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8" w:rsidRPr="0066438B" w:rsidRDefault="004A4F1B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2F0B36">
        <w:rPr>
          <w:sz w:val="26"/>
          <w:szCs w:val="26"/>
        </w:rPr>
        <w:t> </w:t>
      </w:r>
      <w:r w:rsidR="00D06B28" w:rsidRPr="0066438B">
        <w:rPr>
          <w:sz w:val="25"/>
          <w:szCs w:val="25"/>
        </w:rPr>
        <w:t>УТВЕРЖДАЮ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D06B28" w:rsidRPr="0066438B" w:rsidRDefault="00D06B28" w:rsidP="00D06B28">
      <w:pPr>
        <w:pStyle w:val="a3"/>
        <w:spacing w:after="0"/>
        <w:jc w:val="center"/>
        <w:rPr>
          <w:sz w:val="25"/>
          <w:szCs w:val="25"/>
        </w:rPr>
      </w:pPr>
    </w:p>
    <w:p w:rsidR="00D06B28" w:rsidRPr="0066438B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D06B28" w:rsidRPr="0066438B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 w:rsidR="00D06B28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D377A6" w:rsidRPr="0066438B" w:rsidRDefault="00D377A6" w:rsidP="00D06B28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D06B28" w:rsidRDefault="00D06B28" w:rsidP="00D377A6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 w:rsidR="009E7C15">
        <w:rPr>
          <w:sz w:val="25"/>
          <w:szCs w:val="25"/>
        </w:rPr>
        <w:t>08</w:t>
      </w:r>
      <w:r w:rsidRPr="0066438B">
        <w:rPr>
          <w:sz w:val="25"/>
          <w:szCs w:val="25"/>
        </w:rPr>
        <w:t xml:space="preserve">» </w:t>
      </w:r>
      <w:r w:rsidR="009E7C15">
        <w:rPr>
          <w:sz w:val="25"/>
          <w:szCs w:val="25"/>
        </w:rPr>
        <w:t>ноября</w:t>
      </w:r>
      <w:r w:rsidRPr="0066438B">
        <w:rPr>
          <w:sz w:val="25"/>
          <w:szCs w:val="25"/>
        </w:rPr>
        <w:t xml:space="preserve"> 201</w:t>
      </w:r>
      <w:r w:rsidR="00160B55">
        <w:rPr>
          <w:sz w:val="25"/>
          <w:szCs w:val="25"/>
        </w:rPr>
        <w:t>8</w:t>
      </w:r>
      <w:r w:rsidRPr="0066438B">
        <w:rPr>
          <w:sz w:val="25"/>
          <w:szCs w:val="25"/>
        </w:rPr>
        <w:t xml:space="preserve"> г.</w:t>
      </w:r>
    </w:p>
    <w:p w:rsidR="00160B55" w:rsidRDefault="00160B55" w:rsidP="00D377A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</w:t>
      </w:r>
      <w:r w:rsidR="009E7C15">
        <w:rPr>
          <w:sz w:val="25"/>
          <w:szCs w:val="25"/>
        </w:rPr>
        <w:t>1</w:t>
      </w:r>
      <w:r>
        <w:rPr>
          <w:sz w:val="25"/>
          <w:szCs w:val="25"/>
        </w:rPr>
        <w:t>-00</w:t>
      </w:r>
    </w:p>
    <w:p w:rsidR="00D377A6" w:rsidRPr="0066438B" w:rsidRDefault="00D377A6" w:rsidP="00D377A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602D25" w:rsidRPr="0066438B" w:rsidRDefault="00602D25" w:rsidP="00602D25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160B55" w:rsidRDefault="00160B55" w:rsidP="00160B55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Заместитель Главы Кыштымского городского округа по экономике               </w:t>
      </w:r>
    </w:p>
    <w:p w:rsidR="00160B55" w:rsidRDefault="00160B55" w:rsidP="00160B55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и инвестициям, председатель  комиссии;</w:t>
      </w:r>
    </w:p>
    <w:p w:rsidR="00160B55" w:rsidRDefault="00160B55" w:rsidP="00160B5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9E7C1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</w:t>
      </w:r>
      <w:r w:rsidR="009E7C15">
        <w:rPr>
          <w:sz w:val="25"/>
          <w:szCs w:val="25"/>
        </w:rPr>
        <w:t xml:space="preserve">, </w:t>
      </w:r>
    </w:p>
    <w:p w:rsidR="00160B55" w:rsidRDefault="009E7C1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заместитель предателя комиссии</w:t>
      </w:r>
      <w:r w:rsidR="00160B55">
        <w:rPr>
          <w:sz w:val="25"/>
          <w:szCs w:val="25"/>
        </w:rPr>
        <w:t>;</w:t>
      </w:r>
    </w:p>
    <w:p w:rsidR="00791EDB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Кирьянов Б.А.  –    </w:t>
      </w:r>
      <w:r w:rsidR="00791EDB">
        <w:rPr>
          <w:sz w:val="25"/>
          <w:szCs w:val="25"/>
        </w:rPr>
        <w:t>П</w:t>
      </w:r>
      <w:r>
        <w:rPr>
          <w:sz w:val="25"/>
          <w:szCs w:val="25"/>
        </w:rPr>
        <w:t>редседател</w:t>
      </w:r>
      <w:r w:rsidR="00791EDB">
        <w:rPr>
          <w:sz w:val="25"/>
          <w:szCs w:val="25"/>
        </w:rPr>
        <w:t xml:space="preserve">ь </w:t>
      </w:r>
      <w:r>
        <w:rPr>
          <w:sz w:val="25"/>
          <w:szCs w:val="25"/>
        </w:rPr>
        <w:t xml:space="preserve"> Комитета природных ресурсов и охраны окружающей</w:t>
      </w:r>
    </w:p>
    <w:p w:rsidR="00160B55" w:rsidRDefault="00791EDB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 w:rsidR="00160B55">
        <w:rPr>
          <w:sz w:val="25"/>
          <w:szCs w:val="25"/>
        </w:rPr>
        <w:t xml:space="preserve">  среды администрации Кыштымского  городского округа;</w:t>
      </w:r>
    </w:p>
    <w:p w:rsidR="00160B55" w:rsidRDefault="009E7C15" w:rsidP="00160B55">
      <w:pPr>
        <w:pStyle w:val="a3"/>
        <w:spacing w:after="6" w:line="208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</w:t>
      </w:r>
      <w:r w:rsidR="00160B55">
        <w:rPr>
          <w:sz w:val="25"/>
          <w:szCs w:val="25"/>
        </w:rPr>
        <w:t xml:space="preserve">  </w:t>
      </w:r>
      <w:r w:rsidR="00791EDB">
        <w:rPr>
          <w:sz w:val="25"/>
          <w:szCs w:val="25"/>
        </w:rPr>
        <w:t xml:space="preserve"> </w:t>
      </w:r>
      <w:r w:rsidR="00160B55">
        <w:rPr>
          <w:sz w:val="25"/>
          <w:szCs w:val="25"/>
        </w:rPr>
        <w:t xml:space="preserve">–   </w:t>
      </w:r>
      <w:r w:rsidR="00791EDB">
        <w:rPr>
          <w:sz w:val="25"/>
          <w:szCs w:val="25"/>
        </w:rPr>
        <w:t xml:space="preserve"> </w:t>
      </w:r>
      <w:r w:rsidR="00160B55">
        <w:rPr>
          <w:sz w:val="25"/>
          <w:szCs w:val="25"/>
        </w:rPr>
        <w:t xml:space="preserve">Депутат Кыштымского городского округа; </w:t>
      </w:r>
    </w:p>
    <w:p w:rsidR="00160B55" w:rsidRDefault="00160B55" w:rsidP="00160B55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131F9F" w:rsidRPr="0066438B" w:rsidRDefault="00131F9F" w:rsidP="00131F9F">
      <w:pPr>
        <w:pStyle w:val="a3"/>
        <w:spacing w:after="6" w:line="214" w:lineRule="auto"/>
        <w:rPr>
          <w:sz w:val="25"/>
          <w:szCs w:val="25"/>
        </w:rPr>
      </w:pPr>
    </w:p>
    <w:p w:rsidR="00602D25" w:rsidRPr="0066438B" w:rsidRDefault="00602D25" w:rsidP="00602D25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 w:rsidR="00131F9F">
        <w:rPr>
          <w:sz w:val="25"/>
          <w:szCs w:val="25"/>
        </w:rPr>
        <w:t>на право заключения договора аренды</w:t>
      </w:r>
      <w:r w:rsidRPr="0066438B">
        <w:rPr>
          <w:sz w:val="25"/>
          <w:szCs w:val="25"/>
        </w:rPr>
        <w:t xml:space="preserve"> земельного участка, расположенного г</w:t>
      </w:r>
      <w:proofErr w:type="gramStart"/>
      <w:r w:rsidRPr="0066438B">
        <w:rPr>
          <w:sz w:val="25"/>
          <w:szCs w:val="25"/>
        </w:rPr>
        <w:t>.К</w:t>
      </w:r>
      <w:proofErr w:type="gramEnd"/>
      <w:r w:rsidRPr="0066438B">
        <w:rPr>
          <w:sz w:val="25"/>
          <w:szCs w:val="25"/>
        </w:rPr>
        <w:t xml:space="preserve">ыштыме, </w:t>
      </w:r>
      <w:r w:rsidR="00131F9F">
        <w:rPr>
          <w:sz w:val="25"/>
          <w:szCs w:val="25"/>
        </w:rPr>
        <w:t xml:space="preserve">в </w:t>
      </w:r>
      <w:r w:rsidR="009E7C15">
        <w:rPr>
          <w:sz w:val="25"/>
          <w:szCs w:val="25"/>
        </w:rPr>
        <w:t>100 м юго-западнее здания АЗС № 91 на ул. Каолинов</w:t>
      </w:r>
      <w:r w:rsidR="00F74CCB">
        <w:rPr>
          <w:sz w:val="25"/>
          <w:szCs w:val="25"/>
        </w:rPr>
        <w:t>ой</w:t>
      </w:r>
      <w:r w:rsidRPr="0066438B">
        <w:rPr>
          <w:sz w:val="25"/>
          <w:szCs w:val="25"/>
        </w:rPr>
        <w:t>, с кадастровым номером 74:32:</w:t>
      </w:r>
      <w:r w:rsidR="009E7C15">
        <w:rPr>
          <w:sz w:val="25"/>
          <w:szCs w:val="25"/>
        </w:rPr>
        <w:t>0414002:680</w:t>
      </w:r>
      <w:r w:rsidR="00791EDB">
        <w:rPr>
          <w:sz w:val="25"/>
          <w:szCs w:val="25"/>
        </w:rPr>
        <w:t>, площадью 2770 кв.м</w:t>
      </w:r>
      <w:r w:rsidRPr="0066438B">
        <w:rPr>
          <w:sz w:val="25"/>
          <w:szCs w:val="25"/>
        </w:rPr>
        <w:t xml:space="preserve">, </w:t>
      </w:r>
      <w:r w:rsidR="00D377A6">
        <w:rPr>
          <w:sz w:val="25"/>
          <w:szCs w:val="25"/>
        </w:rPr>
        <w:t xml:space="preserve">под </w:t>
      </w:r>
      <w:r w:rsidR="009E7C15">
        <w:rPr>
          <w:sz w:val="25"/>
          <w:szCs w:val="25"/>
        </w:rPr>
        <w:t>строительство торгово-офисного здания</w:t>
      </w:r>
      <w:r w:rsidRPr="0066438B">
        <w:rPr>
          <w:sz w:val="25"/>
          <w:szCs w:val="25"/>
        </w:rPr>
        <w:t>, в количестве ___</w:t>
      </w:r>
      <w:r w:rsidR="009E7C15">
        <w:rPr>
          <w:sz w:val="25"/>
          <w:szCs w:val="25"/>
        </w:rPr>
        <w:t>3</w:t>
      </w:r>
      <w:r w:rsidRPr="0066438B">
        <w:rPr>
          <w:sz w:val="25"/>
          <w:szCs w:val="25"/>
        </w:rPr>
        <w:t xml:space="preserve">__ </w:t>
      </w:r>
      <w:r w:rsidRPr="0066438B">
        <w:rPr>
          <w:sz w:val="25"/>
          <w:szCs w:val="25"/>
          <w:u w:val="single"/>
        </w:rPr>
        <w:t>(</w:t>
      </w:r>
      <w:r w:rsidR="009E7C15">
        <w:rPr>
          <w:sz w:val="25"/>
          <w:szCs w:val="25"/>
          <w:u w:val="single"/>
        </w:rPr>
        <w:t>тре</w:t>
      </w:r>
      <w:r w:rsidRPr="0066438B">
        <w:rPr>
          <w:sz w:val="25"/>
          <w:szCs w:val="25"/>
          <w:u w:val="single"/>
        </w:rPr>
        <w:t>х).</w:t>
      </w:r>
    </w:p>
    <w:p w:rsidR="00602D25" w:rsidRPr="0066438B" w:rsidRDefault="00602D25" w:rsidP="00602D25">
      <w:pPr>
        <w:jc w:val="both"/>
        <w:rPr>
          <w:sz w:val="25"/>
          <w:szCs w:val="25"/>
          <w:u w:val="single"/>
        </w:rPr>
      </w:pPr>
    </w:p>
    <w:p w:rsidR="00602D25" w:rsidRPr="0066438B" w:rsidRDefault="00602D25" w:rsidP="00602D25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602D25" w:rsidRPr="0066438B" w:rsidRDefault="00602D25" w:rsidP="00602D25">
      <w:pPr>
        <w:rPr>
          <w:sz w:val="25"/>
          <w:szCs w:val="25"/>
          <w:u w:val="single"/>
        </w:rPr>
      </w:pPr>
    </w:p>
    <w:p w:rsidR="00160B55" w:rsidRPr="0002187A" w:rsidRDefault="00160B55" w:rsidP="00160B55">
      <w:pPr>
        <w:ind w:left="142"/>
        <w:jc w:val="both"/>
      </w:pPr>
      <w:r w:rsidRPr="0002187A">
        <w:rPr>
          <w:lang w:val="en-US"/>
        </w:rPr>
        <w:t>I</w:t>
      </w:r>
      <w:r w:rsidRPr="0002187A">
        <w:t xml:space="preserve">. Допустить к участию в Аукционе и </w:t>
      </w:r>
      <w:proofErr w:type="gramStart"/>
      <w:r w:rsidRPr="0002187A">
        <w:t>признать  участником</w:t>
      </w:r>
      <w:proofErr w:type="gramEnd"/>
      <w:r w:rsidRPr="0002187A">
        <w:t xml:space="preserve">  Аукциона</w:t>
      </w:r>
      <w:r w:rsidRPr="0002187A">
        <w:rPr>
          <w:b/>
        </w:rPr>
        <w:t xml:space="preserve"> </w:t>
      </w:r>
      <w:r w:rsidRPr="0002187A">
        <w:t xml:space="preserve">следующих претендентов: </w:t>
      </w:r>
    </w:p>
    <w:p w:rsidR="00160B55" w:rsidRPr="0002187A" w:rsidRDefault="00160B55" w:rsidP="00160B55">
      <w:pPr>
        <w:ind w:left="142"/>
        <w:jc w:val="both"/>
      </w:pPr>
      <w:r w:rsidRPr="0002187A">
        <w:t xml:space="preserve">                                                                                        дата регистрации заявки,</w:t>
      </w:r>
    </w:p>
    <w:p w:rsidR="00160B55" w:rsidRDefault="00160B55" w:rsidP="00160B55">
      <w:pPr>
        <w:ind w:left="142"/>
        <w:jc w:val="both"/>
      </w:pPr>
      <w:r w:rsidRPr="0002187A">
        <w:t xml:space="preserve">                                                                                       при условии поступления задатка</w:t>
      </w:r>
    </w:p>
    <w:p w:rsidR="00160B55" w:rsidRPr="0002187A" w:rsidRDefault="00160B55" w:rsidP="00160B55">
      <w:pPr>
        <w:ind w:left="142"/>
        <w:jc w:val="both"/>
      </w:pPr>
    </w:p>
    <w:p w:rsidR="00160B55" w:rsidRDefault="00F74CCB" w:rsidP="00160B55">
      <w:pPr>
        <w:ind w:left="142"/>
        <w:jc w:val="both"/>
      </w:pPr>
      <w:r>
        <w:t xml:space="preserve">     Петрова Якова Сергеевича</w:t>
      </w:r>
      <w:r w:rsidR="00160B55">
        <w:t xml:space="preserve">                                      </w:t>
      </w:r>
      <w:r>
        <w:t>31.10</w:t>
      </w:r>
      <w:r w:rsidR="00160B55">
        <w:t>.2018</w:t>
      </w:r>
      <w:r>
        <w:t xml:space="preserve"> г.</w:t>
      </w:r>
      <w:r w:rsidR="00160B55">
        <w:t xml:space="preserve"> в </w:t>
      </w:r>
      <w:r>
        <w:t>12-41</w:t>
      </w:r>
      <w:r w:rsidR="00160B55">
        <w:t xml:space="preserve">, № </w:t>
      </w:r>
      <w:r>
        <w:t>18</w:t>
      </w:r>
    </w:p>
    <w:p w:rsidR="00F74CCB" w:rsidRPr="0002187A" w:rsidRDefault="00F74CCB" w:rsidP="00160B55">
      <w:pPr>
        <w:ind w:left="142"/>
        <w:jc w:val="both"/>
      </w:pPr>
      <w:r>
        <w:t xml:space="preserve">     Кузнецова Алексея Сергеевича                               01.11.2018 г. в 16-01, № 19</w:t>
      </w:r>
    </w:p>
    <w:p w:rsidR="00160B55" w:rsidRPr="0002187A" w:rsidRDefault="00160B55" w:rsidP="00160B55">
      <w:pPr>
        <w:ind w:left="142"/>
        <w:jc w:val="both"/>
      </w:pPr>
      <w:r w:rsidRPr="0002187A">
        <w:t xml:space="preserve">     </w:t>
      </w:r>
      <w:r w:rsidR="00F74CCB">
        <w:t>ООО «Стратегия»</w:t>
      </w:r>
      <w:r w:rsidRPr="0002187A">
        <w:t xml:space="preserve">  </w:t>
      </w:r>
      <w:r w:rsidR="00F74CCB">
        <w:t xml:space="preserve">                                                  02.11.2018 г. в 14-45, № 20</w:t>
      </w:r>
      <w:r w:rsidRPr="0002187A">
        <w:t xml:space="preserve">             </w:t>
      </w:r>
    </w:p>
    <w:p w:rsidR="003C764F" w:rsidRPr="0066438B" w:rsidRDefault="00D06B28" w:rsidP="003C764F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</w:t>
      </w:r>
    </w:p>
    <w:p w:rsidR="009377C6" w:rsidRDefault="00D06B28" w:rsidP="00B34AF3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 w:rsidR="009377C6">
        <w:rPr>
          <w:sz w:val="25"/>
          <w:szCs w:val="25"/>
        </w:rPr>
        <w:t xml:space="preserve">Члены комиссии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С.В. Ростовцева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Б.А. Кирьянов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 </w:t>
      </w:r>
      <w:r w:rsidR="00F74CCB">
        <w:rPr>
          <w:sz w:val="25"/>
          <w:szCs w:val="25"/>
        </w:rPr>
        <w:t xml:space="preserve">А.А. </w:t>
      </w:r>
      <w:proofErr w:type="spellStart"/>
      <w:r w:rsidR="00F74CCB">
        <w:rPr>
          <w:sz w:val="25"/>
          <w:szCs w:val="25"/>
        </w:rPr>
        <w:t>Сатонин</w:t>
      </w:r>
      <w:proofErr w:type="spellEnd"/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</w:p>
    <w:p w:rsidR="00B34AF3" w:rsidRDefault="009377C6" w:rsidP="00F74CCB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 w:rsidR="00853745">
        <w:rPr>
          <w:sz w:val="25"/>
          <w:szCs w:val="25"/>
        </w:rPr>
        <w:t xml:space="preserve">      </w:t>
      </w:r>
    </w:p>
    <w:p w:rsidR="00B34AF3" w:rsidRDefault="00B34AF3" w:rsidP="009377C6">
      <w:pPr>
        <w:jc w:val="both"/>
        <w:rPr>
          <w:sz w:val="25"/>
          <w:szCs w:val="25"/>
        </w:rPr>
      </w:pPr>
    </w:p>
    <w:p w:rsidR="00853745" w:rsidRPr="00BC3F59" w:rsidRDefault="00B34AF3" w:rsidP="00F74CCB">
      <w:pPr>
        <w:jc w:val="both"/>
        <w:rPr>
          <w:b/>
          <w:bCs/>
        </w:rPr>
      </w:pPr>
      <w:r>
        <w:rPr>
          <w:sz w:val="25"/>
          <w:szCs w:val="25"/>
        </w:rPr>
        <w:t xml:space="preserve">                                                                                           </w:t>
      </w:r>
    </w:p>
    <w:sectPr w:rsidR="00853745" w:rsidRPr="00BC3F59" w:rsidSect="0066438B">
      <w:pgSz w:w="11906" w:h="16838"/>
      <w:pgMar w:top="567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E60"/>
    <w:multiLevelType w:val="hybridMultilevel"/>
    <w:tmpl w:val="8736A650"/>
    <w:lvl w:ilvl="0" w:tplc="B6F8F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CF1272"/>
    <w:multiLevelType w:val="hybridMultilevel"/>
    <w:tmpl w:val="65AA8C80"/>
    <w:lvl w:ilvl="0" w:tplc="16CE27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0C"/>
    <w:rsid w:val="00066F6D"/>
    <w:rsid w:val="000B312F"/>
    <w:rsid w:val="00131F9F"/>
    <w:rsid w:val="00160B55"/>
    <w:rsid w:val="00177D27"/>
    <w:rsid w:val="002F0B36"/>
    <w:rsid w:val="003866AA"/>
    <w:rsid w:val="003C764F"/>
    <w:rsid w:val="00456E25"/>
    <w:rsid w:val="004A4F1B"/>
    <w:rsid w:val="004D20D5"/>
    <w:rsid w:val="004F2825"/>
    <w:rsid w:val="00506D9C"/>
    <w:rsid w:val="0051480C"/>
    <w:rsid w:val="00524600"/>
    <w:rsid w:val="005C72AD"/>
    <w:rsid w:val="00602D25"/>
    <w:rsid w:val="006306BA"/>
    <w:rsid w:val="0066438B"/>
    <w:rsid w:val="006A2C51"/>
    <w:rsid w:val="006A5D01"/>
    <w:rsid w:val="006D5038"/>
    <w:rsid w:val="006F49C6"/>
    <w:rsid w:val="00790C51"/>
    <w:rsid w:val="00791EDB"/>
    <w:rsid w:val="007F696E"/>
    <w:rsid w:val="00853745"/>
    <w:rsid w:val="00866CCF"/>
    <w:rsid w:val="008911E1"/>
    <w:rsid w:val="009377C6"/>
    <w:rsid w:val="00947408"/>
    <w:rsid w:val="009E44A4"/>
    <w:rsid w:val="009E7C15"/>
    <w:rsid w:val="00A82CE1"/>
    <w:rsid w:val="00AB5970"/>
    <w:rsid w:val="00B1532E"/>
    <w:rsid w:val="00B34AF3"/>
    <w:rsid w:val="00B81013"/>
    <w:rsid w:val="00BA56B3"/>
    <w:rsid w:val="00BC3F59"/>
    <w:rsid w:val="00C56A8B"/>
    <w:rsid w:val="00C74983"/>
    <w:rsid w:val="00CC2602"/>
    <w:rsid w:val="00D06B28"/>
    <w:rsid w:val="00D377A6"/>
    <w:rsid w:val="00DD0013"/>
    <w:rsid w:val="00DE26EF"/>
    <w:rsid w:val="00DE291B"/>
    <w:rsid w:val="00DF3FE1"/>
    <w:rsid w:val="00E86372"/>
    <w:rsid w:val="00F05039"/>
    <w:rsid w:val="00F3760B"/>
    <w:rsid w:val="00F74CCB"/>
    <w:rsid w:val="00FA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48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1480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D06B2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23</cp:revision>
  <cp:lastPrinted>2018-04-24T06:34:00Z</cp:lastPrinted>
  <dcterms:created xsi:type="dcterms:W3CDTF">2015-05-21T05:15:00Z</dcterms:created>
  <dcterms:modified xsi:type="dcterms:W3CDTF">2018-11-08T09:50:00Z</dcterms:modified>
</cp:coreProperties>
</file>