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7" w:rsidRDefault="00483A67" w:rsidP="00DE45A8">
      <w:pPr>
        <w:autoSpaceDE w:val="0"/>
        <w:autoSpaceDN w:val="0"/>
        <w:adjustRightInd w:val="0"/>
        <w:contextualSpacing/>
        <w:jc w:val="right"/>
        <w:rPr>
          <w:b/>
          <w:bCs/>
          <w:i/>
          <w:sz w:val="28"/>
          <w:szCs w:val="28"/>
        </w:rPr>
      </w:pPr>
    </w:p>
    <w:p w:rsidR="00483A67" w:rsidRDefault="00483A67" w:rsidP="00DE45A8">
      <w:pPr>
        <w:autoSpaceDE w:val="0"/>
        <w:autoSpaceDN w:val="0"/>
        <w:adjustRightInd w:val="0"/>
        <w:contextualSpacing/>
        <w:jc w:val="right"/>
        <w:rPr>
          <w:b/>
          <w:bCs/>
          <w:i/>
          <w:sz w:val="28"/>
          <w:szCs w:val="28"/>
        </w:rPr>
      </w:pPr>
    </w:p>
    <w:p w:rsidR="00483A67" w:rsidRDefault="00483A67" w:rsidP="00DE45A8">
      <w:pPr>
        <w:autoSpaceDE w:val="0"/>
        <w:autoSpaceDN w:val="0"/>
        <w:adjustRightInd w:val="0"/>
        <w:contextualSpacing/>
        <w:jc w:val="right"/>
        <w:rPr>
          <w:b/>
          <w:bCs/>
          <w:i/>
          <w:sz w:val="28"/>
          <w:szCs w:val="28"/>
        </w:rPr>
      </w:pPr>
    </w:p>
    <w:p w:rsidR="00DE45A8" w:rsidRDefault="00DE45A8" w:rsidP="00EC4240">
      <w:pPr>
        <w:autoSpaceDE w:val="0"/>
        <w:autoSpaceDN w:val="0"/>
        <w:adjustRightInd w:val="0"/>
        <w:contextualSpacing/>
        <w:jc w:val="right"/>
        <w:rPr>
          <w:b/>
          <w:bCs/>
          <w:i/>
          <w:sz w:val="28"/>
          <w:szCs w:val="28"/>
        </w:rPr>
      </w:pPr>
      <w:r w:rsidRPr="00B658DB">
        <w:rPr>
          <w:b/>
          <w:bCs/>
          <w:i/>
          <w:sz w:val="28"/>
          <w:szCs w:val="28"/>
        </w:rPr>
        <w:t xml:space="preserve">УТВЕРЖДАЮ: </w:t>
      </w:r>
    </w:p>
    <w:p w:rsidR="00DE45A8" w:rsidRPr="007E0CDA" w:rsidRDefault="00EC4240" w:rsidP="00EC4240">
      <w:pPr>
        <w:autoSpaceDE w:val="0"/>
        <w:autoSpaceDN w:val="0"/>
        <w:adjustRightInd w:val="0"/>
        <w:contextualSpacing/>
        <w:jc w:val="right"/>
        <w:rPr>
          <w:b/>
          <w:bCs/>
          <w:i/>
          <w:sz w:val="28"/>
          <w:szCs w:val="28"/>
        </w:rPr>
      </w:pPr>
      <w:r>
        <w:rPr>
          <w:b/>
          <w:bCs/>
          <w:i/>
          <w:sz w:val="28"/>
          <w:szCs w:val="28"/>
        </w:rPr>
        <w:t>Глава Увельского муниципального</w:t>
      </w:r>
    </w:p>
    <w:p w:rsidR="00DE45A8" w:rsidRDefault="00EC4240" w:rsidP="00DE45A8">
      <w:pPr>
        <w:autoSpaceDE w:val="0"/>
        <w:autoSpaceDN w:val="0"/>
        <w:adjustRightInd w:val="0"/>
        <w:contextualSpacing/>
        <w:jc w:val="right"/>
        <w:rPr>
          <w:b/>
          <w:bCs/>
          <w:i/>
          <w:sz w:val="28"/>
          <w:szCs w:val="28"/>
        </w:rPr>
      </w:pPr>
      <w:r>
        <w:rPr>
          <w:b/>
          <w:bCs/>
          <w:i/>
          <w:sz w:val="28"/>
          <w:szCs w:val="28"/>
        </w:rPr>
        <w:t xml:space="preserve">Района </w:t>
      </w:r>
      <w:r w:rsidR="00DE45A8">
        <w:rPr>
          <w:b/>
          <w:bCs/>
          <w:i/>
          <w:sz w:val="28"/>
          <w:szCs w:val="28"/>
        </w:rPr>
        <w:t>Челябинской области</w:t>
      </w:r>
    </w:p>
    <w:p w:rsidR="00CC345C" w:rsidRDefault="00CC345C" w:rsidP="00DE45A8">
      <w:pPr>
        <w:autoSpaceDE w:val="0"/>
        <w:autoSpaceDN w:val="0"/>
        <w:adjustRightInd w:val="0"/>
        <w:contextualSpacing/>
        <w:jc w:val="right"/>
        <w:rPr>
          <w:b/>
          <w:bCs/>
          <w:i/>
          <w:sz w:val="28"/>
          <w:szCs w:val="28"/>
        </w:rPr>
      </w:pPr>
    </w:p>
    <w:p w:rsidR="00EC4240" w:rsidRDefault="00EC4240" w:rsidP="00DE45A8">
      <w:pPr>
        <w:autoSpaceDE w:val="0"/>
        <w:autoSpaceDN w:val="0"/>
        <w:adjustRightInd w:val="0"/>
        <w:contextualSpacing/>
        <w:jc w:val="right"/>
        <w:rPr>
          <w:bCs/>
          <w:sz w:val="28"/>
          <w:szCs w:val="28"/>
        </w:rPr>
      </w:pPr>
      <w:proofErr w:type="spellStart"/>
      <w:r w:rsidRPr="00EC4240">
        <w:rPr>
          <w:bCs/>
          <w:sz w:val="28"/>
          <w:szCs w:val="28"/>
        </w:rPr>
        <w:t>_________________Рослов</w:t>
      </w:r>
      <w:proofErr w:type="spellEnd"/>
      <w:r w:rsidRPr="00EC4240">
        <w:rPr>
          <w:bCs/>
          <w:sz w:val="28"/>
          <w:szCs w:val="28"/>
        </w:rPr>
        <w:t xml:space="preserve"> С.Г.</w:t>
      </w:r>
    </w:p>
    <w:p w:rsidR="00CC345C" w:rsidRPr="00EC4240" w:rsidRDefault="00CC345C" w:rsidP="00DE45A8">
      <w:pPr>
        <w:autoSpaceDE w:val="0"/>
        <w:autoSpaceDN w:val="0"/>
        <w:adjustRightInd w:val="0"/>
        <w:contextualSpacing/>
        <w:jc w:val="right"/>
        <w:rPr>
          <w:bCs/>
          <w:sz w:val="28"/>
          <w:szCs w:val="28"/>
        </w:rPr>
      </w:pPr>
    </w:p>
    <w:p w:rsidR="00EC4240" w:rsidRPr="00EC4240" w:rsidRDefault="0054784A" w:rsidP="00DE45A8">
      <w:pPr>
        <w:autoSpaceDE w:val="0"/>
        <w:autoSpaceDN w:val="0"/>
        <w:adjustRightInd w:val="0"/>
        <w:contextualSpacing/>
        <w:jc w:val="right"/>
        <w:rPr>
          <w:bCs/>
          <w:sz w:val="28"/>
          <w:szCs w:val="28"/>
        </w:rPr>
      </w:pPr>
      <w:r>
        <w:rPr>
          <w:bCs/>
          <w:sz w:val="28"/>
          <w:szCs w:val="28"/>
        </w:rPr>
        <w:t>«____» _______________ 2021</w:t>
      </w:r>
      <w:r w:rsidR="00EC4240" w:rsidRPr="00EC4240">
        <w:rPr>
          <w:bCs/>
          <w:sz w:val="28"/>
          <w:szCs w:val="28"/>
        </w:rPr>
        <w:t xml:space="preserve"> г.</w:t>
      </w:r>
    </w:p>
    <w:p w:rsidR="00DE45A8" w:rsidRDefault="00DE45A8" w:rsidP="00DE45A8">
      <w:pPr>
        <w:autoSpaceDE w:val="0"/>
        <w:autoSpaceDN w:val="0"/>
        <w:adjustRightInd w:val="0"/>
        <w:contextualSpacing/>
        <w:jc w:val="right"/>
        <w:rPr>
          <w:sz w:val="28"/>
          <w:szCs w:val="28"/>
        </w:rPr>
      </w:pPr>
    </w:p>
    <w:p w:rsidR="00DE45A8" w:rsidRPr="00EC4240" w:rsidRDefault="00DE45A8" w:rsidP="00EC4240">
      <w:pPr>
        <w:autoSpaceDE w:val="0"/>
        <w:autoSpaceDN w:val="0"/>
        <w:adjustRightInd w:val="0"/>
        <w:contextualSpacing/>
        <w:jc w:val="right"/>
        <w:rPr>
          <w:sz w:val="28"/>
          <w:szCs w:val="28"/>
        </w:rPr>
      </w:pPr>
    </w:p>
    <w:p w:rsidR="00510F84" w:rsidRPr="008E5E8C" w:rsidRDefault="00510F84" w:rsidP="008E5E8C">
      <w:pPr>
        <w:jc w:val="right"/>
        <w:rPr>
          <w:bCs/>
        </w:rPr>
      </w:pPr>
    </w:p>
    <w:p w:rsidR="00510F84" w:rsidRDefault="00510F84" w:rsidP="008B66D3">
      <w:pPr>
        <w:jc w:val="center"/>
        <w:rPr>
          <w:b/>
          <w:bCs/>
        </w:rPr>
      </w:pPr>
    </w:p>
    <w:p w:rsidR="00DE45A8" w:rsidRDefault="00DE45A8" w:rsidP="008B66D3">
      <w:pPr>
        <w:jc w:val="center"/>
        <w:rPr>
          <w:b/>
          <w:bCs/>
        </w:rPr>
      </w:pP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2C2093">
        <w:rPr>
          <w:rFonts w:eastAsia="Microsoft YaHei"/>
          <w:b/>
          <w:i/>
          <w:caps/>
          <w:kern w:val="28"/>
          <w:sz w:val="28"/>
          <w:szCs w:val="28"/>
        </w:rPr>
        <w:t>Схем</w:t>
      </w:r>
      <w:r>
        <w:rPr>
          <w:rFonts w:eastAsia="Microsoft YaHei"/>
          <w:b/>
          <w:i/>
          <w:caps/>
          <w:kern w:val="28"/>
          <w:sz w:val="28"/>
          <w:szCs w:val="28"/>
        </w:rPr>
        <w:t>А</w:t>
      </w:r>
      <w:r w:rsidRPr="002C2093">
        <w:rPr>
          <w:rFonts w:eastAsia="Microsoft YaHei"/>
          <w:b/>
          <w:i/>
          <w:caps/>
          <w:kern w:val="28"/>
          <w:sz w:val="28"/>
          <w:szCs w:val="28"/>
        </w:rPr>
        <w:t xml:space="preserve"> ТЕПЛОСНАБЖЕНИЯ </w:t>
      </w:r>
    </w:p>
    <w:p w:rsidR="00A10398" w:rsidRDefault="00B17202"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Pr>
          <w:rFonts w:eastAsia="Microsoft YaHei"/>
          <w:b/>
          <w:i/>
          <w:caps/>
          <w:kern w:val="28"/>
          <w:sz w:val="28"/>
          <w:szCs w:val="28"/>
        </w:rPr>
        <w:t>РОЖДЕСТВЕНСКОГО СЕЛЬСКОГО ПОСЕЛЕНИЯ</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 xml:space="preserve">УВЕЛЬСКОГО РАЙОНА </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ЧЕЛЯБИНСКОЙ ОБЛАСТИ</w:t>
      </w:r>
    </w:p>
    <w:p w:rsidR="00DE45A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086ADC">
        <w:rPr>
          <w:rFonts w:eastAsia="Microsoft YaHei"/>
          <w:b/>
          <w:i/>
          <w:caps/>
          <w:kern w:val="28"/>
          <w:sz w:val="28"/>
          <w:szCs w:val="28"/>
        </w:rPr>
        <w:t xml:space="preserve">на </w:t>
      </w:r>
      <w:r w:rsidRPr="00D35963">
        <w:rPr>
          <w:rFonts w:eastAsia="Microsoft YaHei"/>
          <w:b/>
          <w:i/>
          <w:caps/>
          <w:kern w:val="28"/>
          <w:sz w:val="28"/>
          <w:szCs w:val="28"/>
        </w:rPr>
        <w:t>период ДО 2033 гОДА</w:t>
      </w:r>
    </w:p>
    <w:p w:rsidR="00DE45A8" w:rsidRDefault="001A67B3" w:rsidP="00A10398">
      <w:pPr>
        <w:jc w:val="center"/>
        <w:rPr>
          <w:rFonts w:eastAsia="Microsoft YaHei"/>
          <w:b/>
          <w:i/>
          <w:caps/>
          <w:kern w:val="28"/>
          <w:sz w:val="28"/>
          <w:szCs w:val="28"/>
        </w:rPr>
      </w:pPr>
      <w:r w:rsidRPr="001A67B3">
        <w:rPr>
          <w:b/>
          <w:i/>
          <w:sz w:val="28"/>
          <w:szCs w:val="28"/>
        </w:rPr>
        <w:t>(А</w:t>
      </w:r>
      <w:r w:rsidR="00A10398">
        <w:rPr>
          <w:b/>
          <w:i/>
          <w:sz w:val="28"/>
          <w:szCs w:val="28"/>
        </w:rPr>
        <w:t>КТУАЛИЗАЦИЯ</w:t>
      </w:r>
      <w:r w:rsidRPr="001A67B3">
        <w:rPr>
          <w:b/>
          <w:i/>
          <w:sz w:val="28"/>
          <w:szCs w:val="28"/>
        </w:rPr>
        <w:t>)</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Pr="00FA5F3F" w:rsidRDefault="003A40F1"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ТОМ </w:t>
      </w:r>
      <w:r>
        <w:rPr>
          <w:rFonts w:eastAsia="Microsoft YaHei"/>
          <w:b/>
          <w:i/>
          <w:caps/>
          <w:kern w:val="28"/>
          <w:sz w:val="28"/>
          <w:szCs w:val="28"/>
          <w:lang w:val="en-US"/>
        </w:rPr>
        <w:t>I</w:t>
      </w:r>
      <w:r w:rsidR="00483A67">
        <w:rPr>
          <w:rFonts w:eastAsia="Microsoft YaHei"/>
          <w:b/>
          <w:i/>
          <w:caps/>
          <w:kern w:val="28"/>
          <w:sz w:val="28"/>
          <w:szCs w:val="28"/>
        </w:rPr>
        <w:t>.</w:t>
      </w:r>
      <w:r w:rsidR="00FA5F3F" w:rsidRPr="00FA5F3F">
        <w:rPr>
          <w:b/>
          <w:i/>
          <w:sz w:val="28"/>
          <w:szCs w:val="28"/>
        </w:rPr>
        <w:t>УТВЕРЖДАЕМАЯ ЧАСТЬ</w:t>
      </w: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Pr="001E6234" w:rsidRDefault="00DE45A8" w:rsidP="00483A67">
      <w:pPr>
        <w:keepNext/>
        <w:keepLines/>
        <w:widowControl w:val="0"/>
        <w:adjustRightInd w:val="0"/>
        <w:spacing w:before="220" w:after="60"/>
        <w:contextualSpacing/>
        <w:jc w:val="center"/>
        <w:textAlignment w:val="baseline"/>
        <w:rPr>
          <w:rFonts w:eastAsia="Microsoft YaHei"/>
          <w:b/>
          <w:i/>
          <w:caps/>
          <w:kern w:val="28"/>
          <w:sz w:val="28"/>
          <w:szCs w:val="28"/>
        </w:rPr>
      </w:pPr>
      <w:r w:rsidRPr="001E6234">
        <w:rPr>
          <w:rFonts w:eastAsia="Microsoft YaHei"/>
          <w:b/>
          <w:i/>
          <w:caps/>
          <w:kern w:val="28"/>
          <w:sz w:val="28"/>
          <w:szCs w:val="28"/>
        </w:rPr>
        <w:t>разработано:</w:t>
      </w:r>
    </w:p>
    <w:p w:rsidR="00DE45A8" w:rsidRDefault="001A67B3" w:rsidP="00FF5C4C">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ООО</w:t>
      </w:r>
      <w:proofErr w:type="gramStart"/>
      <w:r w:rsidR="00DE45A8">
        <w:rPr>
          <w:rFonts w:eastAsia="Microsoft YaHei"/>
          <w:b/>
          <w:i/>
          <w:caps/>
          <w:kern w:val="28"/>
          <w:sz w:val="28"/>
          <w:szCs w:val="28"/>
        </w:rPr>
        <w:t>«</w:t>
      </w:r>
      <w:r>
        <w:rPr>
          <w:rFonts w:eastAsia="Microsoft YaHei"/>
          <w:b/>
          <w:i/>
          <w:caps/>
          <w:kern w:val="28"/>
          <w:sz w:val="28"/>
          <w:szCs w:val="28"/>
        </w:rPr>
        <w:t>Ц</w:t>
      </w:r>
      <w:proofErr w:type="gramEnd"/>
      <w:r>
        <w:rPr>
          <w:rFonts w:eastAsia="Microsoft YaHei"/>
          <w:b/>
          <w:i/>
          <w:caps/>
          <w:kern w:val="28"/>
          <w:sz w:val="28"/>
          <w:szCs w:val="28"/>
        </w:rPr>
        <w:t>ентр территориального ра</w:t>
      </w:r>
      <w:bookmarkStart w:id="0" w:name="_GoBack"/>
      <w:bookmarkEnd w:id="0"/>
      <w:r w:rsidR="00FF5C4C">
        <w:rPr>
          <w:rFonts w:eastAsia="Microsoft YaHei"/>
          <w:b/>
          <w:i/>
          <w:caps/>
          <w:kern w:val="28"/>
          <w:sz w:val="28"/>
          <w:szCs w:val="28"/>
        </w:rPr>
        <w:t>звития</w:t>
      </w:r>
      <w:r w:rsidR="00DE45A8">
        <w:rPr>
          <w:rFonts w:eastAsia="Microsoft YaHei"/>
          <w:b/>
          <w:i/>
          <w:caps/>
          <w:kern w:val="28"/>
          <w:sz w:val="28"/>
          <w:szCs w:val="28"/>
        </w:rPr>
        <w:t xml:space="preserve">  </w:t>
      </w:r>
    </w:p>
    <w:p w:rsidR="00DE45A8" w:rsidRPr="00E01F87" w:rsidRDefault="00DE45A8" w:rsidP="00DE45A8">
      <w:pPr>
        <w:keepNext/>
        <w:keepLines/>
        <w:widowControl w:val="0"/>
        <w:tabs>
          <w:tab w:val="left" w:pos="8305"/>
        </w:tabs>
        <w:adjustRightInd w:val="0"/>
        <w:spacing w:before="220" w:after="60"/>
        <w:contextualSpacing/>
        <w:textAlignment w:val="baseline"/>
        <w:rPr>
          <w:rFonts w:eastAsia="Microsoft YaHei"/>
          <w:caps/>
          <w:kern w:val="28"/>
          <w:sz w:val="20"/>
          <w:szCs w:val="20"/>
        </w:rPr>
      </w:pPr>
    </w:p>
    <w:p w:rsidR="00DE45A8" w:rsidRPr="0008274C" w:rsidRDefault="00DE45A8" w:rsidP="00DE45A8">
      <w:pPr>
        <w:keepNext/>
        <w:keepLines/>
        <w:widowControl w:val="0"/>
        <w:adjustRightInd w:val="0"/>
        <w:spacing w:before="220" w:after="60" w:line="360" w:lineRule="auto"/>
        <w:contextualSpacing/>
        <w:textAlignment w:val="baseline"/>
        <w:rPr>
          <w:rFonts w:eastAsia="Microsoft YaHei"/>
          <w:b/>
          <w:caps/>
          <w:kern w:val="28"/>
          <w:sz w:val="28"/>
          <w:szCs w:val="28"/>
        </w:rPr>
      </w:pPr>
    </w:p>
    <w:p w:rsidR="00DE45A8" w:rsidRDefault="00DE45A8"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EA5884" w:rsidRDefault="00EA5884"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DE45A8" w:rsidRDefault="00483A67" w:rsidP="00DE45A8">
      <w:pPr>
        <w:autoSpaceDE w:val="0"/>
        <w:autoSpaceDN w:val="0"/>
        <w:adjustRightInd w:val="0"/>
        <w:contextualSpacing/>
        <w:jc w:val="center"/>
        <w:rPr>
          <w:b/>
          <w:sz w:val="28"/>
          <w:szCs w:val="28"/>
        </w:rPr>
      </w:pPr>
      <w:r>
        <w:rPr>
          <w:b/>
          <w:sz w:val="28"/>
          <w:szCs w:val="28"/>
        </w:rPr>
        <w:t>2</w:t>
      </w:r>
      <w:r w:rsidR="0054784A">
        <w:rPr>
          <w:b/>
          <w:sz w:val="28"/>
          <w:szCs w:val="28"/>
        </w:rPr>
        <w:t>021</w:t>
      </w:r>
      <w:r w:rsidR="00DE45A8" w:rsidRPr="0008274C">
        <w:rPr>
          <w:b/>
          <w:sz w:val="28"/>
          <w:szCs w:val="28"/>
        </w:rPr>
        <w:t>г</w:t>
      </w:r>
      <w:r w:rsidR="00DE45A8">
        <w:rPr>
          <w:b/>
          <w:sz w:val="28"/>
          <w:szCs w:val="28"/>
        </w:rPr>
        <w:t>.</w:t>
      </w:r>
    </w:p>
    <w:p w:rsidR="00510F84" w:rsidRDefault="00510F84" w:rsidP="00EA5884">
      <w:pPr>
        <w:tabs>
          <w:tab w:val="left" w:pos="1833"/>
        </w:tabs>
        <w:rPr>
          <w:b/>
          <w:bCs/>
        </w:rPr>
      </w:pPr>
    </w:p>
    <w:p w:rsidR="00D14EF1" w:rsidRDefault="00D14EF1"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D14EF1" w:rsidRDefault="00D14EF1" w:rsidP="00EA5884">
      <w:pPr>
        <w:tabs>
          <w:tab w:val="left" w:pos="1833"/>
        </w:tabs>
        <w:rPr>
          <w:b/>
          <w:bCs/>
        </w:rPr>
      </w:pPr>
    </w:p>
    <w:p w:rsidR="00D14EF1" w:rsidRDefault="00D14EF1" w:rsidP="00EA5884">
      <w:pPr>
        <w:tabs>
          <w:tab w:val="left" w:pos="1833"/>
        </w:tabs>
        <w:rPr>
          <w:b/>
          <w:bCs/>
        </w:rPr>
      </w:pPr>
    </w:p>
    <w:p w:rsidR="00483A67" w:rsidRPr="009B12DE" w:rsidRDefault="00483A67" w:rsidP="00483A67">
      <w:pPr>
        <w:jc w:val="center"/>
        <w:rPr>
          <w:b/>
          <w:bCs/>
          <w:i/>
        </w:rPr>
      </w:pPr>
      <w:r w:rsidRPr="009B12DE">
        <w:rPr>
          <w:b/>
          <w:bCs/>
          <w:i/>
        </w:rPr>
        <w:lastRenderedPageBreak/>
        <w:t>СОДЕРЖАНИЕ</w:t>
      </w:r>
    </w:p>
    <w:tbl>
      <w:tblPr>
        <w:tblStyle w:val="ae"/>
        <w:tblW w:w="0" w:type="auto"/>
        <w:tblInd w:w="-289" w:type="dxa"/>
        <w:tblLook w:val="04A0"/>
      </w:tblPr>
      <w:tblGrid>
        <w:gridCol w:w="9215"/>
        <w:gridCol w:w="703"/>
      </w:tblGrid>
      <w:tr w:rsidR="00483A67" w:rsidRPr="00572C56" w:rsidTr="00483A67">
        <w:tc>
          <w:tcPr>
            <w:tcW w:w="9215" w:type="dxa"/>
          </w:tcPr>
          <w:p w:rsidR="00483A67" w:rsidRPr="00572C56" w:rsidRDefault="00483A67" w:rsidP="00483A67">
            <w:pPr>
              <w:rPr>
                <w:b/>
                <w:bCs/>
              </w:rPr>
            </w:pPr>
            <w:r w:rsidRPr="00572C56">
              <w:t>Введение</w:t>
            </w:r>
          </w:p>
        </w:tc>
        <w:tc>
          <w:tcPr>
            <w:tcW w:w="703" w:type="dxa"/>
            <w:vAlign w:val="center"/>
          </w:tcPr>
          <w:p w:rsidR="00483A67" w:rsidRPr="00B62667" w:rsidRDefault="00483A67" w:rsidP="00483A67">
            <w:pPr>
              <w:jc w:val="center"/>
              <w:rPr>
                <w:b/>
                <w:bCs/>
                <w:i/>
              </w:rPr>
            </w:pPr>
            <w:r w:rsidRPr="00B62667">
              <w:rPr>
                <w:b/>
                <w:bCs/>
                <w:i/>
              </w:rPr>
              <w:t>6</w:t>
            </w:r>
          </w:p>
        </w:tc>
      </w:tr>
      <w:tr w:rsidR="00483A67" w:rsidRPr="00572C56" w:rsidTr="00483A67">
        <w:tc>
          <w:tcPr>
            <w:tcW w:w="9215" w:type="dxa"/>
          </w:tcPr>
          <w:p w:rsidR="00483A67" w:rsidRPr="00572C56" w:rsidRDefault="00483A67" w:rsidP="00483A67">
            <w:pPr>
              <w:jc w:val="center"/>
              <w:rPr>
                <w:b/>
                <w:bCs/>
              </w:rPr>
            </w:pPr>
            <w:r w:rsidRPr="00572C56">
              <w:rPr>
                <w:rFonts w:eastAsia="Times New Roman,Bold"/>
                <w:b/>
                <w:bCs/>
                <w:i/>
              </w:rPr>
              <w:t>СХЕМА ТЕПЛОСНАБЖЕНИЯ</w:t>
            </w:r>
          </w:p>
        </w:tc>
        <w:tc>
          <w:tcPr>
            <w:tcW w:w="703" w:type="dxa"/>
            <w:vAlign w:val="center"/>
          </w:tcPr>
          <w:p w:rsidR="00483A67" w:rsidRPr="00B62667" w:rsidRDefault="00483A67" w:rsidP="00483A67">
            <w:pPr>
              <w:jc w:val="center"/>
              <w:rPr>
                <w:b/>
                <w:bCs/>
                <w:i/>
              </w:rPr>
            </w:pPr>
          </w:p>
        </w:tc>
      </w:tr>
      <w:tr w:rsidR="00483A67" w:rsidRPr="00572C56" w:rsidTr="00483A67">
        <w:tc>
          <w:tcPr>
            <w:tcW w:w="9215" w:type="dxa"/>
          </w:tcPr>
          <w:p w:rsidR="00483A67" w:rsidRPr="00572C56" w:rsidRDefault="00483A67" w:rsidP="00483A67">
            <w:pPr>
              <w:jc w:val="both"/>
              <w:rPr>
                <w:b/>
                <w:bCs/>
              </w:rPr>
            </w:pPr>
            <w:r w:rsidRPr="00572C56">
              <w:rPr>
                <w:b/>
                <w:i/>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autoSpaceDE w:val="0"/>
              <w:autoSpaceDN w:val="0"/>
              <w:adjustRightInd w:val="0"/>
              <w:jc w:val="both"/>
            </w:pPr>
            <w:r>
              <w:t>1.1 </w:t>
            </w:r>
            <w:r w:rsidRPr="00572C56">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jc w:val="both"/>
              <w:rPr>
                <w:b/>
                <w:bCs/>
              </w:rPr>
            </w:pPr>
            <w:r>
              <w:t>1.2 </w:t>
            </w:r>
            <w:r w:rsidRPr="00572C56">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703" w:type="dxa"/>
            <w:vAlign w:val="center"/>
          </w:tcPr>
          <w:p w:rsidR="00483A67" w:rsidRPr="00B62667" w:rsidRDefault="005A0F64" w:rsidP="00483A67">
            <w:pPr>
              <w:jc w:val="center"/>
              <w:rPr>
                <w:b/>
                <w:bCs/>
                <w:i/>
              </w:rPr>
            </w:pPr>
            <w:r>
              <w:rPr>
                <w:b/>
                <w:bCs/>
                <w:i/>
              </w:rPr>
              <w:t>10</w:t>
            </w:r>
          </w:p>
        </w:tc>
      </w:tr>
      <w:tr w:rsidR="00483A67" w:rsidRPr="00572C56" w:rsidTr="001F2A20">
        <w:trPr>
          <w:trHeight w:val="817"/>
        </w:trPr>
        <w:tc>
          <w:tcPr>
            <w:tcW w:w="9215" w:type="dxa"/>
          </w:tcPr>
          <w:p w:rsidR="00E32708" w:rsidRPr="00572C56" w:rsidRDefault="00483A67" w:rsidP="00483A67">
            <w:pPr>
              <w:jc w:val="both"/>
              <w:rPr>
                <w:b/>
                <w:bCs/>
              </w:rPr>
            </w:pPr>
            <w:r>
              <w:t>1.3 </w:t>
            </w:r>
            <w:r w:rsidRPr="00572C56">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703" w:type="dxa"/>
            <w:vAlign w:val="center"/>
          </w:tcPr>
          <w:p w:rsidR="00483A67" w:rsidRPr="00B62667" w:rsidRDefault="005A0F64" w:rsidP="00483A67">
            <w:pPr>
              <w:jc w:val="center"/>
              <w:rPr>
                <w:b/>
                <w:bCs/>
                <w:i/>
              </w:rPr>
            </w:pPr>
            <w:r>
              <w:rPr>
                <w:b/>
                <w:bCs/>
                <w:i/>
              </w:rPr>
              <w:t>12</w:t>
            </w:r>
          </w:p>
        </w:tc>
      </w:tr>
      <w:tr w:rsidR="001F2A20" w:rsidRPr="00572C56" w:rsidTr="00E32708">
        <w:trPr>
          <w:trHeight w:val="627"/>
        </w:trPr>
        <w:tc>
          <w:tcPr>
            <w:tcW w:w="9215" w:type="dxa"/>
          </w:tcPr>
          <w:p w:rsidR="001F2A20" w:rsidRDefault="001F2A20" w:rsidP="00483A67">
            <w:pPr>
              <w:jc w:val="both"/>
            </w:pPr>
            <w:r>
              <w:t>1.4Существующие и перспективные величины средневзвешенной плотности тепловой нагрузки каждой системы теплоснабжения и по поселению</w:t>
            </w:r>
          </w:p>
        </w:tc>
        <w:tc>
          <w:tcPr>
            <w:tcW w:w="703" w:type="dxa"/>
            <w:vAlign w:val="center"/>
          </w:tcPr>
          <w:p w:rsidR="001F2A20" w:rsidRDefault="001F2A20" w:rsidP="00483A67">
            <w:pPr>
              <w:jc w:val="center"/>
              <w:rPr>
                <w:b/>
                <w:bCs/>
                <w:i/>
              </w:rPr>
            </w:pPr>
            <w:r>
              <w:rPr>
                <w:b/>
                <w:bCs/>
                <w:i/>
              </w:rPr>
              <w:t>12</w:t>
            </w:r>
          </w:p>
        </w:tc>
      </w:tr>
      <w:tr w:rsidR="00483A67" w:rsidRPr="00572C56" w:rsidTr="00483A67">
        <w:tc>
          <w:tcPr>
            <w:tcW w:w="9215" w:type="dxa"/>
          </w:tcPr>
          <w:p w:rsidR="00483A67" w:rsidRPr="00572C56" w:rsidRDefault="00483A67" w:rsidP="00483A67">
            <w:pPr>
              <w:jc w:val="both"/>
              <w:rPr>
                <w:b/>
                <w:bCs/>
              </w:rPr>
            </w:pPr>
            <w:r w:rsidRPr="00572C56">
              <w:rPr>
                <w:b/>
                <w:i/>
              </w:rPr>
              <w:t>РАЗДЕЛ 2. ПЕРСПЕКТИВНЫЕ БАЛАНСЫ РАСПОЛАГАЕМОЙ ТЕПЛОВОЙ МОЩНОСТИ ИСТОЧНИКОВ ТЕПЛОВОЙ ЭНЕРГИИ И ТЕПЛОВОЙ НАГРУЗКИ ПОТРЕБИТЕЛЕЙ</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2.1 </w:t>
            </w:r>
            <w:r w:rsidRPr="00572C56">
              <w:t>Описание существующих и перспективных зон действия систем теплоснабжения и источников тепловой энергии</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2.2 </w:t>
            </w:r>
            <w:r w:rsidRPr="00572C56">
              <w:t>Описание существующих и перспективных зон действия индивидуальных источников тепловой энергии</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r>
              <w:t>2.3 </w:t>
            </w:r>
            <w:r w:rsidRPr="00572C56">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proofErr w:type="gramStart"/>
            <w:r>
              <w:t>2.4 </w:t>
            </w:r>
            <w:r w:rsidRPr="00572C56">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roofErr w:type="gramEnd"/>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sidRPr="00572C56">
              <w:t xml:space="preserve">2.5 Радиус эффективного теплоснабжения, позволяющий определить условия, при которых подключение (технологическое присоединение) </w:t>
            </w:r>
            <w:proofErr w:type="spellStart"/>
            <w:r w:rsidRPr="00572C56">
              <w:t>теплопотребляющих</w:t>
            </w:r>
            <w:proofErr w:type="spellEnd"/>
            <w:r w:rsidRPr="00572C56">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Pr>
                <w:b/>
                <w:i/>
              </w:rPr>
              <w:t>РАЗДЕЛ 3. </w:t>
            </w:r>
            <w:r w:rsidRPr="00572C56">
              <w:rPr>
                <w:b/>
                <w:i/>
              </w:rPr>
              <w:t>СУЩЕСТВУЮЩИЕ И ПЕРСПЕКТИВНЫЕ БАЛАНСЫ ТЕПЛОНОСИТЕЛЯ</w:t>
            </w:r>
          </w:p>
        </w:tc>
        <w:tc>
          <w:tcPr>
            <w:tcW w:w="703" w:type="dxa"/>
            <w:vAlign w:val="center"/>
          </w:tcPr>
          <w:p w:rsidR="00483A67" w:rsidRPr="00B62667" w:rsidRDefault="005A0F64" w:rsidP="00483A67">
            <w:pPr>
              <w:jc w:val="center"/>
              <w:rPr>
                <w:b/>
                <w:bCs/>
                <w:i/>
              </w:rPr>
            </w:pPr>
            <w:r>
              <w:rPr>
                <w:b/>
                <w:bCs/>
                <w:i/>
              </w:rPr>
              <w:t>30</w:t>
            </w:r>
          </w:p>
        </w:tc>
      </w:tr>
      <w:tr w:rsidR="00483A67" w:rsidRPr="00572C56" w:rsidTr="001F2A20">
        <w:trPr>
          <w:trHeight w:val="836"/>
        </w:trPr>
        <w:tc>
          <w:tcPr>
            <w:tcW w:w="9215" w:type="dxa"/>
          </w:tcPr>
          <w:p w:rsidR="00E32708" w:rsidRPr="00572C56" w:rsidRDefault="00483A67" w:rsidP="00483A67">
            <w:pPr>
              <w:jc w:val="both"/>
              <w:rPr>
                <w:b/>
                <w:bCs/>
              </w:rPr>
            </w:pPr>
            <w:r>
              <w:t>3.1 </w:t>
            </w:r>
            <w:r w:rsidRPr="00572C56">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572C56">
              <w:t>теплопотребляющими</w:t>
            </w:r>
            <w:proofErr w:type="spellEnd"/>
            <w:r w:rsidRPr="00572C56">
              <w:t xml:space="preserve"> установками потребителей</w:t>
            </w:r>
          </w:p>
        </w:tc>
        <w:tc>
          <w:tcPr>
            <w:tcW w:w="703" w:type="dxa"/>
            <w:vAlign w:val="center"/>
          </w:tcPr>
          <w:p w:rsidR="00483A67" w:rsidRPr="00B62667" w:rsidRDefault="005A0F64" w:rsidP="00483A67">
            <w:pPr>
              <w:jc w:val="center"/>
              <w:rPr>
                <w:b/>
                <w:bCs/>
                <w:i/>
              </w:rPr>
            </w:pPr>
            <w:r>
              <w:rPr>
                <w:b/>
                <w:bCs/>
                <w:i/>
              </w:rPr>
              <w:t>30</w:t>
            </w:r>
          </w:p>
        </w:tc>
      </w:tr>
      <w:tr w:rsidR="001F2A20" w:rsidRPr="00572C56" w:rsidTr="00E32708">
        <w:trPr>
          <w:trHeight w:val="1075"/>
        </w:trPr>
        <w:tc>
          <w:tcPr>
            <w:tcW w:w="9215" w:type="dxa"/>
          </w:tcPr>
          <w:p w:rsidR="001F2A20" w:rsidRDefault="001F2A20" w:rsidP="00483A67">
            <w:pPr>
              <w:jc w:val="both"/>
            </w:pPr>
            <w:r>
              <w:t>3.2 Существующие и перспективные величины средневзве</w:t>
            </w:r>
            <w:r w:rsidR="009C7CA5">
              <w:t>шенной плотности тепловой нагру3</w:t>
            </w:r>
            <w:r>
              <w:t xml:space="preserve">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федерального значения </w:t>
            </w:r>
          </w:p>
        </w:tc>
        <w:tc>
          <w:tcPr>
            <w:tcW w:w="703" w:type="dxa"/>
            <w:vAlign w:val="center"/>
          </w:tcPr>
          <w:p w:rsidR="001F2A20" w:rsidRDefault="001F2A20" w:rsidP="00483A67">
            <w:pPr>
              <w:jc w:val="center"/>
              <w:rPr>
                <w:b/>
                <w:bCs/>
                <w:i/>
              </w:rPr>
            </w:pPr>
            <w:r>
              <w:rPr>
                <w:b/>
                <w:bCs/>
                <w:i/>
              </w:rPr>
              <w:t>32</w:t>
            </w:r>
          </w:p>
        </w:tc>
      </w:tr>
      <w:tr w:rsidR="00483A67" w:rsidRPr="00572C56" w:rsidTr="00483A67">
        <w:tc>
          <w:tcPr>
            <w:tcW w:w="9215" w:type="dxa"/>
          </w:tcPr>
          <w:p w:rsidR="00483A67" w:rsidRPr="00572C56" w:rsidRDefault="00483A67" w:rsidP="00483A67">
            <w:pPr>
              <w:jc w:val="both"/>
              <w:rPr>
                <w:b/>
                <w:bCs/>
              </w:rPr>
            </w:pPr>
            <w:r w:rsidRPr="00572C56">
              <w:rPr>
                <w:b/>
                <w:i/>
              </w:rPr>
              <w:t xml:space="preserve">РАЗДЕЛ 4. ОСНОВНЫЕ ПОЛОЖЕНИЯ </w:t>
            </w:r>
            <w:proofErr w:type="gramStart"/>
            <w:r w:rsidRPr="00572C56">
              <w:rPr>
                <w:b/>
                <w:i/>
              </w:rPr>
              <w:t>МАСТЕР-ПЛАНА</w:t>
            </w:r>
            <w:proofErr w:type="gramEnd"/>
            <w:r w:rsidRPr="00572C56">
              <w:rPr>
                <w:b/>
                <w:i/>
              </w:rPr>
              <w:t xml:space="preserve"> РАЗВИТИЯ СИСТЕМ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t>4.1 Описание сценариев развития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t>4.2 </w:t>
            </w:r>
            <w:r w:rsidRPr="00572C56">
              <w:t xml:space="preserve">Обоснование </w:t>
            </w:r>
            <w:proofErr w:type="gramStart"/>
            <w:r w:rsidRPr="00572C56">
              <w:t>выбора приоритетного сценария развития теплоснабжения поселения</w:t>
            </w:r>
            <w:proofErr w:type="gramEnd"/>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rPr>
                <w:b/>
                <w:i/>
              </w:rPr>
              <w:t xml:space="preserve">РАЗДЕЛ 5. ПРЕДЛОЖЕНИЯ ПО СТРОИТЕЛЬСТВУ, РЕКОНСТРУКЦИИ И ТЕХНИЧЕСКОМУ ПЕРЕВООРУЖЕНИЮ ИСТОЧНИКОВ ТЕПЛОВОЙ </w:t>
            </w:r>
            <w:r w:rsidRPr="00572C56">
              <w:rPr>
                <w:b/>
                <w:i/>
              </w:rPr>
              <w:lastRenderedPageBreak/>
              <w:t>ЭНЕРГИИ</w:t>
            </w:r>
          </w:p>
        </w:tc>
        <w:tc>
          <w:tcPr>
            <w:tcW w:w="703" w:type="dxa"/>
            <w:vAlign w:val="center"/>
          </w:tcPr>
          <w:p w:rsidR="00483A67" w:rsidRPr="00B62667" w:rsidRDefault="005A0F64" w:rsidP="00483A67">
            <w:pPr>
              <w:jc w:val="center"/>
              <w:rPr>
                <w:b/>
                <w:bCs/>
                <w:i/>
              </w:rPr>
            </w:pPr>
            <w:r>
              <w:rPr>
                <w:b/>
                <w:bCs/>
                <w:i/>
              </w:rPr>
              <w:lastRenderedPageBreak/>
              <w:t>34</w:t>
            </w:r>
          </w:p>
        </w:tc>
      </w:tr>
      <w:tr w:rsidR="00D14EF1" w:rsidRPr="00572C56" w:rsidTr="00DF50B3">
        <w:tc>
          <w:tcPr>
            <w:tcW w:w="9215" w:type="dxa"/>
          </w:tcPr>
          <w:p w:rsidR="00D14EF1" w:rsidRPr="00572C56" w:rsidRDefault="00D14EF1" w:rsidP="00DF50B3">
            <w:pPr>
              <w:autoSpaceDE w:val="0"/>
              <w:autoSpaceDN w:val="0"/>
              <w:adjustRightInd w:val="0"/>
              <w:jc w:val="both"/>
            </w:pPr>
            <w:r w:rsidRPr="00572C56">
              <w:lastRenderedPageBreak/>
              <w:t>5.1 Предложения по строительству источников тепловой энергии, обеспечивающих</w:t>
            </w:r>
          </w:p>
          <w:p w:rsidR="00D14EF1" w:rsidRPr="00572C56" w:rsidRDefault="00D14EF1" w:rsidP="00DF50B3">
            <w:pPr>
              <w:jc w:val="both"/>
              <w:rPr>
                <w:b/>
                <w:bCs/>
              </w:rPr>
            </w:pPr>
            <w:r w:rsidRPr="00572C56">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703" w:type="dxa"/>
            <w:vAlign w:val="center"/>
          </w:tcPr>
          <w:p w:rsidR="00D14EF1" w:rsidRPr="00B62667" w:rsidRDefault="00D14EF1" w:rsidP="00DF50B3">
            <w:pPr>
              <w:jc w:val="center"/>
              <w:rPr>
                <w:b/>
                <w:bCs/>
                <w:i/>
              </w:rPr>
            </w:pPr>
            <w:r w:rsidRPr="00B62667">
              <w:rPr>
                <w:b/>
                <w:bCs/>
                <w:i/>
              </w:rPr>
              <w:t>3</w:t>
            </w:r>
            <w:r>
              <w:rPr>
                <w:b/>
                <w:bCs/>
                <w:i/>
              </w:rPr>
              <w:t>4</w:t>
            </w:r>
          </w:p>
        </w:tc>
      </w:tr>
      <w:tr w:rsidR="00D14EF1" w:rsidRPr="00572C56" w:rsidTr="00DF50B3">
        <w:tc>
          <w:tcPr>
            <w:tcW w:w="9215" w:type="dxa"/>
          </w:tcPr>
          <w:p w:rsidR="00D14EF1" w:rsidRPr="00572C56" w:rsidRDefault="00D14EF1" w:rsidP="00DF50B3">
            <w:pPr>
              <w:jc w:val="both"/>
              <w:rPr>
                <w:b/>
                <w:bCs/>
              </w:rPr>
            </w:pPr>
            <w:r w:rsidRPr="00572C56">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 xml:space="preserve">5.3 Предложения по техническому перевооружению источников тепловой энергии с целью </w:t>
            </w:r>
            <w:proofErr w:type="gramStart"/>
            <w:r w:rsidRPr="00572C56">
              <w:t>повышения эффективности работы систем теплоснабжения</w:t>
            </w:r>
            <w:proofErr w:type="gramEnd"/>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t>5.5 </w:t>
            </w:r>
            <w:r w:rsidRPr="00572C56">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5.6 </w:t>
            </w:r>
            <w:r w:rsidRPr="00572C56">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5.7 </w:t>
            </w:r>
            <w:r w:rsidRPr="00572C56">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5.8 </w:t>
            </w:r>
            <w:r w:rsidRPr="00572C56">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5.9 </w:t>
            </w:r>
            <w:r w:rsidRPr="00572C56">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t>5.10 </w:t>
            </w:r>
            <w:r w:rsidRPr="00572C56">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rsidRPr="00572C56">
              <w:rPr>
                <w:b/>
                <w:i/>
              </w:rPr>
              <w:t>РАЗДЕЛ 6. ПРЕДЛОЖЕНИЯ ПО СТРОИТЕЛЬСТВУ И РЕКОНСТРУКЦИИ ТЕПЛОВЫХ СЕТЕЙ</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6.1 </w:t>
            </w:r>
            <w:r w:rsidRPr="00572C56">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6.3 </w:t>
            </w:r>
            <w:r w:rsidRPr="00572C56">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572C56" w:rsidRDefault="00D14EF1" w:rsidP="00DF50B3">
            <w:pPr>
              <w:jc w:val="both"/>
              <w:rPr>
                <w:b/>
                <w:bCs/>
              </w:rPr>
            </w:pPr>
            <w:r w:rsidRPr="00572C56">
              <w:t>6.5 Предложения по строительству и реконструкции тепловых сетей для обеспечения нормативной надежности теплоснабжения потребителей</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611CB0" w:rsidRDefault="00D14EF1" w:rsidP="00DF50B3">
            <w:pPr>
              <w:jc w:val="both"/>
              <w:rPr>
                <w:b/>
                <w:bCs/>
              </w:rPr>
            </w:pPr>
            <w:r>
              <w:rPr>
                <w:b/>
                <w:i/>
              </w:rPr>
              <w:t>РАЗДЕЛ 7. </w:t>
            </w:r>
            <w:r w:rsidRPr="00611CB0">
              <w:rPr>
                <w:b/>
                <w:i/>
              </w:rPr>
              <w:t>ПРЕДЛОЖЕНИЯ ПО ПЕРЕВОДУ ОТКРЫТЫХ СИСТЕМ ТЕПЛОСНАБЖЕНИЯ (ГОРЯЧЕГО ВОДОСНАБЖЕНИЯ) В ЗАКРЫТЫЕ СИСТЕМЫ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lastRenderedPageBreak/>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rPr>
                <w:b/>
                <w:i/>
              </w:rPr>
              <w:t>РАЗДЕЛ 8. ПЕРСПЕКТИВНЫЕ ТОПЛИВНЫЕ БАЛАНСЫ</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c>
          <w:tcPr>
            <w:tcW w:w="9215" w:type="dxa"/>
          </w:tcPr>
          <w:p w:rsidR="00D14EF1" w:rsidRPr="00611CB0" w:rsidRDefault="00D14EF1" w:rsidP="00DF50B3">
            <w:pPr>
              <w:jc w:val="both"/>
              <w:rPr>
                <w:b/>
                <w:bCs/>
              </w:rPr>
            </w:pPr>
            <w:r w:rsidRPr="00611CB0">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rPr>
          <w:trHeight w:val="581"/>
        </w:trPr>
        <w:tc>
          <w:tcPr>
            <w:tcW w:w="9215" w:type="dxa"/>
          </w:tcPr>
          <w:p w:rsidR="00D14EF1" w:rsidRPr="00611CB0" w:rsidRDefault="00D14EF1" w:rsidP="00DF50B3">
            <w:pPr>
              <w:jc w:val="both"/>
              <w:rPr>
                <w:b/>
                <w:bCs/>
              </w:rPr>
            </w:pPr>
            <w:r w:rsidRPr="00611CB0">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703" w:type="dxa"/>
            <w:vAlign w:val="center"/>
          </w:tcPr>
          <w:p w:rsidR="00D14EF1" w:rsidRPr="00B62667" w:rsidRDefault="00D14EF1" w:rsidP="00DF50B3">
            <w:pPr>
              <w:jc w:val="center"/>
              <w:rPr>
                <w:b/>
                <w:bCs/>
                <w:i/>
              </w:rPr>
            </w:pPr>
            <w:r>
              <w:rPr>
                <w:b/>
                <w:bCs/>
                <w:i/>
              </w:rPr>
              <w:t>42</w:t>
            </w:r>
          </w:p>
        </w:tc>
      </w:tr>
      <w:tr w:rsidR="00D14EF1" w:rsidRPr="00572C56" w:rsidTr="00DF50B3">
        <w:trPr>
          <w:trHeight w:val="695"/>
        </w:trPr>
        <w:tc>
          <w:tcPr>
            <w:tcW w:w="9215" w:type="dxa"/>
          </w:tcPr>
          <w:p w:rsidR="00017585" w:rsidRPr="00611CB0" w:rsidRDefault="00D14EF1" w:rsidP="00DF50B3">
            <w:pPr>
              <w:jc w:val="both"/>
            </w:pPr>
            <w:r>
              <w:t xml:space="preserve"> </w:t>
            </w:r>
            <w:proofErr w:type="gramStart"/>
            <w:r w:rsidR="00017585">
              <w:t>8.3 Виды топлива (в случае если топливом является уголь «</w:t>
            </w:r>
            <w:proofErr w:type="spellStart"/>
            <w:r w:rsidR="00017585">
              <w:t>уги</w:t>
            </w:r>
            <w:proofErr w:type="spellEnd"/>
            <w:r w:rsidR="00017585">
              <w:t xml:space="preserve"> бурые, каменные и антрациты</w:t>
            </w:r>
            <w:r w:rsidR="00723AD7">
              <w:t>.</w:t>
            </w:r>
            <w:proofErr w:type="gramEnd"/>
            <w:r w:rsidR="00723AD7">
              <w:t xml:space="preserve"> </w:t>
            </w:r>
            <w:r w:rsidR="00017585">
              <w:t xml:space="preserve"> </w:t>
            </w:r>
            <w:proofErr w:type="gramStart"/>
            <w:r w:rsidR="00017585">
              <w:t>Клас</w:t>
            </w:r>
            <w:r w:rsidR="00723AD7">
              <w:t>с</w:t>
            </w:r>
            <w:r w:rsidR="00017585">
              <w:t>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roofErr w:type="gramEnd"/>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602"/>
        </w:trPr>
        <w:tc>
          <w:tcPr>
            <w:tcW w:w="9215" w:type="dxa"/>
          </w:tcPr>
          <w:p w:rsidR="00D14EF1" w:rsidRPr="00611CB0" w:rsidRDefault="00723AD7" w:rsidP="00DF50B3">
            <w:pPr>
              <w:jc w:val="both"/>
            </w:pPr>
            <w:r>
              <w:t>8.4 Пре</w:t>
            </w:r>
            <w:r w:rsidR="00017585">
              <w:t xml:space="preserve">обладающим в поселении вид </w:t>
            </w:r>
            <w:proofErr w:type="gramStart"/>
            <w:r w:rsidR="00017585">
              <w:t>топлива</w:t>
            </w:r>
            <w:proofErr w:type="gramEnd"/>
            <w:r w:rsidR="00017585">
              <w:t xml:space="preserve"> определяемый по совокупности всех систем теплоснабжения, находящихся в соответствующем поселении</w:t>
            </w:r>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515"/>
        </w:trPr>
        <w:tc>
          <w:tcPr>
            <w:tcW w:w="9215" w:type="dxa"/>
          </w:tcPr>
          <w:p w:rsidR="00D14EF1" w:rsidRPr="00611CB0" w:rsidRDefault="00723AD7" w:rsidP="00DF50B3">
            <w:pPr>
              <w:jc w:val="both"/>
            </w:pPr>
            <w:r>
              <w:t>8.5 Приоритетное направление развития топливного баланса поселения, городского округа</w:t>
            </w:r>
          </w:p>
        </w:tc>
        <w:tc>
          <w:tcPr>
            <w:tcW w:w="703" w:type="dxa"/>
            <w:vAlign w:val="center"/>
          </w:tcPr>
          <w:p w:rsidR="00D14EF1" w:rsidRDefault="00723AD7" w:rsidP="00DF50B3">
            <w:pPr>
              <w:jc w:val="center"/>
              <w:rPr>
                <w:b/>
                <w:bCs/>
                <w:i/>
              </w:rPr>
            </w:pPr>
            <w:r>
              <w:rPr>
                <w:b/>
                <w:bCs/>
                <w:i/>
              </w:rPr>
              <w:t>42</w:t>
            </w:r>
          </w:p>
        </w:tc>
      </w:tr>
      <w:tr w:rsidR="00D14EF1" w:rsidRPr="00572C56" w:rsidTr="00DF50B3">
        <w:tc>
          <w:tcPr>
            <w:tcW w:w="9215" w:type="dxa"/>
          </w:tcPr>
          <w:p w:rsidR="00D14EF1" w:rsidRPr="00611CB0" w:rsidRDefault="00D14EF1" w:rsidP="00DF50B3">
            <w:pPr>
              <w:jc w:val="both"/>
              <w:rPr>
                <w:b/>
                <w:bCs/>
              </w:rPr>
            </w:pPr>
            <w:r>
              <w:rPr>
                <w:b/>
                <w:i/>
              </w:rPr>
              <w:t>РАЗДЕЛ 9. </w:t>
            </w:r>
            <w:r w:rsidRPr="00611CB0">
              <w:rPr>
                <w:b/>
                <w:i/>
              </w:rPr>
              <w:t>ИНВЕСТИЦИИ В СТРОИТЕЛЬСТВО, РЕКОНСТРУКЦИЮ И ТЕХНИЧЕСКОЕ ПЕРЕВООРУЖЕНИЕ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9.1 </w:t>
            </w:r>
            <w:r w:rsidRPr="00611CB0">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9.2 </w:t>
            </w:r>
            <w:r w:rsidRPr="00611CB0">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9.3 </w:t>
            </w:r>
            <w:r w:rsidRPr="00611CB0">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9.4 </w:t>
            </w:r>
            <w:r w:rsidRPr="00611CB0">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rsidRPr="00611CB0">
              <w:t>9.5 Оценка эффективности инвестиций по отдельным предложениям</w:t>
            </w:r>
          </w:p>
        </w:tc>
        <w:tc>
          <w:tcPr>
            <w:tcW w:w="703" w:type="dxa"/>
            <w:vAlign w:val="center"/>
          </w:tcPr>
          <w:p w:rsidR="00D14EF1" w:rsidRPr="00B62667" w:rsidRDefault="00D14EF1" w:rsidP="00DF50B3">
            <w:pPr>
              <w:jc w:val="center"/>
              <w:rPr>
                <w:b/>
                <w:bCs/>
                <w:i/>
              </w:rPr>
            </w:pPr>
            <w:r>
              <w:rPr>
                <w:b/>
                <w:bCs/>
                <w:i/>
              </w:rPr>
              <w:t>44</w:t>
            </w:r>
          </w:p>
        </w:tc>
      </w:tr>
      <w:tr w:rsidR="00D14EF1" w:rsidRPr="00572C56" w:rsidTr="00DF50B3">
        <w:tc>
          <w:tcPr>
            <w:tcW w:w="9215" w:type="dxa"/>
          </w:tcPr>
          <w:p w:rsidR="00D14EF1" w:rsidRPr="00611CB0" w:rsidRDefault="00D14EF1" w:rsidP="00DF50B3">
            <w:pPr>
              <w:jc w:val="both"/>
              <w:rPr>
                <w:b/>
                <w:bCs/>
              </w:rPr>
            </w:pPr>
            <w:r>
              <w:rPr>
                <w:b/>
                <w:i/>
              </w:rPr>
              <w:t>РАЗДЕЛ 10. </w:t>
            </w:r>
            <w:r w:rsidRPr="00611CB0">
              <w:rPr>
                <w:b/>
                <w:i/>
              </w:rPr>
              <w:t>РЕШЕНИЕ ОБ ОПРЕДЕЛЕНИИ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10.1 Решение об определении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10.2 Реестр зон деятельности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t>10.4 </w:t>
            </w:r>
            <w:r w:rsidRPr="00611CB0">
              <w:t>Информация о поданных теплоснабжающими организациями заявках на присвоение статуса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t>10.5 </w:t>
            </w:r>
            <w:r w:rsidRPr="00611CB0">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rsidRPr="00611CB0">
              <w:rPr>
                <w:b/>
                <w:i/>
              </w:rPr>
              <w:t>РАЗДЕЛ 11. РЕШЕНИЯ О РАСПРЕДЕЛЕНИИ ТЕПЛОВОЙ НАГРУЗКИ МЕЖДУ ИСТОЧНИКАМИ ТЕПЛОВОЙ ЭНЕРГИИ</w:t>
            </w:r>
          </w:p>
        </w:tc>
        <w:tc>
          <w:tcPr>
            <w:tcW w:w="703" w:type="dxa"/>
            <w:vAlign w:val="center"/>
          </w:tcPr>
          <w:p w:rsidR="00D14EF1" w:rsidRPr="00B62667" w:rsidRDefault="00D14EF1" w:rsidP="00DF50B3">
            <w:pPr>
              <w:jc w:val="center"/>
              <w:rPr>
                <w:b/>
                <w:bCs/>
                <w:i/>
              </w:rPr>
            </w:pPr>
            <w:r>
              <w:rPr>
                <w:b/>
                <w:bCs/>
                <w:i/>
              </w:rPr>
              <w:t>48</w:t>
            </w:r>
          </w:p>
        </w:tc>
      </w:tr>
      <w:tr w:rsidR="00D14EF1" w:rsidRPr="00572C56" w:rsidTr="00DF50B3">
        <w:tc>
          <w:tcPr>
            <w:tcW w:w="9215" w:type="dxa"/>
          </w:tcPr>
          <w:p w:rsidR="00D14EF1" w:rsidRPr="00611CB0" w:rsidRDefault="00D14EF1" w:rsidP="00DF50B3">
            <w:pPr>
              <w:jc w:val="both"/>
              <w:rPr>
                <w:b/>
                <w:bCs/>
              </w:rPr>
            </w:pPr>
            <w:r w:rsidRPr="00611CB0">
              <w:rPr>
                <w:b/>
                <w:i/>
              </w:rPr>
              <w:t>РАЗДЕЛ 12. РЕШЕНИЯ ПО БЕСХОЗЯЙНЫМ ТЕПЛОВЫМ СЕТЯМ</w:t>
            </w:r>
          </w:p>
        </w:tc>
        <w:tc>
          <w:tcPr>
            <w:tcW w:w="703" w:type="dxa"/>
            <w:vAlign w:val="center"/>
          </w:tcPr>
          <w:p w:rsidR="00D14EF1" w:rsidRPr="00B62667" w:rsidRDefault="00D14EF1" w:rsidP="00DF50B3">
            <w:pPr>
              <w:jc w:val="center"/>
              <w:rPr>
                <w:b/>
                <w:bCs/>
                <w:i/>
              </w:rPr>
            </w:pPr>
            <w:r>
              <w:rPr>
                <w:b/>
                <w:bCs/>
                <w:i/>
              </w:rPr>
              <w:t>49</w:t>
            </w:r>
          </w:p>
        </w:tc>
      </w:tr>
    </w:tbl>
    <w:p w:rsidR="00D14EF1" w:rsidRDefault="00D14EF1" w:rsidP="00D14EF1">
      <w:pPr>
        <w:jc w:val="both"/>
        <w:rPr>
          <w:b/>
          <w:i/>
        </w:rPr>
        <w:sectPr w:rsidR="00D14EF1" w:rsidSect="00A10398">
          <w:pgSz w:w="11906" w:h="16838"/>
          <w:pgMar w:top="426" w:right="849" w:bottom="709" w:left="1418" w:header="709" w:footer="709" w:gutter="0"/>
          <w:cols w:space="708"/>
          <w:titlePg/>
          <w:docGrid w:linePitch="360"/>
        </w:sectPr>
      </w:pPr>
    </w:p>
    <w:p w:rsidR="00A10398" w:rsidRDefault="00A10398" w:rsidP="00483A67">
      <w:pPr>
        <w:autoSpaceDE w:val="0"/>
        <w:autoSpaceDN w:val="0"/>
        <w:adjustRightInd w:val="0"/>
        <w:jc w:val="both"/>
        <w:sectPr w:rsidR="00A10398" w:rsidSect="00DE12EA">
          <w:footerReference w:type="default" r:id="rId8"/>
          <w:footerReference w:type="first" r:id="rId9"/>
          <w:pgSz w:w="11906" w:h="16838"/>
          <w:pgMar w:top="426" w:right="849" w:bottom="709"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tbl>
      <w:tblPr>
        <w:tblStyle w:val="ae"/>
        <w:tblW w:w="0" w:type="auto"/>
        <w:tblInd w:w="157" w:type="dxa"/>
        <w:tblLook w:val="04A0"/>
      </w:tblPr>
      <w:tblGrid>
        <w:gridCol w:w="222"/>
      </w:tblGrid>
      <w:tr w:rsidR="008B2A40" w:rsidRPr="00572C56" w:rsidTr="008B2A40">
        <w:trPr>
          <w:trHeight w:val="533"/>
        </w:trPr>
        <w:tc>
          <w:tcPr>
            <w:tcW w:w="222" w:type="dxa"/>
            <w:tcBorders>
              <w:top w:val="nil"/>
              <w:left w:val="nil"/>
              <w:right w:val="nil"/>
            </w:tcBorders>
            <w:vAlign w:val="center"/>
          </w:tcPr>
          <w:p w:rsidR="008B2A40" w:rsidRDefault="008B2A40" w:rsidP="00483A67">
            <w:pPr>
              <w:jc w:val="center"/>
              <w:rPr>
                <w:b/>
                <w:bCs/>
                <w:i/>
              </w:rPr>
            </w:pPr>
          </w:p>
        </w:tc>
      </w:tr>
      <w:tr w:rsidR="008B2A40" w:rsidRPr="00572C56" w:rsidTr="008B2A40">
        <w:trPr>
          <w:trHeight w:val="456"/>
        </w:trPr>
        <w:tc>
          <w:tcPr>
            <w:tcW w:w="222" w:type="dxa"/>
            <w:tcBorders>
              <w:left w:val="nil"/>
              <w:right w:val="nil"/>
            </w:tcBorders>
            <w:vAlign w:val="center"/>
          </w:tcPr>
          <w:p w:rsidR="008B2A40" w:rsidRDefault="008B2A40" w:rsidP="00483A67">
            <w:pPr>
              <w:jc w:val="center"/>
              <w:rPr>
                <w:b/>
                <w:bCs/>
                <w:i/>
              </w:rPr>
            </w:pPr>
          </w:p>
        </w:tc>
      </w:tr>
    </w:tbl>
    <w:p w:rsidR="00483A67" w:rsidRDefault="00483A67" w:rsidP="00483A67">
      <w:pPr>
        <w:jc w:val="both"/>
        <w:rPr>
          <w:b/>
          <w:i/>
        </w:rPr>
        <w:sectPr w:rsidR="00483A67" w:rsidSect="00A10398">
          <w:pgSz w:w="11906" w:h="16838"/>
          <w:pgMar w:top="426" w:right="849" w:bottom="709" w:left="1418" w:header="709" w:footer="709" w:gutter="0"/>
          <w:cols w:space="708"/>
          <w:titlePg/>
          <w:docGrid w:linePitch="360"/>
        </w:sectPr>
      </w:pPr>
    </w:p>
    <w:tbl>
      <w:tblPr>
        <w:tblStyle w:val="ae"/>
        <w:tblW w:w="0" w:type="auto"/>
        <w:tblInd w:w="-289" w:type="dxa"/>
        <w:tblLook w:val="04A0"/>
      </w:tblPr>
      <w:tblGrid>
        <w:gridCol w:w="9215"/>
        <w:gridCol w:w="703"/>
      </w:tblGrid>
      <w:tr w:rsidR="00483A67" w:rsidRPr="00572C56" w:rsidTr="00483A67">
        <w:tc>
          <w:tcPr>
            <w:tcW w:w="9215" w:type="dxa"/>
          </w:tcPr>
          <w:p w:rsidR="00483A67" w:rsidRPr="00611CB0" w:rsidRDefault="00483A67" w:rsidP="00483A67">
            <w:pPr>
              <w:jc w:val="both"/>
              <w:rPr>
                <w:b/>
                <w:bCs/>
              </w:rPr>
            </w:pPr>
            <w:r w:rsidRPr="00611CB0">
              <w:rPr>
                <w:b/>
                <w:i/>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jc w:val="both"/>
              <w:rPr>
                <w:b/>
                <w:bCs/>
              </w:rPr>
            </w:pPr>
            <w:r w:rsidRPr="00611CB0">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r w:rsidRPr="00611CB0">
              <w:t xml:space="preserve">13.2 Описание </w:t>
            </w:r>
            <w:proofErr w:type="gramStart"/>
            <w:r w:rsidRPr="00611CB0">
              <w:t>проблем организации газоснабжения источников тепловой энергии</w:t>
            </w:r>
            <w:proofErr w:type="gramEnd"/>
            <w:r w:rsidRPr="00611CB0">
              <w:t xml:space="preserve"> </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proofErr w:type="gramStart"/>
            <w:r>
              <w:t>13.3 </w:t>
            </w:r>
            <w:r w:rsidRPr="00611CB0">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proofErr w:type="gramStart"/>
            <w:r w:rsidRPr="00611CB0">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611CB0">
              <w:t>содержащие</w:t>
            </w:r>
            <w:proofErr w:type="gramEnd"/>
            <w:r w:rsidRPr="00611CB0">
              <w:t xml:space="preserve"> в том числе описание участия указанных объектов в перспективных балансах тепловой мощности и энергии</w:t>
            </w:r>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t>13.7 </w:t>
            </w:r>
            <w:r w:rsidRPr="00611CB0">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rPr>
                <w:b/>
                <w:i/>
              </w:rPr>
              <w:t>РАЗДЕЛ 14. </w:t>
            </w:r>
            <w:r w:rsidRPr="00611CB0">
              <w:rPr>
                <w:b/>
                <w:i/>
              </w:rPr>
              <w:t>ИНДИКАТОРЫ РАЗВИТИЯ СИСТЕМ ТЕПЛОСНАБЖЕНИЯ ПОСЕЛЕНИЯ</w:t>
            </w:r>
          </w:p>
        </w:tc>
        <w:tc>
          <w:tcPr>
            <w:tcW w:w="703" w:type="dxa"/>
            <w:vAlign w:val="center"/>
          </w:tcPr>
          <w:p w:rsidR="00483A67" w:rsidRPr="00B62667" w:rsidRDefault="009B12DE" w:rsidP="00483A67">
            <w:pPr>
              <w:jc w:val="center"/>
              <w:rPr>
                <w:b/>
                <w:bCs/>
                <w:i/>
              </w:rPr>
            </w:pPr>
            <w:r>
              <w:rPr>
                <w:b/>
                <w:bCs/>
                <w:i/>
              </w:rPr>
              <w:t>53</w:t>
            </w:r>
          </w:p>
        </w:tc>
      </w:tr>
      <w:tr w:rsidR="00483A67" w:rsidRPr="00572C56" w:rsidTr="00483A67">
        <w:tc>
          <w:tcPr>
            <w:tcW w:w="9215" w:type="dxa"/>
          </w:tcPr>
          <w:p w:rsidR="00483A67" w:rsidRPr="00611CB0" w:rsidRDefault="00483A67" w:rsidP="00483A67">
            <w:pPr>
              <w:jc w:val="both"/>
              <w:rPr>
                <w:b/>
                <w:bCs/>
              </w:rPr>
            </w:pPr>
            <w:r w:rsidRPr="00611CB0">
              <w:rPr>
                <w:b/>
                <w:i/>
              </w:rPr>
              <w:t>РАЗДЕЛ 15. ЦЕНОВЫЕ (ТАРИФНЫЕ) ПОСЛЕДСТВИЯ</w:t>
            </w:r>
          </w:p>
        </w:tc>
        <w:tc>
          <w:tcPr>
            <w:tcW w:w="703" w:type="dxa"/>
            <w:vAlign w:val="center"/>
          </w:tcPr>
          <w:p w:rsidR="00483A67" w:rsidRPr="00B62667" w:rsidRDefault="009B12DE" w:rsidP="00483A67">
            <w:pPr>
              <w:jc w:val="center"/>
              <w:rPr>
                <w:b/>
                <w:bCs/>
                <w:i/>
              </w:rPr>
            </w:pPr>
            <w:r>
              <w:rPr>
                <w:b/>
                <w:bCs/>
                <w:i/>
              </w:rPr>
              <w:t>54</w:t>
            </w:r>
          </w:p>
        </w:tc>
      </w:tr>
    </w:tbl>
    <w:p w:rsidR="00483A67" w:rsidRDefault="00483A67" w:rsidP="00483A67">
      <w:pPr>
        <w:rPr>
          <w:b/>
          <w:bCs/>
        </w:rPr>
      </w:pPr>
    </w:p>
    <w:p w:rsidR="00483A67" w:rsidRDefault="00483A67" w:rsidP="008B66D3">
      <w:pPr>
        <w:jc w:val="center"/>
        <w:rPr>
          <w:b/>
          <w:bCs/>
        </w:rPr>
      </w:pPr>
    </w:p>
    <w:p w:rsidR="00483A67" w:rsidRDefault="00483A67" w:rsidP="008B66D3">
      <w:pPr>
        <w:jc w:val="center"/>
        <w:rPr>
          <w:b/>
          <w:bCs/>
        </w:rPr>
      </w:pPr>
    </w:p>
    <w:p w:rsidR="00483A67" w:rsidRDefault="00483A67" w:rsidP="00483A67">
      <w:pPr>
        <w:tabs>
          <w:tab w:val="left" w:pos="2001"/>
        </w:tabs>
        <w:rPr>
          <w:b/>
          <w:bCs/>
        </w:rPr>
      </w:pPr>
      <w:r>
        <w:rPr>
          <w:b/>
          <w:bCs/>
        </w:rPr>
        <w:tab/>
      </w:r>
    </w:p>
    <w:p w:rsidR="00483A67" w:rsidRDefault="00483A67" w:rsidP="008B66D3">
      <w:pPr>
        <w:jc w:val="center"/>
        <w:rPr>
          <w:b/>
          <w:bCs/>
        </w:rPr>
      </w:pPr>
    </w:p>
    <w:p w:rsidR="00483A67" w:rsidRDefault="00483A67" w:rsidP="008B66D3">
      <w:pPr>
        <w:jc w:val="center"/>
        <w:rPr>
          <w:b/>
          <w:bCs/>
        </w:rPr>
      </w:pPr>
    </w:p>
    <w:p w:rsidR="00483A67" w:rsidRDefault="00483A67" w:rsidP="008B66D3">
      <w:pPr>
        <w:jc w:val="center"/>
        <w:rPr>
          <w:b/>
          <w:bCs/>
        </w:rPr>
      </w:pPr>
    </w:p>
    <w:p w:rsidR="00510F84" w:rsidRDefault="00510F84" w:rsidP="001A67B3">
      <w:pPr>
        <w:tabs>
          <w:tab w:val="center" w:pos="4960"/>
        </w:tabs>
      </w:pPr>
    </w:p>
    <w:p w:rsidR="00C55013" w:rsidRPr="00483A67" w:rsidRDefault="00C55013" w:rsidP="00483A67">
      <w:pPr>
        <w:sectPr w:rsidR="00C55013" w:rsidRPr="00483A67" w:rsidSect="00483A67">
          <w:footerReference w:type="default" r:id="rId10"/>
          <w:pgSz w:w="11906" w:h="16838"/>
          <w:pgMar w:top="719" w:right="709" w:bottom="1276" w:left="1276" w:header="709" w:footer="709" w:gutter="0"/>
          <w:cols w:space="708"/>
          <w:docGrid w:linePitch="360"/>
        </w:sectPr>
      </w:pPr>
    </w:p>
    <w:p w:rsidR="00510F84" w:rsidRPr="00DE45A8" w:rsidRDefault="00DE12EA" w:rsidP="00C81943">
      <w:pPr>
        <w:pStyle w:val="af"/>
        <w:jc w:val="center"/>
        <w:rPr>
          <w:b/>
          <w:bCs/>
          <w:i/>
          <w:sz w:val="28"/>
          <w:szCs w:val="28"/>
        </w:rPr>
      </w:pPr>
      <w:r w:rsidRPr="00DE45A8">
        <w:rPr>
          <w:b/>
          <w:bCs/>
          <w:i/>
          <w:sz w:val="28"/>
          <w:szCs w:val="28"/>
        </w:rPr>
        <w:lastRenderedPageBreak/>
        <w:t>ВВЕДЕНИЕ</w:t>
      </w:r>
    </w:p>
    <w:p w:rsidR="001A67B3" w:rsidRPr="001A67B3" w:rsidRDefault="001A67B3" w:rsidP="001A67B3">
      <w:pPr>
        <w:spacing w:line="360" w:lineRule="auto"/>
        <w:ind w:firstLine="567"/>
        <w:jc w:val="both"/>
        <w:rPr>
          <w:sz w:val="28"/>
          <w:szCs w:val="28"/>
        </w:rPr>
      </w:pPr>
      <w:r w:rsidRPr="001A67B3">
        <w:rPr>
          <w:sz w:val="28"/>
          <w:szCs w:val="28"/>
        </w:rPr>
        <w:t xml:space="preserve">Цель настоящей работы – разработка оптимальных </w:t>
      </w:r>
      <w:proofErr w:type="gramStart"/>
      <w:r w:rsidRPr="001A67B3">
        <w:rPr>
          <w:sz w:val="28"/>
          <w:szCs w:val="28"/>
        </w:rPr>
        <w:t>вариантов развития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w:t>
      </w:r>
      <w:proofErr w:type="gramEnd"/>
      <w:r w:rsidRPr="001A67B3">
        <w:rPr>
          <w:sz w:val="28"/>
          <w:szCs w:val="28"/>
        </w:rPr>
        <w:t xml:space="preserve"> с учётом перспективной застройки до 20</w:t>
      </w:r>
      <w:r>
        <w:rPr>
          <w:sz w:val="28"/>
          <w:szCs w:val="28"/>
        </w:rPr>
        <w:t>33</w:t>
      </w:r>
      <w:r w:rsidRPr="001A67B3">
        <w:rPr>
          <w:sz w:val="28"/>
          <w:szCs w:val="28"/>
        </w:rPr>
        <w:t xml:space="preserve"> г. по критериям: качества, надёжности теплоснабжения и экономической эффективности. Разработанная программа мероприятий по результатам </w:t>
      </w:r>
      <w:proofErr w:type="gramStart"/>
      <w:r w:rsidRPr="001A67B3">
        <w:rPr>
          <w:sz w:val="28"/>
          <w:szCs w:val="28"/>
        </w:rPr>
        <w:t>оптимизации режимов работы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w:t>
      </w:r>
      <w:proofErr w:type="gramEnd"/>
      <w:r w:rsidRPr="001A67B3">
        <w:rPr>
          <w:sz w:val="28"/>
          <w:szCs w:val="28"/>
        </w:rPr>
        <w:t xml:space="preserve"> должна стать базовым документом, определяющим стратегию и единую техническую политику перспективного развития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Работа выполнена в соответствии с требованиями следующих нормативных документов: </w:t>
      </w:r>
    </w:p>
    <w:p w:rsidR="001A67B3" w:rsidRPr="001A67B3" w:rsidRDefault="00DE12EA" w:rsidP="001A67B3">
      <w:pPr>
        <w:spacing w:line="360" w:lineRule="auto"/>
        <w:ind w:firstLine="567"/>
        <w:jc w:val="both"/>
        <w:rPr>
          <w:sz w:val="28"/>
          <w:szCs w:val="28"/>
        </w:rPr>
      </w:pPr>
      <w:r>
        <w:rPr>
          <w:sz w:val="28"/>
          <w:szCs w:val="28"/>
        </w:rPr>
        <w:t>1. </w:t>
      </w:r>
      <w:r w:rsidR="001A67B3" w:rsidRPr="001A67B3">
        <w:rPr>
          <w:sz w:val="28"/>
          <w:szCs w:val="28"/>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A67B3" w:rsidRPr="001A67B3" w:rsidRDefault="001A67B3" w:rsidP="001A67B3">
      <w:pPr>
        <w:spacing w:line="360" w:lineRule="auto"/>
        <w:ind w:firstLine="567"/>
        <w:jc w:val="both"/>
        <w:rPr>
          <w:sz w:val="28"/>
          <w:szCs w:val="28"/>
        </w:rPr>
      </w:pPr>
      <w:r w:rsidRPr="001A67B3">
        <w:rPr>
          <w:sz w:val="28"/>
          <w:szCs w:val="28"/>
        </w:rPr>
        <w:t xml:space="preserve">2. Федеральный закон от 27.07.2010 № 190-ФЗ «О теплоснабжении»; </w:t>
      </w:r>
    </w:p>
    <w:p w:rsidR="001A67B3" w:rsidRPr="001A67B3" w:rsidRDefault="001A67B3" w:rsidP="001A67B3">
      <w:pPr>
        <w:spacing w:line="360" w:lineRule="auto"/>
        <w:ind w:firstLine="567"/>
        <w:jc w:val="both"/>
        <w:rPr>
          <w:sz w:val="28"/>
          <w:szCs w:val="28"/>
        </w:rPr>
      </w:pPr>
      <w:r w:rsidRPr="001A67B3">
        <w:rPr>
          <w:sz w:val="28"/>
          <w:szCs w:val="28"/>
        </w:rPr>
        <w:t xml:space="preserve">3. Постановление Правительства РФ от 22.02.2012 г. №154 «О требованиях к схемам теплоснабжения, порядку их разработки и утверждения»; </w:t>
      </w:r>
    </w:p>
    <w:p w:rsidR="001A67B3" w:rsidRPr="001A67B3" w:rsidRDefault="00DE12EA" w:rsidP="001A67B3">
      <w:pPr>
        <w:spacing w:line="360" w:lineRule="auto"/>
        <w:ind w:firstLine="567"/>
        <w:jc w:val="both"/>
        <w:rPr>
          <w:sz w:val="28"/>
          <w:szCs w:val="28"/>
        </w:rPr>
      </w:pPr>
      <w:r>
        <w:rPr>
          <w:sz w:val="28"/>
          <w:szCs w:val="28"/>
        </w:rPr>
        <w:t>4. </w:t>
      </w:r>
      <w:r w:rsidR="001A67B3" w:rsidRPr="001A67B3">
        <w:rPr>
          <w:sz w:val="28"/>
          <w:szCs w:val="28"/>
        </w:rPr>
        <w:t xml:space="preserve">Приказ Министерства энергетики РФ и Министерства регионального развития РФ от 29.12.2012 года №565/667 «Об утверждении методических рекомендаций по разработке схем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5. СП 41-101-2003 «Проектирование тепловых пунктов»; </w:t>
      </w:r>
    </w:p>
    <w:p w:rsidR="001A67B3" w:rsidRPr="001A67B3" w:rsidRDefault="001A67B3" w:rsidP="001A67B3">
      <w:pPr>
        <w:spacing w:line="360" w:lineRule="auto"/>
        <w:ind w:firstLine="567"/>
        <w:jc w:val="both"/>
        <w:rPr>
          <w:sz w:val="28"/>
          <w:szCs w:val="28"/>
        </w:rPr>
      </w:pPr>
      <w:r w:rsidRPr="001A67B3">
        <w:rPr>
          <w:sz w:val="28"/>
          <w:szCs w:val="28"/>
        </w:rPr>
        <w:t xml:space="preserve">6. СП 124.13330.2012 Тепловые сети. Актуализированная редакция </w:t>
      </w:r>
      <w:proofErr w:type="spellStart"/>
      <w:r w:rsidRPr="001A67B3">
        <w:rPr>
          <w:sz w:val="28"/>
          <w:szCs w:val="28"/>
        </w:rPr>
        <w:t>СНиП</w:t>
      </w:r>
      <w:proofErr w:type="spellEnd"/>
      <w:r w:rsidRPr="001A67B3">
        <w:rPr>
          <w:sz w:val="28"/>
          <w:szCs w:val="28"/>
        </w:rPr>
        <w:t xml:space="preserve"> 41-02-2003; </w:t>
      </w:r>
    </w:p>
    <w:p w:rsidR="001A67B3" w:rsidRPr="001A67B3" w:rsidRDefault="00DE12EA" w:rsidP="001A67B3">
      <w:pPr>
        <w:spacing w:line="360" w:lineRule="auto"/>
        <w:ind w:firstLine="567"/>
        <w:jc w:val="both"/>
        <w:rPr>
          <w:sz w:val="28"/>
          <w:szCs w:val="28"/>
        </w:rPr>
      </w:pPr>
      <w:r>
        <w:rPr>
          <w:sz w:val="28"/>
          <w:szCs w:val="28"/>
        </w:rPr>
        <w:t>7. </w:t>
      </w:r>
      <w:r w:rsidR="001A67B3" w:rsidRPr="001A67B3">
        <w:rPr>
          <w:sz w:val="28"/>
          <w:szCs w:val="28"/>
        </w:rPr>
        <w:t xml:space="preserve">СП 89.13330.2012 Котельные установки. Актуализированная редакция </w:t>
      </w:r>
      <w:proofErr w:type="spellStart"/>
      <w:r w:rsidR="001A67B3" w:rsidRPr="001A67B3">
        <w:rPr>
          <w:sz w:val="28"/>
          <w:szCs w:val="28"/>
        </w:rPr>
        <w:t>СНиП</w:t>
      </w:r>
      <w:proofErr w:type="spellEnd"/>
      <w:r w:rsidR="001A67B3" w:rsidRPr="001A67B3">
        <w:rPr>
          <w:sz w:val="28"/>
          <w:szCs w:val="28"/>
        </w:rPr>
        <w:t xml:space="preserve"> II-35-76*; </w:t>
      </w:r>
    </w:p>
    <w:p w:rsidR="001A67B3" w:rsidRPr="001A67B3" w:rsidRDefault="001A67B3" w:rsidP="001A67B3">
      <w:pPr>
        <w:spacing w:line="360" w:lineRule="auto"/>
        <w:ind w:firstLine="567"/>
        <w:jc w:val="both"/>
        <w:rPr>
          <w:sz w:val="28"/>
          <w:szCs w:val="28"/>
        </w:rPr>
      </w:pPr>
      <w:r w:rsidRPr="001A67B3">
        <w:rPr>
          <w:sz w:val="28"/>
          <w:szCs w:val="28"/>
        </w:rPr>
        <w:t xml:space="preserve">8. ПТЭ электрических станций и сетей (РД 153-34.0-20.501-2003); </w:t>
      </w:r>
    </w:p>
    <w:p w:rsidR="001A67B3" w:rsidRPr="001A67B3" w:rsidRDefault="00DE12EA" w:rsidP="001A67B3">
      <w:pPr>
        <w:spacing w:line="360" w:lineRule="auto"/>
        <w:ind w:firstLine="567"/>
        <w:jc w:val="both"/>
        <w:rPr>
          <w:sz w:val="28"/>
          <w:szCs w:val="28"/>
        </w:rPr>
      </w:pPr>
      <w:r>
        <w:rPr>
          <w:sz w:val="28"/>
          <w:szCs w:val="28"/>
        </w:rPr>
        <w:t>9. </w:t>
      </w:r>
      <w:r w:rsidR="001A67B3" w:rsidRPr="001A67B3">
        <w:rPr>
          <w:sz w:val="28"/>
          <w:szCs w:val="28"/>
        </w:rPr>
        <w:t xml:space="preserve">РД 50-34.698-90 «Комплекс стандартов и руководящих документов на автоматизированные системы»; </w:t>
      </w:r>
    </w:p>
    <w:p w:rsidR="001A67B3" w:rsidRPr="001A67B3" w:rsidRDefault="00DE12EA" w:rsidP="001A67B3">
      <w:pPr>
        <w:spacing w:line="360" w:lineRule="auto"/>
        <w:ind w:firstLine="567"/>
        <w:jc w:val="both"/>
        <w:rPr>
          <w:sz w:val="28"/>
          <w:szCs w:val="28"/>
        </w:rPr>
      </w:pPr>
      <w:r>
        <w:rPr>
          <w:sz w:val="28"/>
          <w:szCs w:val="28"/>
        </w:rPr>
        <w:lastRenderedPageBreak/>
        <w:t>10. </w:t>
      </w:r>
      <w:r w:rsidR="001A67B3" w:rsidRPr="001A67B3">
        <w:rPr>
          <w:sz w:val="28"/>
          <w:szCs w:val="28"/>
        </w:rPr>
        <w:t xml:space="preserve">МДС 81-35.2004 «Методика определения стоимости строительной продукции на территории Российской Федерации»; 11.  МДС 81-33.2004 «Методические указания по определению величины накладных расходов в строительстве»; </w:t>
      </w:r>
    </w:p>
    <w:p w:rsidR="001A67B3" w:rsidRPr="001A67B3" w:rsidRDefault="00DE12EA" w:rsidP="001A67B3">
      <w:pPr>
        <w:spacing w:line="360" w:lineRule="auto"/>
        <w:ind w:firstLine="567"/>
        <w:jc w:val="both"/>
        <w:rPr>
          <w:sz w:val="28"/>
          <w:szCs w:val="28"/>
        </w:rPr>
      </w:pPr>
      <w:r>
        <w:rPr>
          <w:sz w:val="28"/>
          <w:szCs w:val="28"/>
        </w:rPr>
        <w:t>11. </w:t>
      </w:r>
      <w:r w:rsidR="001A67B3" w:rsidRPr="001A67B3">
        <w:rPr>
          <w:sz w:val="28"/>
          <w:szCs w:val="28"/>
        </w:rPr>
        <w:t xml:space="preserve">МДС 81-25.2001 «Методические указания по определению величины сметной прибыли в строительстве»; </w:t>
      </w:r>
    </w:p>
    <w:p w:rsidR="001A67B3" w:rsidRPr="001A67B3" w:rsidRDefault="00DE12EA" w:rsidP="001A67B3">
      <w:pPr>
        <w:spacing w:line="360" w:lineRule="auto"/>
        <w:ind w:firstLine="567"/>
        <w:jc w:val="both"/>
        <w:rPr>
          <w:sz w:val="28"/>
          <w:szCs w:val="28"/>
        </w:rPr>
      </w:pPr>
      <w:r>
        <w:rPr>
          <w:sz w:val="28"/>
          <w:szCs w:val="28"/>
        </w:rPr>
        <w:t>12. </w:t>
      </w:r>
      <w:r w:rsidR="001A67B3" w:rsidRPr="001A67B3">
        <w:rPr>
          <w:sz w:val="28"/>
          <w:szCs w:val="28"/>
        </w:rPr>
        <w:t xml:space="preserve">Градостроительный кодекс Российской Федерации. </w:t>
      </w:r>
    </w:p>
    <w:p w:rsidR="001A67B3" w:rsidRPr="001A67B3" w:rsidRDefault="00DE12EA" w:rsidP="001A67B3">
      <w:pPr>
        <w:spacing w:line="360" w:lineRule="auto"/>
        <w:ind w:firstLine="567"/>
        <w:jc w:val="both"/>
        <w:rPr>
          <w:sz w:val="28"/>
          <w:szCs w:val="28"/>
        </w:rPr>
      </w:pPr>
      <w:r>
        <w:rPr>
          <w:sz w:val="28"/>
          <w:szCs w:val="28"/>
        </w:rPr>
        <w:t>13</w:t>
      </w:r>
      <w:r w:rsidR="001A67B3" w:rsidRPr="001A67B3">
        <w:rPr>
          <w:sz w:val="28"/>
          <w:szCs w:val="28"/>
        </w:rPr>
        <w:t xml:space="preserve">. Постановление Правительства РФ от 16 февраля 2008 г. № 87 «О составе разделов проектной документации и требованиях к их содержанию» (с изменениями от 18 мая, 21.12.2009 г.). </w:t>
      </w:r>
    </w:p>
    <w:p w:rsidR="00510F84" w:rsidRPr="001A67B3" w:rsidRDefault="001A67B3" w:rsidP="001A67B3">
      <w:pPr>
        <w:pStyle w:val="aff"/>
        <w:spacing w:line="360" w:lineRule="auto"/>
        <w:ind w:firstLine="567"/>
        <w:jc w:val="both"/>
        <w:rPr>
          <w:sz w:val="28"/>
          <w:szCs w:val="28"/>
        </w:rPr>
      </w:pPr>
      <w:r w:rsidRPr="001A67B3">
        <w:rPr>
          <w:sz w:val="28"/>
          <w:szCs w:val="28"/>
        </w:rPr>
        <w:t xml:space="preserve">В качестве исходной информации при выполнении работы использованы материалы, предоставленные организациями, участвующими в теплоснабжении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Для разработки схемы теплоснабжения предоставлены исходные данные Администрацией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w:t>
      </w:r>
      <w:r>
        <w:rPr>
          <w:sz w:val="28"/>
          <w:szCs w:val="28"/>
        </w:rPr>
        <w:t>Челябинской области</w:t>
      </w:r>
      <w:r w:rsidRPr="001A67B3">
        <w:rPr>
          <w:sz w:val="28"/>
          <w:szCs w:val="28"/>
        </w:rPr>
        <w:t xml:space="preserve">; теплоснабжающими и обслуживающими организациями – </w:t>
      </w:r>
      <w:r>
        <w:rPr>
          <w:sz w:val="28"/>
          <w:szCs w:val="28"/>
        </w:rPr>
        <w:t>ООО «Рождественская ЖКХ»</w:t>
      </w:r>
      <w:r w:rsidRPr="001A67B3">
        <w:rPr>
          <w:sz w:val="28"/>
          <w:szCs w:val="28"/>
        </w:rPr>
        <w:t>.</w:t>
      </w:r>
    </w:p>
    <w:p w:rsidR="00510F84" w:rsidRDefault="00510F84" w:rsidP="0004161E">
      <w:pPr>
        <w:pStyle w:val="af"/>
        <w:rPr>
          <w:sz w:val="28"/>
          <w:szCs w:val="28"/>
        </w:rPr>
      </w:pPr>
    </w:p>
    <w:p w:rsidR="005A7671" w:rsidRPr="00B57FD7" w:rsidRDefault="005A7671" w:rsidP="00B57FD7">
      <w:pPr>
        <w:sectPr w:rsidR="005A7671" w:rsidRPr="00B57FD7" w:rsidSect="00DE12EA">
          <w:headerReference w:type="default" r:id="rId11"/>
          <w:pgSz w:w="11906" w:h="16838"/>
          <w:pgMar w:top="1276" w:right="1276" w:bottom="709" w:left="709" w:header="709" w:footer="709" w:gutter="0"/>
          <w:cols w:space="708"/>
          <w:docGrid w:linePitch="360"/>
        </w:sectPr>
      </w:pPr>
    </w:p>
    <w:p w:rsidR="00C55013" w:rsidRPr="00C55013" w:rsidRDefault="00DE12EA" w:rsidP="00DE12EA">
      <w:pPr>
        <w:pStyle w:val="affffffffb"/>
        <w:spacing w:line="240" w:lineRule="auto"/>
        <w:ind w:firstLine="567"/>
        <w:jc w:val="center"/>
        <w:rPr>
          <w:i/>
        </w:rPr>
      </w:pPr>
      <w:bookmarkStart w:id="1" w:name="_Toc536140354"/>
      <w:r w:rsidRPr="00C55013">
        <w:rPr>
          <w:i/>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p>
    <w:p w:rsidR="00C55013" w:rsidRPr="00C55013" w:rsidRDefault="00C55013" w:rsidP="00DE12EA">
      <w:pPr>
        <w:pStyle w:val="affffffffb"/>
        <w:spacing w:line="240" w:lineRule="auto"/>
        <w:ind w:firstLine="567"/>
        <w:jc w:val="center"/>
        <w:rPr>
          <w:i/>
        </w:rPr>
      </w:pPr>
      <w:bookmarkStart w:id="2" w:name="_Toc536140355"/>
      <w:r w:rsidRPr="00C55013">
        <w:rPr>
          <w:i/>
        </w:rPr>
        <w:t>1.1. Величины существующей отапливаемой площади строительных фондов и приросты отапливаемой площади строительных фондов</w:t>
      </w:r>
      <w:bookmarkEnd w:id="2"/>
    </w:p>
    <w:p w:rsidR="001A67B3" w:rsidRPr="001A67B3" w:rsidRDefault="001A67B3" w:rsidP="001A67B3">
      <w:pPr>
        <w:spacing w:line="360" w:lineRule="auto"/>
        <w:ind w:firstLine="567"/>
        <w:jc w:val="both"/>
        <w:rPr>
          <w:sz w:val="28"/>
          <w:szCs w:val="28"/>
        </w:rPr>
      </w:pPr>
      <w:r w:rsidRPr="001A67B3">
        <w:rPr>
          <w:sz w:val="28"/>
          <w:szCs w:val="28"/>
        </w:rPr>
        <w:t xml:space="preserve">Согласно Постановлению Правительства РФ от 22.02.2012 года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1A67B3" w:rsidRPr="001A67B3" w:rsidRDefault="001A67B3" w:rsidP="001A67B3">
      <w:pPr>
        <w:spacing w:line="360" w:lineRule="auto"/>
        <w:ind w:firstLine="567"/>
        <w:jc w:val="both"/>
        <w:rPr>
          <w:sz w:val="28"/>
          <w:szCs w:val="28"/>
        </w:rPr>
      </w:pPr>
      <w:r w:rsidRPr="001A67B3">
        <w:rPr>
          <w:sz w:val="28"/>
          <w:szCs w:val="28"/>
        </w:rPr>
        <w:t xml:space="preserve">Для разработки прогноза спроса на тепловую мощность в сельском поселении была использована информация об объемах планируемого строительства на основании следующих исходных данных: </w:t>
      </w:r>
    </w:p>
    <w:p w:rsidR="001A67B3" w:rsidRPr="00DE12EA" w:rsidRDefault="00DE12EA" w:rsidP="00DE12EA">
      <w:pPr>
        <w:spacing w:line="360" w:lineRule="auto"/>
        <w:jc w:val="both"/>
        <w:rPr>
          <w:sz w:val="28"/>
          <w:szCs w:val="28"/>
        </w:rPr>
      </w:pPr>
      <w:r>
        <w:rPr>
          <w:sz w:val="28"/>
          <w:szCs w:val="28"/>
        </w:rPr>
        <w:t>- </w:t>
      </w:r>
      <w:r w:rsidR="001A67B3" w:rsidRPr="00DE12EA">
        <w:rPr>
          <w:sz w:val="28"/>
          <w:szCs w:val="28"/>
        </w:rPr>
        <w:t>земельные участки для стро</w:t>
      </w:r>
      <w:r w:rsidR="00A3498C" w:rsidRPr="00DE12EA">
        <w:rPr>
          <w:sz w:val="28"/>
          <w:szCs w:val="28"/>
        </w:rPr>
        <w:t xml:space="preserve">ительства многоквартирных жилых </w:t>
      </w:r>
      <w:r w:rsidR="001A67B3" w:rsidRPr="00DE12EA">
        <w:rPr>
          <w:sz w:val="28"/>
          <w:szCs w:val="28"/>
        </w:rPr>
        <w:t xml:space="preserve">домов в Рождественском сельском поселении; </w:t>
      </w:r>
    </w:p>
    <w:p w:rsidR="001A67B3" w:rsidRPr="00DE12EA" w:rsidRDefault="00DE12EA" w:rsidP="00DE12EA">
      <w:pPr>
        <w:tabs>
          <w:tab w:val="left" w:pos="851"/>
        </w:tabs>
        <w:spacing w:line="360" w:lineRule="auto"/>
        <w:jc w:val="both"/>
        <w:rPr>
          <w:sz w:val="28"/>
          <w:szCs w:val="28"/>
        </w:rPr>
      </w:pPr>
      <w:r>
        <w:rPr>
          <w:sz w:val="28"/>
          <w:szCs w:val="28"/>
        </w:rPr>
        <w:t>- </w:t>
      </w:r>
      <w:r w:rsidR="001A67B3" w:rsidRPr="00DE12EA">
        <w:rPr>
          <w:sz w:val="28"/>
          <w:szCs w:val="28"/>
        </w:rPr>
        <w:t xml:space="preserve">расчетные тепловые нагрузки перспективных площадок застройки. </w:t>
      </w:r>
    </w:p>
    <w:p w:rsidR="001A67B3" w:rsidRPr="001A67B3" w:rsidRDefault="001A67B3" w:rsidP="001A67B3">
      <w:pPr>
        <w:spacing w:line="360" w:lineRule="auto"/>
        <w:ind w:firstLine="567"/>
        <w:jc w:val="both"/>
        <w:rPr>
          <w:sz w:val="28"/>
          <w:szCs w:val="28"/>
        </w:rPr>
      </w:pPr>
      <w:r w:rsidRPr="001A67B3">
        <w:rPr>
          <w:sz w:val="28"/>
          <w:szCs w:val="28"/>
        </w:rPr>
        <w:t xml:space="preserve">Прогноз выполнен по жилым и планировочным районам с привязкой к существующему источнику тепловой энергии. </w:t>
      </w:r>
    </w:p>
    <w:p w:rsidR="001A67B3" w:rsidRPr="001A67B3" w:rsidRDefault="001A67B3" w:rsidP="001A67B3">
      <w:pPr>
        <w:spacing w:line="360" w:lineRule="auto"/>
        <w:ind w:firstLine="567"/>
        <w:jc w:val="both"/>
        <w:rPr>
          <w:sz w:val="28"/>
          <w:szCs w:val="28"/>
        </w:rPr>
      </w:pPr>
      <w:r w:rsidRPr="001A67B3">
        <w:rPr>
          <w:sz w:val="28"/>
          <w:szCs w:val="28"/>
        </w:rPr>
        <w:t>Количественное развитие промышленных предприятий и увеличение тепловой нагрузки действующих предприятий</w:t>
      </w:r>
      <w:r>
        <w:rPr>
          <w:sz w:val="28"/>
          <w:szCs w:val="28"/>
        </w:rPr>
        <w:t xml:space="preserve"> Рождественского</w:t>
      </w:r>
      <w:r w:rsidRPr="001A67B3">
        <w:rPr>
          <w:sz w:val="28"/>
          <w:szCs w:val="28"/>
        </w:rPr>
        <w:t xml:space="preserve"> сельского поселения в рассматриваемой перспективе не планируется. </w:t>
      </w:r>
    </w:p>
    <w:p w:rsidR="001A67B3" w:rsidRPr="001A67B3" w:rsidRDefault="001A67B3" w:rsidP="001A67B3">
      <w:pPr>
        <w:spacing w:line="360" w:lineRule="auto"/>
        <w:ind w:firstLine="567"/>
        <w:jc w:val="both"/>
        <w:rPr>
          <w:sz w:val="28"/>
          <w:szCs w:val="28"/>
          <w:highlight w:val="yellow"/>
        </w:rPr>
      </w:pPr>
      <w:r w:rsidRPr="001A67B3">
        <w:rPr>
          <w:sz w:val="28"/>
          <w:szCs w:val="28"/>
        </w:rPr>
        <w:t xml:space="preserve">Адресный прогноз сноса и прироста площадей строительных жилых </w:t>
      </w:r>
      <w:r>
        <w:rPr>
          <w:sz w:val="28"/>
          <w:szCs w:val="28"/>
        </w:rPr>
        <w:t>фондов представлен в таблице 1</w:t>
      </w:r>
      <w:r w:rsidRPr="001A67B3">
        <w:rPr>
          <w:sz w:val="28"/>
          <w:szCs w:val="28"/>
        </w:rPr>
        <w:t>. Таблица содержит информацию по сносу и приросту площади строительных фондов за каждый год первого периода и по последующим пятилетним периодам.</w:t>
      </w:r>
    </w:p>
    <w:p w:rsidR="001A67B3" w:rsidRDefault="001A67B3" w:rsidP="001A67B3">
      <w:pPr>
        <w:spacing w:line="360" w:lineRule="auto"/>
        <w:ind w:firstLine="567"/>
        <w:jc w:val="both"/>
        <w:rPr>
          <w:sz w:val="28"/>
          <w:szCs w:val="28"/>
        </w:rPr>
        <w:sectPr w:rsidR="001A67B3" w:rsidSect="00DE12EA">
          <w:pgSz w:w="11906" w:h="16838"/>
          <w:pgMar w:top="709" w:right="709" w:bottom="1276" w:left="1276" w:header="709" w:footer="709" w:gutter="0"/>
          <w:cols w:space="708"/>
          <w:docGrid w:linePitch="360"/>
        </w:sectPr>
      </w:pPr>
      <w:r>
        <w:rPr>
          <w:sz w:val="28"/>
          <w:szCs w:val="28"/>
        </w:rPr>
        <w:t>В таблице 1</w:t>
      </w:r>
      <w:r w:rsidRPr="001A67B3">
        <w:rPr>
          <w:sz w:val="28"/>
          <w:szCs w:val="28"/>
        </w:rPr>
        <w:t xml:space="preserve"> представлены данные сноса площадей и ввода новых площадей по зонам т</w:t>
      </w:r>
      <w:r w:rsidR="001F0D4A">
        <w:rPr>
          <w:sz w:val="28"/>
          <w:szCs w:val="28"/>
        </w:rPr>
        <w:t>е</w:t>
      </w:r>
      <w:r w:rsidR="0054784A">
        <w:rPr>
          <w:sz w:val="28"/>
          <w:szCs w:val="28"/>
        </w:rPr>
        <w:t>плоснабжения на перспективу 2021</w:t>
      </w:r>
      <w:r>
        <w:rPr>
          <w:sz w:val="28"/>
          <w:szCs w:val="28"/>
        </w:rPr>
        <w:t xml:space="preserve"> – 2033</w:t>
      </w:r>
      <w:r w:rsidRPr="001A67B3">
        <w:rPr>
          <w:sz w:val="28"/>
          <w:szCs w:val="28"/>
        </w:rPr>
        <w:t xml:space="preserve">г.г. </w:t>
      </w:r>
    </w:p>
    <w:p w:rsidR="001A67B3" w:rsidRPr="00DE12EA" w:rsidRDefault="00DE12EA" w:rsidP="00DE12EA">
      <w:pPr>
        <w:jc w:val="center"/>
        <w:rPr>
          <w:b/>
          <w:i/>
        </w:rPr>
      </w:pPr>
      <w:r w:rsidRPr="00DE12EA">
        <w:rPr>
          <w:b/>
          <w:i/>
        </w:rPr>
        <w:lastRenderedPageBreak/>
        <w:t xml:space="preserve">Таблица 1– </w:t>
      </w:r>
      <w:r w:rsidR="001A67B3" w:rsidRPr="00DE12EA">
        <w:rPr>
          <w:b/>
          <w:i/>
        </w:rPr>
        <w:t>Сносимые и отапливаемые площади строительного жилого фонда Рождественского сельского поселения, тыс. м</w:t>
      </w:r>
      <w:proofErr w:type="gramStart"/>
      <w:r w:rsidR="001A67B3" w:rsidRPr="00DE12EA">
        <w:rPr>
          <w:b/>
          <w:i/>
          <w:vertAlign w:val="superscript"/>
        </w:rPr>
        <w:t>2</w:t>
      </w:r>
      <w:proofErr w:type="gramEnd"/>
      <w:r w:rsidRPr="00DE12EA">
        <w:rPr>
          <w:b/>
          <w:i/>
        </w:rPr>
        <w:t>, за рассматриваемый период</w:t>
      </w:r>
    </w:p>
    <w:tbl>
      <w:tblPr>
        <w:tblStyle w:val="ae"/>
        <w:tblW w:w="5000" w:type="pct"/>
        <w:tblLook w:val="04A0"/>
      </w:tblPr>
      <w:tblGrid>
        <w:gridCol w:w="3304"/>
        <w:gridCol w:w="721"/>
        <w:gridCol w:w="817"/>
        <w:gridCol w:w="772"/>
        <w:gridCol w:w="723"/>
        <w:gridCol w:w="723"/>
        <w:gridCol w:w="865"/>
        <w:gridCol w:w="723"/>
        <w:gridCol w:w="720"/>
        <w:gridCol w:w="723"/>
        <w:gridCol w:w="723"/>
        <w:gridCol w:w="720"/>
        <w:gridCol w:w="681"/>
        <w:gridCol w:w="530"/>
        <w:gridCol w:w="684"/>
        <w:gridCol w:w="865"/>
        <w:gridCol w:w="775"/>
      </w:tblGrid>
      <w:tr w:rsidR="0054784A" w:rsidRPr="00F8087D" w:rsidTr="0054784A">
        <w:trPr>
          <w:tblHeader/>
        </w:trPr>
        <w:tc>
          <w:tcPr>
            <w:tcW w:w="1096" w:type="pct"/>
            <w:vMerge w:val="restart"/>
            <w:vAlign w:val="center"/>
          </w:tcPr>
          <w:p w:rsidR="0054784A" w:rsidRPr="001A67B3" w:rsidRDefault="0054784A" w:rsidP="001A67B3">
            <w:pPr>
              <w:pStyle w:val="affffa"/>
              <w:rPr>
                <w:b/>
                <w:i/>
                <w:highlight w:val="yellow"/>
              </w:rPr>
            </w:pPr>
            <w:r w:rsidRPr="001A67B3">
              <w:rPr>
                <w:b/>
                <w:i/>
              </w:rPr>
              <w:t>Наименование планировочных районов, наименование источников ТС, наименование объектов</w:t>
            </w:r>
          </w:p>
        </w:tc>
        <w:tc>
          <w:tcPr>
            <w:tcW w:w="510" w:type="pct"/>
            <w:gridSpan w:val="2"/>
            <w:vAlign w:val="center"/>
          </w:tcPr>
          <w:p w:rsidR="0054784A" w:rsidRPr="001A67B3" w:rsidRDefault="0054784A" w:rsidP="001A67B3">
            <w:pPr>
              <w:pStyle w:val="affffa"/>
              <w:rPr>
                <w:b/>
                <w:i/>
                <w:highlight w:val="yellow"/>
              </w:rPr>
            </w:pPr>
            <w:r>
              <w:rPr>
                <w:b/>
                <w:i/>
              </w:rPr>
              <w:t>2021</w:t>
            </w:r>
            <w:r w:rsidRPr="001A67B3">
              <w:rPr>
                <w:b/>
                <w:i/>
              </w:rPr>
              <w:t>г.</w:t>
            </w:r>
          </w:p>
        </w:tc>
        <w:tc>
          <w:tcPr>
            <w:tcW w:w="496" w:type="pct"/>
            <w:gridSpan w:val="2"/>
            <w:vAlign w:val="center"/>
          </w:tcPr>
          <w:p w:rsidR="0054784A" w:rsidRPr="001A67B3" w:rsidRDefault="0054784A" w:rsidP="001A67B3">
            <w:pPr>
              <w:pStyle w:val="affffa"/>
              <w:rPr>
                <w:b/>
                <w:i/>
                <w:highlight w:val="yellow"/>
              </w:rPr>
            </w:pPr>
            <w:r>
              <w:rPr>
                <w:b/>
                <w:i/>
              </w:rPr>
              <w:t>2022</w:t>
            </w:r>
            <w:r w:rsidRPr="001A67B3">
              <w:rPr>
                <w:b/>
                <w:i/>
              </w:rPr>
              <w:t>г.</w:t>
            </w:r>
          </w:p>
        </w:tc>
        <w:tc>
          <w:tcPr>
            <w:tcW w:w="527" w:type="pct"/>
            <w:gridSpan w:val="2"/>
            <w:vAlign w:val="center"/>
          </w:tcPr>
          <w:p w:rsidR="0054784A" w:rsidRPr="001A67B3" w:rsidRDefault="0054784A" w:rsidP="001A67B3">
            <w:pPr>
              <w:pStyle w:val="affffa"/>
              <w:rPr>
                <w:b/>
                <w:i/>
                <w:highlight w:val="yellow"/>
              </w:rPr>
            </w:pPr>
            <w:r>
              <w:rPr>
                <w:b/>
                <w:i/>
              </w:rPr>
              <w:t>2023</w:t>
            </w:r>
            <w:r w:rsidRPr="001A67B3">
              <w:rPr>
                <w:b/>
                <w:i/>
              </w:rPr>
              <w:t xml:space="preserve"> г.</w:t>
            </w:r>
          </w:p>
        </w:tc>
        <w:tc>
          <w:tcPr>
            <w:tcW w:w="479" w:type="pct"/>
            <w:gridSpan w:val="2"/>
            <w:vAlign w:val="center"/>
          </w:tcPr>
          <w:p w:rsidR="0054784A" w:rsidRPr="001A67B3" w:rsidRDefault="0054784A" w:rsidP="001A67B3">
            <w:pPr>
              <w:pStyle w:val="affffa"/>
              <w:rPr>
                <w:b/>
                <w:i/>
                <w:highlight w:val="yellow"/>
              </w:rPr>
            </w:pPr>
            <w:r>
              <w:rPr>
                <w:b/>
                <w:i/>
              </w:rPr>
              <w:t>2024</w:t>
            </w:r>
            <w:r w:rsidRPr="001A67B3">
              <w:rPr>
                <w:b/>
                <w:i/>
              </w:rPr>
              <w:t xml:space="preserve"> г.</w:t>
            </w:r>
          </w:p>
        </w:tc>
        <w:tc>
          <w:tcPr>
            <w:tcW w:w="480" w:type="pct"/>
            <w:gridSpan w:val="2"/>
            <w:vAlign w:val="center"/>
          </w:tcPr>
          <w:p w:rsidR="0054784A" w:rsidRPr="001A67B3" w:rsidRDefault="0054784A" w:rsidP="001A67B3">
            <w:pPr>
              <w:pStyle w:val="affffa"/>
              <w:rPr>
                <w:b/>
                <w:i/>
              </w:rPr>
            </w:pPr>
            <w:r>
              <w:rPr>
                <w:b/>
                <w:i/>
              </w:rPr>
              <w:t>2025</w:t>
            </w:r>
            <w:r w:rsidRPr="001A67B3">
              <w:rPr>
                <w:b/>
                <w:i/>
              </w:rPr>
              <w:t xml:space="preserve"> г.</w:t>
            </w:r>
          </w:p>
        </w:tc>
        <w:tc>
          <w:tcPr>
            <w:tcW w:w="465" w:type="pct"/>
            <w:gridSpan w:val="2"/>
            <w:vAlign w:val="center"/>
          </w:tcPr>
          <w:p w:rsidR="0054784A" w:rsidRPr="001A67B3" w:rsidRDefault="0054784A" w:rsidP="001A67B3">
            <w:pPr>
              <w:pStyle w:val="affffa"/>
              <w:rPr>
                <w:b/>
                <w:i/>
              </w:rPr>
            </w:pPr>
            <w:r>
              <w:rPr>
                <w:b/>
                <w:i/>
              </w:rPr>
              <w:t>2026</w:t>
            </w:r>
            <w:r w:rsidRPr="001A67B3">
              <w:rPr>
                <w:b/>
                <w:i/>
              </w:rPr>
              <w:t>г.</w:t>
            </w:r>
          </w:p>
        </w:tc>
        <w:tc>
          <w:tcPr>
            <w:tcW w:w="403" w:type="pct"/>
            <w:gridSpan w:val="2"/>
            <w:vAlign w:val="center"/>
          </w:tcPr>
          <w:p w:rsidR="0054784A" w:rsidRPr="001A67B3" w:rsidRDefault="0054784A" w:rsidP="001A67B3">
            <w:pPr>
              <w:pStyle w:val="affffa"/>
              <w:rPr>
                <w:b/>
                <w:i/>
                <w:highlight w:val="yellow"/>
              </w:rPr>
            </w:pPr>
            <w:r>
              <w:rPr>
                <w:b/>
                <w:i/>
              </w:rPr>
              <w:t>2027</w:t>
            </w:r>
            <w:r w:rsidRPr="001A67B3">
              <w:rPr>
                <w:b/>
                <w:i/>
              </w:rPr>
              <w:t>– 2033 гг.</w:t>
            </w:r>
          </w:p>
        </w:tc>
        <w:tc>
          <w:tcPr>
            <w:tcW w:w="545" w:type="pct"/>
            <w:gridSpan w:val="2"/>
            <w:vAlign w:val="center"/>
          </w:tcPr>
          <w:p w:rsidR="0054784A" w:rsidRPr="001A67B3" w:rsidRDefault="0054784A" w:rsidP="001A67B3">
            <w:pPr>
              <w:jc w:val="center"/>
              <w:rPr>
                <w:b/>
                <w:i/>
                <w:sz w:val="20"/>
              </w:rPr>
            </w:pPr>
            <w:r w:rsidRPr="001A67B3">
              <w:rPr>
                <w:b/>
                <w:i/>
                <w:sz w:val="20"/>
              </w:rPr>
              <w:t>Всего сносимые и перспектив</w:t>
            </w:r>
            <w:r>
              <w:rPr>
                <w:b/>
                <w:i/>
                <w:sz w:val="20"/>
              </w:rPr>
              <w:t>ные отапливаемые площади за 2020-</w:t>
            </w:r>
            <w:r w:rsidRPr="001A67B3">
              <w:rPr>
                <w:b/>
                <w:i/>
                <w:sz w:val="20"/>
              </w:rPr>
              <w:t>2033 гг.</w:t>
            </w:r>
          </w:p>
        </w:tc>
      </w:tr>
      <w:tr w:rsidR="0054784A" w:rsidRPr="00F8087D" w:rsidTr="0054784A">
        <w:trPr>
          <w:cantSplit/>
          <w:trHeight w:val="1703"/>
          <w:tblHeader/>
        </w:trPr>
        <w:tc>
          <w:tcPr>
            <w:tcW w:w="1096" w:type="pct"/>
            <w:vMerge/>
            <w:vAlign w:val="center"/>
          </w:tcPr>
          <w:p w:rsidR="0054784A" w:rsidRPr="001A67B3" w:rsidRDefault="0054784A" w:rsidP="001A67B3">
            <w:pPr>
              <w:jc w:val="center"/>
              <w:rPr>
                <w:b/>
                <w:i/>
                <w:sz w:val="20"/>
              </w:rPr>
            </w:pPr>
          </w:p>
        </w:tc>
        <w:tc>
          <w:tcPr>
            <w:tcW w:w="239"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71"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56"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87"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39"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39"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26"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176"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27"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87"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58"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r>
      <w:tr w:rsidR="0054784A" w:rsidRPr="00F8087D" w:rsidTr="0054784A">
        <w:trPr>
          <w:cantSplit/>
          <w:trHeight w:val="577"/>
        </w:trPr>
        <w:tc>
          <w:tcPr>
            <w:tcW w:w="1096" w:type="pct"/>
            <w:vAlign w:val="center"/>
          </w:tcPr>
          <w:p w:rsidR="0054784A" w:rsidRPr="001A67B3" w:rsidRDefault="0054784A" w:rsidP="001A67B3">
            <w:pPr>
              <w:pStyle w:val="affffa"/>
            </w:pPr>
            <w:r>
              <w:t xml:space="preserve">Котельная №1 </w:t>
            </w:r>
            <w:proofErr w:type="gramStart"/>
            <w:r>
              <w:t>с</w:t>
            </w:r>
            <w:proofErr w:type="gramEnd"/>
            <w:r>
              <w:t>. Рождественка</w:t>
            </w:r>
          </w:p>
        </w:tc>
        <w:tc>
          <w:tcPr>
            <w:tcW w:w="239" w:type="pct"/>
            <w:vAlign w:val="center"/>
          </w:tcPr>
          <w:p w:rsidR="0054784A" w:rsidRPr="001A67B3" w:rsidRDefault="0054784A" w:rsidP="001A67B3">
            <w:pPr>
              <w:pStyle w:val="affffa"/>
            </w:pPr>
            <w:r w:rsidRPr="001A67B3">
              <w:t>0</w:t>
            </w:r>
          </w:p>
        </w:tc>
        <w:tc>
          <w:tcPr>
            <w:tcW w:w="271" w:type="pct"/>
            <w:vAlign w:val="center"/>
          </w:tcPr>
          <w:p w:rsidR="0054784A" w:rsidRPr="001A67B3" w:rsidRDefault="0054784A" w:rsidP="001A67B3">
            <w:pPr>
              <w:pStyle w:val="affffa"/>
            </w:pPr>
            <w:r w:rsidRPr="001A67B3">
              <w:t>0</w:t>
            </w:r>
          </w:p>
        </w:tc>
        <w:tc>
          <w:tcPr>
            <w:tcW w:w="256"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26" w:type="pct"/>
            <w:vAlign w:val="center"/>
          </w:tcPr>
          <w:p w:rsidR="0054784A" w:rsidRPr="001A67B3" w:rsidRDefault="0054784A" w:rsidP="001A67B3">
            <w:pPr>
              <w:pStyle w:val="affffa"/>
            </w:pPr>
            <w:r w:rsidRPr="001A67B3">
              <w:t>0</w:t>
            </w:r>
          </w:p>
        </w:tc>
        <w:tc>
          <w:tcPr>
            <w:tcW w:w="176" w:type="pct"/>
            <w:vAlign w:val="center"/>
          </w:tcPr>
          <w:p w:rsidR="0054784A" w:rsidRPr="001A67B3" w:rsidRDefault="0054784A" w:rsidP="001A67B3">
            <w:pPr>
              <w:pStyle w:val="affffa"/>
            </w:pPr>
            <w:r w:rsidRPr="001A67B3">
              <w:t>0</w:t>
            </w:r>
          </w:p>
        </w:tc>
        <w:tc>
          <w:tcPr>
            <w:tcW w:w="227"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58" w:type="pct"/>
            <w:vAlign w:val="center"/>
          </w:tcPr>
          <w:p w:rsidR="0054784A" w:rsidRPr="001A67B3" w:rsidRDefault="0054784A" w:rsidP="001A67B3">
            <w:pPr>
              <w:pStyle w:val="affffa"/>
            </w:pPr>
            <w:r w:rsidRPr="001A67B3">
              <w:t>0</w:t>
            </w:r>
          </w:p>
        </w:tc>
      </w:tr>
      <w:tr w:rsidR="0054784A" w:rsidRPr="00F8087D" w:rsidTr="0054784A">
        <w:trPr>
          <w:cantSplit/>
        </w:trPr>
        <w:tc>
          <w:tcPr>
            <w:tcW w:w="1096" w:type="pct"/>
            <w:vAlign w:val="center"/>
          </w:tcPr>
          <w:p w:rsidR="0054784A" w:rsidRPr="001A67B3" w:rsidRDefault="0054784A" w:rsidP="001A67B3">
            <w:pPr>
              <w:pStyle w:val="affffa"/>
            </w:pPr>
            <w:r>
              <w:t xml:space="preserve">Котельная №2 с. </w:t>
            </w:r>
            <w:proofErr w:type="spellStart"/>
            <w:r>
              <w:t>Дуванкуль</w:t>
            </w:r>
            <w:proofErr w:type="spellEnd"/>
          </w:p>
        </w:tc>
        <w:tc>
          <w:tcPr>
            <w:tcW w:w="239" w:type="pct"/>
            <w:vAlign w:val="center"/>
          </w:tcPr>
          <w:p w:rsidR="0054784A" w:rsidRPr="001A67B3" w:rsidRDefault="0054784A" w:rsidP="001A67B3">
            <w:pPr>
              <w:pStyle w:val="affffa"/>
            </w:pPr>
            <w:r w:rsidRPr="001A67B3">
              <w:t>0</w:t>
            </w:r>
          </w:p>
        </w:tc>
        <w:tc>
          <w:tcPr>
            <w:tcW w:w="271" w:type="pct"/>
            <w:vAlign w:val="center"/>
          </w:tcPr>
          <w:p w:rsidR="0054784A" w:rsidRPr="001A67B3" w:rsidRDefault="0054784A" w:rsidP="001A67B3">
            <w:pPr>
              <w:pStyle w:val="affffa"/>
            </w:pPr>
            <w:r w:rsidRPr="001A67B3">
              <w:t>0</w:t>
            </w:r>
          </w:p>
        </w:tc>
        <w:tc>
          <w:tcPr>
            <w:tcW w:w="256"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26" w:type="pct"/>
            <w:vAlign w:val="center"/>
          </w:tcPr>
          <w:p w:rsidR="0054784A" w:rsidRPr="001A67B3" w:rsidRDefault="0054784A" w:rsidP="001A67B3">
            <w:pPr>
              <w:pStyle w:val="affffa"/>
            </w:pPr>
            <w:r w:rsidRPr="001A67B3">
              <w:t>0</w:t>
            </w:r>
          </w:p>
        </w:tc>
        <w:tc>
          <w:tcPr>
            <w:tcW w:w="176" w:type="pct"/>
            <w:vAlign w:val="center"/>
          </w:tcPr>
          <w:p w:rsidR="0054784A" w:rsidRPr="001A67B3" w:rsidRDefault="0054784A" w:rsidP="001A67B3">
            <w:pPr>
              <w:pStyle w:val="affffa"/>
            </w:pPr>
            <w:r w:rsidRPr="001A67B3">
              <w:t>0</w:t>
            </w:r>
          </w:p>
        </w:tc>
        <w:tc>
          <w:tcPr>
            <w:tcW w:w="227"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58" w:type="pct"/>
            <w:vAlign w:val="center"/>
          </w:tcPr>
          <w:p w:rsidR="0054784A" w:rsidRPr="001A67B3" w:rsidRDefault="0054784A" w:rsidP="001A67B3">
            <w:pPr>
              <w:pStyle w:val="affffa"/>
            </w:pPr>
            <w:r w:rsidRPr="001A67B3">
              <w:t>0</w:t>
            </w:r>
          </w:p>
        </w:tc>
      </w:tr>
      <w:tr w:rsidR="0054784A" w:rsidRPr="00F8087D" w:rsidTr="0054784A">
        <w:trPr>
          <w:cantSplit/>
          <w:trHeight w:val="85"/>
        </w:trPr>
        <w:tc>
          <w:tcPr>
            <w:tcW w:w="1096" w:type="pct"/>
            <w:vAlign w:val="center"/>
          </w:tcPr>
          <w:p w:rsidR="0054784A" w:rsidRPr="00F8087D" w:rsidRDefault="0054784A" w:rsidP="001A67B3">
            <w:pPr>
              <w:pStyle w:val="affffa"/>
              <w:rPr>
                <w:b/>
              </w:rPr>
            </w:pPr>
            <w:r w:rsidRPr="00F8087D">
              <w:rPr>
                <w:b/>
              </w:rPr>
              <w:t>ИТОГО сносимые площади и перспективные площади</w:t>
            </w:r>
          </w:p>
        </w:tc>
        <w:tc>
          <w:tcPr>
            <w:tcW w:w="239" w:type="pct"/>
            <w:vAlign w:val="center"/>
          </w:tcPr>
          <w:p w:rsidR="0054784A" w:rsidRPr="00F8087D" w:rsidRDefault="0054784A" w:rsidP="001A67B3">
            <w:pPr>
              <w:pStyle w:val="affffa"/>
              <w:rPr>
                <w:b/>
              </w:rPr>
            </w:pPr>
            <w:r>
              <w:rPr>
                <w:b/>
              </w:rPr>
              <w:t>0</w:t>
            </w:r>
          </w:p>
        </w:tc>
        <w:tc>
          <w:tcPr>
            <w:tcW w:w="271" w:type="pct"/>
            <w:vAlign w:val="center"/>
          </w:tcPr>
          <w:p w:rsidR="0054784A" w:rsidRPr="00F8087D" w:rsidRDefault="0054784A" w:rsidP="001A67B3">
            <w:pPr>
              <w:pStyle w:val="affffa"/>
              <w:rPr>
                <w:b/>
              </w:rPr>
            </w:pPr>
            <w:r>
              <w:rPr>
                <w:b/>
              </w:rPr>
              <w:t>0</w:t>
            </w:r>
          </w:p>
        </w:tc>
        <w:tc>
          <w:tcPr>
            <w:tcW w:w="256"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Pr>
                <w:b/>
              </w:rPr>
              <w:t>0</w:t>
            </w:r>
          </w:p>
        </w:tc>
        <w:tc>
          <w:tcPr>
            <w:tcW w:w="287" w:type="pct"/>
            <w:vAlign w:val="center"/>
          </w:tcPr>
          <w:p w:rsidR="0054784A" w:rsidRPr="00F8087D" w:rsidRDefault="0054784A" w:rsidP="001A67B3">
            <w:pPr>
              <w:pStyle w:val="affffa"/>
              <w:rPr>
                <w:b/>
              </w:rPr>
            </w:pPr>
            <w:r>
              <w:rPr>
                <w:b/>
              </w:rPr>
              <w:t>0</w:t>
            </w:r>
          </w:p>
        </w:tc>
        <w:tc>
          <w:tcPr>
            <w:tcW w:w="240" w:type="pct"/>
            <w:vAlign w:val="center"/>
          </w:tcPr>
          <w:p w:rsidR="0054784A" w:rsidRPr="00F8087D" w:rsidRDefault="0054784A" w:rsidP="001A67B3">
            <w:pPr>
              <w:pStyle w:val="affffa"/>
              <w:rPr>
                <w:b/>
              </w:rPr>
            </w:pPr>
            <w:r w:rsidRPr="00F8087D">
              <w:rPr>
                <w:b/>
              </w:rPr>
              <w:t>0</w:t>
            </w:r>
          </w:p>
        </w:tc>
        <w:tc>
          <w:tcPr>
            <w:tcW w:w="239"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Pr>
                <w:b/>
              </w:rPr>
              <w:t>0</w:t>
            </w:r>
          </w:p>
        </w:tc>
        <w:tc>
          <w:tcPr>
            <w:tcW w:w="240" w:type="pct"/>
            <w:vAlign w:val="center"/>
          </w:tcPr>
          <w:p w:rsidR="0054784A" w:rsidRPr="00F8087D" w:rsidRDefault="0054784A" w:rsidP="001A67B3">
            <w:pPr>
              <w:pStyle w:val="affffa"/>
              <w:rPr>
                <w:b/>
              </w:rPr>
            </w:pPr>
            <w:r>
              <w:rPr>
                <w:b/>
              </w:rPr>
              <w:t>0</w:t>
            </w:r>
          </w:p>
        </w:tc>
        <w:tc>
          <w:tcPr>
            <w:tcW w:w="239" w:type="pct"/>
            <w:vAlign w:val="center"/>
          </w:tcPr>
          <w:p w:rsidR="0054784A" w:rsidRPr="00F8087D" w:rsidRDefault="0054784A" w:rsidP="001A67B3">
            <w:pPr>
              <w:pStyle w:val="affffa"/>
              <w:rPr>
                <w:b/>
              </w:rPr>
            </w:pPr>
            <w:r w:rsidRPr="00F8087D">
              <w:rPr>
                <w:b/>
              </w:rPr>
              <w:t>0</w:t>
            </w:r>
          </w:p>
        </w:tc>
        <w:tc>
          <w:tcPr>
            <w:tcW w:w="226" w:type="pct"/>
            <w:vAlign w:val="center"/>
          </w:tcPr>
          <w:p w:rsidR="0054784A" w:rsidRPr="00F8087D" w:rsidRDefault="0054784A" w:rsidP="001A67B3">
            <w:pPr>
              <w:pStyle w:val="affffa"/>
              <w:rPr>
                <w:b/>
              </w:rPr>
            </w:pPr>
            <w:r w:rsidRPr="00F8087D">
              <w:rPr>
                <w:b/>
              </w:rPr>
              <w:t>0</w:t>
            </w:r>
          </w:p>
        </w:tc>
        <w:tc>
          <w:tcPr>
            <w:tcW w:w="176" w:type="pct"/>
            <w:vAlign w:val="center"/>
          </w:tcPr>
          <w:p w:rsidR="0054784A" w:rsidRPr="00F8087D" w:rsidRDefault="0054784A" w:rsidP="001A67B3">
            <w:pPr>
              <w:pStyle w:val="affffa"/>
              <w:rPr>
                <w:b/>
              </w:rPr>
            </w:pPr>
            <w:r>
              <w:rPr>
                <w:b/>
              </w:rPr>
              <w:t>0</w:t>
            </w:r>
          </w:p>
        </w:tc>
        <w:tc>
          <w:tcPr>
            <w:tcW w:w="227" w:type="pct"/>
            <w:vAlign w:val="center"/>
          </w:tcPr>
          <w:p w:rsidR="0054784A" w:rsidRPr="00F8087D" w:rsidRDefault="0054784A" w:rsidP="001A67B3">
            <w:pPr>
              <w:pStyle w:val="affffa"/>
              <w:rPr>
                <w:b/>
              </w:rPr>
            </w:pPr>
            <w:r>
              <w:rPr>
                <w:b/>
              </w:rPr>
              <w:t>0</w:t>
            </w:r>
          </w:p>
        </w:tc>
        <w:tc>
          <w:tcPr>
            <w:tcW w:w="287" w:type="pct"/>
            <w:vAlign w:val="center"/>
          </w:tcPr>
          <w:p w:rsidR="0054784A" w:rsidRPr="00F8087D" w:rsidRDefault="0054784A" w:rsidP="001A67B3">
            <w:pPr>
              <w:pStyle w:val="affffa"/>
              <w:rPr>
                <w:b/>
              </w:rPr>
            </w:pPr>
            <w:r w:rsidRPr="00F8087D">
              <w:rPr>
                <w:b/>
              </w:rPr>
              <w:t>0</w:t>
            </w:r>
          </w:p>
        </w:tc>
        <w:tc>
          <w:tcPr>
            <w:tcW w:w="258" w:type="pct"/>
            <w:vAlign w:val="center"/>
          </w:tcPr>
          <w:p w:rsidR="0054784A" w:rsidRPr="00F8087D" w:rsidRDefault="0054784A" w:rsidP="001A67B3">
            <w:pPr>
              <w:pStyle w:val="affffa"/>
              <w:rPr>
                <w:b/>
              </w:rPr>
            </w:pPr>
            <w:r w:rsidRPr="00F8087D">
              <w:rPr>
                <w:b/>
              </w:rPr>
              <w:t>0</w:t>
            </w:r>
          </w:p>
        </w:tc>
      </w:tr>
    </w:tbl>
    <w:p w:rsidR="001A67B3" w:rsidRDefault="001A67B3" w:rsidP="001A67B3">
      <w:pPr>
        <w:spacing w:line="360" w:lineRule="auto"/>
        <w:ind w:firstLine="567"/>
        <w:jc w:val="both"/>
        <w:rPr>
          <w:sz w:val="28"/>
          <w:szCs w:val="28"/>
          <w:highlight w:val="yellow"/>
        </w:rPr>
      </w:pPr>
    </w:p>
    <w:p w:rsidR="001A67B3" w:rsidRPr="001A67B3" w:rsidRDefault="001A67B3" w:rsidP="001A67B3">
      <w:pPr>
        <w:rPr>
          <w:sz w:val="28"/>
          <w:szCs w:val="28"/>
          <w:highlight w:val="yellow"/>
        </w:rPr>
        <w:sectPr w:rsidR="001A67B3" w:rsidRPr="001A67B3" w:rsidSect="00DE12EA">
          <w:pgSz w:w="16838" w:h="11906" w:orient="landscape"/>
          <w:pgMar w:top="1276" w:right="709" w:bottom="709" w:left="1276" w:header="709" w:footer="709" w:gutter="0"/>
          <w:cols w:space="708"/>
          <w:docGrid w:linePitch="360"/>
        </w:sectPr>
      </w:pPr>
    </w:p>
    <w:p w:rsidR="001A67B3" w:rsidRPr="001A67B3" w:rsidRDefault="001A67B3" w:rsidP="001A67B3">
      <w:pPr>
        <w:spacing w:line="360" w:lineRule="auto"/>
        <w:ind w:firstLine="567"/>
        <w:jc w:val="both"/>
        <w:rPr>
          <w:sz w:val="28"/>
          <w:szCs w:val="28"/>
          <w:highlight w:val="yellow"/>
        </w:rPr>
      </w:pPr>
    </w:p>
    <w:p w:rsidR="00DC1E7D" w:rsidRPr="00CF4C22" w:rsidRDefault="00DC1E7D" w:rsidP="00DC1E7D">
      <w:pPr>
        <w:spacing w:line="360" w:lineRule="auto"/>
        <w:ind w:firstLine="540"/>
        <w:jc w:val="both"/>
        <w:rPr>
          <w:sz w:val="28"/>
          <w:szCs w:val="28"/>
        </w:rPr>
      </w:pPr>
      <w:r w:rsidRPr="00CF4C22">
        <w:rPr>
          <w:sz w:val="28"/>
          <w:szCs w:val="28"/>
        </w:rPr>
        <w:t>Согласно данным Администрации строительство жилых и общественно-деловых зданий на перспективу до 203</w:t>
      </w:r>
      <w:r>
        <w:rPr>
          <w:sz w:val="28"/>
          <w:szCs w:val="28"/>
        </w:rPr>
        <w:t>3</w:t>
      </w:r>
      <w:r w:rsidRPr="00CF4C22">
        <w:rPr>
          <w:sz w:val="28"/>
          <w:szCs w:val="28"/>
        </w:rPr>
        <w:t xml:space="preserve"> г. не планируется. В связи с этим при расчете перспективных нагрузок для составления схемы теплоснабжения </w:t>
      </w:r>
      <w:r>
        <w:rPr>
          <w:sz w:val="28"/>
          <w:szCs w:val="28"/>
        </w:rPr>
        <w:t>Рождественского</w:t>
      </w:r>
      <w:r w:rsidRPr="00CF4C22">
        <w:rPr>
          <w:sz w:val="28"/>
          <w:szCs w:val="28"/>
        </w:rPr>
        <w:t xml:space="preserve"> сельского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510F84" w:rsidRPr="00C55013" w:rsidRDefault="00C55013" w:rsidP="00DE12EA">
      <w:pPr>
        <w:autoSpaceDE w:val="0"/>
        <w:autoSpaceDN w:val="0"/>
        <w:adjustRightInd w:val="0"/>
        <w:spacing w:after="240" w:line="276" w:lineRule="auto"/>
        <w:ind w:firstLine="567"/>
        <w:jc w:val="center"/>
        <w:rPr>
          <w:b/>
          <w:bCs/>
          <w:i/>
          <w:sz w:val="28"/>
          <w:szCs w:val="28"/>
        </w:rPr>
      </w:pPr>
      <w:bookmarkStart w:id="3" w:name="_Toc536140356"/>
      <w:r w:rsidRPr="00C55013">
        <w:rPr>
          <w:b/>
          <w:i/>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3"/>
    </w:p>
    <w:p w:rsidR="001A67B3" w:rsidRDefault="001A67B3" w:rsidP="001A67B3">
      <w:pPr>
        <w:spacing w:line="360" w:lineRule="auto"/>
        <w:ind w:firstLine="567"/>
        <w:jc w:val="both"/>
        <w:sectPr w:rsidR="001A67B3" w:rsidSect="00DE12EA">
          <w:pgSz w:w="11906" w:h="16838"/>
          <w:pgMar w:top="709" w:right="709" w:bottom="1276" w:left="1276" w:header="709" w:footer="709" w:gutter="0"/>
          <w:cols w:space="708"/>
          <w:docGrid w:linePitch="360"/>
        </w:sectPr>
      </w:pPr>
      <w:r w:rsidRPr="001A67B3">
        <w:rPr>
          <w:sz w:val="28"/>
          <w:szCs w:val="28"/>
        </w:rPr>
        <w:t>Адресный прогноз уменьшения (за счет сноса площадей) и прироста тепловых нагрузок потребителей жилого фонда представлен</w:t>
      </w:r>
      <w:r>
        <w:rPr>
          <w:sz w:val="28"/>
          <w:szCs w:val="28"/>
        </w:rPr>
        <w:t xml:space="preserve"> в таблице </w:t>
      </w:r>
      <w:r>
        <w:t xml:space="preserve">2. </w:t>
      </w:r>
    </w:p>
    <w:p w:rsidR="001A67B3" w:rsidRDefault="001A67B3" w:rsidP="001A67B3">
      <w:pPr>
        <w:spacing w:line="360" w:lineRule="auto"/>
        <w:ind w:firstLine="567"/>
        <w:jc w:val="both"/>
        <w:rPr>
          <w:highlight w:val="yellow"/>
        </w:rPr>
      </w:pPr>
    </w:p>
    <w:p w:rsidR="001A67B3" w:rsidRPr="00DE12EA" w:rsidRDefault="001A67B3" w:rsidP="00DE12EA">
      <w:pPr>
        <w:pStyle w:val="affffc"/>
        <w:ind w:firstLine="0"/>
        <w:jc w:val="center"/>
        <w:rPr>
          <w:b/>
          <w:i/>
        </w:rPr>
      </w:pPr>
      <w:r w:rsidRPr="00DE12EA">
        <w:rPr>
          <w:b/>
          <w:i/>
        </w:rPr>
        <w:t>Таблица 2</w:t>
      </w:r>
      <w:r w:rsidR="00DE12EA" w:rsidRPr="00DE12EA">
        <w:rPr>
          <w:b/>
          <w:i/>
        </w:rPr>
        <w:t xml:space="preserve"> – </w:t>
      </w:r>
      <w:r w:rsidRPr="00DE12EA">
        <w:rPr>
          <w:b/>
          <w:i/>
        </w:rPr>
        <w:t>Тепловая нагрузка сносимых и перспективных потребител</w:t>
      </w:r>
      <w:r w:rsidR="0054784A">
        <w:rPr>
          <w:b/>
          <w:i/>
        </w:rPr>
        <w:t>ей жилого фонда на период 2021</w:t>
      </w:r>
      <w:r w:rsidRPr="00DE12EA">
        <w:rPr>
          <w:b/>
          <w:i/>
        </w:rPr>
        <w:t xml:space="preserve"> г. – 2033 г, Гкал/ч</w:t>
      </w:r>
    </w:p>
    <w:tbl>
      <w:tblPr>
        <w:tblStyle w:val="ae"/>
        <w:tblW w:w="5145" w:type="pct"/>
        <w:tblInd w:w="-431" w:type="dxa"/>
        <w:tblLayout w:type="fixed"/>
        <w:tblLook w:val="04A0"/>
      </w:tblPr>
      <w:tblGrid>
        <w:gridCol w:w="2015"/>
        <w:gridCol w:w="719"/>
        <w:gridCol w:w="611"/>
        <w:gridCol w:w="518"/>
        <w:gridCol w:w="580"/>
        <w:gridCol w:w="583"/>
        <w:gridCol w:w="431"/>
        <w:gridCol w:w="577"/>
        <w:gridCol w:w="580"/>
        <w:gridCol w:w="580"/>
        <w:gridCol w:w="434"/>
        <w:gridCol w:w="580"/>
        <w:gridCol w:w="577"/>
        <w:gridCol w:w="580"/>
        <w:gridCol w:w="580"/>
        <w:gridCol w:w="434"/>
        <w:gridCol w:w="580"/>
        <w:gridCol w:w="580"/>
        <w:gridCol w:w="580"/>
        <w:gridCol w:w="431"/>
        <w:gridCol w:w="723"/>
        <w:gridCol w:w="723"/>
        <w:gridCol w:w="868"/>
        <w:gridCol w:w="642"/>
      </w:tblGrid>
      <w:tr w:rsidR="001A67B3" w:rsidRPr="001E75ED" w:rsidTr="001A67B3">
        <w:tc>
          <w:tcPr>
            <w:tcW w:w="650" w:type="pct"/>
            <w:vMerge w:val="restart"/>
            <w:vAlign w:val="center"/>
          </w:tcPr>
          <w:p w:rsidR="001A67B3" w:rsidRPr="001A67B3" w:rsidRDefault="001A67B3" w:rsidP="001A67B3">
            <w:pPr>
              <w:jc w:val="center"/>
              <w:rPr>
                <w:b/>
                <w:i/>
                <w:sz w:val="20"/>
              </w:rPr>
            </w:pPr>
            <w:r w:rsidRPr="001A67B3">
              <w:rPr>
                <w:b/>
                <w:i/>
                <w:sz w:val="20"/>
              </w:rPr>
              <w:t>Наименование планировочных районов, наименование источников ТС, наименование объектов</w:t>
            </w:r>
          </w:p>
        </w:tc>
        <w:tc>
          <w:tcPr>
            <w:tcW w:w="232" w:type="pct"/>
            <w:vMerge w:val="restart"/>
            <w:textDirection w:val="btLr"/>
            <w:vAlign w:val="center"/>
          </w:tcPr>
          <w:p w:rsidR="001A67B3" w:rsidRPr="001A67B3" w:rsidRDefault="001A67B3" w:rsidP="001A67B3">
            <w:pPr>
              <w:jc w:val="center"/>
              <w:rPr>
                <w:b/>
                <w:i/>
                <w:sz w:val="20"/>
              </w:rPr>
            </w:pPr>
            <w:r w:rsidRPr="001A67B3">
              <w:rPr>
                <w:b/>
                <w:i/>
                <w:sz w:val="20"/>
              </w:rPr>
              <w:t>Присоединенная нагрузка, Гкал/</w:t>
            </w:r>
            <w:proofErr w:type="gramStart"/>
            <w:r w:rsidRPr="001A67B3">
              <w:rPr>
                <w:b/>
                <w:i/>
                <w:sz w:val="20"/>
              </w:rPr>
              <w:t>ч</w:t>
            </w:r>
            <w:proofErr w:type="gramEnd"/>
          </w:p>
        </w:tc>
        <w:tc>
          <w:tcPr>
            <w:tcW w:w="739" w:type="pct"/>
            <w:gridSpan w:val="4"/>
            <w:vAlign w:val="center"/>
          </w:tcPr>
          <w:p w:rsidR="001A67B3" w:rsidRPr="001A67B3" w:rsidRDefault="001A67B3" w:rsidP="001A67B3">
            <w:pPr>
              <w:jc w:val="center"/>
              <w:rPr>
                <w:b/>
                <w:i/>
                <w:sz w:val="20"/>
              </w:rPr>
            </w:pPr>
            <w:r w:rsidRPr="001A67B3">
              <w:rPr>
                <w:b/>
                <w:i/>
                <w:sz w:val="20"/>
              </w:rPr>
              <w:t>20</w:t>
            </w:r>
            <w:r w:rsidR="0054784A">
              <w:rPr>
                <w:b/>
                <w:i/>
                <w:sz w:val="20"/>
              </w:rPr>
              <w:t>21</w:t>
            </w:r>
            <w:r w:rsidR="001F0D4A">
              <w:rPr>
                <w:b/>
                <w:i/>
                <w:sz w:val="20"/>
              </w:rPr>
              <w:t>г.</w:t>
            </w:r>
          </w:p>
        </w:tc>
        <w:tc>
          <w:tcPr>
            <w:tcW w:w="699" w:type="pct"/>
            <w:gridSpan w:val="4"/>
            <w:vAlign w:val="center"/>
          </w:tcPr>
          <w:p w:rsidR="001A67B3" w:rsidRPr="001A67B3" w:rsidRDefault="0054784A" w:rsidP="001A67B3">
            <w:pPr>
              <w:jc w:val="center"/>
              <w:rPr>
                <w:b/>
                <w:i/>
                <w:sz w:val="20"/>
              </w:rPr>
            </w:pPr>
            <w:r>
              <w:rPr>
                <w:b/>
                <w:i/>
                <w:sz w:val="20"/>
              </w:rPr>
              <w:t>2022</w:t>
            </w:r>
            <w:r w:rsidR="001A67B3" w:rsidRPr="001A67B3">
              <w:rPr>
                <w:b/>
                <w:i/>
                <w:sz w:val="20"/>
              </w:rPr>
              <w:t xml:space="preserve"> г.</w:t>
            </w:r>
          </w:p>
        </w:tc>
        <w:tc>
          <w:tcPr>
            <w:tcW w:w="887" w:type="pct"/>
            <w:gridSpan w:val="5"/>
            <w:vAlign w:val="center"/>
          </w:tcPr>
          <w:p w:rsidR="001A67B3" w:rsidRPr="001A67B3" w:rsidRDefault="0054784A" w:rsidP="001A67B3">
            <w:pPr>
              <w:jc w:val="center"/>
              <w:rPr>
                <w:b/>
                <w:i/>
                <w:sz w:val="20"/>
              </w:rPr>
            </w:pPr>
            <w:r>
              <w:rPr>
                <w:b/>
                <w:i/>
                <w:sz w:val="20"/>
              </w:rPr>
              <w:t>2023</w:t>
            </w:r>
            <w:r w:rsidR="001F0D4A">
              <w:rPr>
                <w:b/>
                <w:i/>
                <w:sz w:val="20"/>
              </w:rPr>
              <w:t>-2027</w:t>
            </w:r>
            <w:r w:rsidR="001A67B3" w:rsidRPr="001A67B3">
              <w:rPr>
                <w:b/>
                <w:i/>
                <w:sz w:val="20"/>
              </w:rPr>
              <w:t xml:space="preserve"> гг.</w:t>
            </w:r>
          </w:p>
        </w:tc>
        <w:tc>
          <w:tcPr>
            <w:tcW w:w="701" w:type="pct"/>
            <w:gridSpan w:val="4"/>
            <w:vAlign w:val="center"/>
          </w:tcPr>
          <w:p w:rsidR="001A67B3" w:rsidRPr="001A67B3" w:rsidRDefault="001F0D4A" w:rsidP="001A67B3">
            <w:pPr>
              <w:jc w:val="center"/>
              <w:rPr>
                <w:b/>
                <w:i/>
                <w:sz w:val="20"/>
              </w:rPr>
            </w:pPr>
            <w:r>
              <w:rPr>
                <w:b/>
                <w:i/>
                <w:sz w:val="20"/>
              </w:rPr>
              <w:t>2028</w:t>
            </w:r>
            <w:r w:rsidR="001A67B3" w:rsidRPr="001A67B3">
              <w:rPr>
                <w:b/>
                <w:i/>
                <w:sz w:val="20"/>
              </w:rPr>
              <w:t>-2033 гг.</w:t>
            </w:r>
          </w:p>
        </w:tc>
        <w:tc>
          <w:tcPr>
            <w:tcW w:w="885" w:type="pct"/>
            <w:gridSpan w:val="4"/>
            <w:vAlign w:val="center"/>
          </w:tcPr>
          <w:p w:rsidR="001A67B3" w:rsidRPr="001A67B3" w:rsidRDefault="001A67B3" w:rsidP="001A67B3">
            <w:pPr>
              <w:jc w:val="center"/>
              <w:rPr>
                <w:b/>
                <w:i/>
                <w:sz w:val="20"/>
              </w:rPr>
            </w:pPr>
            <w:r w:rsidRPr="001A67B3">
              <w:rPr>
                <w:b/>
                <w:i/>
                <w:sz w:val="20"/>
              </w:rPr>
              <w:t xml:space="preserve">Сносимая и перспективная тепловая нагрузка за </w:t>
            </w:r>
            <w:r w:rsidR="001F0D4A">
              <w:rPr>
                <w:b/>
                <w:i/>
                <w:sz w:val="20"/>
              </w:rPr>
              <w:t>2020</w:t>
            </w:r>
            <w:r w:rsidRPr="001A67B3">
              <w:rPr>
                <w:b/>
                <w:i/>
                <w:sz w:val="20"/>
              </w:rPr>
              <w:t>-2033 гг.</w:t>
            </w:r>
          </w:p>
        </w:tc>
        <w:tc>
          <w:tcPr>
            <w:tcW w:w="207" w:type="pct"/>
            <w:vMerge w:val="restart"/>
            <w:textDirection w:val="btLr"/>
            <w:vAlign w:val="center"/>
          </w:tcPr>
          <w:p w:rsidR="001A67B3" w:rsidRPr="001A67B3" w:rsidRDefault="001A67B3" w:rsidP="001A67B3">
            <w:pPr>
              <w:jc w:val="center"/>
              <w:rPr>
                <w:b/>
                <w:i/>
                <w:sz w:val="20"/>
              </w:rPr>
            </w:pPr>
            <w:r w:rsidRPr="001A67B3">
              <w:rPr>
                <w:b/>
                <w:i/>
                <w:sz w:val="20"/>
              </w:rPr>
              <w:t xml:space="preserve">Тепловая нагрузка жилого фонда </w:t>
            </w:r>
            <w:proofErr w:type="gramStart"/>
            <w:r w:rsidRPr="001A67B3">
              <w:rPr>
                <w:b/>
                <w:i/>
                <w:sz w:val="20"/>
              </w:rPr>
              <w:t>на конец</w:t>
            </w:r>
            <w:proofErr w:type="gramEnd"/>
            <w:r w:rsidRPr="001A67B3">
              <w:rPr>
                <w:b/>
                <w:i/>
                <w:sz w:val="20"/>
              </w:rPr>
              <w:t xml:space="preserve"> 2033 г.</w:t>
            </w:r>
          </w:p>
        </w:tc>
      </w:tr>
      <w:tr w:rsidR="001A67B3" w:rsidRPr="001E75ED" w:rsidTr="001A67B3">
        <w:trPr>
          <w:cantSplit/>
          <w:trHeight w:val="305"/>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42"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0"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7" w:type="pct"/>
            <w:gridSpan w:val="4"/>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1"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6"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207" w:type="pct"/>
            <w:vMerge/>
            <w:vAlign w:val="center"/>
          </w:tcPr>
          <w:p w:rsidR="001A67B3" w:rsidRPr="001A67B3" w:rsidRDefault="001A67B3" w:rsidP="001A67B3">
            <w:pPr>
              <w:jc w:val="center"/>
              <w:rPr>
                <w:b/>
                <w:i/>
                <w:sz w:val="20"/>
              </w:rPr>
            </w:pPr>
          </w:p>
        </w:tc>
      </w:tr>
      <w:tr w:rsidR="001A67B3" w:rsidRPr="001E75ED" w:rsidTr="001A67B3">
        <w:trPr>
          <w:cantSplit/>
          <w:trHeight w:val="1198"/>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ign w:val="center"/>
          </w:tcPr>
          <w:p w:rsidR="001A67B3" w:rsidRPr="001A67B3" w:rsidRDefault="001A67B3" w:rsidP="001A67B3">
            <w:pPr>
              <w:jc w:val="center"/>
              <w:rPr>
                <w:b/>
                <w:i/>
                <w:sz w:val="20"/>
              </w:rPr>
            </w:pPr>
          </w:p>
        </w:tc>
        <w:tc>
          <w:tcPr>
            <w:tcW w:w="16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8"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186"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6" w:type="pct"/>
            <w:textDirection w:val="btLr"/>
            <w:vAlign w:val="center"/>
          </w:tcPr>
          <w:p w:rsidR="001A67B3" w:rsidRPr="001A67B3" w:rsidRDefault="001A67B3" w:rsidP="001A67B3">
            <w:pPr>
              <w:jc w:val="center"/>
              <w:rPr>
                <w:b/>
                <w:i/>
                <w:sz w:val="20"/>
              </w:rPr>
            </w:pPr>
            <w:r w:rsidRPr="001A67B3">
              <w:rPr>
                <w:b/>
                <w:i/>
                <w:sz w:val="20"/>
              </w:rPr>
              <w:t>Вентиляция</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233" w:type="pct"/>
            <w:textDirection w:val="btLr"/>
            <w:vAlign w:val="center"/>
          </w:tcPr>
          <w:p w:rsidR="001A67B3" w:rsidRPr="001A67B3" w:rsidRDefault="001A67B3" w:rsidP="001A67B3">
            <w:pPr>
              <w:jc w:val="center"/>
              <w:rPr>
                <w:b/>
                <w:i/>
                <w:sz w:val="20"/>
              </w:rPr>
            </w:pPr>
            <w:r w:rsidRPr="001A67B3">
              <w:rPr>
                <w:b/>
                <w:i/>
                <w:sz w:val="20"/>
              </w:rPr>
              <w:t>Отопление, вентиляция</w:t>
            </w:r>
          </w:p>
        </w:tc>
        <w:tc>
          <w:tcPr>
            <w:tcW w:w="233" w:type="pct"/>
            <w:textDirection w:val="btLr"/>
            <w:vAlign w:val="center"/>
          </w:tcPr>
          <w:p w:rsidR="001A67B3" w:rsidRPr="001A67B3" w:rsidRDefault="001A67B3" w:rsidP="001A67B3">
            <w:pPr>
              <w:jc w:val="center"/>
              <w:rPr>
                <w:b/>
                <w:i/>
                <w:sz w:val="20"/>
              </w:rPr>
            </w:pPr>
            <w:r w:rsidRPr="001A67B3">
              <w:rPr>
                <w:b/>
                <w:i/>
                <w:sz w:val="20"/>
              </w:rPr>
              <w:t>ГВС</w:t>
            </w:r>
          </w:p>
        </w:tc>
        <w:tc>
          <w:tcPr>
            <w:tcW w:w="280" w:type="pct"/>
            <w:textDirection w:val="btLr"/>
            <w:vAlign w:val="center"/>
          </w:tcPr>
          <w:p w:rsidR="001A67B3" w:rsidRPr="001A67B3" w:rsidRDefault="001A67B3" w:rsidP="001A67B3">
            <w:pPr>
              <w:jc w:val="center"/>
              <w:rPr>
                <w:b/>
                <w:i/>
                <w:sz w:val="20"/>
              </w:rPr>
            </w:pPr>
            <w:r w:rsidRPr="001A67B3">
              <w:rPr>
                <w:b/>
                <w:i/>
                <w:sz w:val="20"/>
              </w:rPr>
              <w:t>Сумма</w:t>
            </w:r>
          </w:p>
        </w:tc>
        <w:tc>
          <w:tcPr>
            <w:tcW w:w="207" w:type="pct"/>
            <w:vMerge/>
            <w:vAlign w:val="center"/>
          </w:tcPr>
          <w:p w:rsidR="001A67B3" w:rsidRPr="001A67B3" w:rsidRDefault="001A67B3" w:rsidP="001A67B3">
            <w:pPr>
              <w:jc w:val="center"/>
              <w:rPr>
                <w:b/>
                <w:i/>
                <w:sz w:val="20"/>
              </w:rPr>
            </w:pPr>
          </w:p>
        </w:tc>
      </w:tr>
      <w:tr w:rsidR="001A67B3" w:rsidRPr="001E75ED" w:rsidTr="001A67B3">
        <w:tc>
          <w:tcPr>
            <w:tcW w:w="650" w:type="pct"/>
            <w:vAlign w:val="center"/>
          </w:tcPr>
          <w:p w:rsidR="001A67B3" w:rsidRPr="001A67B3" w:rsidRDefault="001A67B3" w:rsidP="001A67B3">
            <w:pPr>
              <w:jc w:val="center"/>
              <w:rPr>
                <w:b/>
                <w:i/>
                <w:sz w:val="20"/>
              </w:rPr>
            </w:pPr>
            <w:r w:rsidRPr="001A67B3">
              <w:rPr>
                <w:b/>
                <w:i/>
                <w:sz w:val="20"/>
              </w:rPr>
              <w:t>1</w:t>
            </w:r>
          </w:p>
        </w:tc>
        <w:tc>
          <w:tcPr>
            <w:tcW w:w="232" w:type="pct"/>
            <w:vAlign w:val="center"/>
          </w:tcPr>
          <w:p w:rsidR="001A67B3" w:rsidRPr="001A67B3" w:rsidRDefault="001A67B3" w:rsidP="001A67B3">
            <w:pPr>
              <w:jc w:val="center"/>
              <w:rPr>
                <w:b/>
                <w:i/>
                <w:sz w:val="20"/>
              </w:rPr>
            </w:pPr>
            <w:r w:rsidRPr="001A67B3">
              <w:rPr>
                <w:b/>
                <w:i/>
                <w:sz w:val="20"/>
              </w:rPr>
              <w:t>2</w:t>
            </w:r>
          </w:p>
        </w:tc>
        <w:tc>
          <w:tcPr>
            <w:tcW w:w="197" w:type="pct"/>
            <w:vAlign w:val="center"/>
          </w:tcPr>
          <w:p w:rsidR="001A67B3" w:rsidRPr="001A67B3" w:rsidRDefault="001A67B3" w:rsidP="001A67B3">
            <w:pPr>
              <w:jc w:val="center"/>
              <w:rPr>
                <w:b/>
                <w:i/>
                <w:sz w:val="20"/>
              </w:rPr>
            </w:pPr>
            <w:r w:rsidRPr="001A67B3">
              <w:rPr>
                <w:b/>
                <w:i/>
                <w:sz w:val="20"/>
              </w:rPr>
              <w:t>3</w:t>
            </w:r>
          </w:p>
        </w:tc>
        <w:tc>
          <w:tcPr>
            <w:tcW w:w="167" w:type="pct"/>
            <w:vAlign w:val="center"/>
          </w:tcPr>
          <w:p w:rsidR="001A67B3" w:rsidRPr="001A67B3" w:rsidRDefault="001A67B3" w:rsidP="001A67B3">
            <w:pPr>
              <w:jc w:val="center"/>
              <w:rPr>
                <w:b/>
                <w:i/>
                <w:sz w:val="20"/>
              </w:rPr>
            </w:pPr>
            <w:r w:rsidRPr="001A67B3">
              <w:rPr>
                <w:b/>
                <w:i/>
                <w:sz w:val="20"/>
              </w:rPr>
              <w:t>4</w:t>
            </w:r>
          </w:p>
        </w:tc>
        <w:tc>
          <w:tcPr>
            <w:tcW w:w="187" w:type="pct"/>
            <w:vAlign w:val="center"/>
          </w:tcPr>
          <w:p w:rsidR="001A67B3" w:rsidRPr="001A67B3" w:rsidRDefault="001A67B3" w:rsidP="001A67B3">
            <w:pPr>
              <w:jc w:val="center"/>
              <w:rPr>
                <w:b/>
                <w:i/>
                <w:sz w:val="20"/>
              </w:rPr>
            </w:pPr>
            <w:r w:rsidRPr="001A67B3">
              <w:rPr>
                <w:b/>
                <w:i/>
                <w:sz w:val="20"/>
              </w:rPr>
              <w:t>5</w:t>
            </w:r>
          </w:p>
        </w:tc>
        <w:tc>
          <w:tcPr>
            <w:tcW w:w="188" w:type="pct"/>
            <w:vAlign w:val="center"/>
          </w:tcPr>
          <w:p w:rsidR="001A67B3" w:rsidRPr="001A67B3" w:rsidRDefault="001A67B3" w:rsidP="001A67B3">
            <w:pPr>
              <w:jc w:val="center"/>
              <w:rPr>
                <w:b/>
                <w:i/>
                <w:sz w:val="20"/>
              </w:rPr>
            </w:pPr>
            <w:r w:rsidRPr="001A67B3">
              <w:rPr>
                <w:b/>
                <w:i/>
                <w:sz w:val="20"/>
              </w:rPr>
              <w:t>6</w:t>
            </w:r>
          </w:p>
        </w:tc>
        <w:tc>
          <w:tcPr>
            <w:tcW w:w="139" w:type="pct"/>
            <w:vAlign w:val="center"/>
          </w:tcPr>
          <w:p w:rsidR="001A67B3" w:rsidRPr="001A67B3" w:rsidRDefault="001A67B3" w:rsidP="001A67B3">
            <w:pPr>
              <w:jc w:val="center"/>
              <w:rPr>
                <w:b/>
                <w:i/>
                <w:sz w:val="20"/>
              </w:rPr>
            </w:pPr>
            <w:r w:rsidRPr="001A67B3">
              <w:rPr>
                <w:b/>
                <w:i/>
                <w:sz w:val="20"/>
              </w:rPr>
              <w:t>7</w:t>
            </w:r>
          </w:p>
        </w:tc>
        <w:tc>
          <w:tcPr>
            <w:tcW w:w="186" w:type="pct"/>
            <w:vAlign w:val="center"/>
          </w:tcPr>
          <w:p w:rsidR="001A67B3" w:rsidRPr="001A67B3" w:rsidRDefault="001A67B3" w:rsidP="001A67B3">
            <w:pPr>
              <w:jc w:val="center"/>
              <w:rPr>
                <w:b/>
                <w:i/>
                <w:sz w:val="20"/>
              </w:rPr>
            </w:pPr>
            <w:r w:rsidRPr="001A67B3">
              <w:rPr>
                <w:b/>
                <w:i/>
                <w:sz w:val="20"/>
              </w:rPr>
              <w:t>8</w:t>
            </w:r>
          </w:p>
        </w:tc>
        <w:tc>
          <w:tcPr>
            <w:tcW w:w="187" w:type="pct"/>
            <w:vAlign w:val="center"/>
          </w:tcPr>
          <w:p w:rsidR="001A67B3" w:rsidRPr="001A67B3" w:rsidRDefault="001A67B3" w:rsidP="001A67B3">
            <w:pPr>
              <w:jc w:val="center"/>
              <w:rPr>
                <w:b/>
                <w:i/>
                <w:sz w:val="20"/>
              </w:rPr>
            </w:pPr>
            <w:r w:rsidRPr="001A67B3">
              <w:rPr>
                <w:b/>
                <w:i/>
                <w:sz w:val="20"/>
              </w:rPr>
              <w:t>9</w:t>
            </w:r>
          </w:p>
        </w:tc>
        <w:tc>
          <w:tcPr>
            <w:tcW w:w="187" w:type="pct"/>
            <w:vAlign w:val="center"/>
          </w:tcPr>
          <w:p w:rsidR="001A67B3" w:rsidRPr="001A67B3" w:rsidRDefault="001A67B3" w:rsidP="001A67B3">
            <w:pPr>
              <w:jc w:val="center"/>
              <w:rPr>
                <w:b/>
                <w:i/>
                <w:sz w:val="20"/>
              </w:rPr>
            </w:pPr>
            <w:r w:rsidRPr="001A67B3">
              <w:rPr>
                <w:b/>
                <w:i/>
                <w:sz w:val="20"/>
              </w:rPr>
              <w:t>10</w:t>
            </w:r>
          </w:p>
        </w:tc>
        <w:tc>
          <w:tcPr>
            <w:tcW w:w="140" w:type="pct"/>
            <w:vAlign w:val="center"/>
          </w:tcPr>
          <w:p w:rsidR="001A67B3" w:rsidRPr="001A67B3" w:rsidRDefault="001A67B3" w:rsidP="001A67B3">
            <w:pPr>
              <w:jc w:val="center"/>
              <w:rPr>
                <w:b/>
                <w:i/>
                <w:sz w:val="20"/>
              </w:rPr>
            </w:pPr>
            <w:r w:rsidRPr="001A67B3">
              <w:rPr>
                <w:b/>
                <w:i/>
                <w:sz w:val="20"/>
              </w:rPr>
              <w:t>11</w:t>
            </w:r>
          </w:p>
        </w:tc>
        <w:tc>
          <w:tcPr>
            <w:tcW w:w="187" w:type="pct"/>
            <w:vAlign w:val="center"/>
          </w:tcPr>
          <w:p w:rsidR="001A67B3" w:rsidRPr="001A67B3" w:rsidRDefault="001A67B3" w:rsidP="001A67B3">
            <w:pPr>
              <w:jc w:val="center"/>
              <w:rPr>
                <w:b/>
                <w:i/>
                <w:sz w:val="20"/>
              </w:rPr>
            </w:pPr>
            <w:r w:rsidRPr="001A67B3">
              <w:rPr>
                <w:b/>
                <w:i/>
                <w:sz w:val="20"/>
              </w:rPr>
              <w:t>12</w:t>
            </w:r>
          </w:p>
        </w:tc>
        <w:tc>
          <w:tcPr>
            <w:tcW w:w="186" w:type="pct"/>
            <w:vAlign w:val="center"/>
          </w:tcPr>
          <w:p w:rsidR="001A67B3" w:rsidRPr="001A67B3" w:rsidRDefault="001A67B3" w:rsidP="001A67B3">
            <w:pPr>
              <w:jc w:val="center"/>
              <w:rPr>
                <w:b/>
                <w:i/>
                <w:sz w:val="20"/>
              </w:rPr>
            </w:pPr>
            <w:r w:rsidRPr="001A67B3">
              <w:rPr>
                <w:b/>
                <w:i/>
                <w:sz w:val="20"/>
              </w:rPr>
              <w:t>13</w:t>
            </w:r>
          </w:p>
        </w:tc>
        <w:tc>
          <w:tcPr>
            <w:tcW w:w="187" w:type="pct"/>
            <w:vAlign w:val="center"/>
          </w:tcPr>
          <w:p w:rsidR="001A67B3" w:rsidRPr="001A67B3" w:rsidRDefault="001A67B3" w:rsidP="001A67B3">
            <w:pPr>
              <w:jc w:val="center"/>
              <w:rPr>
                <w:b/>
                <w:i/>
                <w:sz w:val="20"/>
              </w:rPr>
            </w:pPr>
            <w:r w:rsidRPr="001A67B3">
              <w:rPr>
                <w:b/>
                <w:i/>
                <w:sz w:val="20"/>
              </w:rPr>
              <w:t>14</w:t>
            </w:r>
          </w:p>
        </w:tc>
        <w:tc>
          <w:tcPr>
            <w:tcW w:w="187" w:type="pct"/>
            <w:vAlign w:val="center"/>
          </w:tcPr>
          <w:p w:rsidR="001A67B3" w:rsidRPr="001A67B3" w:rsidRDefault="001A67B3" w:rsidP="001A67B3">
            <w:pPr>
              <w:jc w:val="center"/>
              <w:rPr>
                <w:b/>
                <w:i/>
                <w:sz w:val="20"/>
              </w:rPr>
            </w:pPr>
            <w:r w:rsidRPr="001A67B3">
              <w:rPr>
                <w:b/>
                <w:i/>
                <w:sz w:val="20"/>
              </w:rPr>
              <w:t>15</w:t>
            </w:r>
          </w:p>
        </w:tc>
        <w:tc>
          <w:tcPr>
            <w:tcW w:w="140" w:type="pct"/>
            <w:vAlign w:val="center"/>
          </w:tcPr>
          <w:p w:rsidR="001A67B3" w:rsidRPr="001A67B3" w:rsidRDefault="001A67B3" w:rsidP="001A67B3">
            <w:pPr>
              <w:jc w:val="center"/>
              <w:rPr>
                <w:b/>
                <w:i/>
                <w:sz w:val="20"/>
              </w:rPr>
            </w:pPr>
            <w:r w:rsidRPr="001A67B3">
              <w:rPr>
                <w:b/>
                <w:i/>
                <w:sz w:val="20"/>
              </w:rPr>
              <w:t>16</w:t>
            </w:r>
          </w:p>
        </w:tc>
        <w:tc>
          <w:tcPr>
            <w:tcW w:w="187" w:type="pct"/>
            <w:vAlign w:val="center"/>
          </w:tcPr>
          <w:p w:rsidR="001A67B3" w:rsidRPr="001A67B3" w:rsidRDefault="001A67B3" w:rsidP="001A67B3">
            <w:pPr>
              <w:jc w:val="center"/>
              <w:rPr>
                <w:b/>
                <w:i/>
                <w:sz w:val="20"/>
              </w:rPr>
            </w:pPr>
            <w:r w:rsidRPr="001A67B3">
              <w:rPr>
                <w:b/>
                <w:i/>
                <w:sz w:val="20"/>
              </w:rPr>
              <w:t>17</w:t>
            </w:r>
          </w:p>
        </w:tc>
        <w:tc>
          <w:tcPr>
            <w:tcW w:w="187" w:type="pct"/>
            <w:vAlign w:val="center"/>
          </w:tcPr>
          <w:p w:rsidR="001A67B3" w:rsidRPr="001A67B3" w:rsidRDefault="001A67B3" w:rsidP="001A67B3">
            <w:pPr>
              <w:jc w:val="center"/>
              <w:rPr>
                <w:b/>
                <w:i/>
                <w:sz w:val="20"/>
              </w:rPr>
            </w:pPr>
            <w:r w:rsidRPr="001A67B3">
              <w:rPr>
                <w:b/>
                <w:i/>
                <w:sz w:val="20"/>
              </w:rPr>
              <w:t>18</w:t>
            </w:r>
          </w:p>
        </w:tc>
        <w:tc>
          <w:tcPr>
            <w:tcW w:w="187" w:type="pct"/>
            <w:vAlign w:val="center"/>
          </w:tcPr>
          <w:p w:rsidR="001A67B3" w:rsidRPr="001A67B3" w:rsidRDefault="001A67B3" w:rsidP="001A67B3">
            <w:pPr>
              <w:jc w:val="center"/>
              <w:rPr>
                <w:b/>
                <w:i/>
                <w:sz w:val="20"/>
              </w:rPr>
            </w:pPr>
            <w:r w:rsidRPr="001A67B3">
              <w:rPr>
                <w:b/>
                <w:i/>
                <w:sz w:val="20"/>
              </w:rPr>
              <w:t>19</w:t>
            </w:r>
          </w:p>
        </w:tc>
        <w:tc>
          <w:tcPr>
            <w:tcW w:w="139" w:type="pct"/>
            <w:vAlign w:val="center"/>
          </w:tcPr>
          <w:p w:rsidR="001A67B3" w:rsidRPr="001A67B3" w:rsidRDefault="001A67B3" w:rsidP="001A67B3">
            <w:pPr>
              <w:jc w:val="center"/>
              <w:rPr>
                <w:b/>
                <w:i/>
                <w:sz w:val="20"/>
              </w:rPr>
            </w:pPr>
            <w:r w:rsidRPr="001A67B3">
              <w:rPr>
                <w:b/>
                <w:i/>
                <w:sz w:val="20"/>
              </w:rPr>
              <w:t>20</w:t>
            </w:r>
          </w:p>
        </w:tc>
        <w:tc>
          <w:tcPr>
            <w:tcW w:w="233" w:type="pct"/>
            <w:vAlign w:val="center"/>
          </w:tcPr>
          <w:p w:rsidR="001A67B3" w:rsidRPr="001A67B3" w:rsidRDefault="001A67B3" w:rsidP="001A67B3">
            <w:pPr>
              <w:jc w:val="center"/>
              <w:rPr>
                <w:b/>
                <w:i/>
                <w:sz w:val="20"/>
              </w:rPr>
            </w:pPr>
            <w:r w:rsidRPr="001A67B3">
              <w:rPr>
                <w:b/>
                <w:i/>
                <w:sz w:val="20"/>
              </w:rPr>
              <w:t>21</w:t>
            </w:r>
          </w:p>
        </w:tc>
        <w:tc>
          <w:tcPr>
            <w:tcW w:w="233" w:type="pct"/>
            <w:vAlign w:val="center"/>
          </w:tcPr>
          <w:p w:rsidR="001A67B3" w:rsidRPr="001A67B3" w:rsidRDefault="001A67B3" w:rsidP="001A67B3">
            <w:pPr>
              <w:jc w:val="center"/>
              <w:rPr>
                <w:b/>
                <w:i/>
                <w:sz w:val="20"/>
              </w:rPr>
            </w:pPr>
            <w:r w:rsidRPr="001A67B3">
              <w:rPr>
                <w:b/>
                <w:i/>
                <w:sz w:val="20"/>
              </w:rPr>
              <w:t>22</w:t>
            </w:r>
          </w:p>
        </w:tc>
        <w:tc>
          <w:tcPr>
            <w:tcW w:w="280" w:type="pct"/>
            <w:vAlign w:val="center"/>
          </w:tcPr>
          <w:p w:rsidR="001A67B3" w:rsidRPr="001A67B3" w:rsidRDefault="001A67B3" w:rsidP="001A67B3">
            <w:pPr>
              <w:jc w:val="center"/>
              <w:rPr>
                <w:b/>
                <w:i/>
                <w:sz w:val="20"/>
              </w:rPr>
            </w:pPr>
            <w:r w:rsidRPr="001A67B3">
              <w:rPr>
                <w:b/>
                <w:i/>
                <w:sz w:val="20"/>
              </w:rPr>
              <w:t>23</w:t>
            </w:r>
          </w:p>
        </w:tc>
        <w:tc>
          <w:tcPr>
            <w:tcW w:w="207" w:type="pct"/>
            <w:vAlign w:val="center"/>
          </w:tcPr>
          <w:p w:rsidR="001A67B3" w:rsidRPr="001A67B3" w:rsidRDefault="001A67B3" w:rsidP="001A67B3">
            <w:pPr>
              <w:jc w:val="center"/>
              <w:rPr>
                <w:b/>
                <w:i/>
                <w:sz w:val="20"/>
              </w:rPr>
            </w:pPr>
            <w:r w:rsidRPr="001A67B3">
              <w:rPr>
                <w:b/>
                <w:i/>
                <w:sz w:val="20"/>
              </w:rPr>
              <w:t>24</w:t>
            </w:r>
          </w:p>
        </w:tc>
      </w:tr>
      <w:tr w:rsidR="001A67B3" w:rsidRPr="001E75ED" w:rsidTr="00A3498C">
        <w:trPr>
          <w:cantSplit/>
          <w:trHeight w:val="577"/>
        </w:trPr>
        <w:tc>
          <w:tcPr>
            <w:tcW w:w="650" w:type="pct"/>
            <w:vAlign w:val="center"/>
          </w:tcPr>
          <w:p w:rsidR="001A67B3" w:rsidRPr="001A67B3" w:rsidRDefault="001A67B3" w:rsidP="001A67B3">
            <w:pPr>
              <w:rPr>
                <w:sz w:val="20"/>
              </w:rPr>
            </w:pPr>
            <w:r w:rsidRPr="001A67B3">
              <w:rPr>
                <w:sz w:val="20"/>
              </w:rPr>
              <w:t xml:space="preserve">Котельная№1, </w:t>
            </w:r>
            <w:proofErr w:type="gramStart"/>
            <w:r w:rsidRPr="001A67B3">
              <w:rPr>
                <w:sz w:val="20"/>
              </w:rPr>
              <w:t>с</w:t>
            </w:r>
            <w:proofErr w:type="gramEnd"/>
            <w:r w:rsidRPr="001A67B3">
              <w:rPr>
                <w:sz w:val="20"/>
              </w:rPr>
              <w:t>. Рождественка</w:t>
            </w:r>
          </w:p>
        </w:tc>
        <w:tc>
          <w:tcPr>
            <w:tcW w:w="232" w:type="pct"/>
            <w:textDirection w:val="btLr"/>
            <w:vAlign w:val="center"/>
          </w:tcPr>
          <w:p w:rsidR="001A67B3" w:rsidRPr="001A67B3" w:rsidRDefault="001A67B3" w:rsidP="001A67B3">
            <w:pPr>
              <w:jc w:val="center"/>
              <w:rPr>
                <w:sz w:val="20"/>
              </w:rPr>
            </w:pPr>
            <w:r w:rsidRPr="001A67B3">
              <w:rPr>
                <w:sz w:val="20"/>
              </w:rPr>
              <w:t>1,6894</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A67B3" w:rsidRDefault="001A67B3" w:rsidP="001A67B3">
            <w:pPr>
              <w:jc w:val="center"/>
              <w:rPr>
                <w:sz w:val="20"/>
              </w:rPr>
            </w:pPr>
            <w:r w:rsidRPr="001A67B3">
              <w:rPr>
                <w:sz w:val="20"/>
              </w:rPr>
              <w:t>1,6894</w:t>
            </w:r>
          </w:p>
        </w:tc>
      </w:tr>
      <w:tr w:rsidR="001A67B3" w:rsidRPr="001E75ED" w:rsidTr="00A3498C">
        <w:trPr>
          <w:cantSplit/>
          <w:trHeight w:val="685"/>
        </w:trPr>
        <w:tc>
          <w:tcPr>
            <w:tcW w:w="650" w:type="pct"/>
            <w:vAlign w:val="center"/>
          </w:tcPr>
          <w:p w:rsidR="001A67B3" w:rsidRPr="001E75ED" w:rsidRDefault="001A67B3" w:rsidP="001A67B3">
            <w:pPr>
              <w:rPr>
                <w:sz w:val="20"/>
                <w:szCs w:val="20"/>
              </w:rPr>
            </w:pPr>
            <w:r>
              <w:rPr>
                <w:sz w:val="20"/>
                <w:szCs w:val="20"/>
              </w:rPr>
              <w:t xml:space="preserve">Котельная №2, с. </w:t>
            </w:r>
            <w:proofErr w:type="spellStart"/>
            <w:r>
              <w:rPr>
                <w:sz w:val="20"/>
                <w:szCs w:val="20"/>
              </w:rPr>
              <w:t>Дуванкуль</w:t>
            </w:r>
            <w:proofErr w:type="spellEnd"/>
          </w:p>
        </w:tc>
        <w:tc>
          <w:tcPr>
            <w:tcW w:w="232" w:type="pct"/>
            <w:textDirection w:val="btLr"/>
            <w:vAlign w:val="center"/>
          </w:tcPr>
          <w:p w:rsidR="001A67B3" w:rsidRPr="001E75ED" w:rsidRDefault="001A67B3" w:rsidP="001A67B3">
            <w:pPr>
              <w:jc w:val="center"/>
              <w:rPr>
                <w:sz w:val="20"/>
              </w:rPr>
            </w:pPr>
            <w:r>
              <w:rPr>
                <w:sz w:val="20"/>
              </w:rPr>
              <w:t>0,3297</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E75ED" w:rsidRDefault="001A67B3" w:rsidP="001A67B3">
            <w:pPr>
              <w:jc w:val="center"/>
              <w:rPr>
                <w:sz w:val="20"/>
              </w:rPr>
            </w:pPr>
            <w:r>
              <w:rPr>
                <w:sz w:val="20"/>
              </w:rPr>
              <w:t>0,3297</w:t>
            </w:r>
          </w:p>
        </w:tc>
      </w:tr>
      <w:tr w:rsidR="001A67B3" w:rsidRPr="001E75ED" w:rsidTr="00A3498C">
        <w:trPr>
          <w:cantSplit/>
          <w:trHeight w:val="930"/>
        </w:trPr>
        <w:tc>
          <w:tcPr>
            <w:tcW w:w="650" w:type="pct"/>
            <w:vAlign w:val="center"/>
          </w:tcPr>
          <w:p w:rsidR="001A67B3" w:rsidRPr="001E75ED" w:rsidRDefault="001A67B3" w:rsidP="001A67B3">
            <w:pPr>
              <w:jc w:val="center"/>
              <w:rPr>
                <w:b/>
                <w:sz w:val="20"/>
                <w:szCs w:val="20"/>
              </w:rPr>
            </w:pPr>
            <w:r w:rsidRPr="001E75ED">
              <w:rPr>
                <w:b/>
                <w:bCs/>
                <w:sz w:val="20"/>
                <w:szCs w:val="20"/>
              </w:rPr>
              <w:t>ИТОГО сносимые площади и перспективные площади</w:t>
            </w:r>
          </w:p>
        </w:tc>
        <w:tc>
          <w:tcPr>
            <w:tcW w:w="232" w:type="pct"/>
            <w:textDirection w:val="btLr"/>
            <w:vAlign w:val="center"/>
          </w:tcPr>
          <w:p w:rsidR="001A67B3" w:rsidRPr="001E75ED" w:rsidRDefault="001A67B3" w:rsidP="001A67B3">
            <w:pPr>
              <w:jc w:val="center"/>
              <w:rPr>
                <w:b/>
                <w:sz w:val="20"/>
              </w:rPr>
            </w:pPr>
            <w:r>
              <w:rPr>
                <w:b/>
                <w:sz w:val="20"/>
              </w:rPr>
              <w:t>2,0191</w:t>
            </w:r>
          </w:p>
        </w:tc>
        <w:tc>
          <w:tcPr>
            <w:tcW w:w="197" w:type="pct"/>
            <w:vAlign w:val="center"/>
          </w:tcPr>
          <w:p w:rsidR="001A67B3" w:rsidRPr="001E75ED" w:rsidRDefault="001A67B3" w:rsidP="001A67B3">
            <w:pPr>
              <w:jc w:val="center"/>
              <w:rPr>
                <w:b/>
                <w:sz w:val="20"/>
              </w:rPr>
            </w:pPr>
            <w:r w:rsidRPr="001E75ED">
              <w:rPr>
                <w:b/>
                <w:sz w:val="20"/>
              </w:rPr>
              <w:t>0</w:t>
            </w:r>
          </w:p>
        </w:tc>
        <w:tc>
          <w:tcPr>
            <w:tcW w:w="16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8"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80" w:type="pct"/>
            <w:vAlign w:val="center"/>
          </w:tcPr>
          <w:p w:rsidR="001A67B3" w:rsidRPr="001E75ED" w:rsidRDefault="001A67B3" w:rsidP="001A67B3">
            <w:pPr>
              <w:jc w:val="center"/>
              <w:rPr>
                <w:b/>
                <w:sz w:val="20"/>
              </w:rPr>
            </w:pPr>
            <w:r w:rsidRPr="001E75ED">
              <w:rPr>
                <w:b/>
                <w:sz w:val="20"/>
              </w:rPr>
              <w:t>0</w:t>
            </w:r>
          </w:p>
        </w:tc>
        <w:tc>
          <w:tcPr>
            <w:tcW w:w="207" w:type="pct"/>
            <w:textDirection w:val="btLr"/>
            <w:vAlign w:val="center"/>
          </w:tcPr>
          <w:p w:rsidR="001A67B3" w:rsidRPr="001E75ED" w:rsidRDefault="001A67B3" w:rsidP="001A67B3">
            <w:pPr>
              <w:jc w:val="center"/>
              <w:rPr>
                <w:b/>
                <w:sz w:val="20"/>
              </w:rPr>
            </w:pPr>
            <w:r>
              <w:rPr>
                <w:b/>
                <w:sz w:val="20"/>
              </w:rPr>
              <w:t>2,0191</w:t>
            </w:r>
          </w:p>
        </w:tc>
      </w:tr>
    </w:tbl>
    <w:p w:rsidR="001A67B3" w:rsidRDefault="001A67B3" w:rsidP="001A67B3">
      <w:pPr>
        <w:rPr>
          <w:highlight w:val="yellow"/>
        </w:rPr>
      </w:pPr>
    </w:p>
    <w:p w:rsidR="001A67B3" w:rsidRPr="001A67B3" w:rsidRDefault="001A67B3" w:rsidP="001A67B3">
      <w:pPr>
        <w:rPr>
          <w:highlight w:val="yellow"/>
        </w:rPr>
        <w:sectPr w:rsidR="001A67B3" w:rsidRPr="001A67B3" w:rsidSect="00DE12EA">
          <w:pgSz w:w="16838" w:h="11906" w:orient="landscape"/>
          <w:pgMar w:top="1276" w:right="709" w:bottom="709" w:left="1276" w:header="709" w:footer="709" w:gutter="0"/>
          <w:cols w:space="708"/>
          <w:docGrid w:linePitch="360"/>
        </w:sectPr>
      </w:pPr>
    </w:p>
    <w:p w:rsidR="00510F84" w:rsidRDefault="00510F84" w:rsidP="00A15217">
      <w:pPr>
        <w:autoSpaceDE w:val="0"/>
        <w:autoSpaceDN w:val="0"/>
        <w:adjustRightInd w:val="0"/>
        <w:spacing w:line="360" w:lineRule="auto"/>
      </w:pPr>
    </w:p>
    <w:p w:rsidR="00C55013" w:rsidRPr="00C55013" w:rsidRDefault="00C55013" w:rsidP="00DE12EA">
      <w:pPr>
        <w:pStyle w:val="affffffffb"/>
        <w:spacing w:line="276" w:lineRule="auto"/>
        <w:ind w:firstLine="567"/>
        <w:jc w:val="center"/>
        <w:rPr>
          <w:i/>
        </w:rPr>
      </w:pPr>
      <w:bookmarkStart w:id="4" w:name="_Toc536140357"/>
      <w:r w:rsidRPr="00C55013">
        <w:rPr>
          <w:i/>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
    </w:p>
    <w:p w:rsidR="009A2F68" w:rsidRDefault="001A67B3" w:rsidP="001A67B3">
      <w:pPr>
        <w:spacing w:line="360" w:lineRule="auto"/>
        <w:ind w:firstLine="567"/>
        <w:jc w:val="both"/>
        <w:rPr>
          <w:sz w:val="28"/>
          <w:szCs w:val="28"/>
        </w:rPr>
      </w:pPr>
      <w:r w:rsidRPr="001A67B3">
        <w:rPr>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1A67B3" w:rsidRDefault="009A2F68" w:rsidP="009A2F68">
      <w:pPr>
        <w:ind w:firstLine="567"/>
        <w:jc w:val="both"/>
        <w:rPr>
          <w:sz w:val="28"/>
          <w:szCs w:val="28"/>
        </w:rPr>
      </w:pPr>
      <w:r>
        <w:rPr>
          <w:b/>
          <w:i/>
          <w:sz w:val="28"/>
          <w:szCs w:val="28"/>
        </w:rPr>
        <w:t>1.4 Существующие и перспективные величины средневзвешенной плотности тепловой нагрузки, каждой системы теплоснабжения и по поселению</w:t>
      </w:r>
      <w:r w:rsidR="001A67B3" w:rsidRPr="001A67B3">
        <w:rPr>
          <w:sz w:val="28"/>
          <w:szCs w:val="28"/>
        </w:rPr>
        <w:t xml:space="preserve"> </w:t>
      </w:r>
    </w:p>
    <w:p w:rsidR="009A2F68" w:rsidRDefault="009A2F68" w:rsidP="009A2F68">
      <w:pPr>
        <w:ind w:firstLine="567"/>
        <w:jc w:val="both"/>
        <w:rPr>
          <w:sz w:val="28"/>
          <w:szCs w:val="28"/>
        </w:rPr>
      </w:pPr>
      <w:r>
        <w:rPr>
          <w:sz w:val="28"/>
          <w:szCs w:val="28"/>
        </w:rPr>
        <w:t>Схема теплоснабжения Рождественского сельского поселения Увельского муниципального района</w:t>
      </w:r>
      <w:r w:rsidR="00081764">
        <w:rPr>
          <w:sz w:val="28"/>
          <w:szCs w:val="28"/>
        </w:rPr>
        <w:t xml:space="preserve"> Челябинской области.</w:t>
      </w:r>
    </w:p>
    <w:p w:rsidR="00081764" w:rsidRDefault="00081764" w:rsidP="009A2F68">
      <w:pPr>
        <w:ind w:firstLine="567"/>
        <w:jc w:val="both"/>
        <w:rPr>
          <w:sz w:val="28"/>
          <w:szCs w:val="28"/>
        </w:rPr>
      </w:pPr>
      <w:r>
        <w:rPr>
          <w:sz w:val="28"/>
          <w:szCs w:val="28"/>
        </w:rPr>
        <w:t xml:space="preserve">Существующие и перспективные  величины средневзвешенной  плотности тепловой нагрузки в каждом расчетном элементе территориального деления, </w:t>
      </w:r>
      <w:proofErr w:type="spellStart"/>
      <w:r>
        <w:rPr>
          <w:sz w:val="28"/>
          <w:szCs w:val="28"/>
        </w:rPr>
        <w:t>зонедействиякаждого</w:t>
      </w:r>
      <w:proofErr w:type="spellEnd"/>
      <w:r>
        <w:rPr>
          <w:sz w:val="28"/>
          <w:szCs w:val="28"/>
        </w:rPr>
        <w:t xml:space="preserve"> источника тепловой энергии, каждой системе теплоснабжения и по поселению, городскому округу, федерального значения</w:t>
      </w:r>
    </w:p>
    <w:p w:rsidR="00081764" w:rsidRPr="00A15217" w:rsidRDefault="00081764" w:rsidP="009A2F68">
      <w:pPr>
        <w:ind w:firstLine="567"/>
        <w:jc w:val="both"/>
        <w:rPr>
          <w:b/>
          <w:i/>
          <w:sz w:val="28"/>
          <w:szCs w:val="28"/>
        </w:rPr>
      </w:pPr>
      <w:r w:rsidRPr="00A15217">
        <w:rPr>
          <w:b/>
          <w:i/>
          <w:sz w:val="28"/>
          <w:szCs w:val="28"/>
        </w:rPr>
        <w:t>Таблица 1.5</w:t>
      </w:r>
    </w:p>
    <w:p w:rsidR="00081764" w:rsidRPr="00081764" w:rsidRDefault="00081764" w:rsidP="009A2F68">
      <w:pPr>
        <w:ind w:firstLine="567"/>
        <w:jc w:val="both"/>
        <w:rPr>
          <w:sz w:val="28"/>
          <w:szCs w:val="28"/>
        </w:rPr>
      </w:pPr>
      <w:r>
        <w:rPr>
          <w:sz w:val="28"/>
          <w:szCs w:val="28"/>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Рождественского сельского поселения</w:t>
      </w:r>
    </w:p>
    <w:tbl>
      <w:tblPr>
        <w:tblStyle w:val="ae"/>
        <w:tblW w:w="0" w:type="auto"/>
        <w:tblLook w:val="04A0"/>
      </w:tblPr>
      <w:tblGrid>
        <w:gridCol w:w="1867"/>
        <w:gridCol w:w="1760"/>
        <w:gridCol w:w="930"/>
        <w:gridCol w:w="930"/>
        <w:gridCol w:w="930"/>
        <w:gridCol w:w="930"/>
        <w:gridCol w:w="930"/>
        <w:gridCol w:w="930"/>
        <w:gridCol w:w="930"/>
      </w:tblGrid>
      <w:tr w:rsidR="00081764" w:rsidRPr="00A15217" w:rsidTr="00DF50B3">
        <w:tc>
          <w:tcPr>
            <w:tcW w:w="1126" w:type="dxa"/>
            <w:vMerge w:val="restart"/>
          </w:tcPr>
          <w:p w:rsidR="00081764" w:rsidRPr="00A15217" w:rsidRDefault="00DF50B3" w:rsidP="009A2F68">
            <w:pPr>
              <w:jc w:val="both"/>
            </w:pPr>
            <w:r w:rsidRPr="00A15217">
              <w:t>Показатель</w:t>
            </w:r>
          </w:p>
        </w:tc>
        <w:tc>
          <w:tcPr>
            <w:tcW w:w="9011" w:type="dxa"/>
            <w:gridSpan w:val="8"/>
          </w:tcPr>
          <w:p w:rsidR="00081764" w:rsidRPr="00A15217" w:rsidRDefault="00DF50B3" w:rsidP="009A2F68">
            <w:pPr>
              <w:jc w:val="both"/>
              <w:rPr>
                <w:vertAlign w:val="superscript"/>
              </w:rPr>
            </w:pPr>
            <w:r w:rsidRPr="00A15217">
              <w:t>Средняя плотность нагрузки Гкал</w:t>
            </w:r>
            <w:proofErr w:type="gramStart"/>
            <w:r w:rsidRPr="00A15217">
              <w:t>.</w:t>
            </w:r>
            <w:proofErr w:type="gramEnd"/>
            <w:r w:rsidR="00FC0803">
              <w:t>/</w:t>
            </w:r>
            <w:proofErr w:type="gramStart"/>
            <w:r w:rsidR="00FC0803">
              <w:t>ч</w:t>
            </w:r>
            <w:proofErr w:type="gramEnd"/>
            <w:r w:rsidR="00FC0803">
              <w:t>ас</w:t>
            </w:r>
            <w:r w:rsidRPr="00A15217">
              <w:t>/</w:t>
            </w:r>
            <w:r w:rsidR="00FC0803">
              <w:t>Га</w:t>
            </w:r>
          </w:p>
        </w:tc>
      </w:tr>
      <w:tr w:rsidR="00081764" w:rsidRPr="00A15217" w:rsidTr="00DF50B3">
        <w:tc>
          <w:tcPr>
            <w:tcW w:w="1126" w:type="dxa"/>
            <w:vMerge/>
          </w:tcPr>
          <w:p w:rsidR="00081764" w:rsidRPr="00A15217" w:rsidRDefault="00081764" w:rsidP="009A2F68">
            <w:pPr>
              <w:jc w:val="both"/>
            </w:pPr>
          </w:p>
        </w:tc>
        <w:tc>
          <w:tcPr>
            <w:tcW w:w="1126" w:type="dxa"/>
          </w:tcPr>
          <w:p w:rsidR="00081764" w:rsidRPr="00A15217" w:rsidRDefault="00DF50B3" w:rsidP="009A2F68">
            <w:pPr>
              <w:jc w:val="both"/>
            </w:pPr>
            <w:r w:rsidRPr="00A15217">
              <w:t>существующая</w:t>
            </w:r>
          </w:p>
        </w:tc>
        <w:tc>
          <w:tcPr>
            <w:tcW w:w="7885" w:type="dxa"/>
            <w:gridSpan w:val="7"/>
          </w:tcPr>
          <w:p w:rsidR="00081764" w:rsidRPr="00A15217" w:rsidRDefault="00DF50B3" w:rsidP="00DF50B3">
            <w:pPr>
              <w:jc w:val="center"/>
            </w:pPr>
            <w:r w:rsidRPr="00A15217">
              <w:t>перспективная</w:t>
            </w:r>
          </w:p>
        </w:tc>
      </w:tr>
      <w:tr w:rsidR="005E7301" w:rsidRPr="00A15217" w:rsidTr="00081764">
        <w:tc>
          <w:tcPr>
            <w:tcW w:w="1126" w:type="dxa"/>
            <w:vMerge/>
          </w:tcPr>
          <w:p w:rsidR="00081764" w:rsidRPr="00A15217" w:rsidRDefault="00081764" w:rsidP="009A2F68">
            <w:pPr>
              <w:jc w:val="both"/>
            </w:pPr>
          </w:p>
        </w:tc>
        <w:tc>
          <w:tcPr>
            <w:tcW w:w="1126" w:type="dxa"/>
          </w:tcPr>
          <w:p w:rsidR="00081764" w:rsidRPr="00A15217" w:rsidRDefault="00DB73CB" w:rsidP="00405DA7">
            <w:pPr>
              <w:jc w:val="center"/>
            </w:pPr>
            <w:r>
              <w:t>2021</w:t>
            </w:r>
            <w:r w:rsidR="005E7301" w:rsidRPr="00A15217">
              <w:t>г.</w:t>
            </w:r>
          </w:p>
        </w:tc>
        <w:tc>
          <w:tcPr>
            <w:tcW w:w="1126" w:type="dxa"/>
          </w:tcPr>
          <w:p w:rsidR="00081764" w:rsidRPr="00A15217" w:rsidRDefault="005E7301" w:rsidP="00405DA7">
            <w:pPr>
              <w:jc w:val="center"/>
            </w:pPr>
            <w:r w:rsidRPr="00A15217">
              <w:t>20</w:t>
            </w:r>
            <w:r w:rsidR="00C67F7D">
              <w:t>2</w:t>
            </w:r>
            <w:r w:rsidR="00DB73CB">
              <w:t>2</w:t>
            </w:r>
          </w:p>
        </w:tc>
        <w:tc>
          <w:tcPr>
            <w:tcW w:w="1126" w:type="dxa"/>
          </w:tcPr>
          <w:p w:rsidR="00081764" w:rsidRPr="00A15217" w:rsidRDefault="005E7301" w:rsidP="00405DA7">
            <w:pPr>
              <w:jc w:val="center"/>
            </w:pPr>
            <w:r w:rsidRPr="00A15217">
              <w:t>202</w:t>
            </w:r>
            <w:r w:rsidR="00DB73CB">
              <w:t>3</w:t>
            </w:r>
          </w:p>
        </w:tc>
        <w:tc>
          <w:tcPr>
            <w:tcW w:w="1126" w:type="dxa"/>
          </w:tcPr>
          <w:p w:rsidR="00081764" w:rsidRPr="00A15217" w:rsidRDefault="005E7301" w:rsidP="00405DA7">
            <w:pPr>
              <w:jc w:val="center"/>
            </w:pPr>
            <w:r w:rsidRPr="00A15217">
              <w:t>202</w:t>
            </w:r>
            <w:r w:rsidR="00DB73CB">
              <w:t>4</w:t>
            </w:r>
          </w:p>
        </w:tc>
        <w:tc>
          <w:tcPr>
            <w:tcW w:w="1126" w:type="dxa"/>
          </w:tcPr>
          <w:p w:rsidR="00081764" w:rsidRPr="00A15217" w:rsidRDefault="005E7301" w:rsidP="00405DA7">
            <w:pPr>
              <w:jc w:val="center"/>
            </w:pPr>
            <w:r w:rsidRPr="00A15217">
              <w:t>202</w:t>
            </w:r>
            <w:r w:rsidR="00DB73CB">
              <w:t>5</w:t>
            </w:r>
          </w:p>
        </w:tc>
        <w:tc>
          <w:tcPr>
            <w:tcW w:w="1127" w:type="dxa"/>
          </w:tcPr>
          <w:p w:rsidR="00081764" w:rsidRPr="00A15217" w:rsidRDefault="005E7301" w:rsidP="00405DA7">
            <w:pPr>
              <w:jc w:val="center"/>
            </w:pPr>
            <w:r w:rsidRPr="00A15217">
              <w:t>202</w:t>
            </w:r>
            <w:r w:rsidR="00DB73CB">
              <w:t>6</w:t>
            </w:r>
          </w:p>
        </w:tc>
        <w:tc>
          <w:tcPr>
            <w:tcW w:w="1127" w:type="dxa"/>
          </w:tcPr>
          <w:p w:rsidR="00081764" w:rsidRPr="00A15217" w:rsidRDefault="00DB73CB" w:rsidP="00405DA7">
            <w:pPr>
              <w:jc w:val="center"/>
            </w:pPr>
            <w:r>
              <w:t>27</w:t>
            </w:r>
            <w:r w:rsidR="005E7301" w:rsidRPr="00A15217">
              <w:t>-</w:t>
            </w:r>
            <w:r w:rsidR="001F0D4A">
              <w:t>30</w:t>
            </w:r>
          </w:p>
        </w:tc>
        <w:tc>
          <w:tcPr>
            <w:tcW w:w="1127" w:type="dxa"/>
          </w:tcPr>
          <w:p w:rsidR="00081764" w:rsidRPr="00A15217" w:rsidRDefault="001F0D4A" w:rsidP="00405DA7">
            <w:pPr>
              <w:jc w:val="center"/>
            </w:pPr>
            <w:r>
              <w:t>31</w:t>
            </w:r>
            <w:r w:rsidR="005E7301" w:rsidRPr="00A15217">
              <w:t>-33</w:t>
            </w:r>
          </w:p>
        </w:tc>
      </w:tr>
      <w:tr w:rsidR="00F639E3" w:rsidRPr="00A15217" w:rsidTr="00DF50B3">
        <w:tc>
          <w:tcPr>
            <w:tcW w:w="10137" w:type="dxa"/>
            <w:gridSpan w:val="9"/>
          </w:tcPr>
          <w:p w:rsidR="00F639E3" w:rsidRPr="00A15217" w:rsidRDefault="00DF50B3" w:rsidP="00893517">
            <w:pPr>
              <w:jc w:val="center"/>
            </w:pPr>
            <w:r w:rsidRPr="00A15217">
              <w:t>Село Рождественка   кадастровые номера 74:21:1201</w:t>
            </w:r>
            <w:r w:rsidR="00005A28" w:rsidRPr="00A15217">
              <w:t>002 по 74:21:12:01005</w:t>
            </w:r>
          </w:p>
        </w:tc>
      </w:tr>
      <w:tr w:rsidR="005E7301" w:rsidRPr="00A15217" w:rsidTr="00081764">
        <w:tc>
          <w:tcPr>
            <w:tcW w:w="1126" w:type="dxa"/>
          </w:tcPr>
          <w:p w:rsidR="00081764" w:rsidRPr="00A15217" w:rsidRDefault="00405DA7" w:rsidP="009A2F68">
            <w:pPr>
              <w:jc w:val="both"/>
            </w:pPr>
            <w:r w:rsidRPr="00A15217">
              <w:t>Котельная</w:t>
            </w:r>
          </w:p>
          <w:p w:rsidR="00405DA7" w:rsidRPr="00A15217" w:rsidRDefault="00405DA7" w:rsidP="009A2F68">
            <w:pPr>
              <w:jc w:val="both"/>
            </w:pPr>
            <w:r w:rsidRPr="00A15217">
              <w:t>С.Рождественка</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r>
      <w:tr w:rsidR="00DF50B3" w:rsidRPr="00A15217" w:rsidTr="00DF50B3">
        <w:tc>
          <w:tcPr>
            <w:tcW w:w="10137" w:type="dxa"/>
            <w:gridSpan w:val="9"/>
          </w:tcPr>
          <w:p w:rsidR="00DF50B3" w:rsidRPr="00A15217" w:rsidRDefault="005E7301" w:rsidP="005E7301">
            <w:pPr>
              <w:jc w:val="center"/>
            </w:pPr>
            <w:r w:rsidRPr="00A15217">
              <w:t xml:space="preserve">Село </w:t>
            </w:r>
            <w:proofErr w:type="spellStart"/>
            <w:r w:rsidRPr="00A15217">
              <w:t>Дуванкуль</w:t>
            </w:r>
            <w:proofErr w:type="spellEnd"/>
            <w:r w:rsidRPr="00A15217">
              <w:t xml:space="preserve"> </w:t>
            </w:r>
            <w:proofErr w:type="gramStart"/>
            <w:r w:rsidRPr="00A15217">
              <w:t>кадастровые</w:t>
            </w:r>
            <w:proofErr w:type="gramEnd"/>
            <w:r w:rsidRPr="00A15217">
              <w:t xml:space="preserve"> квартала</w:t>
            </w:r>
            <w:r w:rsidR="00893517" w:rsidRPr="00A15217">
              <w:t xml:space="preserve"> 74:21:0210004 по74:21:0210005</w:t>
            </w:r>
          </w:p>
        </w:tc>
      </w:tr>
      <w:tr w:rsidR="005E7301" w:rsidRPr="00A15217" w:rsidTr="00081764">
        <w:tc>
          <w:tcPr>
            <w:tcW w:w="1126" w:type="dxa"/>
          </w:tcPr>
          <w:p w:rsidR="00081764" w:rsidRPr="00A15217" w:rsidRDefault="00893517" w:rsidP="009A2F68">
            <w:pPr>
              <w:jc w:val="both"/>
            </w:pPr>
            <w:r w:rsidRPr="00A15217">
              <w:t xml:space="preserve">Котельная </w:t>
            </w:r>
            <w:proofErr w:type="spellStart"/>
            <w:r w:rsidRPr="00A15217">
              <w:t>с</w:t>
            </w:r>
            <w:proofErr w:type="gramStart"/>
            <w:r w:rsidRPr="00A15217">
              <w:t>.Д</w:t>
            </w:r>
            <w:proofErr w:type="gramEnd"/>
            <w:r w:rsidRPr="00A15217">
              <w:t>уванкуль</w:t>
            </w:r>
            <w:proofErr w:type="spellEnd"/>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r>
      <w:tr w:rsidR="005E7301" w:rsidRPr="00A15217" w:rsidTr="00081764">
        <w:tc>
          <w:tcPr>
            <w:tcW w:w="1126" w:type="dxa"/>
          </w:tcPr>
          <w:p w:rsidR="00081764" w:rsidRPr="00A15217" w:rsidRDefault="00893517" w:rsidP="009A2F68">
            <w:pPr>
              <w:jc w:val="both"/>
            </w:pPr>
            <w:r w:rsidRPr="00A15217">
              <w:t>Итого по поселению</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r>
    </w:tbl>
    <w:p w:rsidR="009A2F68" w:rsidRDefault="00A15217" w:rsidP="009A2F68">
      <w:pPr>
        <w:ind w:firstLine="567"/>
        <w:jc w:val="both"/>
        <w:rPr>
          <w:b/>
          <w:i/>
          <w:sz w:val="28"/>
          <w:szCs w:val="28"/>
        </w:rPr>
      </w:pPr>
      <w:r w:rsidRPr="00A15217">
        <w:rPr>
          <w:b/>
          <w:i/>
          <w:sz w:val="28"/>
          <w:szCs w:val="28"/>
        </w:rPr>
        <w:t>Таблица</w:t>
      </w:r>
      <w:r>
        <w:rPr>
          <w:b/>
          <w:i/>
          <w:sz w:val="28"/>
          <w:szCs w:val="28"/>
        </w:rPr>
        <w:t xml:space="preserve"> 1.6</w:t>
      </w:r>
    </w:p>
    <w:p w:rsidR="00A15217" w:rsidRPr="00A15217" w:rsidRDefault="00A15217" w:rsidP="009A2F68">
      <w:pPr>
        <w:ind w:firstLine="567"/>
        <w:jc w:val="both"/>
      </w:pPr>
      <w:r w:rsidRPr="00A15217">
        <w:t>Соотношение общей площади и площади охвата зоны действия с централизованными источниками тепловой энергии</w:t>
      </w:r>
    </w:p>
    <w:tbl>
      <w:tblPr>
        <w:tblStyle w:val="ae"/>
        <w:tblW w:w="0" w:type="auto"/>
        <w:tblLook w:val="04A0"/>
      </w:tblPr>
      <w:tblGrid>
        <w:gridCol w:w="1951"/>
        <w:gridCol w:w="1418"/>
        <w:gridCol w:w="4288"/>
        <w:gridCol w:w="2480"/>
      </w:tblGrid>
      <w:tr w:rsidR="00A15217" w:rsidRPr="00A15217" w:rsidTr="00A15217">
        <w:tc>
          <w:tcPr>
            <w:tcW w:w="1951" w:type="dxa"/>
          </w:tcPr>
          <w:p w:rsidR="00A15217" w:rsidRPr="00A15217" w:rsidRDefault="00A15217" w:rsidP="009A2F68">
            <w:pPr>
              <w:jc w:val="both"/>
            </w:pPr>
            <w:r w:rsidRPr="00A15217">
              <w:t>Населенный пункт</w:t>
            </w:r>
          </w:p>
        </w:tc>
        <w:tc>
          <w:tcPr>
            <w:tcW w:w="1418" w:type="dxa"/>
          </w:tcPr>
          <w:p w:rsidR="00A15217" w:rsidRPr="00A15217" w:rsidRDefault="00A15217" w:rsidP="009A2F68">
            <w:pPr>
              <w:jc w:val="both"/>
            </w:pPr>
            <w:r w:rsidRPr="00A15217">
              <w:t xml:space="preserve">Площадь </w:t>
            </w:r>
            <w:proofErr w:type="gramStart"/>
            <w:r w:rsidRPr="00A15217">
              <w:t>Га</w:t>
            </w:r>
            <w:proofErr w:type="gramEnd"/>
            <w:r w:rsidRPr="00A15217">
              <w:t>.</w:t>
            </w:r>
          </w:p>
        </w:tc>
        <w:tc>
          <w:tcPr>
            <w:tcW w:w="4288" w:type="dxa"/>
          </w:tcPr>
          <w:p w:rsidR="00A15217" w:rsidRPr="00A15217" w:rsidRDefault="00A15217" w:rsidP="009A2F68">
            <w:pPr>
              <w:jc w:val="both"/>
            </w:pPr>
            <w:r w:rsidRPr="00A15217">
              <w:t>Зона действия с централизованными источниками тепловой энергии</w:t>
            </w:r>
          </w:p>
        </w:tc>
        <w:tc>
          <w:tcPr>
            <w:tcW w:w="2480" w:type="dxa"/>
          </w:tcPr>
          <w:p w:rsidR="00A15217" w:rsidRPr="00A15217" w:rsidRDefault="00A15217" w:rsidP="009A2F68">
            <w:pPr>
              <w:jc w:val="both"/>
            </w:pPr>
            <w:r w:rsidRPr="00A15217">
              <w:t xml:space="preserve">Зона действия с </w:t>
            </w:r>
            <w:proofErr w:type="spellStart"/>
            <w:r w:rsidRPr="00A15217">
              <w:t>центализованними</w:t>
            </w:r>
            <w:proofErr w:type="spellEnd"/>
            <w:r w:rsidRPr="00A15217">
              <w:t xml:space="preserve"> источниками %</w:t>
            </w:r>
          </w:p>
        </w:tc>
      </w:tr>
      <w:tr w:rsidR="00A15217" w:rsidRPr="00A15217" w:rsidTr="00A15217">
        <w:tc>
          <w:tcPr>
            <w:tcW w:w="1951" w:type="dxa"/>
          </w:tcPr>
          <w:p w:rsidR="00A15217" w:rsidRPr="00A15217" w:rsidRDefault="00A15217" w:rsidP="009A2F68">
            <w:pPr>
              <w:jc w:val="both"/>
            </w:pPr>
            <w:r w:rsidRPr="00A15217">
              <w:t>С.Рождественка</w:t>
            </w:r>
          </w:p>
        </w:tc>
        <w:tc>
          <w:tcPr>
            <w:tcW w:w="1418" w:type="dxa"/>
          </w:tcPr>
          <w:p w:rsidR="00A15217" w:rsidRPr="00A15217" w:rsidRDefault="00A15217" w:rsidP="00A15217">
            <w:pPr>
              <w:jc w:val="center"/>
            </w:pPr>
            <w:r>
              <w:t>110,7</w:t>
            </w:r>
          </w:p>
        </w:tc>
        <w:tc>
          <w:tcPr>
            <w:tcW w:w="4288" w:type="dxa"/>
          </w:tcPr>
          <w:p w:rsidR="00A15217" w:rsidRPr="00A15217" w:rsidRDefault="00A15217" w:rsidP="00A15217">
            <w:pPr>
              <w:jc w:val="center"/>
            </w:pPr>
            <w:r>
              <w:t>20,2</w:t>
            </w:r>
          </w:p>
        </w:tc>
        <w:tc>
          <w:tcPr>
            <w:tcW w:w="2480" w:type="dxa"/>
          </w:tcPr>
          <w:p w:rsidR="00A15217" w:rsidRPr="00A15217" w:rsidRDefault="00A15217" w:rsidP="00A15217">
            <w:pPr>
              <w:jc w:val="center"/>
            </w:pPr>
            <w:r>
              <w:t>18,2</w:t>
            </w:r>
          </w:p>
        </w:tc>
      </w:tr>
      <w:tr w:rsidR="00A15217" w:rsidRPr="00A15217" w:rsidTr="00A15217">
        <w:tc>
          <w:tcPr>
            <w:tcW w:w="1951" w:type="dxa"/>
          </w:tcPr>
          <w:p w:rsidR="00A15217" w:rsidRPr="00A15217" w:rsidRDefault="00A15217" w:rsidP="009A2F68">
            <w:pPr>
              <w:jc w:val="both"/>
            </w:pPr>
            <w:proofErr w:type="spellStart"/>
            <w:r>
              <w:t>С.Дуванкуль</w:t>
            </w:r>
            <w:proofErr w:type="spellEnd"/>
          </w:p>
        </w:tc>
        <w:tc>
          <w:tcPr>
            <w:tcW w:w="1418" w:type="dxa"/>
          </w:tcPr>
          <w:p w:rsidR="00A15217" w:rsidRPr="00A15217" w:rsidRDefault="00A15217" w:rsidP="00A15217">
            <w:pPr>
              <w:jc w:val="center"/>
            </w:pPr>
            <w:r>
              <w:t>71,8</w:t>
            </w:r>
          </w:p>
        </w:tc>
        <w:tc>
          <w:tcPr>
            <w:tcW w:w="4288" w:type="dxa"/>
          </w:tcPr>
          <w:p w:rsidR="00A15217" w:rsidRPr="00A15217" w:rsidRDefault="00A15217" w:rsidP="00A15217">
            <w:pPr>
              <w:jc w:val="center"/>
            </w:pPr>
            <w:r>
              <w:t>3,2</w:t>
            </w:r>
          </w:p>
        </w:tc>
        <w:tc>
          <w:tcPr>
            <w:tcW w:w="2480" w:type="dxa"/>
          </w:tcPr>
          <w:p w:rsidR="00A15217" w:rsidRPr="00A15217" w:rsidRDefault="00A15217" w:rsidP="00A15217">
            <w:pPr>
              <w:jc w:val="center"/>
            </w:pPr>
            <w:r>
              <w:t>4,45</w:t>
            </w:r>
          </w:p>
        </w:tc>
      </w:tr>
      <w:tr w:rsidR="00A15217" w:rsidTr="00A15217">
        <w:tc>
          <w:tcPr>
            <w:tcW w:w="1951" w:type="dxa"/>
          </w:tcPr>
          <w:p w:rsidR="00A15217" w:rsidRDefault="00A15217" w:rsidP="009A2F68">
            <w:pPr>
              <w:jc w:val="both"/>
              <w:rPr>
                <w:sz w:val="28"/>
                <w:szCs w:val="28"/>
              </w:rPr>
            </w:pPr>
          </w:p>
        </w:tc>
        <w:tc>
          <w:tcPr>
            <w:tcW w:w="1418" w:type="dxa"/>
          </w:tcPr>
          <w:p w:rsidR="00A15217" w:rsidRDefault="00A15217" w:rsidP="009A2F68">
            <w:pPr>
              <w:jc w:val="both"/>
              <w:rPr>
                <w:sz w:val="28"/>
                <w:szCs w:val="28"/>
              </w:rPr>
            </w:pPr>
          </w:p>
        </w:tc>
        <w:tc>
          <w:tcPr>
            <w:tcW w:w="4288" w:type="dxa"/>
          </w:tcPr>
          <w:p w:rsidR="00A15217" w:rsidRDefault="00A15217" w:rsidP="00A15217">
            <w:pPr>
              <w:jc w:val="center"/>
              <w:rPr>
                <w:sz w:val="28"/>
                <w:szCs w:val="28"/>
              </w:rPr>
            </w:pPr>
          </w:p>
        </w:tc>
        <w:tc>
          <w:tcPr>
            <w:tcW w:w="2480" w:type="dxa"/>
          </w:tcPr>
          <w:p w:rsidR="00A15217" w:rsidRDefault="00A15217" w:rsidP="00A15217">
            <w:pPr>
              <w:jc w:val="center"/>
              <w:rPr>
                <w:sz w:val="28"/>
                <w:szCs w:val="28"/>
              </w:rPr>
            </w:pPr>
          </w:p>
        </w:tc>
      </w:tr>
    </w:tbl>
    <w:p w:rsidR="00A15217" w:rsidRPr="00A15217" w:rsidRDefault="00A15217" w:rsidP="009A2F68">
      <w:pPr>
        <w:ind w:firstLine="567"/>
        <w:jc w:val="both"/>
        <w:rPr>
          <w:sz w:val="28"/>
          <w:szCs w:val="28"/>
        </w:rPr>
      </w:pPr>
    </w:p>
    <w:p w:rsidR="009A2F68" w:rsidRPr="009A2F68" w:rsidRDefault="009A2F68" w:rsidP="009A2F68">
      <w:pPr>
        <w:ind w:firstLine="567"/>
        <w:jc w:val="both"/>
        <w:rPr>
          <w:sz w:val="28"/>
          <w:szCs w:val="28"/>
        </w:rPr>
      </w:pPr>
    </w:p>
    <w:p w:rsidR="00510F84" w:rsidRDefault="00510F84" w:rsidP="0004161E">
      <w:pPr>
        <w:autoSpaceDE w:val="0"/>
        <w:autoSpaceDN w:val="0"/>
        <w:adjustRightInd w:val="0"/>
        <w:spacing w:line="360" w:lineRule="auto"/>
        <w:ind w:left="-426" w:firstLine="284"/>
      </w:pPr>
    </w:p>
    <w:p w:rsidR="00DE12EA" w:rsidRDefault="00DE12EA" w:rsidP="00C55013">
      <w:pPr>
        <w:pStyle w:val="affffffffb"/>
        <w:spacing w:line="360" w:lineRule="auto"/>
        <w:ind w:firstLine="567"/>
        <w:rPr>
          <w:i/>
        </w:rPr>
        <w:sectPr w:rsidR="00DE12EA" w:rsidSect="00DE12EA">
          <w:pgSz w:w="11906" w:h="16838"/>
          <w:pgMar w:top="709" w:right="709" w:bottom="1276" w:left="1276" w:header="709" w:footer="709" w:gutter="0"/>
          <w:cols w:space="708"/>
          <w:docGrid w:linePitch="360"/>
        </w:sectPr>
      </w:pPr>
      <w:bookmarkStart w:id="5" w:name="_Toc536140358"/>
    </w:p>
    <w:p w:rsidR="00C55013" w:rsidRPr="00C55013" w:rsidRDefault="00BE37AA" w:rsidP="00BE37AA">
      <w:pPr>
        <w:pStyle w:val="affffffffb"/>
        <w:spacing w:line="240" w:lineRule="auto"/>
        <w:ind w:firstLine="567"/>
        <w:jc w:val="center"/>
        <w:rPr>
          <w:i/>
        </w:rPr>
      </w:pPr>
      <w:r w:rsidRPr="00C55013">
        <w:rPr>
          <w:i/>
        </w:rPr>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5"/>
    </w:p>
    <w:p w:rsidR="00C55013" w:rsidRPr="00C55013" w:rsidRDefault="00C55013" w:rsidP="00BE37AA">
      <w:pPr>
        <w:pStyle w:val="affffffffb"/>
        <w:spacing w:line="360" w:lineRule="auto"/>
        <w:ind w:firstLine="567"/>
        <w:jc w:val="center"/>
        <w:rPr>
          <w:i/>
        </w:rPr>
      </w:pPr>
      <w:bookmarkStart w:id="6" w:name="_Toc536140359"/>
      <w:r w:rsidRPr="00C55013">
        <w:rPr>
          <w:i/>
        </w:rPr>
        <w:t>2.1. Описание существующих и перспективных зон действия систем теплоснабжения и источников тепловой энергии</w:t>
      </w:r>
      <w:bookmarkEnd w:id="6"/>
    </w:p>
    <w:p w:rsidR="00C55013" w:rsidRPr="00750277"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55013" w:rsidRPr="00750277" w:rsidRDefault="000B4CD8"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C55013"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C55013" w:rsidRPr="00750277">
        <w:rPr>
          <w:rFonts w:ascii="Times New Roman" w:hAnsi="Times New Roman"/>
          <w:sz w:val="28"/>
          <w:szCs w:val="28"/>
        </w:rPr>
        <w:t xml:space="preserve">Существующая зона действия систем теплоснабжения рассматриваемого поселения представлена в основном одно и малоэтажной </w:t>
      </w:r>
      <w:proofErr w:type="gramStart"/>
      <w:r w:rsidR="00C55013" w:rsidRPr="00750277">
        <w:rPr>
          <w:rFonts w:ascii="Times New Roman" w:hAnsi="Times New Roman"/>
          <w:sz w:val="28"/>
          <w:szCs w:val="28"/>
        </w:rPr>
        <w:t>застройкой</w:t>
      </w:r>
      <w:proofErr w:type="gramEnd"/>
      <w:r w:rsidR="00C55013" w:rsidRPr="00750277">
        <w:rPr>
          <w:rFonts w:ascii="Times New Roman" w:hAnsi="Times New Roman"/>
          <w:sz w:val="28"/>
          <w:szCs w:val="28"/>
        </w:rPr>
        <w:t xml:space="preserve">  а также домами большой этажности. Схема теплоснабжения  закрытая</w:t>
      </w:r>
      <w:proofErr w:type="gramStart"/>
      <w:r w:rsidR="00C55013" w:rsidRPr="00750277">
        <w:rPr>
          <w:rFonts w:ascii="Times New Roman" w:hAnsi="Times New Roman"/>
          <w:sz w:val="28"/>
          <w:szCs w:val="28"/>
        </w:rPr>
        <w:t xml:space="preserve"> .</w:t>
      </w:r>
      <w:proofErr w:type="gramEnd"/>
      <w:r w:rsidR="00C55013" w:rsidRPr="00750277">
        <w:rPr>
          <w:rFonts w:ascii="Times New Roman" w:hAnsi="Times New Roman"/>
          <w:sz w:val="28"/>
          <w:szCs w:val="28"/>
        </w:rPr>
        <w:t xml:space="preserve"> Тепловые сети представлены подземной и надземной прокладкой</w:t>
      </w:r>
    </w:p>
    <w:p w:rsidR="00C55013" w:rsidRPr="00750277" w:rsidRDefault="000B4CD8"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C55013" w:rsidRPr="00750277">
        <w:rPr>
          <w:rFonts w:ascii="Times New Roman" w:hAnsi="Times New Roman"/>
          <w:sz w:val="28"/>
          <w:szCs w:val="28"/>
        </w:rPr>
        <w:t xml:space="preserve">Развитие перспективных зон теплоснабжения осуществляется в соответствии с инвестиционными программами теплоснабжающих организаций или </w:t>
      </w:r>
      <w:proofErr w:type="spellStart"/>
      <w:r w:rsidR="00C55013" w:rsidRPr="00750277">
        <w:rPr>
          <w:rFonts w:ascii="Times New Roman" w:hAnsi="Times New Roman"/>
          <w:sz w:val="28"/>
          <w:szCs w:val="28"/>
        </w:rPr>
        <w:t>теплосетевых</w:t>
      </w:r>
      <w:proofErr w:type="spellEnd"/>
      <w:r w:rsidR="00C55013" w:rsidRPr="00750277">
        <w:rPr>
          <w:rFonts w:ascii="Times New Roman" w:hAnsi="Times New Roman"/>
          <w:sz w:val="28"/>
          <w:szCs w:val="28"/>
        </w:rPr>
        <w:t xml:space="preserve">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55013"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p>
    <w:p w:rsidR="00C55013" w:rsidRPr="00BE37AA" w:rsidRDefault="00BE37AA" w:rsidP="00BE37AA">
      <w:pPr>
        <w:pStyle w:val="aff1"/>
        <w:spacing w:line="360" w:lineRule="auto"/>
        <w:ind w:firstLine="567"/>
        <w:jc w:val="right"/>
        <w:rPr>
          <w:rFonts w:ascii="Times New Roman" w:hAnsi="Times New Roman"/>
          <w:b/>
          <w:i/>
          <w:sz w:val="28"/>
          <w:szCs w:val="28"/>
        </w:rPr>
      </w:pPr>
      <w:r w:rsidRPr="00BE37AA">
        <w:rPr>
          <w:rFonts w:ascii="Times New Roman" w:hAnsi="Times New Roman"/>
          <w:b/>
          <w:i/>
          <w:sz w:val="28"/>
          <w:szCs w:val="28"/>
        </w:rPr>
        <w:t xml:space="preserve">Таблица </w:t>
      </w:r>
      <w:r w:rsidR="00C55013" w:rsidRPr="00BE37AA">
        <w:rPr>
          <w:rFonts w:ascii="Times New Roman" w:hAnsi="Times New Roman"/>
          <w:b/>
          <w:i/>
          <w:sz w:val="28"/>
          <w:szCs w:val="28"/>
        </w:rPr>
        <w:t>3</w:t>
      </w:r>
    </w:p>
    <w:tbl>
      <w:tblPr>
        <w:tblW w:w="9918" w:type="dxa"/>
        <w:jc w:val="center"/>
        <w:tblLook w:val="00A0"/>
      </w:tblPr>
      <w:tblGrid>
        <w:gridCol w:w="724"/>
        <w:gridCol w:w="4324"/>
        <w:gridCol w:w="2177"/>
        <w:gridCol w:w="2693"/>
      </w:tblGrid>
      <w:tr w:rsidR="00C55013" w:rsidRPr="00BE37AA" w:rsidTr="00BE37AA">
        <w:trPr>
          <w:trHeight w:val="582"/>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w:t>
            </w:r>
          </w:p>
        </w:tc>
        <w:tc>
          <w:tcPr>
            <w:tcW w:w="4324"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Присоединенная  мощность (Гкал/час)</w:t>
            </w:r>
          </w:p>
        </w:tc>
      </w:tr>
      <w:tr w:rsidR="00C55013" w:rsidRPr="00BE37AA" w:rsidTr="00E25C09">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r w:rsidRPr="00BE37AA">
              <w:rPr>
                <w:color w:val="000000"/>
                <w:sz w:val="22"/>
                <w:szCs w:val="22"/>
              </w:rPr>
              <w:t>1</w:t>
            </w:r>
          </w:p>
        </w:tc>
        <w:tc>
          <w:tcPr>
            <w:tcW w:w="4324" w:type="dxa"/>
            <w:tcBorders>
              <w:top w:val="nil"/>
              <w:left w:val="nil"/>
              <w:bottom w:val="single" w:sz="4" w:space="0" w:color="auto"/>
              <w:right w:val="single" w:sz="4" w:space="0" w:color="auto"/>
            </w:tcBorders>
          </w:tcPr>
          <w:p w:rsidR="00C55013" w:rsidRPr="00BE37AA" w:rsidRDefault="00C55013" w:rsidP="00E25C09">
            <w:pPr>
              <w:jc w:val="center"/>
            </w:pPr>
            <w:r w:rsidRPr="00BE37AA">
              <w:rPr>
                <w:sz w:val="22"/>
                <w:szCs w:val="22"/>
              </w:rPr>
              <w:t>Газовая котельная с</w:t>
            </w:r>
            <w:proofErr w:type="gramStart"/>
            <w:r w:rsidRPr="00BE37AA">
              <w:rPr>
                <w:sz w:val="22"/>
                <w:szCs w:val="22"/>
              </w:rPr>
              <w:t>.Р</w:t>
            </w:r>
            <w:proofErr w:type="gramEnd"/>
            <w:r w:rsidRPr="00BE37AA">
              <w:rPr>
                <w:sz w:val="22"/>
                <w:szCs w:val="22"/>
              </w:rPr>
              <w:t>ождественка</w:t>
            </w:r>
          </w:p>
        </w:tc>
        <w:tc>
          <w:tcPr>
            <w:tcW w:w="2177" w:type="dxa"/>
            <w:tcBorders>
              <w:top w:val="single" w:sz="4" w:space="0" w:color="auto"/>
              <w:left w:val="single" w:sz="4" w:space="0" w:color="auto"/>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3,78</w:t>
            </w:r>
          </w:p>
        </w:tc>
        <w:tc>
          <w:tcPr>
            <w:tcW w:w="2693" w:type="dxa"/>
            <w:tcBorders>
              <w:top w:val="single" w:sz="4" w:space="0" w:color="auto"/>
              <w:left w:val="nil"/>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1,6894</w:t>
            </w:r>
          </w:p>
        </w:tc>
      </w:tr>
      <w:tr w:rsidR="00C55013" w:rsidRPr="00BE37AA" w:rsidTr="00E25C09">
        <w:trPr>
          <w:trHeight w:val="227"/>
          <w:jc w:val="center"/>
        </w:trPr>
        <w:tc>
          <w:tcPr>
            <w:tcW w:w="724" w:type="dxa"/>
            <w:vMerge w:val="restart"/>
            <w:tcBorders>
              <w:top w:val="single" w:sz="4" w:space="0" w:color="auto"/>
              <w:left w:val="single" w:sz="4" w:space="0" w:color="auto"/>
              <w:right w:val="single" w:sz="4" w:space="0" w:color="auto"/>
            </w:tcBorders>
            <w:vAlign w:val="center"/>
          </w:tcPr>
          <w:p w:rsidR="00C55013" w:rsidRPr="00BE37AA" w:rsidRDefault="00C55013" w:rsidP="00BE37AA">
            <w:pPr>
              <w:jc w:val="center"/>
              <w:rPr>
                <w:color w:val="000000"/>
              </w:rPr>
            </w:pPr>
            <w:r w:rsidRPr="00BE37AA">
              <w:rPr>
                <w:color w:val="000000"/>
                <w:sz w:val="22"/>
                <w:szCs w:val="22"/>
              </w:rPr>
              <w:t>2</w:t>
            </w:r>
          </w:p>
        </w:tc>
        <w:tc>
          <w:tcPr>
            <w:tcW w:w="4324" w:type="dxa"/>
            <w:vMerge w:val="restart"/>
            <w:tcBorders>
              <w:top w:val="single" w:sz="4" w:space="0" w:color="auto"/>
              <w:left w:val="nil"/>
              <w:right w:val="single" w:sz="4" w:space="0" w:color="auto"/>
            </w:tcBorders>
          </w:tcPr>
          <w:p w:rsidR="00C55013" w:rsidRPr="00BE37AA" w:rsidRDefault="00C55013" w:rsidP="00BE37AA">
            <w:pPr>
              <w:jc w:val="center"/>
              <w:rPr>
                <w:color w:val="000000"/>
              </w:rPr>
            </w:pPr>
            <w:r w:rsidRPr="00BE37AA">
              <w:rPr>
                <w:sz w:val="22"/>
                <w:szCs w:val="22"/>
              </w:rPr>
              <w:t xml:space="preserve">Газовая котельная </w:t>
            </w:r>
            <w:proofErr w:type="spellStart"/>
            <w:r w:rsidRPr="00BE37AA">
              <w:rPr>
                <w:sz w:val="22"/>
                <w:szCs w:val="22"/>
              </w:rPr>
              <w:t>с</w:t>
            </w:r>
            <w:proofErr w:type="gramStart"/>
            <w:r w:rsidRPr="00BE37AA">
              <w:rPr>
                <w:sz w:val="22"/>
                <w:szCs w:val="22"/>
              </w:rPr>
              <w:t>.Д</w:t>
            </w:r>
            <w:proofErr w:type="gramEnd"/>
            <w:r w:rsidRPr="00BE37AA">
              <w:rPr>
                <w:sz w:val="22"/>
                <w:szCs w:val="22"/>
              </w:rPr>
              <w:t>уванкуль</w:t>
            </w:r>
            <w:proofErr w:type="spellEnd"/>
          </w:p>
        </w:tc>
        <w:tc>
          <w:tcPr>
            <w:tcW w:w="2177" w:type="dxa"/>
            <w:tcBorders>
              <w:top w:val="single" w:sz="4" w:space="0" w:color="auto"/>
              <w:left w:val="single" w:sz="4" w:space="0" w:color="auto"/>
              <w:bottom w:val="nil"/>
              <w:right w:val="single" w:sz="4" w:space="0" w:color="auto"/>
            </w:tcBorders>
            <w:noWrap/>
            <w:vAlign w:val="bottom"/>
          </w:tcPr>
          <w:p w:rsidR="00C55013" w:rsidRPr="00BE37AA" w:rsidRDefault="00C55013" w:rsidP="00BE37AA">
            <w:pPr>
              <w:jc w:val="center"/>
              <w:rPr>
                <w:color w:val="000000"/>
              </w:rPr>
            </w:pPr>
            <w:r w:rsidRPr="00BE37AA">
              <w:rPr>
                <w:color w:val="000000"/>
                <w:sz w:val="22"/>
                <w:szCs w:val="22"/>
              </w:rPr>
              <w:t>0,46612</w:t>
            </w:r>
          </w:p>
        </w:tc>
        <w:tc>
          <w:tcPr>
            <w:tcW w:w="2693" w:type="dxa"/>
            <w:tcBorders>
              <w:top w:val="single" w:sz="4" w:space="0" w:color="auto"/>
              <w:left w:val="nil"/>
              <w:bottom w:val="nil"/>
              <w:right w:val="single" w:sz="4" w:space="0" w:color="auto"/>
            </w:tcBorders>
            <w:noWrap/>
            <w:vAlign w:val="bottom"/>
          </w:tcPr>
          <w:p w:rsidR="00C55013" w:rsidRPr="00BE37AA" w:rsidRDefault="00C55013" w:rsidP="00BE37AA">
            <w:pPr>
              <w:rPr>
                <w:color w:val="000000"/>
              </w:rPr>
            </w:pPr>
          </w:p>
        </w:tc>
      </w:tr>
      <w:tr w:rsidR="00C55013" w:rsidRPr="00BE37AA" w:rsidTr="00BE37AA">
        <w:trPr>
          <w:trHeight w:val="106"/>
          <w:jc w:val="center"/>
        </w:trPr>
        <w:tc>
          <w:tcPr>
            <w:tcW w:w="724" w:type="dxa"/>
            <w:vMerge/>
            <w:tcBorders>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p>
        </w:tc>
        <w:tc>
          <w:tcPr>
            <w:tcW w:w="4324" w:type="dxa"/>
            <w:vMerge/>
            <w:tcBorders>
              <w:left w:val="single" w:sz="4" w:space="0" w:color="auto"/>
              <w:bottom w:val="single" w:sz="4" w:space="0" w:color="auto"/>
              <w:right w:val="single" w:sz="4" w:space="0" w:color="auto"/>
            </w:tcBorders>
          </w:tcPr>
          <w:p w:rsidR="00C55013" w:rsidRPr="00BE37AA" w:rsidRDefault="00C55013" w:rsidP="00E25C09">
            <w:pPr>
              <w:jc w:val="center"/>
              <w:rPr>
                <w:color w:val="000000"/>
              </w:rPr>
            </w:pPr>
          </w:p>
        </w:tc>
        <w:tc>
          <w:tcPr>
            <w:tcW w:w="2177" w:type="dxa"/>
            <w:tcBorders>
              <w:top w:val="nil"/>
              <w:left w:val="single" w:sz="4" w:space="0" w:color="auto"/>
              <w:bottom w:val="single" w:sz="4" w:space="0" w:color="auto"/>
              <w:right w:val="single" w:sz="4" w:space="0" w:color="auto"/>
            </w:tcBorders>
            <w:noWrap/>
            <w:vAlign w:val="bottom"/>
          </w:tcPr>
          <w:p w:rsidR="00C55013" w:rsidRPr="00BE37AA" w:rsidRDefault="00C55013" w:rsidP="00E25C09">
            <w:pPr>
              <w:jc w:val="center"/>
              <w:rPr>
                <w:color w:val="000000"/>
              </w:rPr>
            </w:pPr>
          </w:p>
        </w:tc>
        <w:tc>
          <w:tcPr>
            <w:tcW w:w="2693" w:type="dxa"/>
            <w:tcBorders>
              <w:top w:val="nil"/>
              <w:left w:val="nil"/>
              <w:bottom w:val="single" w:sz="4" w:space="0" w:color="auto"/>
              <w:right w:val="single" w:sz="4" w:space="0" w:color="auto"/>
            </w:tcBorders>
            <w:noWrap/>
            <w:vAlign w:val="bottom"/>
          </w:tcPr>
          <w:p w:rsidR="00C55013" w:rsidRPr="00BE37AA" w:rsidRDefault="00C55013" w:rsidP="00E25C09">
            <w:pPr>
              <w:jc w:val="center"/>
              <w:rPr>
                <w:color w:val="000000"/>
              </w:rPr>
            </w:pPr>
            <w:r w:rsidRPr="00BE37AA">
              <w:rPr>
                <w:color w:val="000000"/>
                <w:sz w:val="22"/>
                <w:szCs w:val="22"/>
              </w:rPr>
              <w:t>0,3297</w:t>
            </w:r>
          </w:p>
        </w:tc>
      </w:tr>
    </w:tbl>
    <w:p w:rsidR="00510F84" w:rsidRDefault="00510F84" w:rsidP="00981B3A">
      <w:pPr>
        <w:pStyle w:val="afc"/>
        <w:spacing w:line="360" w:lineRule="auto"/>
        <w:ind w:left="0" w:firstLine="567"/>
        <w:jc w:val="both"/>
        <w:rPr>
          <w:b/>
          <w:bCs/>
          <w:i/>
          <w:sz w:val="28"/>
          <w:szCs w:val="28"/>
        </w:rPr>
      </w:pPr>
    </w:p>
    <w:p w:rsidR="00BE37AA" w:rsidRDefault="00BE37AA" w:rsidP="00C55013">
      <w:pPr>
        <w:pStyle w:val="affffffffb"/>
        <w:spacing w:line="360" w:lineRule="auto"/>
        <w:ind w:firstLine="567"/>
        <w:rPr>
          <w:i/>
        </w:rPr>
        <w:sectPr w:rsidR="00BE37AA" w:rsidSect="00DE12EA">
          <w:pgSz w:w="11906" w:h="16838"/>
          <w:pgMar w:top="709" w:right="709" w:bottom="1276" w:left="1276" w:header="709" w:footer="709" w:gutter="0"/>
          <w:cols w:space="708"/>
          <w:docGrid w:linePitch="360"/>
        </w:sectPr>
      </w:pPr>
      <w:bookmarkStart w:id="7" w:name="_Toc536140360"/>
    </w:p>
    <w:p w:rsidR="00C55013" w:rsidRPr="00C55013" w:rsidRDefault="00C55013" w:rsidP="00BE37AA">
      <w:pPr>
        <w:pStyle w:val="affffffffb"/>
        <w:spacing w:line="240" w:lineRule="auto"/>
        <w:ind w:firstLine="567"/>
        <w:jc w:val="center"/>
        <w:rPr>
          <w:i/>
        </w:rPr>
      </w:pPr>
      <w:r w:rsidRPr="00C55013">
        <w:rPr>
          <w:i/>
        </w:rPr>
        <w:lastRenderedPageBreak/>
        <w:t>2.2. Описание существующих и перспективных зон действия индивидуальных источников тепловой энергии</w:t>
      </w:r>
      <w:bookmarkEnd w:id="7"/>
    </w:p>
    <w:p w:rsidR="00C55013" w:rsidRPr="00996690" w:rsidRDefault="00C55013" w:rsidP="00C55013">
      <w:pPr>
        <w:autoSpaceDE w:val="0"/>
        <w:autoSpaceDN w:val="0"/>
        <w:adjustRightInd w:val="0"/>
        <w:spacing w:line="360" w:lineRule="auto"/>
        <w:ind w:firstLine="567"/>
        <w:jc w:val="both"/>
        <w:rPr>
          <w:sz w:val="28"/>
          <w:szCs w:val="28"/>
        </w:rPr>
      </w:pPr>
      <w:proofErr w:type="gramStart"/>
      <w:r w:rsidRPr="00996690">
        <w:rPr>
          <w:sz w:val="28"/>
          <w:szCs w:val="28"/>
        </w:rPr>
        <w:t>В соответствии с постановлением от 22 февраля 2012 г. № 154 «</w:t>
      </w:r>
      <w:proofErr w:type="spellStart"/>
      <w:r w:rsidRPr="00996690">
        <w:rPr>
          <w:sz w:val="28"/>
          <w:szCs w:val="28"/>
        </w:rPr>
        <w:t>Отребованиях</w:t>
      </w:r>
      <w:proofErr w:type="spellEnd"/>
      <w:r w:rsidRPr="00996690">
        <w:rPr>
          <w:sz w:val="28"/>
          <w:szCs w:val="28"/>
        </w:rPr>
        <w:t xml:space="preserve"> к схемам теплосна</w:t>
      </w:r>
      <w:r>
        <w:rPr>
          <w:sz w:val="28"/>
          <w:szCs w:val="28"/>
        </w:rPr>
        <w:t xml:space="preserve">бжения, порядку их разработки и </w:t>
      </w:r>
      <w:r w:rsidRPr="00996690">
        <w:rPr>
          <w:sz w:val="28"/>
          <w:szCs w:val="28"/>
        </w:rPr>
        <w:t>утверждения», при разработке схем теплоснабжения посе</w:t>
      </w:r>
      <w:r>
        <w:rPr>
          <w:sz w:val="28"/>
          <w:szCs w:val="28"/>
        </w:rPr>
        <w:t xml:space="preserve">лений с </w:t>
      </w:r>
      <w:r w:rsidRPr="00996690">
        <w:rPr>
          <w:sz w:val="28"/>
          <w:szCs w:val="28"/>
        </w:rPr>
        <w:t>численностью населения до 10 тыс. чело</w:t>
      </w:r>
      <w:r>
        <w:rPr>
          <w:sz w:val="28"/>
          <w:szCs w:val="28"/>
        </w:rPr>
        <w:t xml:space="preserve">век, в которых в соответствии с </w:t>
      </w:r>
      <w:r w:rsidRPr="00996690">
        <w:rPr>
          <w:sz w:val="28"/>
          <w:szCs w:val="28"/>
        </w:rPr>
        <w:t>документами территориального планирова</w:t>
      </w:r>
      <w:r>
        <w:rPr>
          <w:sz w:val="28"/>
          <w:szCs w:val="28"/>
        </w:rPr>
        <w:t xml:space="preserve">ния используется индивидуальное </w:t>
      </w:r>
      <w:r w:rsidRPr="00996690">
        <w:rPr>
          <w:sz w:val="28"/>
          <w:szCs w:val="28"/>
        </w:rPr>
        <w:t>теплоснабжение потребителей тепло</w:t>
      </w:r>
      <w:r>
        <w:rPr>
          <w:sz w:val="28"/>
          <w:szCs w:val="28"/>
        </w:rPr>
        <w:t xml:space="preserve">вой энергии, выполнение данного </w:t>
      </w:r>
      <w:r w:rsidRPr="00996690">
        <w:rPr>
          <w:sz w:val="28"/>
          <w:szCs w:val="28"/>
        </w:rPr>
        <w:t>пункта, не является обязательным.</w:t>
      </w:r>
      <w:proofErr w:type="gramEnd"/>
    </w:p>
    <w:p w:rsidR="00C55013" w:rsidRPr="00860FD5" w:rsidRDefault="00C55013" w:rsidP="00C55013">
      <w:pPr>
        <w:spacing w:line="360" w:lineRule="auto"/>
        <w:ind w:firstLine="651"/>
        <w:jc w:val="both"/>
        <w:rPr>
          <w:sz w:val="28"/>
          <w:szCs w:val="28"/>
        </w:rPr>
      </w:pPr>
      <w:r w:rsidRPr="00860FD5">
        <w:rPr>
          <w:sz w:val="28"/>
          <w:szCs w:val="28"/>
        </w:rPr>
        <w:t xml:space="preserve">Индивидуальные застройки </w:t>
      </w:r>
      <w:r w:rsidRPr="00EA5884">
        <w:rPr>
          <w:sz w:val="28"/>
          <w:szCs w:val="28"/>
        </w:rPr>
        <w:t>Рождественского сельского поселения</w:t>
      </w:r>
      <w:r w:rsidRPr="00860FD5">
        <w:rPr>
          <w:sz w:val="28"/>
          <w:szCs w:val="28"/>
        </w:rPr>
        <w:t xml:space="preserve"> газифицированы. Большая часть индивидуальных жилых домов оборудовано отопительными установкам</w:t>
      </w:r>
      <w:r>
        <w:rPr>
          <w:sz w:val="28"/>
          <w:szCs w:val="28"/>
        </w:rPr>
        <w:t>и, работающими на газе</w:t>
      </w:r>
      <w:r w:rsidRPr="00860FD5">
        <w:rPr>
          <w:sz w:val="28"/>
          <w:szCs w:val="28"/>
        </w:rPr>
        <w:t>.</w:t>
      </w:r>
    </w:p>
    <w:p w:rsidR="00C55013" w:rsidRDefault="00C55013" w:rsidP="00C55013">
      <w:pPr>
        <w:spacing w:line="360" w:lineRule="auto"/>
        <w:jc w:val="both"/>
        <w:rPr>
          <w:sz w:val="28"/>
          <w:szCs w:val="28"/>
        </w:rPr>
      </w:pPr>
      <w:r w:rsidRPr="00860FD5">
        <w:rPr>
          <w:sz w:val="28"/>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55013" w:rsidRPr="00DC1E7D" w:rsidRDefault="00C55013" w:rsidP="00C55013">
      <w:pPr>
        <w:pStyle w:val="Default"/>
        <w:spacing w:line="360" w:lineRule="auto"/>
        <w:ind w:firstLine="567"/>
        <w:rPr>
          <w:rFonts w:ascii="Times New Roman" w:hAnsi="Times New Roman" w:cs="Times New Roman"/>
          <w:sz w:val="28"/>
          <w:szCs w:val="28"/>
        </w:rPr>
      </w:pPr>
      <w:r w:rsidRPr="00DC1E7D">
        <w:rPr>
          <w:rFonts w:ascii="Times New Roman" w:hAnsi="Times New Roman" w:cs="Times New Roman"/>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C55013" w:rsidRPr="00BE37AA" w:rsidRDefault="00BE37AA" w:rsidP="00BE37AA">
      <w:pPr>
        <w:pStyle w:val="Default"/>
        <w:spacing w:line="360" w:lineRule="auto"/>
        <w:ind w:firstLine="567"/>
        <w:jc w:val="right"/>
        <w:rPr>
          <w:rFonts w:ascii="Times New Roman" w:hAnsi="Times New Roman" w:cs="Times New Roman"/>
          <w:b/>
          <w:i/>
          <w:sz w:val="28"/>
          <w:szCs w:val="28"/>
        </w:rPr>
      </w:pPr>
      <w:r w:rsidRPr="00BE37AA">
        <w:rPr>
          <w:rFonts w:ascii="Times New Roman" w:hAnsi="Times New Roman" w:cs="Times New Roman"/>
          <w:b/>
          <w:i/>
          <w:sz w:val="28"/>
          <w:szCs w:val="28"/>
        </w:rPr>
        <w:t xml:space="preserve">Таблица </w:t>
      </w:r>
      <w:r w:rsidR="00C55013" w:rsidRPr="00BE37AA">
        <w:rPr>
          <w:rFonts w:ascii="Times New Roman" w:hAnsi="Times New Roman" w:cs="Times New Roman"/>
          <w:b/>
          <w:i/>
          <w:sz w:val="28"/>
          <w:szCs w:val="28"/>
        </w:rPr>
        <w:t>4</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3456"/>
        <w:gridCol w:w="3561"/>
      </w:tblGrid>
      <w:tr w:rsidR="00C55013" w:rsidTr="00BE37AA">
        <w:trPr>
          <w:trHeight w:val="850"/>
        </w:trPr>
        <w:tc>
          <w:tcPr>
            <w:tcW w:w="2569" w:type="dxa"/>
            <w:vAlign w:val="center"/>
          </w:tcPr>
          <w:p w:rsidR="00C55013" w:rsidRPr="00DC1E7D" w:rsidRDefault="00C55013" w:rsidP="00BE37AA">
            <w:pPr>
              <w:pStyle w:val="Default"/>
              <w:spacing w:line="360" w:lineRule="auto"/>
              <w:ind w:firstLine="0"/>
              <w:jc w:val="center"/>
              <w:rPr>
                <w:rFonts w:ascii="Times New Roman" w:hAnsi="Times New Roman" w:cs="Times New Roman"/>
                <w:b/>
                <w:i/>
              </w:rPr>
            </w:pPr>
            <w:r w:rsidRPr="00DC1E7D">
              <w:rPr>
                <w:rFonts w:ascii="Times New Roman" w:hAnsi="Times New Roman" w:cs="Times New Roman"/>
                <w:b/>
                <w:i/>
              </w:rPr>
              <w:t>Вид топлива</w:t>
            </w:r>
          </w:p>
        </w:tc>
        <w:tc>
          <w:tcPr>
            <w:tcW w:w="3456" w:type="dxa"/>
            <w:vAlign w:val="center"/>
          </w:tcPr>
          <w:p w:rsidR="00C55013" w:rsidRPr="00DC1E7D" w:rsidRDefault="00C55013" w:rsidP="00BE37AA">
            <w:pPr>
              <w:pStyle w:val="Default"/>
              <w:ind w:firstLine="0"/>
              <w:jc w:val="center"/>
              <w:rPr>
                <w:rFonts w:ascii="Times New Roman" w:hAnsi="Times New Roman" w:cs="Times New Roman"/>
                <w:b/>
                <w:i/>
              </w:rPr>
            </w:pPr>
            <w:r>
              <w:rPr>
                <w:rFonts w:ascii="Times New Roman" w:hAnsi="Times New Roman" w:cs="Times New Roman"/>
                <w:b/>
                <w:i/>
              </w:rPr>
              <w:t xml:space="preserve">Средний </w:t>
            </w:r>
            <w:r w:rsidRPr="00DC1E7D">
              <w:rPr>
                <w:rFonts w:ascii="Times New Roman" w:hAnsi="Times New Roman" w:cs="Times New Roman"/>
                <w:b/>
                <w:i/>
              </w:rPr>
              <w:t>КПД теплогенерирующих установок</w:t>
            </w:r>
          </w:p>
        </w:tc>
        <w:tc>
          <w:tcPr>
            <w:tcW w:w="3561" w:type="dxa"/>
            <w:vAlign w:val="center"/>
          </w:tcPr>
          <w:p w:rsidR="00C55013" w:rsidRPr="00DC1E7D" w:rsidRDefault="00C55013" w:rsidP="00BE37AA">
            <w:pPr>
              <w:pStyle w:val="Default"/>
              <w:ind w:firstLine="0"/>
              <w:jc w:val="center"/>
              <w:rPr>
                <w:rFonts w:ascii="Times New Roman" w:hAnsi="Times New Roman" w:cs="Times New Roman"/>
                <w:b/>
                <w:i/>
              </w:rPr>
            </w:pPr>
            <w:r w:rsidRPr="00DC1E7D">
              <w:rPr>
                <w:rFonts w:ascii="Times New Roman" w:hAnsi="Times New Roman" w:cs="Times New Roman"/>
                <w:b/>
                <w:i/>
              </w:rPr>
              <w:t>Теплотворная способность топлива, Гкал/ед.</w:t>
            </w:r>
          </w:p>
        </w:tc>
      </w:tr>
      <w:tr w:rsidR="00C55013" w:rsidTr="00BE37AA">
        <w:trPr>
          <w:trHeight w:val="415"/>
        </w:trPr>
        <w:tc>
          <w:tcPr>
            <w:tcW w:w="2569" w:type="dxa"/>
            <w:vAlign w:val="center"/>
          </w:tcPr>
          <w:p w:rsidR="00C55013" w:rsidRPr="00DC1E7D" w:rsidRDefault="00C55013" w:rsidP="00BE37AA">
            <w:pPr>
              <w:pStyle w:val="Default"/>
              <w:ind w:firstLine="0"/>
              <w:jc w:val="center"/>
              <w:rPr>
                <w:rFonts w:ascii="Times New Roman" w:hAnsi="Times New Roman" w:cs="Times New Roman"/>
              </w:rPr>
            </w:pPr>
            <w:r w:rsidRPr="00DC1E7D">
              <w:rPr>
                <w:rFonts w:ascii="Times New Roman" w:hAnsi="Times New Roman" w:cs="Times New Roman"/>
              </w:rPr>
              <w:t>Газ сетевой, тыс</w:t>
            </w:r>
            <w:proofErr w:type="gramStart"/>
            <w:r w:rsidRPr="00DC1E7D">
              <w:rPr>
                <w:rFonts w:ascii="Times New Roman" w:hAnsi="Times New Roman" w:cs="Times New Roman"/>
              </w:rPr>
              <w:t>.к</w:t>
            </w:r>
            <w:proofErr w:type="gramEnd"/>
            <w:r w:rsidRPr="00DC1E7D">
              <w:rPr>
                <w:rFonts w:ascii="Times New Roman" w:hAnsi="Times New Roman" w:cs="Times New Roman"/>
              </w:rPr>
              <w:t>уб.м.</w:t>
            </w:r>
          </w:p>
        </w:tc>
        <w:tc>
          <w:tcPr>
            <w:tcW w:w="3456" w:type="dxa"/>
            <w:vAlign w:val="center"/>
          </w:tcPr>
          <w:p w:rsidR="00C55013" w:rsidRPr="00DC1E7D" w:rsidRDefault="00C55013" w:rsidP="00BE37AA">
            <w:pPr>
              <w:jc w:val="center"/>
              <w:rPr>
                <w:color w:val="000000"/>
              </w:rPr>
            </w:pPr>
            <w:r w:rsidRPr="00DC1E7D">
              <w:rPr>
                <w:color w:val="000000"/>
              </w:rPr>
              <w:t>0,90</w:t>
            </w:r>
          </w:p>
        </w:tc>
        <w:tc>
          <w:tcPr>
            <w:tcW w:w="3561" w:type="dxa"/>
            <w:vAlign w:val="center"/>
          </w:tcPr>
          <w:p w:rsidR="00C55013" w:rsidRPr="00DC1E7D" w:rsidRDefault="00C55013" w:rsidP="00BE37AA">
            <w:pPr>
              <w:jc w:val="center"/>
              <w:rPr>
                <w:color w:val="000000"/>
              </w:rPr>
            </w:pPr>
            <w:r w:rsidRPr="00DC1E7D">
              <w:rPr>
                <w:color w:val="000000"/>
              </w:rPr>
              <w:t>8,08</w:t>
            </w:r>
          </w:p>
        </w:tc>
      </w:tr>
    </w:tbl>
    <w:p w:rsidR="00C55013" w:rsidRPr="00C55013" w:rsidRDefault="00C55013" w:rsidP="00BE37AA">
      <w:pPr>
        <w:pStyle w:val="affffffffb"/>
        <w:spacing w:before="240" w:line="276" w:lineRule="auto"/>
        <w:ind w:firstLine="567"/>
        <w:rPr>
          <w:i/>
        </w:rPr>
      </w:pPr>
      <w:bookmarkStart w:id="8" w:name="_Toc536140361"/>
      <w:r w:rsidRPr="00C55013">
        <w:rPr>
          <w:i/>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8"/>
    </w:p>
    <w:p w:rsidR="00813821" w:rsidRPr="00813821" w:rsidRDefault="00E25C09" w:rsidP="00EA5884">
      <w:pPr>
        <w:spacing w:line="360" w:lineRule="auto"/>
        <w:ind w:firstLine="567"/>
        <w:jc w:val="both"/>
        <w:rPr>
          <w:bCs/>
          <w:i/>
          <w:sz w:val="28"/>
          <w:szCs w:val="28"/>
        </w:rPr>
      </w:pPr>
      <w:r w:rsidRPr="00290837">
        <w:rPr>
          <w:i/>
          <w:iCs/>
          <w:sz w:val="28"/>
          <w:szCs w:val="28"/>
        </w:rPr>
        <w:t xml:space="preserve">2.3.1 </w:t>
      </w:r>
      <w:r w:rsidR="00813821" w:rsidRPr="00813821">
        <w:rPr>
          <w:i/>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p>
    <w:p w:rsidR="00510F84" w:rsidRPr="00860FD5" w:rsidRDefault="00510F84" w:rsidP="0004161E">
      <w:pPr>
        <w:spacing w:line="360" w:lineRule="auto"/>
        <w:ind w:firstLine="651"/>
        <w:jc w:val="both"/>
        <w:rPr>
          <w:sz w:val="28"/>
          <w:szCs w:val="28"/>
        </w:rPr>
      </w:pPr>
      <w:r w:rsidRPr="00860FD5">
        <w:rPr>
          <w:sz w:val="28"/>
          <w:szCs w:val="28"/>
        </w:rPr>
        <w:lastRenderedPageBreak/>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860FD5">
        <w:rPr>
          <w:sz w:val="28"/>
          <w:szCs w:val="28"/>
        </w:rPr>
        <w:t>существующим</w:t>
      </w:r>
      <w:proofErr w:type="gramEnd"/>
      <w:r w:rsidRPr="00860FD5">
        <w:rPr>
          <w:sz w:val="28"/>
          <w:szCs w:val="28"/>
        </w:rPr>
        <w:t>.</w:t>
      </w:r>
    </w:p>
    <w:p w:rsidR="00510F84" w:rsidRPr="00860FD5" w:rsidRDefault="00510F84" w:rsidP="0004161E">
      <w:pPr>
        <w:spacing w:line="360" w:lineRule="auto"/>
        <w:ind w:firstLine="651"/>
        <w:jc w:val="both"/>
        <w:rPr>
          <w:sz w:val="28"/>
          <w:szCs w:val="28"/>
        </w:rPr>
      </w:pPr>
      <w:r w:rsidRPr="00860FD5">
        <w:rPr>
          <w:sz w:val="28"/>
          <w:szCs w:val="28"/>
        </w:rPr>
        <w:t>Значения перспективной установленной тепловой мощности основного оборудования источников тепловой энергии соответствуют существующим.</w:t>
      </w:r>
    </w:p>
    <w:p w:rsidR="00510F84" w:rsidRPr="00860FD5" w:rsidRDefault="00510F84" w:rsidP="0004161E">
      <w:pPr>
        <w:spacing w:line="360" w:lineRule="auto"/>
        <w:ind w:firstLine="651"/>
        <w:jc w:val="both"/>
        <w:rPr>
          <w:sz w:val="28"/>
          <w:szCs w:val="28"/>
        </w:rPr>
      </w:pPr>
      <w:r w:rsidRPr="00860FD5">
        <w:rPr>
          <w:sz w:val="28"/>
          <w:szCs w:val="28"/>
        </w:rPr>
        <w:t xml:space="preserve">В </w:t>
      </w:r>
      <w:proofErr w:type="gramStart"/>
      <w:r w:rsidRPr="00860FD5">
        <w:rPr>
          <w:sz w:val="28"/>
          <w:szCs w:val="28"/>
        </w:rPr>
        <w:t>обслуживающий</w:t>
      </w:r>
      <w:proofErr w:type="gramEnd"/>
      <w:r w:rsidRPr="00860FD5">
        <w:rPr>
          <w:sz w:val="28"/>
          <w:szCs w:val="28"/>
        </w:rPr>
        <w:t xml:space="preserve">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510F84" w:rsidRPr="00860FD5" w:rsidRDefault="00510F84" w:rsidP="0004161E">
      <w:pPr>
        <w:spacing w:line="360" w:lineRule="auto"/>
        <w:ind w:firstLine="651"/>
        <w:jc w:val="both"/>
        <w:rPr>
          <w:spacing w:val="-5"/>
          <w:sz w:val="28"/>
          <w:szCs w:val="28"/>
        </w:rPr>
      </w:pPr>
      <w:r w:rsidRPr="00860FD5">
        <w:rPr>
          <w:spacing w:val="-5"/>
          <w:sz w:val="28"/>
          <w:szCs w:val="28"/>
        </w:rPr>
        <w:t xml:space="preserve">Значения резервной тепловой мощности источников тепловой энергии равны </w:t>
      </w:r>
      <w:proofErr w:type="gramStart"/>
      <w:r w:rsidRPr="00860FD5">
        <w:rPr>
          <w:spacing w:val="-5"/>
          <w:sz w:val="28"/>
          <w:szCs w:val="28"/>
        </w:rPr>
        <w:t>существующим</w:t>
      </w:r>
      <w:proofErr w:type="gramEnd"/>
      <w:r w:rsidRPr="00860FD5">
        <w:rPr>
          <w:spacing w:val="-5"/>
          <w:sz w:val="28"/>
          <w:szCs w:val="28"/>
        </w:rPr>
        <w:t>.</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тепловой нагрузки потребителей, устанавливаемой по договорам теплоснабжения и договорам на поддержание резервной тепловой мощности, соответствует существующим значениям тепловой нагрузки потребителей.</w:t>
      </w:r>
    </w:p>
    <w:p w:rsidR="00510F84" w:rsidRDefault="00510F84" w:rsidP="006B65AB">
      <w:pPr>
        <w:spacing w:line="360" w:lineRule="auto"/>
        <w:ind w:firstLine="709"/>
        <w:jc w:val="both"/>
        <w:rPr>
          <w:sz w:val="28"/>
          <w:szCs w:val="28"/>
        </w:rPr>
      </w:pPr>
      <w:r w:rsidRPr="00860FD5">
        <w:rPr>
          <w:sz w:val="28"/>
          <w:szCs w:val="28"/>
        </w:rPr>
        <w:t xml:space="preserve">Балансы тепловой мощности составлены по фактическим данным  подключения нагрузок </w:t>
      </w:r>
      <w:r w:rsidR="00DB73CB">
        <w:rPr>
          <w:sz w:val="28"/>
          <w:szCs w:val="28"/>
        </w:rPr>
        <w:t>по состоянию на 2020</w:t>
      </w:r>
      <w:r w:rsidRPr="00860FD5">
        <w:rPr>
          <w:sz w:val="28"/>
          <w:szCs w:val="28"/>
        </w:rPr>
        <w:t xml:space="preserve"> год. </w:t>
      </w:r>
    </w:p>
    <w:p w:rsidR="00571A9B" w:rsidRDefault="00571A9B" w:rsidP="00BE37AA">
      <w:pPr>
        <w:pStyle w:val="ac"/>
        <w:ind w:firstLine="0"/>
        <w:rPr>
          <w:rFonts w:ascii="Times New Roman" w:hAnsi="Times New Roman" w:cs="Times New Roman"/>
          <w:b/>
          <w:bCs/>
          <w:sz w:val="28"/>
          <w:szCs w:val="28"/>
        </w:rPr>
      </w:pPr>
    </w:p>
    <w:p w:rsidR="00B57FD7" w:rsidRPr="00571A9B" w:rsidRDefault="00B57FD7" w:rsidP="00571A9B">
      <w:pPr>
        <w:rPr>
          <w:lang w:eastAsia="en-US"/>
        </w:rPr>
        <w:sectPr w:rsidR="00B57FD7" w:rsidRPr="00571A9B" w:rsidSect="00DE12EA">
          <w:pgSz w:w="11906" w:h="16838"/>
          <w:pgMar w:top="709" w:right="709" w:bottom="1276" w:left="1276" w:header="709" w:footer="709" w:gutter="0"/>
          <w:cols w:space="708"/>
          <w:docGrid w:linePitch="360"/>
        </w:sectPr>
      </w:pPr>
    </w:p>
    <w:p w:rsidR="00B57FD7" w:rsidRPr="00BE37AA" w:rsidRDefault="00BE37AA" w:rsidP="00BE37AA">
      <w:pPr>
        <w:widowControl w:val="0"/>
        <w:tabs>
          <w:tab w:val="left" w:pos="608"/>
          <w:tab w:val="left" w:pos="750"/>
        </w:tabs>
        <w:suppressAutoHyphens/>
        <w:jc w:val="center"/>
        <w:rPr>
          <w:rFonts w:eastAsia="SimSun"/>
          <w:b/>
          <w:i/>
          <w:kern w:val="1"/>
          <w:lang w:eastAsia="hi-IN" w:bidi="hi-IN"/>
        </w:rPr>
      </w:pPr>
      <w:r w:rsidRPr="00BE37AA">
        <w:rPr>
          <w:rFonts w:eastAsia="SimSun"/>
          <w:b/>
          <w:i/>
          <w:kern w:val="1"/>
          <w:lang w:eastAsia="hi-IN" w:bidi="hi-IN"/>
        </w:rPr>
        <w:lastRenderedPageBreak/>
        <w:t>Таблица 5 – 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Look w:val="0000"/>
      </w:tblPr>
      <w:tblGrid>
        <w:gridCol w:w="1923"/>
        <w:gridCol w:w="1787"/>
        <w:gridCol w:w="1742"/>
        <w:gridCol w:w="1769"/>
        <w:gridCol w:w="1697"/>
        <w:gridCol w:w="1341"/>
        <w:gridCol w:w="2212"/>
        <w:gridCol w:w="2598"/>
      </w:tblGrid>
      <w:tr w:rsidR="00B57FD7" w:rsidRPr="001C6BE9" w:rsidTr="00B57FD7">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Установленная тепловая мощность, Гкал/</w:t>
            </w:r>
            <w:proofErr w:type="gramStart"/>
            <w:r w:rsidRPr="00B57FD7">
              <w:rPr>
                <w:b/>
                <w:i/>
                <w:sz w:val="20"/>
                <w:szCs w:val="20"/>
              </w:rPr>
              <w:t>ч</w:t>
            </w:r>
            <w:proofErr w:type="gramEnd"/>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Располагаемая тепловая мощность, Гкал/</w:t>
            </w:r>
            <w:proofErr w:type="gramStart"/>
            <w:r w:rsidRPr="00B57FD7">
              <w:rPr>
                <w:b/>
                <w:i/>
                <w:sz w:val="20"/>
                <w:szCs w:val="20"/>
              </w:rPr>
              <w:t>ч</w:t>
            </w:r>
            <w:proofErr w:type="gramEnd"/>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w:t>
            </w:r>
            <w:proofErr w:type="gramStart"/>
            <w:r w:rsidRPr="00B57FD7">
              <w:rPr>
                <w:b/>
                <w:i/>
                <w:sz w:val="20"/>
                <w:szCs w:val="20"/>
              </w:rPr>
              <w:t>ч</w:t>
            </w:r>
            <w:proofErr w:type="gramEnd"/>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Нагрузка потребителей, Гкал/</w:t>
            </w:r>
            <w:proofErr w:type="gramStart"/>
            <w:r w:rsidRPr="00B57FD7">
              <w:rPr>
                <w:b/>
                <w:i/>
                <w:sz w:val="20"/>
                <w:szCs w:val="20"/>
              </w:rPr>
              <w:t>ч</w:t>
            </w:r>
            <w:proofErr w:type="gramEnd"/>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Тепловые потери в тепловых сетях. Гкал/</w:t>
            </w:r>
            <w:proofErr w:type="gramStart"/>
            <w:r w:rsidRPr="00B57FD7">
              <w:rPr>
                <w:b/>
                <w:i/>
                <w:sz w:val="20"/>
                <w:szCs w:val="20"/>
              </w:rPr>
              <w:t>ч</w:t>
            </w:r>
            <w:proofErr w:type="gramEnd"/>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w:t>
            </w:r>
            <w:proofErr w:type="gramStart"/>
            <w:r w:rsidRPr="00B57FD7">
              <w:rPr>
                <w:b/>
                <w:i/>
                <w:sz w:val="20"/>
                <w:szCs w:val="20"/>
              </w:rPr>
              <w:t>ч</w:t>
            </w:r>
            <w:proofErr w:type="gramEnd"/>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Резерв тепловой мощности источников тепла, Гкал/</w:t>
            </w:r>
            <w:proofErr w:type="gramStart"/>
            <w:r w:rsidRPr="00B57FD7">
              <w:rPr>
                <w:b/>
                <w:i/>
                <w:sz w:val="20"/>
                <w:szCs w:val="20"/>
              </w:rPr>
              <w:t>ч</w:t>
            </w:r>
            <w:proofErr w:type="gramEnd"/>
          </w:p>
        </w:tc>
      </w:tr>
      <w:tr w:rsidR="00B57FD7" w:rsidRPr="001C6BE9" w:rsidTr="006A744A">
        <w:trPr>
          <w:trHeight w:val="382"/>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2021</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2022</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2023</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2024</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2025</w:t>
            </w:r>
            <w:r w:rsidR="00B57FD7" w:rsidRPr="00B57FD7">
              <w:rPr>
                <w:b/>
                <w:i/>
                <w:sz w:val="20"/>
                <w:szCs w:val="20"/>
              </w:rPr>
              <w:t xml:space="preserve"> год </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2026-2027</w:t>
            </w:r>
            <w:r w:rsidR="00B57FD7" w:rsidRPr="00B57FD7">
              <w:rPr>
                <w:b/>
                <w:i/>
                <w:sz w:val="20"/>
                <w:szCs w:val="20"/>
              </w:rPr>
              <w:t xml:space="preserve">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lastRenderedPageBreak/>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2028</w:t>
            </w:r>
            <w:r w:rsidR="00B57FD7" w:rsidRPr="00B57FD7">
              <w:rPr>
                <w:b/>
                <w:i/>
                <w:sz w:val="20"/>
                <w:szCs w:val="20"/>
              </w:rPr>
              <w:t>-2033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bl>
    <w:p w:rsidR="00981B3A" w:rsidRDefault="00981B3A" w:rsidP="0004161E">
      <w:pPr>
        <w:pStyle w:val="ac"/>
        <w:ind w:firstLine="0"/>
        <w:jc w:val="center"/>
        <w:rPr>
          <w:rFonts w:ascii="Times New Roman" w:hAnsi="Times New Roman" w:cs="Times New Roman"/>
          <w:b/>
          <w:bCs/>
          <w:sz w:val="28"/>
          <w:szCs w:val="28"/>
        </w:rPr>
      </w:pPr>
    </w:p>
    <w:p w:rsidR="00981B3A" w:rsidRDefault="00981B3A" w:rsidP="00981B3A">
      <w:pPr>
        <w:rPr>
          <w:lang w:eastAsia="en-US"/>
        </w:rPr>
      </w:pPr>
    </w:p>
    <w:p w:rsidR="00C55013" w:rsidRDefault="00C55013" w:rsidP="00C55013">
      <w:pPr>
        <w:pStyle w:val="affffffffb"/>
        <w:spacing w:line="360" w:lineRule="auto"/>
        <w:ind w:firstLine="709"/>
        <w:rPr>
          <w:i/>
        </w:rPr>
        <w:sectPr w:rsidR="00C55013" w:rsidSect="00BE37AA">
          <w:pgSz w:w="16838" w:h="11906" w:orient="landscape"/>
          <w:pgMar w:top="709" w:right="1276" w:bottom="1276" w:left="709" w:header="709" w:footer="709" w:gutter="0"/>
          <w:cols w:space="708"/>
          <w:docGrid w:linePitch="360"/>
        </w:sectPr>
      </w:pPr>
    </w:p>
    <w:p w:rsidR="00E25C09" w:rsidRPr="00290837" w:rsidRDefault="00E25C09" w:rsidP="00BE37AA">
      <w:pPr>
        <w:autoSpaceDE w:val="0"/>
        <w:autoSpaceDN w:val="0"/>
        <w:adjustRightInd w:val="0"/>
        <w:spacing w:line="360" w:lineRule="auto"/>
        <w:ind w:firstLine="567"/>
        <w:jc w:val="center"/>
        <w:rPr>
          <w:i/>
          <w:iCs/>
          <w:sz w:val="28"/>
          <w:szCs w:val="28"/>
        </w:rPr>
      </w:pPr>
      <w:r w:rsidRPr="00290837">
        <w:rPr>
          <w:i/>
          <w:iCs/>
          <w:sz w:val="28"/>
          <w:szCs w:val="28"/>
        </w:rPr>
        <w:lastRenderedPageBreak/>
        <w:t xml:space="preserve">2.3.2 Существующие и перспективные технические ограничения на использование </w:t>
      </w:r>
      <w:proofErr w:type="spellStart"/>
      <w:r w:rsidRPr="00290837">
        <w:rPr>
          <w:i/>
          <w:iCs/>
          <w:sz w:val="28"/>
          <w:szCs w:val="28"/>
        </w:rPr>
        <w:t>установленнойтепловой</w:t>
      </w:r>
      <w:proofErr w:type="spellEnd"/>
      <w:r w:rsidRPr="00290837">
        <w:rPr>
          <w:i/>
          <w:iCs/>
          <w:sz w:val="28"/>
          <w:szCs w:val="28"/>
        </w:rPr>
        <w:t xml:space="preserve"> мощности и значения располагаемой мощности ос</w:t>
      </w:r>
      <w:r>
        <w:rPr>
          <w:i/>
          <w:iCs/>
          <w:sz w:val="28"/>
          <w:szCs w:val="28"/>
        </w:rPr>
        <w:t xml:space="preserve">новного оборудования источников </w:t>
      </w:r>
      <w:r w:rsidRPr="00290837">
        <w:rPr>
          <w:i/>
          <w:iCs/>
          <w:sz w:val="28"/>
          <w:szCs w:val="28"/>
        </w:rPr>
        <w:t>тепловой энергии</w:t>
      </w:r>
    </w:p>
    <w:p w:rsidR="00E25C09" w:rsidRPr="00290837" w:rsidRDefault="00E25C09" w:rsidP="00E25C09">
      <w:pPr>
        <w:autoSpaceDE w:val="0"/>
        <w:autoSpaceDN w:val="0"/>
        <w:adjustRightInd w:val="0"/>
        <w:spacing w:line="360" w:lineRule="auto"/>
        <w:ind w:firstLine="567"/>
        <w:jc w:val="both"/>
        <w:rPr>
          <w:color w:val="000000"/>
          <w:sz w:val="28"/>
          <w:szCs w:val="28"/>
        </w:rPr>
      </w:pPr>
      <w:proofErr w:type="gramStart"/>
      <w:r w:rsidRPr="00290837">
        <w:rPr>
          <w:color w:val="000000"/>
          <w:sz w:val="28"/>
          <w:szCs w:val="28"/>
        </w:rPr>
        <w:t xml:space="preserve">Согласно Постановления Правительства Российской Федерации от 22 февраля 2012 г. №154«О требованиях к схемам теплоснабжения, порядку их разработки и утверждения», </w:t>
      </w:r>
      <w:proofErr w:type="spellStart"/>
      <w:r w:rsidRPr="00290837">
        <w:rPr>
          <w:color w:val="000000"/>
          <w:sz w:val="28"/>
          <w:szCs w:val="28"/>
        </w:rPr>
        <w:t>располагаемаямощность</w:t>
      </w:r>
      <w:proofErr w:type="spellEnd"/>
      <w:r w:rsidRPr="00290837">
        <w:rPr>
          <w:color w:val="000000"/>
          <w:sz w:val="28"/>
          <w:szCs w:val="28"/>
        </w:rPr>
        <w:t xml:space="preserve"> источника тепловой энергии – величина, равная установленной мощности </w:t>
      </w:r>
      <w:proofErr w:type="spellStart"/>
      <w:r w:rsidRPr="00290837">
        <w:rPr>
          <w:color w:val="000000"/>
          <w:sz w:val="28"/>
          <w:szCs w:val="28"/>
        </w:rPr>
        <w:t>источникатепловой</w:t>
      </w:r>
      <w:proofErr w:type="spellEnd"/>
      <w:r w:rsidRPr="00290837">
        <w:rPr>
          <w:color w:val="000000"/>
          <w:sz w:val="28"/>
          <w:szCs w:val="28"/>
        </w:rPr>
        <w:t xml:space="preserve"> энергии за вычетом объемов мощности, не реализуемой по техническим причинам, в </w:t>
      </w:r>
      <w:proofErr w:type="spellStart"/>
      <w:r w:rsidRPr="00290837">
        <w:rPr>
          <w:color w:val="000000"/>
          <w:sz w:val="28"/>
          <w:szCs w:val="28"/>
        </w:rPr>
        <w:t>томчисле</w:t>
      </w:r>
      <w:proofErr w:type="spellEnd"/>
      <w:r w:rsidRPr="00290837">
        <w:rPr>
          <w:color w:val="000000"/>
          <w:sz w:val="28"/>
          <w:szCs w:val="28"/>
        </w:rPr>
        <w:t xml:space="preserve">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w:t>
      </w:r>
      <w:proofErr w:type="gramEnd"/>
      <w:r w:rsidRPr="00290837">
        <w:rPr>
          <w:color w:val="000000"/>
          <w:sz w:val="28"/>
          <w:szCs w:val="28"/>
        </w:rPr>
        <w:t xml:space="preserve">, отсутствие рециркуляции в </w:t>
      </w:r>
      <w:proofErr w:type="gramStart"/>
      <w:r w:rsidRPr="00290837">
        <w:rPr>
          <w:color w:val="000000"/>
          <w:sz w:val="28"/>
          <w:szCs w:val="28"/>
        </w:rPr>
        <w:t>пиковых</w:t>
      </w:r>
      <w:proofErr w:type="gramEnd"/>
      <w:r w:rsidRPr="00290837">
        <w:rPr>
          <w:color w:val="000000"/>
          <w:sz w:val="28"/>
          <w:szCs w:val="28"/>
        </w:rPr>
        <w:t xml:space="preserve"> водогрейных </w:t>
      </w:r>
      <w:proofErr w:type="spellStart"/>
      <w:r w:rsidRPr="00290837">
        <w:rPr>
          <w:color w:val="000000"/>
          <w:sz w:val="28"/>
          <w:szCs w:val="28"/>
        </w:rPr>
        <w:t>котлоагрегатах</w:t>
      </w:r>
      <w:proofErr w:type="spellEnd"/>
      <w:r w:rsidRPr="00290837">
        <w:rPr>
          <w:color w:val="000000"/>
          <w:sz w:val="28"/>
          <w:szCs w:val="28"/>
        </w:rPr>
        <w:t xml:space="preserve"> и др.).</w:t>
      </w:r>
    </w:p>
    <w:p w:rsidR="00E25C09" w:rsidRDefault="00E25C09" w:rsidP="00E25C09">
      <w:pPr>
        <w:pStyle w:val="affffffffb"/>
        <w:spacing w:line="360" w:lineRule="auto"/>
        <w:ind w:firstLine="567"/>
        <w:rPr>
          <w:b w:val="0"/>
          <w:color w:val="0000FF"/>
        </w:rPr>
        <w:sectPr w:rsidR="00E25C09" w:rsidSect="00BE37AA">
          <w:pgSz w:w="11906" w:h="16838"/>
          <w:pgMar w:top="1276" w:right="1276" w:bottom="709" w:left="709" w:header="709" w:footer="709" w:gutter="0"/>
          <w:cols w:space="708"/>
          <w:docGrid w:linePitch="360"/>
        </w:sectPr>
      </w:pPr>
      <w:r w:rsidRPr="00E25C09">
        <w:rPr>
          <w:b w:val="0"/>
          <w:color w:val="00000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Рождественского сельского поселения приведены в таблице 6</w:t>
      </w:r>
      <w:r w:rsidRPr="00E25C09">
        <w:rPr>
          <w:b w:val="0"/>
          <w:color w:val="0000FF"/>
        </w:rPr>
        <w:t>.</w:t>
      </w:r>
    </w:p>
    <w:p w:rsidR="00E25C09" w:rsidRPr="00E25C09" w:rsidRDefault="00E25C09" w:rsidP="00E25C09">
      <w:pPr>
        <w:pStyle w:val="affffffffb"/>
        <w:spacing w:line="360" w:lineRule="auto"/>
        <w:ind w:firstLine="567"/>
        <w:rPr>
          <w:b w:val="0"/>
          <w:i/>
        </w:rPr>
      </w:pP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Таблица 6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7"/>
        <w:gridCol w:w="2268"/>
        <w:gridCol w:w="1912"/>
        <w:gridCol w:w="996"/>
        <w:gridCol w:w="996"/>
        <w:gridCol w:w="996"/>
        <w:gridCol w:w="996"/>
        <w:gridCol w:w="996"/>
        <w:gridCol w:w="996"/>
        <w:gridCol w:w="996"/>
        <w:gridCol w:w="996"/>
        <w:gridCol w:w="1158"/>
      </w:tblGrid>
      <w:tr w:rsidR="00E25C09" w:rsidRPr="00BE37AA" w:rsidTr="00BE37AA">
        <w:trPr>
          <w:trHeight w:val="369"/>
        </w:trPr>
        <w:tc>
          <w:tcPr>
            <w:tcW w:w="2455"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Источник теплоснабжения</w:t>
            </w:r>
          </w:p>
        </w:tc>
        <w:tc>
          <w:tcPr>
            <w:tcW w:w="2690" w:type="dxa"/>
            <w:vMerge w:val="restart"/>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Параметр</w:t>
            </w:r>
          </w:p>
        </w:tc>
        <w:tc>
          <w:tcPr>
            <w:tcW w:w="1912"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Существующие 20</w:t>
            </w:r>
            <w:r w:rsidR="0085520F">
              <w:rPr>
                <w:rFonts w:eastAsia="Times New Roman,Bold"/>
                <w:b/>
                <w:bCs/>
                <w:i/>
              </w:rPr>
              <w:t>2</w:t>
            </w:r>
            <w:r w:rsidR="002715C6">
              <w:rPr>
                <w:rFonts w:eastAsia="Times New Roman,Bold"/>
                <w:b/>
                <w:bCs/>
                <w:i/>
              </w:rPr>
              <w:t>1</w:t>
            </w:r>
          </w:p>
        </w:tc>
        <w:tc>
          <w:tcPr>
            <w:tcW w:w="8536" w:type="dxa"/>
            <w:gridSpan w:val="9"/>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Перспективные</w:t>
            </w:r>
          </w:p>
        </w:tc>
      </w:tr>
      <w:tr w:rsidR="00E25C09" w:rsidRPr="00BE37AA" w:rsidTr="00BE37AA">
        <w:trPr>
          <w:trHeight w:val="375"/>
        </w:trPr>
        <w:tc>
          <w:tcPr>
            <w:tcW w:w="2455" w:type="dxa"/>
            <w:vMerge/>
            <w:vAlign w:val="center"/>
          </w:tcPr>
          <w:p w:rsidR="00E25C09" w:rsidRPr="00BE37AA" w:rsidRDefault="00E25C09" w:rsidP="00BE37AA">
            <w:pPr>
              <w:autoSpaceDE w:val="0"/>
              <w:autoSpaceDN w:val="0"/>
              <w:adjustRightInd w:val="0"/>
              <w:jc w:val="center"/>
              <w:rPr>
                <w:b/>
                <w:i/>
              </w:rPr>
            </w:pPr>
          </w:p>
        </w:tc>
        <w:tc>
          <w:tcPr>
            <w:tcW w:w="2690" w:type="dxa"/>
            <w:vMerge/>
            <w:vAlign w:val="center"/>
          </w:tcPr>
          <w:p w:rsidR="00E25C09" w:rsidRPr="00BE37AA" w:rsidRDefault="00E25C09" w:rsidP="00BE37AA">
            <w:pPr>
              <w:autoSpaceDE w:val="0"/>
              <w:autoSpaceDN w:val="0"/>
              <w:adjustRightInd w:val="0"/>
              <w:jc w:val="center"/>
              <w:rPr>
                <w:b/>
                <w:i/>
              </w:rPr>
            </w:pPr>
          </w:p>
        </w:tc>
        <w:tc>
          <w:tcPr>
            <w:tcW w:w="1912" w:type="dxa"/>
            <w:vMerge/>
            <w:vAlign w:val="center"/>
          </w:tcPr>
          <w:p w:rsidR="00E25C09" w:rsidRPr="00BE37AA" w:rsidRDefault="00E25C09" w:rsidP="00BE37AA">
            <w:pPr>
              <w:autoSpaceDE w:val="0"/>
              <w:autoSpaceDN w:val="0"/>
              <w:adjustRightInd w:val="0"/>
              <w:jc w:val="center"/>
              <w:rPr>
                <w:b/>
                <w:i/>
              </w:rPr>
            </w:pPr>
          </w:p>
        </w:tc>
        <w:tc>
          <w:tcPr>
            <w:tcW w:w="876" w:type="dxa"/>
            <w:vAlign w:val="center"/>
          </w:tcPr>
          <w:p w:rsidR="00E25C09" w:rsidRPr="00BE37AA" w:rsidRDefault="00E25C09" w:rsidP="00BE37AA">
            <w:pPr>
              <w:autoSpaceDE w:val="0"/>
              <w:autoSpaceDN w:val="0"/>
              <w:adjustRightInd w:val="0"/>
              <w:jc w:val="center"/>
              <w:rPr>
                <w:b/>
                <w:i/>
              </w:rPr>
            </w:pPr>
            <w:r w:rsidRPr="00BE37AA">
              <w:rPr>
                <w:b/>
                <w:i/>
              </w:rPr>
              <w:t>20</w:t>
            </w:r>
            <w:r w:rsidR="002715C6">
              <w:rPr>
                <w:b/>
                <w:i/>
              </w:rPr>
              <w:t>22</w:t>
            </w:r>
          </w:p>
        </w:tc>
        <w:tc>
          <w:tcPr>
            <w:tcW w:w="951"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3</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4</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5</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6</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7</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8</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9</w:t>
            </w:r>
          </w:p>
        </w:tc>
        <w:tc>
          <w:tcPr>
            <w:tcW w:w="1297" w:type="dxa"/>
            <w:vAlign w:val="center"/>
          </w:tcPr>
          <w:p w:rsidR="00E25C09" w:rsidRPr="00BE37AA" w:rsidRDefault="002715C6" w:rsidP="00BE37AA">
            <w:pPr>
              <w:autoSpaceDE w:val="0"/>
              <w:autoSpaceDN w:val="0"/>
              <w:adjustRightInd w:val="0"/>
              <w:jc w:val="center"/>
              <w:rPr>
                <w:b/>
                <w:i/>
              </w:rPr>
            </w:pPr>
            <w:r>
              <w:rPr>
                <w:b/>
                <w:i/>
              </w:rPr>
              <w:t>2030</w:t>
            </w:r>
            <w:r w:rsidR="00E25C09" w:rsidRPr="00BE37AA">
              <w:rPr>
                <w:b/>
                <w:i/>
              </w:rPr>
              <w:t>-2033</w:t>
            </w:r>
          </w:p>
        </w:tc>
      </w:tr>
      <w:tr w:rsidR="00E25C09" w:rsidRPr="00BE37AA" w:rsidTr="00BE37AA">
        <w:trPr>
          <w:trHeight w:val="870"/>
        </w:trPr>
        <w:tc>
          <w:tcPr>
            <w:tcW w:w="2455" w:type="dxa"/>
            <w:vMerge w:val="restart"/>
            <w:vAlign w:val="center"/>
          </w:tcPr>
          <w:p w:rsidR="00E25C09" w:rsidRPr="00BE37AA" w:rsidRDefault="00E25C09" w:rsidP="00BE37AA">
            <w:pPr>
              <w:jc w:val="center"/>
            </w:pPr>
            <w:r w:rsidRPr="00BE37AA">
              <w:t>Газовая котельная с</w:t>
            </w:r>
            <w:proofErr w:type="gramStart"/>
            <w:r w:rsidRPr="00BE37AA">
              <w:t>.Р</w:t>
            </w:r>
            <w:proofErr w:type="gramEnd"/>
            <w:r w:rsidRPr="00BE37AA">
              <w:t>ождественка</w:t>
            </w:r>
          </w:p>
        </w:tc>
        <w:tc>
          <w:tcPr>
            <w:tcW w:w="2690" w:type="dxa"/>
            <w:vAlign w:val="center"/>
          </w:tcPr>
          <w:p w:rsidR="00E25C09" w:rsidRPr="00BE37AA" w:rsidRDefault="00E25C09" w:rsidP="00BE37AA">
            <w:pPr>
              <w:autoSpaceDE w:val="0"/>
              <w:autoSpaceDN w:val="0"/>
              <w:adjustRightInd w:val="0"/>
              <w:jc w:val="center"/>
            </w:pPr>
            <w:r w:rsidRPr="00BE37AA">
              <w:t xml:space="preserve">Объемы мощности, нереализуемые </w:t>
            </w:r>
            <w:proofErr w:type="gramStart"/>
            <w:r w:rsidRPr="00BE37AA">
              <w:t>по</w:t>
            </w:r>
            <w:proofErr w:type="gramEnd"/>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1"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1297" w:type="dxa"/>
            <w:vAlign w:val="center"/>
          </w:tcPr>
          <w:p w:rsidR="00E25C09" w:rsidRPr="00BE37AA" w:rsidRDefault="00E25C09" w:rsidP="00BE37AA">
            <w:pPr>
              <w:jc w:val="center"/>
            </w:pPr>
            <w:r w:rsidRPr="00BE37AA">
              <w:t>3,78</w:t>
            </w:r>
          </w:p>
        </w:tc>
      </w:tr>
      <w:tr w:rsidR="00E25C09" w:rsidRPr="00BE37AA" w:rsidTr="00BE37AA">
        <w:trPr>
          <w:trHeight w:val="988"/>
        </w:trPr>
        <w:tc>
          <w:tcPr>
            <w:tcW w:w="2455" w:type="dxa"/>
            <w:vMerge w:val="restart"/>
            <w:vAlign w:val="center"/>
          </w:tcPr>
          <w:p w:rsidR="00E25C09" w:rsidRPr="00BE37AA" w:rsidRDefault="00E25C09" w:rsidP="00BE37AA">
            <w:pPr>
              <w:jc w:val="center"/>
            </w:pPr>
            <w:r w:rsidRPr="00BE37AA">
              <w:t xml:space="preserve">Газовая котельная </w:t>
            </w:r>
            <w:proofErr w:type="spellStart"/>
            <w:r w:rsidRPr="00BE37AA">
              <w:t>с</w:t>
            </w:r>
            <w:proofErr w:type="gramStart"/>
            <w:r w:rsidRPr="00BE37AA">
              <w:t>.Д</w:t>
            </w:r>
            <w:proofErr w:type="gramEnd"/>
            <w:r w:rsidRPr="00BE37AA">
              <w:t>уванкуль</w:t>
            </w:r>
            <w:proofErr w:type="spellEnd"/>
          </w:p>
        </w:tc>
        <w:tc>
          <w:tcPr>
            <w:tcW w:w="2690" w:type="dxa"/>
            <w:vAlign w:val="center"/>
          </w:tcPr>
          <w:p w:rsidR="00E25C09" w:rsidRPr="00BE37AA" w:rsidRDefault="00E25C09" w:rsidP="00BE37AA">
            <w:pPr>
              <w:autoSpaceDE w:val="0"/>
              <w:autoSpaceDN w:val="0"/>
              <w:adjustRightInd w:val="0"/>
              <w:jc w:val="center"/>
            </w:pPr>
            <w:r w:rsidRPr="00BE37AA">
              <w:t xml:space="preserve">Объемы мощности, нереализуемые </w:t>
            </w:r>
            <w:proofErr w:type="gramStart"/>
            <w:r w:rsidRPr="00BE37AA">
              <w:t>по</w:t>
            </w:r>
            <w:proofErr w:type="gramEnd"/>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1"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1297" w:type="dxa"/>
            <w:vAlign w:val="center"/>
          </w:tcPr>
          <w:p w:rsidR="00E25C09" w:rsidRPr="00BE37AA" w:rsidRDefault="00E25C09" w:rsidP="00BE37AA">
            <w:pPr>
              <w:jc w:val="center"/>
            </w:pPr>
            <w:r w:rsidRPr="00BE37AA">
              <w:t>0,46612</w:t>
            </w:r>
          </w:p>
        </w:tc>
      </w:tr>
    </w:tbl>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sectPr w:rsidR="00E25C09" w:rsidSect="00BE37AA">
          <w:pgSz w:w="16838" w:h="11906" w:orient="landscape"/>
          <w:pgMar w:top="709" w:right="1276" w:bottom="1276" w:left="709" w:header="709" w:footer="709" w:gutter="0"/>
          <w:cols w:space="708"/>
          <w:docGrid w:linePitch="360"/>
        </w:sectPr>
      </w:pPr>
    </w:p>
    <w:p w:rsidR="00E25C09" w:rsidRPr="00012180" w:rsidRDefault="00E25C09" w:rsidP="00E25C09">
      <w:pPr>
        <w:autoSpaceDE w:val="0"/>
        <w:autoSpaceDN w:val="0"/>
        <w:adjustRightInd w:val="0"/>
        <w:spacing w:line="360" w:lineRule="auto"/>
        <w:ind w:firstLine="567"/>
        <w:jc w:val="both"/>
        <w:rPr>
          <w:i/>
          <w:iCs/>
          <w:sz w:val="28"/>
          <w:szCs w:val="28"/>
        </w:rPr>
      </w:pPr>
      <w:r w:rsidRPr="00012180">
        <w:rPr>
          <w:i/>
          <w:iCs/>
          <w:sz w:val="28"/>
          <w:szCs w:val="28"/>
        </w:rPr>
        <w:lastRenderedPageBreak/>
        <w:t xml:space="preserve">2.3.3 Существующие и перспективные затраты тепловой мощности на собственные </w:t>
      </w:r>
      <w:proofErr w:type="spellStart"/>
      <w:r w:rsidRPr="00012180">
        <w:rPr>
          <w:i/>
          <w:iCs/>
          <w:sz w:val="28"/>
          <w:szCs w:val="28"/>
        </w:rPr>
        <w:t>ихозяйственные</w:t>
      </w:r>
      <w:proofErr w:type="spellEnd"/>
      <w:r w:rsidRPr="00012180">
        <w:rPr>
          <w:i/>
          <w:iCs/>
          <w:sz w:val="28"/>
          <w:szCs w:val="28"/>
        </w:rPr>
        <w:t xml:space="preserve"> нужды теплоснабжающей организации </w:t>
      </w:r>
      <w:r>
        <w:rPr>
          <w:i/>
          <w:iCs/>
          <w:sz w:val="28"/>
          <w:szCs w:val="28"/>
        </w:rPr>
        <w:t xml:space="preserve">в отношении источников тепловой </w:t>
      </w:r>
      <w:r w:rsidRPr="00012180">
        <w:rPr>
          <w:i/>
          <w:iCs/>
          <w:sz w:val="28"/>
          <w:szCs w:val="28"/>
        </w:rPr>
        <w:t>энергии</w:t>
      </w:r>
    </w:p>
    <w:p w:rsidR="00E25C09" w:rsidRPr="00012180"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затраты тепловой мощнос</w:t>
      </w:r>
      <w:r>
        <w:rPr>
          <w:sz w:val="28"/>
          <w:szCs w:val="28"/>
        </w:rPr>
        <w:t>ти на собственные и хозяйствен</w:t>
      </w:r>
      <w:r w:rsidRPr="00012180">
        <w:rPr>
          <w:sz w:val="28"/>
          <w:szCs w:val="28"/>
        </w:rPr>
        <w:t xml:space="preserve">ные нужды источников тепловой энергии для котельных </w:t>
      </w:r>
      <w:r>
        <w:rPr>
          <w:color w:val="000000"/>
          <w:sz w:val="28"/>
          <w:szCs w:val="28"/>
        </w:rPr>
        <w:t>Рождественского</w:t>
      </w:r>
      <w:r>
        <w:rPr>
          <w:sz w:val="28"/>
          <w:szCs w:val="28"/>
        </w:rPr>
        <w:t xml:space="preserve"> сельского поселения приведены в таблице 7</w:t>
      </w:r>
      <w:r w:rsidRPr="00012180">
        <w:rPr>
          <w:sz w:val="28"/>
          <w:szCs w:val="28"/>
        </w:rPr>
        <w:t>.</w:t>
      </w: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 xml:space="preserve">Таблица 7 – Существующие и перспективные затраты тепловой мощности на собственные и хозяйственные нужды источников тепловой энергии </w:t>
      </w:r>
      <w:r w:rsidRPr="00BE37AA">
        <w:rPr>
          <w:b/>
          <w:i/>
          <w:color w:val="000000"/>
          <w:sz w:val="28"/>
          <w:szCs w:val="28"/>
        </w:rPr>
        <w:t>Рождественского</w:t>
      </w:r>
      <w:r w:rsidRPr="00BE37AA">
        <w:rPr>
          <w:b/>
          <w:i/>
          <w:sz w:val="28"/>
          <w:szCs w:val="28"/>
        </w:rPr>
        <w:t xml:space="preserve"> сельского поселения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766"/>
        <w:gridCol w:w="876"/>
        <w:gridCol w:w="875"/>
        <w:gridCol w:w="875"/>
        <w:gridCol w:w="875"/>
        <w:gridCol w:w="795"/>
        <w:gridCol w:w="766"/>
        <w:gridCol w:w="766"/>
        <w:gridCol w:w="766"/>
        <w:gridCol w:w="766"/>
      </w:tblGrid>
      <w:tr w:rsidR="00E25C09" w:rsidTr="00BE37AA">
        <w:trPr>
          <w:trHeight w:val="281"/>
        </w:trPr>
        <w:tc>
          <w:tcPr>
            <w:tcW w:w="1785" w:type="dxa"/>
            <w:vMerge w:val="restart"/>
            <w:vAlign w:val="center"/>
          </w:tcPr>
          <w:p w:rsidR="00E25C09" w:rsidRPr="00BA1EFF" w:rsidRDefault="00E25C09"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126" w:type="dxa"/>
            <w:gridSpan w:val="10"/>
            <w:vAlign w:val="center"/>
          </w:tcPr>
          <w:p w:rsidR="00E25C09" w:rsidRPr="00BA1EFF" w:rsidRDefault="00E25C09" w:rsidP="00BE37AA">
            <w:pPr>
              <w:autoSpaceDE w:val="0"/>
              <w:autoSpaceDN w:val="0"/>
              <w:adjustRightInd w:val="0"/>
              <w:jc w:val="center"/>
              <w:rPr>
                <w:rFonts w:eastAsia="Times New Roman,Bold"/>
                <w:b/>
                <w:bCs/>
                <w:i/>
                <w:sz w:val="20"/>
                <w:szCs w:val="20"/>
              </w:rPr>
            </w:pPr>
            <w:r w:rsidRPr="00BA1EFF">
              <w:rPr>
                <w:rFonts w:eastAsia="Times New Roman,Bold"/>
                <w:b/>
                <w:bCs/>
                <w:i/>
                <w:sz w:val="20"/>
                <w:szCs w:val="20"/>
              </w:rPr>
              <w:t>Затраты тепловой мощности на собственные и хозяйственные нужды источников тепловой энергии, Гкал/час</w:t>
            </w:r>
          </w:p>
        </w:tc>
      </w:tr>
      <w:tr w:rsidR="00E25C09" w:rsidTr="00BE37AA">
        <w:trPr>
          <w:trHeight w:val="556"/>
        </w:trPr>
        <w:tc>
          <w:tcPr>
            <w:tcW w:w="1785" w:type="dxa"/>
            <w:vMerge/>
            <w:vAlign w:val="center"/>
          </w:tcPr>
          <w:p w:rsidR="00E25C09" w:rsidRPr="00BA1EFF" w:rsidRDefault="00E25C09" w:rsidP="00BE37AA">
            <w:pPr>
              <w:jc w:val="center"/>
              <w:rPr>
                <w:b/>
                <w:i/>
                <w:sz w:val="20"/>
                <w:szCs w:val="20"/>
                <w:lang w:eastAsia="en-US"/>
              </w:rPr>
            </w:pP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1</w:t>
            </w:r>
          </w:p>
        </w:tc>
        <w:tc>
          <w:tcPr>
            <w:tcW w:w="876" w:type="dxa"/>
            <w:vAlign w:val="center"/>
          </w:tcPr>
          <w:p w:rsidR="00E25C09" w:rsidRPr="00BA1EFF" w:rsidRDefault="00E25C09"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2</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3</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4</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5</w:t>
            </w:r>
          </w:p>
        </w:tc>
        <w:tc>
          <w:tcPr>
            <w:tcW w:w="79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6</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7</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8</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9</w:t>
            </w:r>
          </w:p>
        </w:tc>
        <w:tc>
          <w:tcPr>
            <w:tcW w:w="766" w:type="dxa"/>
            <w:vAlign w:val="center"/>
          </w:tcPr>
          <w:p w:rsidR="00E25C09" w:rsidRPr="00BA1EFF" w:rsidRDefault="002715C6" w:rsidP="00BE37AA">
            <w:pPr>
              <w:jc w:val="center"/>
              <w:rPr>
                <w:b/>
                <w:i/>
                <w:sz w:val="20"/>
                <w:szCs w:val="20"/>
                <w:lang w:eastAsia="en-US"/>
              </w:rPr>
            </w:pPr>
            <w:r>
              <w:rPr>
                <w:b/>
                <w:i/>
                <w:sz w:val="20"/>
                <w:szCs w:val="20"/>
                <w:lang w:eastAsia="en-US"/>
              </w:rPr>
              <w:t>2030</w:t>
            </w:r>
            <w:r w:rsidR="00E25C09">
              <w:rPr>
                <w:b/>
                <w:i/>
                <w:sz w:val="20"/>
                <w:szCs w:val="20"/>
                <w:lang w:eastAsia="en-US"/>
              </w:rPr>
              <w:t>-2033</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876"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795"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876"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795"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r>
    </w:tbl>
    <w:p w:rsidR="00E25C09" w:rsidRPr="00012180" w:rsidRDefault="00E25C09" w:rsidP="00BE37AA">
      <w:pPr>
        <w:autoSpaceDE w:val="0"/>
        <w:autoSpaceDN w:val="0"/>
        <w:adjustRightInd w:val="0"/>
        <w:spacing w:before="240" w:line="360" w:lineRule="auto"/>
        <w:ind w:firstLine="567"/>
        <w:jc w:val="center"/>
        <w:rPr>
          <w:i/>
          <w:iCs/>
          <w:sz w:val="28"/>
          <w:szCs w:val="28"/>
        </w:rPr>
      </w:pPr>
      <w:r w:rsidRPr="00012180">
        <w:rPr>
          <w:i/>
          <w:iCs/>
          <w:sz w:val="28"/>
          <w:szCs w:val="28"/>
        </w:rPr>
        <w:t xml:space="preserve">2.3.4 Значения существующей и перспективной тепловой мощности источников </w:t>
      </w:r>
      <w:proofErr w:type="spellStart"/>
      <w:r w:rsidRPr="00012180">
        <w:rPr>
          <w:i/>
          <w:iCs/>
          <w:sz w:val="28"/>
          <w:szCs w:val="28"/>
        </w:rPr>
        <w:t>тепловойэнергии</w:t>
      </w:r>
      <w:proofErr w:type="spellEnd"/>
      <w:r w:rsidRPr="00012180">
        <w:rPr>
          <w:i/>
          <w:iCs/>
          <w:sz w:val="28"/>
          <w:szCs w:val="28"/>
        </w:rPr>
        <w:t xml:space="preserve"> нетто</w:t>
      </w:r>
    </w:p>
    <w:p w:rsidR="00E25C09" w:rsidRPr="00012180" w:rsidRDefault="00E25C09" w:rsidP="00BE37AA">
      <w:pPr>
        <w:autoSpaceDE w:val="0"/>
        <w:autoSpaceDN w:val="0"/>
        <w:adjustRightInd w:val="0"/>
        <w:spacing w:line="276" w:lineRule="auto"/>
        <w:ind w:firstLine="567"/>
        <w:jc w:val="both"/>
        <w:rPr>
          <w:sz w:val="28"/>
          <w:szCs w:val="28"/>
        </w:rPr>
      </w:pPr>
      <w:proofErr w:type="gramStart"/>
      <w:r w:rsidRPr="00012180">
        <w:rPr>
          <w:sz w:val="28"/>
          <w:szCs w:val="28"/>
        </w:rPr>
        <w:t>Согласно Постановления</w:t>
      </w:r>
      <w:proofErr w:type="gramEnd"/>
      <w:r w:rsidRPr="00012180">
        <w:rPr>
          <w:sz w:val="28"/>
          <w:szCs w:val="28"/>
        </w:rPr>
        <w:t xml:space="preserve"> Правительства Российской Федерац</w:t>
      </w:r>
      <w:r>
        <w:rPr>
          <w:sz w:val="28"/>
          <w:szCs w:val="28"/>
        </w:rPr>
        <w:t xml:space="preserve">ии от 22 февраля 2012 г. №154 </w:t>
      </w:r>
      <w:r w:rsidRPr="00012180">
        <w:rPr>
          <w:sz w:val="28"/>
          <w:szCs w:val="28"/>
        </w:rPr>
        <w:t>«О требованиях к схемам теплоснабжения, порядку их разработ</w:t>
      </w:r>
      <w:r>
        <w:rPr>
          <w:sz w:val="28"/>
          <w:szCs w:val="28"/>
        </w:rPr>
        <w:t>ки и утверждения», мощность ис</w:t>
      </w:r>
      <w:r w:rsidRPr="00012180">
        <w:rPr>
          <w:sz w:val="28"/>
          <w:szCs w:val="28"/>
        </w:rPr>
        <w:t>точника тепловой энергии нетто – величина, равная располагае</w:t>
      </w:r>
      <w:r>
        <w:rPr>
          <w:sz w:val="28"/>
          <w:szCs w:val="28"/>
        </w:rPr>
        <w:t xml:space="preserve">мой мощности источника тепловой </w:t>
      </w:r>
      <w:r w:rsidRPr="00012180">
        <w:rPr>
          <w:sz w:val="28"/>
          <w:szCs w:val="28"/>
        </w:rPr>
        <w:t>энергии за вычетом тепловой нагрузки на собственные и хозяйственные нужды.</w:t>
      </w:r>
    </w:p>
    <w:p w:rsidR="00E25C09" w:rsidRPr="00012180" w:rsidRDefault="00E25C09" w:rsidP="00BE37AA">
      <w:pPr>
        <w:autoSpaceDE w:val="0"/>
        <w:autoSpaceDN w:val="0"/>
        <w:adjustRightInd w:val="0"/>
        <w:spacing w:line="276" w:lineRule="auto"/>
        <w:ind w:firstLine="567"/>
        <w:jc w:val="both"/>
        <w:rPr>
          <w:sz w:val="28"/>
          <w:szCs w:val="28"/>
        </w:rPr>
      </w:pPr>
      <w:r w:rsidRPr="00012180">
        <w:rPr>
          <w:sz w:val="28"/>
          <w:szCs w:val="28"/>
        </w:rPr>
        <w:t xml:space="preserve">Существующая и перспективная тепловая мощности источников тепловой энергии </w:t>
      </w:r>
      <w:proofErr w:type="spellStart"/>
      <w:r w:rsidRPr="00012180">
        <w:rPr>
          <w:sz w:val="28"/>
          <w:szCs w:val="28"/>
        </w:rPr>
        <w:t>неттодля</w:t>
      </w:r>
      <w:proofErr w:type="spellEnd"/>
      <w:r w:rsidRPr="00012180">
        <w:rPr>
          <w:sz w:val="28"/>
          <w:szCs w:val="28"/>
        </w:rPr>
        <w:t xml:space="preserve">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8</w:t>
      </w:r>
      <w:r w:rsidRPr="00012180">
        <w:rPr>
          <w:sz w:val="28"/>
          <w:szCs w:val="28"/>
        </w:rPr>
        <w:t>.</w:t>
      </w:r>
    </w:p>
    <w:tbl>
      <w:tblPr>
        <w:tblpPr w:leftFromText="180" w:rightFromText="180" w:vertAnchor="text" w:horzAnchor="margin"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860"/>
        <w:gridCol w:w="860"/>
        <w:gridCol w:w="860"/>
        <w:gridCol w:w="860"/>
        <w:gridCol w:w="860"/>
        <w:gridCol w:w="860"/>
        <w:gridCol w:w="860"/>
        <w:gridCol w:w="860"/>
        <w:gridCol w:w="860"/>
        <w:gridCol w:w="860"/>
      </w:tblGrid>
      <w:tr w:rsidR="00BE37AA" w:rsidTr="00BE37AA">
        <w:trPr>
          <w:trHeight w:val="281"/>
        </w:trPr>
        <w:tc>
          <w:tcPr>
            <w:tcW w:w="1498" w:type="dxa"/>
            <w:vMerge w:val="restart"/>
          </w:tcPr>
          <w:p w:rsidR="00BE37AA" w:rsidRPr="00BA1EFF" w:rsidRDefault="00BE37AA"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413" w:type="dxa"/>
            <w:gridSpan w:val="10"/>
          </w:tcPr>
          <w:p w:rsidR="00BE37AA" w:rsidRPr="00BA1EFF" w:rsidRDefault="00BE37AA" w:rsidP="00BE37AA">
            <w:pPr>
              <w:jc w:val="center"/>
              <w:rPr>
                <w:b/>
                <w:i/>
                <w:sz w:val="20"/>
                <w:szCs w:val="20"/>
                <w:lang w:eastAsia="en-US"/>
              </w:rPr>
            </w:pPr>
            <w:r w:rsidRPr="00BA1EFF">
              <w:rPr>
                <w:rFonts w:eastAsia="Times New Roman,Bold"/>
                <w:b/>
                <w:bCs/>
                <w:i/>
                <w:sz w:val="20"/>
                <w:szCs w:val="20"/>
              </w:rPr>
              <w:t>Значение тепловой мощности источников тепловой энергии нетто, Гкал/час</w:t>
            </w:r>
          </w:p>
        </w:tc>
      </w:tr>
      <w:tr w:rsidR="00BE37AA" w:rsidTr="00BE37AA">
        <w:trPr>
          <w:trHeight w:val="429"/>
        </w:trPr>
        <w:tc>
          <w:tcPr>
            <w:tcW w:w="1498" w:type="dxa"/>
            <w:vMerge/>
          </w:tcPr>
          <w:p w:rsidR="00BE37AA" w:rsidRPr="00BA1EFF" w:rsidRDefault="00BE37AA" w:rsidP="00BE37AA">
            <w:pPr>
              <w:jc w:val="center"/>
              <w:rPr>
                <w:b/>
                <w:i/>
                <w:sz w:val="20"/>
                <w:szCs w:val="20"/>
                <w:lang w:eastAsia="en-US"/>
              </w:rPr>
            </w:pP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1</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2</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202</w:t>
            </w:r>
            <w:r w:rsidR="002715C6">
              <w:rPr>
                <w:b/>
                <w:i/>
                <w:sz w:val="20"/>
                <w:szCs w:val="20"/>
                <w:lang w:eastAsia="en-US"/>
              </w:rPr>
              <w:t>3</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w:t>
            </w:r>
            <w:r w:rsidR="002715C6">
              <w:rPr>
                <w:b/>
                <w:i/>
                <w:sz w:val="20"/>
                <w:szCs w:val="20"/>
                <w:lang w:eastAsia="en-US"/>
              </w:rPr>
              <w:t>4</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w:t>
            </w:r>
            <w:r w:rsidR="002715C6">
              <w:rPr>
                <w:b/>
                <w:i/>
                <w:sz w:val="20"/>
                <w:szCs w:val="20"/>
                <w:lang w:eastAsia="en-US"/>
              </w:rPr>
              <w:t>5</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2715C6">
              <w:rPr>
                <w:b/>
                <w:i/>
                <w:sz w:val="20"/>
                <w:szCs w:val="20"/>
                <w:lang w:eastAsia="en-US"/>
              </w:rPr>
              <w:t>6</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85520F">
              <w:rPr>
                <w:b/>
                <w:i/>
                <w:sz w:val="20"/>
                <w:szCs w:val="20"/>
                <w:lang w:eastAsia="en-US"/>
              </w:rPr>
              <w:t>6</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85520F">
              <w:rPr>
                <w:b/>
                <w:i/>
                <w:sz w:val="20"/>
                <w:szCs w:val="20"/>
                <w:lang w:eastAsia="en-US"/>
              </w:rPr>
              <w:t>7</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85520F">
              <w:rPr>
                <w:b/>
                <w:i/>
                <w:sz w:val="20"/>
                <w:szCs w:val="20"/>
                <w:lang w:eastAsia="en-US"/>
              </w:rPr>
              <w:t>8</w:t>
            </w:r>
          </w:p>
        </w:tc>
        <w:tc>
          <w:tcPr>
            <w:tcW w:w="841" w:type="dxa"/>
          </w:tcPr>
          <w:p w:rsidR="00BE37AA" w:rsidRPr="00BA1EFF" w:rsidRDefault="0085520F" w:rsidP="00BE37AA">
            <w:pPr>
              <w:jc w:val="center"/>
              <w:rPr>
                <w:b/>
                <w:i/>
                <w:sz w:val="20"/>
                <w:szCs w:val="20"/>
                <w:lang w:eastAsia="en-US"/>
              </w:rPr>
            </w:pPr>
            <w:r>
              <w:rPr>
                <w:b/>
                <w:i/>
                <w:sz w:val="20"/>
                <w:szCs w:val="20"/>
                <w:lang w:eastAsia="en-US"/>
              </w:rPr>
              <w:t>2029</w:t>
            </w:r>
            <w:r w:rsidR="00BE37AA">
              <w:rPr>
                <w:b/>
                <w:i/>
                <w:sz w:val="20"/>
                <w:szCs w:val="20"/>
                <w:lang w:eastAsia="en-US"/>
              </w:rPr>
              <w:t>-2033</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r>
    </w:tbl>
    <w:p w:rsidR="00E25C09" w:rsidRPr="00BE37AA" w:rsidRDefault="000D1FAD" w:rsidP="00BE37AA">
      <w:pPr>
        <w:autoSpaceDE w:val="0"/>
        <w:autoSpaceDN w:val="0"/>
        <w:adjustRightInd w:val="0"/>
        <w:spacing w:line="276" w:lineRule="auto"/>
        <w:ind w:firstLine="567"/>
        <w:jc w:val="center"/>
        <w:rPr>
          <w:b/>
          <w:i/>
          <w:sz w:val="28"/>
          <w:szCs w:val="28"/>
        </w:rPr>
      </w:pPr>
      <w:r w:rsidRPr="00BE37AA">
        <w:rPr>
          <w:b/>
          <w:i/>
          <w:sz w:val="28"/>
          <w:szCs w:val="28"/>
        </w:rPr>
        <w:t xml:space="preserve">Таблица </w:t>
      </w:r>
      <w:r w:rsidR="00E25C09" w:rsidRPr="00BE37AA">
        <w:rPr>
          <w:b/>
          <w:i/>
          <w:sz w:val="28"/>
          <w:szCs w:val="28"/>
        </w:rPr>
        <w:t>8 – Существующая и перспективная тепловая мощности источников тепловой энергии нетто</w:t>
      </w:r>
    </w:p>
    <w:p w:rsidR="00E25C09" w:rsidRPr="00012180" w:rsidRDefault="00E25C09" w:rsidP="007944C1">
      <w:pPr>
        <w:autoSpaceDE w:val="0"/>
        <w:autoSpaceDN w:val="0"/>
        <w:adjustRightInd w:val="0"/>
        <w:spacing w:line="360" w:lineRule="auto"/>
        <w:ind w:firstLine="567"/>
        <w:jc w:val="center"/>
        <w:rPr>
          <w:i/>
          <w:iCs/>
          <w:sz w:val="28"/>
          <w:szCs w:val="28"/>
        </w:rPr>
      </w:pPr>
      <w:r w:rsidRPr="00012180">
        <w:rPr>
          <w:i/>
          <w:iCs/>
          <w:sz w:val="28"/>
          <w:szCs w:val="28"/>
        </w:rPr>
        <w:lastRenderedPageBreak/>
        <w:t xml:space="preserve">2.3.5 Значения существующих и перспективных потерь тепловой энергии при ее передаче </w:t>
      </w:r>
      <w:proofErr w:type="spellStart"/>
      <w:r w:rsidRPr="00012180">
        <w:rPr>
          <w:i/>
          <w:iCs/>
          <w:sz w:val="28"/>
          <w:szCs w:val="28"/>
        </w:rPr>
        <w:t>потепловым</w:t>
      </w:r>
      <w:proofErr w:type="spellEnd"/>
      <w:r w:rsidRPr="00012180">
        <w:rPr>
          <w:i/>
          <w:iCs/>
          <w:sz w:val="28"/>
          <w:szCs w:val="28"/>
        </w:rPr>
        <w:t xml:space="preserve"> сетям, включая потери тепловой энергии в тепловых сетях теплопередачей </w:t>
      </w:r>
      <w:proofErr w:type="spellStart"/>
      <w:r w:rsidRPr="00012180">
        <w:rPr>
          <w:i/>
          <w:iCs/>
          <w:sz w:val="28"/>
          <w:szCs w:val="28"/>
        </w:rPr>
        <w:t>черезтеплоизоляционные</w:t>
      </w:r>
      <w:proofErr w:type="spellEnd"/>
      <w:r w:rsidRPr="00012180">
        <w:rPr>
          <w:i/>
          <w:iCs/>
          <w:sz w:val="28"/>
          <w:szCs w:val="28"/>
        </w:rPr>
        <w:t xml:space="preserve"> конструкции теплопроводов и потери теплоносителя, с указанием </w:t>
      </w:r>
      <w:proofErr w:type="spellStart"/>
      <w:r w:rsidRPr="00012180">
        <w:rPr>
          <w:i/>
          <w:iCs/>
          <w:sz w:val="28"/>
          <w:szCs w:val="28"/>
        </w:rPr>
        <w:t>затраттеплоносителя</w:t>
      </w:r>
      <w:proofErr w:type="spellEnd"/>
      <w:r w:rsidRPr="00012180">
        <w:rPr>
          <w:i/>
          <w:iCs/>
          <w:sz w:val="28"/>
          <w:szCs w:val="28"/>
        </w:rPr>
        <w:t xml:space="preserve"> на компенсацию этих потерь</w:t>
      </w:r>
    </w:p>
    <w:p w:rsidR="00E25C09"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потери тепловой энер</w:t>
      </w:r>
      <w:r>
        <w:rPr>
          <w:sz w:val="28"/>
          <w:szCs w:val="28"/>
        </w:rPr>
        <w:t xml:space="preserve">гии при ее передаче по тепловым </w:t>
      </w:r>
      <w:r w:rsidRPr="00012180">
        <w:rPr>
          <w:sz w:val="28"/>
          <w:szCs w:val="28"/>
        </w:rPr>
        <w:t xml:space="preserve">сетям для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9</w:t>
      </w:r>
      <w:r w:rsidRPr="00012180">
        <w:rPr>
          <w:sz w:val="28"/>
          <w:szCs w:val="28"/>
        </w:rPr>
        <w:t>.</w:t>
      </w:r>
    </w:p>
    <w:p w:rsidR="00E25C09" w:rsidRDefault="00E25C09" w:rsidP="00E25C09">
      <w:pPr>
        <w:autoSpaceDE w:val="0"/>
        <w:autoSpaceDN w:val="0"/>
        <w:adjustRightInd w:val="0"/>
        <w:spacing w:line="360" w:lineRule="auto"/>
        <w:ind w:firstLine="567"/>
        <w:jc w:val="both"/>
        <w:rPr>
          <w:sz w:val="28"/>
          <w:szCs w:val="28"/>
        </w:rPr>
      </w:pPr>
    </w:p>
    <w:p w:rsidR="00E25C09" w:rsidRDefault="00E25C09" w:rsidP="00E25C09">
      <w:pPr>
        <w:autoSpaceDE w:val="0"/>
        <w:autoSpaceDN w:val="0"/>
        <w:adjustRightInd w:val="0"/>
        <w:spacing w:line="360" w:lineRule="auto"/>
        <w:ind w:firstLine="567"/>
        <w:jc w:val="both"/>
        <w:rPr>
          <w:sz w:val="28"/>
          <w:szCs w:val="28"/>
        </w:rPr>
        <w:sectPr w:rsidR="00E25C09" w:rsidSect="00BE37AA">
          <w:pgSz w:w="11906" w:h="16838"/>
          <w:pgMar w:top="709" w:right="709" w:bottom="1276" w:left="1276" w:header="709" w:footer="709" w:gutter="0"/>
          <w:cols w:space="708"/>
          <w:docGrid w:linePitch="360"/>
        </w:sectPr>
      </w:pPr>
    </w:p>
    <w:p w:rsidR="00E25C09" w:rsidRPr="007944C1" w:rsidRDefault="000D1FAD" w:rsidP="00E25C09">
      <w:pPr>
        <w:autoSpaceDE w:val="0"/>
        <w:autoSpaceDN w:val="0"/>
        <w:adjustRightInd w:val="0"/>
        <w:spacing w:line="360" w:lineRule="auto"/>
        <w:ind w:firstLine="567"/>
        <w:jc w:val="both"/>
        <w:rPr>
          <w:b/>
          <w:i/>
          <w:sz w:val="28"/>
          <w:szCs w:val="28"/>
        </w:rPr>
      </w:pPr>
      <w:proofErr w:type="gramStart"/>
      <w:r w:rsidRPr="007944C1">
        <w:rPr>
          <w:b/>
          <w:i/>
          <w:sz w:val="28"/>
          <w:szCs w:val="28"/>
        </w:rPr>
        <w:lastRenderedPageBreak/>
        <w:t xml:space="preserve">Таблица </w:t>
      </w:r>
      <w:r w:rsidR="00E25C09" w:rsidRPr="007944C1">
        <w:rPr>
          <w:b/>
          <w:i/>
          <w:sz w:val="28"/>
          <w:szCs w:val="28"/>
        </w:rPr>
        <w:t>9 – Существующие и перспективные потерь тепловой энергии при ее передаче по тепловым сетям</w:t>
      </w:r>
      <w:proofErr w:type="gramEnd"/>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685"/>
        <w:gridCol w:w="993"/>
        <w:gridCol w:w="1134"/>
        <w:gridCol w:w="992"/>
        <w:gridCol w:w="850"/>
        <w:gridCol w:w="993"/>
        <w:gridCol w:w="992"/>
        <w:gridCol w:w="850"/>
        <w:gridCol w:w="851"/>
        <w:gridCol w:w="850"/>
        <w:gridCol w:w="851"/>
      </w:tblGrid>
      <w:tr w:rsidR="00E25C09" w:rsidTr="007944C1">
        <w:trPr>
          <w:trHeight w:val="262"/>
          <w:jc w:val="center"/>
        </w:trPr>
        <w:tc>
          <w:tcPr>
            <w:tcW w:w="1413" w:type="dxa"/>
            <w:vMerge w:val="restart"/>
            <w:vAlign w:val="center"/>
          </w:tcPr>
          <w:p w:rsidR="00E25C09" w:rsidRPr="00012180" w:rsidRDefault="00E25C09" w:rsidP="007944C1">
            <w:pPr>
              <w:autoSpaceDE w:val="0"/>
              <w:autoSpaceDN w:val="0"/>
              <w:adjustRightInd w:val="0"/>
              <w:jc w:val="center"/>
              <w:rPr>
                <w:rFonts w:eastAsia="Times New Roman,Bold"/>
                <w:b/>
                <w:bCs/>
                <w:i/>
                <w:sz w:val="20"/>
                <w:szCs w:val="20"/>
              </w:rPr>
            </w:pPr>
            <w:r w:rsidRPr="00012180">
              <w:rPr>
                <w:rFonts w:eastAsia="Times New Roman,Bold"/>
                <w:b/>
                <w:bCs/>
                <w:i/>
                <w:sz w:val="20"/>
                <w:szCs w:val="20"/>
              </w:rPr>
              <w:t>Источник теплоснабжения</w:t>
            </w:r>
          </w:p>
        </w:tc>
        <w:tc>
          <w:tcPr>
            <w:tcW w:w="3685"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Параметр</w:t>
            </w:r>
          </w:p>
        </w:tc>
        <w:tc>
          <w:tcPr>
            <w:tcW w:w="993"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Существ.</w:t>
            </w:r>
            <w:r>
              <w:rPr>
                <w:rFonts w:ascii="Times New Roman" w:eastAsia="Times New Roman,Bold" w:hAnsi="Times New Roman" w:cs="Times New Roman"/>
                <w:b/>
                <w:bCs/>
                <w:i/>
                <w:sz w:val="20"/>
                <w:szCs w:val="20"/>
              </w:rPr>
              <w:t xml:space="preserve"> 20</w:t>
            </w:r>
            <w:r w:rsidR="009D48BC">
              <w:rPr>
                <w:rFonts w:ascii="Times New Roman" w:eastAsia="Times New Roman,Bold" w:hAnsi="Times New Roman" w:cs="Times New Roman"/>
                <w:b/>
                <w:bCs/>
                <w:i/>
                <w:sz w:val="20"/>
                <w:szCs w:val="20"/>
              </w:rPr>
              <w:t>20</w:t>
            </w:r>
          </w:p>
        </w:tc>
        <w:tc>
          <w:tcPr>
            <w:tcW w:w="8363" w:type="dxa"/>
            <w:gridSpan w:val="9"/>
            <w:vAlign w:val="center"/>
          </w:tcPr>
          <w:p w:rsidR="00E25C09" w:rsidRPr="00012180" w:rsidRDefault="00E25C09" w:rsidP="007944C1">
            <w:pPr>
              <w:jc w:val="center"/>
              <w:rPr>
                <w:b/>
                <w:bCs/>
                <w:i/>
                <w:sz w:val="20"/>
                <w:szCs w:val="20"/>
                <w:lang w:eastAsia="en-US"/>
              </w:rPr>
            </w:pPr>
            <w:r w:rsidRPr="00012180">
              <w:rPr>
                <w:rFonts w:eastAsia="Times New Roman,Bold"/>
                <w:b/>
                <w:bCs/>
                <w:i/>
                <w:sz w:val="20"/>
                <w:szCs w:val="20"/>
              </w:rPr>
              <w:t>Перспективные</w:t>
            </w:r>
          </w:p>
        </w:tc>
      </w:tr>
      <w:tr w:rsidR="00E25C09" w:rsidTr="007944C1">
        <w:trPr>
          <w:trHeight w:val="421"/>
          <w:jc w:val="center"/>
        </w:trPr>
        <w:tc>
          <w:tcPr>
            <w:tcW w:w="1413" w:type="dxa"/>
            <w:vMerge/>
            <w:vAlign w:val="center"/>
          </w:tcPr>
          <w:p w:rsidR="00E25C09" w:rsidRPr="00012180" w:rsidRDefault="00E25C09" w:rsidP="007944C1">
            <w:pPr>
              <w:pStyle w:val="ac"/>
              <w:spacing w:line="240" w:lineRule="auto"/>
              <w:ind w:left="271" w:firstLine="0"/>
              <w:jc w:val="center"/>
              <w:rPr>
                <w:rFonts w:ascii="Times New Roman" w:hAnsi="Times New Roman" w:cs="Times New Roman"/>
                <w:b/>
                <w:bCs/>
                <w:i/>
                <w:sz w:val="20"/>
                <w:szCs w:val="20"/>
              </w:rPr>
            </w:pPr>
          </w:p>
        </w:tc>
        <w:tc>
          <w:tcPr>
            <w:tcW w:w="3685"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993"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w:t>
            </w:r>
            <w:r w:rsidR="009D48BC">
              <w:rPr>
                <w:rFonts w:ascii="Times New Roman" w:hAnsi="Times New Roman" w:cs="Times New Roman"/>
                <w:b/>
                <w:bCs/>
                <w:i/>
                <w:sz w:val="20"/>
                <w:szCs w:val="20"/>
              </w:rPr>
              <w:t>21</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9D48BC">
              <w:rPr>
                <w:rFonts w:ascii="Times New Roman" w:hAnsi="Times New Roman" w:cs="Times New Roman"/>
                <w:b/>
                <w:bCs/>
                <w:i/>
                <w:sz w:val="20"/>
                <w:szCs w:val="20"/>
              </w:rPr>
              <w:t>2</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9D48BC">
              <w:rPr>
                <w:rFonts w:ascii="Times New Roman" w:hAnsi="Times New Roman" w:cs="Times New Roman"/>
                <w:b/>
                <w:bCs/>
                <w:i/>
                <w:sz w:val="20"/>
                <w:szCs w:val="20"/>
              </w:rPr>
              <w:t>3</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9D48BC">
              <w:rPr>
                <w:rFonts w:ascii="Times New Roman" w:hAnsi="Times New Roman" w:cs="Times New Roman"/>
                <w:b/>
                <w:bCs/>
                <w:i/>
                <w:sz w:val="20"/>
                <w:szCs w:val="20"/>
              </w:rPr>
              <w:t>4</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5</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6</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7</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8</w:t>
            </w:r>
          </w:p>
        </w:tc>
        <w:tc>
          <w:tcPr>
            <w:tcW w:w="851" w:type="dxa"/>
            <w:vAlign w:val="center"/>
          </w:tcPr>
          <w:p w:rsidR="00E25C09" w:rsidRPr="00012180" w:rsidRDefault="009D48BC"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2029</w:t>
            </w:r>
            <w:r w:rsidR="00E25C09">
              <w:rPr>
                <w:rFonts w:ascii="Times New Roman" w:hAnsi="Times New Roman" w:cs="Times New Roman"/>
                <w:b/>
                <w:bCs/>
                <w:i/>
                <w:sz w:val="20"/>
                <w:szCs w:val="20"/>
              </w:rPr>
              <w:t>-203</w:t>
            </w:r>
            <w:r w:rsidR="00B478D3">
              <w:rPr>
                <w:rFonts w:ascii="Times New Roman" w:hAnsi="Times New Roman" w:cs="Times New Roman"/>
                <w:b/>
                <w:bCs/>
                <w:i/>
                <w:sz w:val="20"/>
                <w:szCs w:val="20"/>
              </w:rPr>
              <w:t>3</w:t>
            </w:r>
          </w:p>
        </w:tc>
      </w:tr>
      <w:tr w:rsidR="00E25C09" w:rsidTr="007944C1">
        <w:trPr>
          <w:trHeight w:val="452"/>
          <w:jc w:val="center"/>
        </w:trPr>
        <w:tc>
          <w:tcPr>
            <w:tcW w:w="1413" w:type="dxa"/>
            <w:vMerge w:val="restart"/>
          </w:tcPr>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r w:rsidRPr="00E25C09">
              <w:rPr>
                <w:rFonts w:ascii="Times New Roman" w:hAnsi="Times New Roman" w:cs="Times New Roman"/>
                <w:sz w:val="22"/>
                <w:szCs w:val="22"/>
              </w:rPr>
              <w:t>Газовая котельная с</w:t>
            </w:r>
            <w:proofErr w:type="gramStart"/>
            <w:r w:rsidRPr="00E25C09">
              <w:rPr>
                <w:rFonts w:ascii="Times New Roman" w:hAnsi="Times New Roman" w:cs="Times New Roman"/>
                <w:sz w:val="22"/>
                <w:szCs w:val="22"/>
              </w:rPr>
              <w:t>.Р</w:t>
            </w:r>
            <w:proofErr w:type="gramEnd"/>
            <w:r w:rsidRPr="00E25C09">
              <w:rPr>
                <w:rFonts w:ascii="Times New Roman" w:hAnsi="Times New Roman" w:cs="Times New Roman"/>
                <w:sz w:val="22"/>
                <w:szCs w:val="22"/>
              </w:rPr>
              <w:t>ождественка</w:t>
            </w:r>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993" w:type="dxa"/>
            <w:vAlign w:val="center"/>
          </w:tcPr>
          <w:p w:rsidR="00E25C09" w:rsidRDefault="00E25C09" w:rsidP="007944C1">
            <w:pPr>
              <w:jc w:val="center"/>
            </w:pPr>
            <w:r>
              <w:rPr>
                <w:bCs/>
                <w:sz w:val="20"/>
                <w:szCs w:val="20"/>
              </w:rPr>
              <w:t>0,395</w:t>
            </w:r>
          </w:p>
        </w:tc>
        <w:tc>
          <w:tcPr>
            <w:tcW w:w="1134"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993"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r>
      <w:tr w:rsidR="00E25C09" w:rsidTr="007944C1">
        <w:trPr>
          <w:trHeight w:val="736"/>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93"/>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70"/>
          <w:jc w:val="center"/>
        </w:trPr>
        <w:tc>
          <w:tcPr>
            <w:tcW w:w="1413" w:type="dxa"/>
            <w:vMerge/>
          </w:tcPr>
          <w:p w:rsidR="00E25C09" w:rsidRPr="00E25C09" w:rsidRDefault="00E25C09" w:rsidP="007944C1">
            <w:pPr>
              <w:pStyle w:val="ac"/>
              <w:spacing w:line="240" w:lineRule="auto"/>
              <w:ind w:left="271" w:firstLine="0"/>
              <w:rPr>
                <w:rFonts w:ascii="Times New Roman" w:hAnsi="Times New Roman" w:cs="Times New Roman"/>
                <w:b/>
                <w:bCs/>
                <w:i/>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871"/>
          <w:jc w:val="center"/>
        </w:trPr>
        <w:tc>
          <w:tcPr>
            <w:tcW w:w="1413" w:type="dxa"/>
            <w:vMerge w:val="restart"/>
          </w:tcPr>
          <w:p w:rsidR="00E25C09" w:rsidRDefault="00E25C09" w:rsidP="007944C1">
            <w:pPr>
              <w:pStyle w:val="ac"/>
              <w:spacing w:line="240" w:lineRule="auto"/>
              <w:ind w:firstLine="0"/>
              <w:jc w:val="center"/>
              <w:rPr>
                <w:rFonts w:ascii="Times New Roman" w:hAnsi="Times New Roman" w:cs="Times New Roman"/>
              </w:rPr>
            </w:pPr>
          </w:p>
          <w:p w:rsidR="00E25C09" w:rsidRDefault="00E25C09" w:rsidP="007944C1">
            <w:pPr>
              <w:pStyle w:val="ac"/>
              <w:spacing w:line="240" w:lineRule="auto"/>
              <w:ind w:firstLine="0"/>
              <w:jc w:val="center"/>
              <w:rPr>
                <w:rFonts w:ascii="Times New Roman" w:hAnsi="Times New Roman" w:cs="Times New Roman"/>
              </w:rPr>
            </w:pPr>
          </w:p>
          <w:p w:rsidR="00E25C09" w:rsidRPr="00E25C09" w:rsidRDefault="00E25C09" w:rsidP="007944C1">
            <w:pPr>
              <w:pStyle w:val="ac"/>
              <w:spacing w:line="240" w:lineRule="auto"/>
              <w:ind w:firstLine="0"/>
              <w:jc w:val="center"/>
              <w:rPr>
                <w:rFonts w:ascii="Times New Roman" w:hAnsi="Times New Roman" w:cs="Times New Roman"/>
                <w:b/>
                <w:bCs/>
                <w:i/>
              </w:rPr>
            </w:pPr>
            <w:r w:rsidRPr="00E25C09">
              <w:rPr>
                <w:rFonts w:ascii="Times New Roman" w:hAnsi="Times New Roman" w:cs="Times New Roman"/>
                <w:sz w:val="22"/>
                <w:szCs w:val="22"/>
              </w:rPr>
              <w:t xml:space="preserve">Газовая котельная </w:t>
            </w:r>
            <w:proofErr w:type="spellStart"/>
            <w:r w:rsidRPr="00E25C09">
              <w:rPr>
                <w:rFonts w:ascii="Times New Roman" w:hAnsi="Times New Roman" w:cs="Times New Roman"/>
                <w:sz w:val="22"/>
                <w:szCs w:val="22"/>
              </w:rPr>
              <w:t>с</w:t>
            </w:r>
            <w:proofErr w:type="gramStart"/>
            <w:r w:rsidRPr="00E25C09">
              <w:rPr>
                <w:rFonts w:ascii="Times New Roman" w:hAnsi="Times New Roman" w:cs="Times New Roman"/>
                <w:sz w:val="22"/>
                <w:szCs w:val="22"/>
              </w:rPr>
              <w:t>.Д</w:t>
            </w:r>
            <w:proofErr w:type="gramEnd"/>
            <w:r w:rsidRPr="00E25C09">
              <w:rPr>
                <w:rFonts w:ascii="Times New Roman" w:hAnsi="Times New Roman" w:cs="Times New Roman"/>
                <w:sz w:val="22"/>
                <w:szCs w:val="22"/>
              </w:rPr>
              <w:t>уванкуль</w:t>
            </w:r>
            <w:proofErr w:type="spellEnd"/>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993" w:type="dxa"/>
            <w:vAlign w:val="center"/>
          </w:tcPr>
          <w:p w:rsidR="00E25C09" w:rsidRDefault="00E25C09" w:rsidP="007944C1">
            <w:pPr>
              <w:jc w:val="center"/>
            </w:pPr>
            <w:r w:rsidRPr="00451C57">
              <w:rPr>
                <w:bCs/>
                <w:sz w:val="20"/>
                <w:szCs w:val="20"/>
              </w:rPr>
              <w:t>0,0233</w:t>
            </w:r>
          </w:p>
        </w:tc>
        <w:tc>
          <w:tcPr>
            <w:tcW w:w="1134"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993"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r>
      <w:tr w:rsidR="00E25C09" w:rsidTr="007944C1">
        <w:trPr>
          <w:trHeight w:val="527"/>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26"/>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43"/>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bl>
    <w:p w:rsidR="00E25C09" w:rsidRDefault="00E25C09" w:rsidP="00E25C09">
      <w:pPr>
        <w:autoSpaceDE w:val="0"/>
        <w:autoSpaceDN w:val="0"/>
        <w:adjustRightInd w:val="0"/>
        <w:spacing w:line="360" w:lineRule="auto"/>
        <w:ind w:firstLine="567"/>
        <w:jc w:val="both"/>
        <w:rPr>
          <w:sz w:val="28"/>
          <w:szCs w:val="28"/>
        </w:rPr>
      </w:pPr>
    </w:p>
    <w:p w:rsidR="00E25C09" w:rsidRPr="00E25C09" w:rsidRDefault="00E25C09" w:rsidP="00E25C09">
      <w:pPr>
        <w:rPr>
          <w:sz w:val="28"/>
          <w:szCs w:val="28"/>
        </w:rPr>
        <w:sectPr w:rsidR="00E25C09" w:rsidRPr="00E25C09" w:rsidSect="00BE37AA">
          <w:pgSz w:w="16838" w:h="11906" w:orient="landscape"/>
          <w:pgMar w:top="1276" w:right="709" w:bottom="709" w:left="1276" w:header="709" w:footer="709" w:gutter="0"/>
          <w:cols w:space="708"/>
          <w:docGrid w:linePitch="360"/>
        </w:sectPr>
      </w:pPr>
    </w:p>
    <w:p w:rsidR="00E25C09" w:rsidRPr="000E1BA2" w:rsidRDefault="00E25C09" w:rsidP="007944C1">
      <w:pPr>
        <w:autoSpaceDE w:val="0"/>
        <w:autoSpaceDN w:val="0"/>
        <w:adjustRightInd w:val="0"/>
        <w:spacing w:line="360" w:lineRule="auto"/>
        <w:ind w:firstLine="567"/>
        <w:jc w:val="center"/>
        <w:rPr>
          <w:i/>
          <w:iCs/>
          <w:sz w:val="28"/>
          <w:szCs w:val="28"/>
        </w:rPr>
      </w:pPr>
      <w:r w:rsidRPr="000E1BA2">
        <w:rPr>
          <w:i/>
          <w:iCs/>
          <w:sz w:val="28"/>
          <w:szCs w:val="28"/>
        </w:rPr>
        <w:lastRenderedPageBreak/>
        <w:t xml:space="preserve">2.3.6 Затраты существующей и перспективной тепловой мощности на хозяйственные </w:t>
      </w:r>
      <w:proofErr w:type="spellStart"/>
      <w:r w:rsidRPr="000E1BA2">
        <w:rPr>
          <w:i/>
          <w:iCs/>
          <w:sz w:val="28"/>
          <w:szCs w:val="28"/>
        </w:rPr>
        <w:t>нуждытеплоснабжающей</w:t>
      </w:r>
      <w:proofErr w:type="spellEnd"/>
      <w:r w:rsidRPr="000E1BA2">
        <w:rPr>
          <w:i/>
          <w:iCs/>
          <w:sz w:val="28"/>
          <w:szCs w:val="28"/>
        </w:rPr>
        <w:t xml:space="preserve"> (</w:t>
      </w:r>
      <w:proofErr w:type="spellStart"/>
      <w:r w:rsidRPr="000E1BA2">
        <w:rPr>
          <w:i/>
          <w:iCs/>
          <w:sz w:val="28"/>
          <w:szCs w:val="28"/>
        </w:rPr>
        <w:t>теплосетевой</w:t>
      </w:r>
      <w:proofErr w:type="spellEnd"/>
      <w:r w:rsidRPr="000E1BA2">
        <w:rPr>
          <w:i/>
          <w:iCs/>
          <w:sz w:val="28"/>
          <w:szCs w:val="28"/>
        </w:rPr>
        <w:t>) организации в отношении тепловых сетей</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Затраты существующей и перспективной тепловой </w:t>
      </w:r>
      <w:r>
        <w:rPr>
          <w:sz w:val="28"/>
          <w:szCs w:val="28"/>
        </w:rPr>
        <w:t xml:space="preserve">мощности на хозяйственные нужды </w:t>
      </w:r>
      <w:r w:rsidRPr="000E1BA2">
        <w:rPr>
          <w:sz w:val="28"/>
          <w:szCs w:val="28"/>
        </w:rPr>
        <w:t xml:space="preserve">тепловых сетей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10</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10 – Затраты существующей и перспективной тепловой мощности на хозяйственные нужды тепловых сетей</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632"/>
        <w:gridCol w:w="766"/>
        <w:gridCol w:w="766"/>
        <w:gridCol w:w="766"/>
        <w:gridCol w:w="766"/>
        <w:gridCol w:w="766"/>
        <w:gridCol w:w="766"/>
        <w:gridCol w:w="766"/>
        <w:gridCol w:w="766"/>
        <w:gridCol w:w="766"/>
      </w:tblGrid>
      <w:tr w:rsidR="00E25C09" w:rsidTr="007944C1">
        <w:trPr>
          <w:trHeight w:val="389"/>
          <w:jc w:val="center"/>
        </w:trPr>
        <w:tc>
          <w:tcPr>
            <w:tcW w:w="1781"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8466"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Значение затрат тепловой мощности на хозяйственные нужды тепловых</w:t>
            </w:r>
          </w:p>
          <w:p w:rsidR="00E25C09" w:rsidRPr="000E1BA2" w:rsidRDefault="00E25C09" w:rsidP="007944C1">
            <w:pPr>
              <w:pStyle w:val="ac"/>
              <w:ind w:left="321"/>
              <w:jc w:val="center"/>
              <w:rPr>
                <w:rFonts w:ascii="Times New Roman" w:hAnsi="Times New Roman" w:cs="Times New Roman"/>
                <w:b/>
                <w:bCs/>
                <w:i/>
                <w:sz w:val="20"/>
                <w:szCs w:val="20"/>
              </w:rPr>
            </w:pPr>
            <w:r w:rsidRPr="000E1BA2">
              <w:rPr>
                <w:rFonts w:ascii="Times New Roman" w:eastAsia="Times New Roman,Bold" w:hAnsi="Times New Roman" w:cs="Times New Roman"/>
                <w:b/>
                <w:bCs/>
                <w:i/>
                <w:sz w:val="20"/>
                <w:szCs w:val="20"/>
              </w:rPr>
              <w:t>сетей, Гкал/час</w:t>
            </w:r>
          </w:p>
        </w:tc>
      </w:tr>
      <w:tr w:rsidR="00E25C09" w:rsidTr="007944C1">
        <w:trPr>
          <w:trHeight w:val="227"/>
          <w:jc w:val="center"/>
        </w:trPr>
        <w:tc>
          <w:tcPr>
            <w:tcW w:w="1781"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Существующая</w:t>
            </w:r>
          </w:p>
        </w:tc>
        <w:tc>
          <w:tcPr>
            <w:tcW w:w="6834"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E25C09" w:rsidTr="007944C1">
        <w:trPr>
          <w:trHeight w:val="273"/>
          <w:jc w:val="center"/>
        </w:trPr>
        <w:tc>
          <w:tcPr>
            <w:tcW w:w="1781"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1</w:t>
            </w:r>
          </w:p>
        </w:tc>
        <w:tc>
          <w:tcPr>
            <w:tcW w:w="824"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2</w:t>
            </w:r>
          </w:p>
        </w:tc>
        <w:tc>
          <w:tcPr>
            <w:tcW w:w="72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3</w:t>
            </w:r>
          </w:p>
        </w:tc>
        <w:tc>
          <w:tcPr>
            <w:tcW w:w="708"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4</w:t>
            </w:r>
          </w:p>
        </w:tc>
        <w:tc>
          <w:tcPr>
            <w:tcW w:w="85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5</w:t>
            </w:r>
          </w:p>
        </w:tc>
        <w:tc>
          <w:tcPr>
            <w:tcW w:w="85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6</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7</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8</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9</w:t>
            </w:r>
          </w:p>
        </w:tc>
        <w:tc>
          <w:tcPr>
            <w:tcW w:w="754" w:type="dxa"/>
            <w:vAlign w:val="center"/>
          </w:tcPr>
          <w:p w:rsidR="00E25C09" w:rsidRPr="000E1BA2" w:rsidRDefault="00672FCD"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2030</w:t>
            </w:r>
            <w:r w:rsidR="00E25C09">
              <w:rPr>
                <w:rFonts w:ascii="Times New Roman" w:hAnsi="Times New Roman" w:cs="Times New Roman"/>
                <w:b/>
                <w:bCs/>
                <w:i/>
                <w:sz w:val="20"/>
                <w:szCs w:val="20"/>
              </w:rPr>
              <w:t>-2033</w:t>
            </w:r>
          </w:p>
        </w:tc>
      </w:tr>
      <w:tr w:rsidR="00E25C09" w:rsidTr="007944C1">
        <w:trPr>
          <w:trHeight w:val="371"/>
          <w:jc w:val="center"/>
        </w:trPr>
        <w:tc>
          <w:tcPr>
            <w:tcW w:w="1781"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w:t>
            </w:r>
            <w:r w:rsidR="006A0A7A">
              <w:rPr>
                <w:rFonts w:ascii="Times New Roman" w:hAnsi="Times New Roman" w:cs="Times New Roman"/>
                <w:bCs/>
                <w:sz w:val="20"/>
                <w:szCs w:val="20"/>
              </w:rPr>
              <w:t>0</w:t>
            </w:r>
            <w:r w:rsidR="000E0CE2">
              <w:rPr>
                <w:rFonts w:ascii="Times New Roman" w:hAnsi="Times New Roman" w:cs="Times New Roman"/>
                <w:bCs/>
                <w:sz w:val="20"/>
                <w:szCs w:val="20"/>
              </w:rPr>
              <w:t>406</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r>
      <w:tr w:rsidR="00E25C09" w:rsidTr="007944C1">
        <w:trPr>
          <w:trHeight w:val="335"/>
          <w:jc w:val="center"/>
        </w:trPr>
        <w:tc>
          <w:tcPr>
            <w:tcW w:w="1781"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bl>
    <w:p w:rsidR="00E25C09" w:rsidRPr="000E1BA2" w:rsidRDefault="00E25C09" w:rsidP="007944C1">
      <w:pPr>
        <w:autoSpaceDE w:val="0"/>
        <w:autoSpaceDN w:val="0"/>
        <w:adjustRightInd w:val="0"/>
        <w:spacing w:before="240" w:after="240"/>
        <w:ind w:firstLine="709"/>
        <w:jc w:val="center"/>
        <w:rPr>
          <w:i/>
          <w:iCs/>
          <w:sz w:val="28"/>
          <w:szCs w:val="28"/>
        </w:rPr>
      </w:pPr>
      <w:r w:rsidRPr="000E1BA2">
        <w:rPr>
          <w:i/>
          <w:iCs/>
          <w:sz w:val="28"/>
          <w:szCs w:val="28"/>
        </w:rPr>
        <w:t xml:space="preserve">2.3.7 Значения существующей и перспективной резервной тепловой мощности </w:t>
      </w:r>
      <w:proofErr w:type="spellStart"/>
      <w:r w:rsidRPr="000E1BA2">
        <w:rPr>
          <w:i/>
          <w:iCs/>
          <w:sz w:val="28"/>
          <w:szCs w:val="28"/>
        </w:rPr>
        <w:t>источниковтепловой</w:t>
      </w:r>
      <w:proofErr w:type="spellEnd"/>
      <w:r w:rsidRPr="000E1BA2">
        <w:rPr>
          <w:i/>
          <w:iCs/>
          <w:sz w:val="28"/>
          <w:szCs w:val="28"/>
        </w:rPr>
        <w:t xml:space="preserve"> энергии, в том числе источников тепловой энергии, принадлежащих потребителям, </w:t>
      </w:r>
      <w:proofErr w:type="spellStart"/>
      <w:r w:rsidRPr="000E1BA2">
        <w:rPr>
          <w:i/>
          <w:iCs/>
          <w:sz w:val="28"/>
          <w:szCs w:val="28"/>
        </w:rPr>
        <w:t>иисточников</w:t>
      </w:r>
      <w:proofErr w:type="spellEnd"/>
      <w:r w:rsidRPr="000E1BA2">
        <w:rPr>
          <w:i/>
          <w:iCs/>
          <w:sz w:val="28"/>
          <w:szCs w:val="28"/>
        </w:rPr>
        <w:t xml:space="preserve"> тепловой энергии теплоснабжающих организаций, с выделением значений </w:t>
      </w:r>
      <w:proofErr w:type="spellStart"/>
      <w:r w:rsidRPr="000E1BA2">
        <w:rPr>
          <w:i/>
          <w:iCs/>
          <w:sz w:val="28"/>
          <w:szCs w:val="28"/>
        </w:rPr>
        <w:t>аварийногорезерва</w:t>
      </w:r>
      <w:proofErr w:type="spellEnd"/>
      <w:r w:rsidRPr="000E1BA2">
        <w:rPr>
          <w:i/>
          <w:iCs/>
          <w:sz w:val="28"/>
          <w:szCs w:val="28"/>
        </w:rPr>
        <w:t xml:space="preserve"> и резерва по договорам на поддержание резервной тепловой мощности</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Согласно Федеральному закону от 27.07.2010 № 190-Ф</w:t>
      </w:r>
      <w:r>
        <w:rPr>
          <w:sz w:val="28"/>
          <w:szCs w:val="28"/>
        </w:rPr>
        <w:t xml:space="preserve">З «О теплоснабжении», резервная </w:t>
      </w:r>
      <w:r w:rsidRPr="000E1BA2">
        <w:rPr>
          <w:sz w:val="28"/>
          <w:szCs w:val="28"/>
        </w:rPr>
        <w:t>тепловая мощность – тепловая мощность источников тепловой энергии и тепловых сетей, н</w:t>
      </w:r>
      <w:r>
        <w:rPr>
          <w:sz w:val="28"/>
          <w:szCs w:val="28"/>
        </w:rPr>
        <w:t>еобхо</w:t>
      </w:r>
      <w:r w:rsidRPr="000E1BA2">
        <w:rPr>
          <w:sz w:val="28"/>
          <w:szCs w:val="28"/>
        </w:rPr>
        <w:t xml:space="preserve">димая для обеспечения тепловой нагрузки </w:t>
      </w:r>
      <w:proofErr w:type="spellStart"/>
      <w:r w:rsidRPr="000E1BA2">
        <w:rPr>
          <w:sz w:val="28"/>
          <w:szCs w:val="28"/>
        </w:rPr>
        <w:t>теплопотребляющих</w:t>
      </w:r>
      <w:proofErr w:type="spellEnd"/>
      <w:r w:rsidRPr="000E1BA2">
        <w:rPr>
          <w:sz w:val="28"/>
          <w:szCs w:val="28"/>
        </w:rPr>
        <w:t xml:space="preserve"> установок, входящих в </w:t>
      </w:r>
      <w:proofErr w:type="spellStart"/>
      <w:r w:rsidRPr="000E1BA2">
        <w:rPr>
          <w:sz w:val="28"/>
          <w:szCs w:val="28"/>
        </w:rPr>
        <w:t>системутеплоснабжения</w:t>
      </w:r>
      <w:proofErr w:type="spellEnd"/>
      <w:r w:rsidRPr="000E1BA2">
        <w:rPr>
          <w:sz w:val="28"/>
          <w:szCs w:val="28"/>
        </w:rPr>
        <w:t>, но не потребляющих тепловой энергии, теплоносителя.</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Значения существующей и перспективной резервной т</w:t>
      </w:r>
      <w:r>
        <w:rPr>
          <w:sz w:val="28"/>
          <w:szCs w:val="28"/>
        </w:rPr>
        <w:t>епловой мощности источников теп</w:t>
      </w:r>
      <w:r w:rsidRPr="000E1BA2">
        <w:rPr>
          <w:sz w:val="28"/>
          <w:szCs w:val="28"/>
        </w:rPr>
        <w:t xml:space="preserve">лоснабжения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11</w:t>
      </w:r>
      <w:r w:rsidRPr="000E1BA2">
        <w:rPr>
          <w:sz w:val="28"/>
          <w:szCs w:val="28"/>
        </w:rPr>
        <w:t>.</w:t>
      </w:r>
    </w:p>
    <w:p w:rsidR="007944C1" w:rsidRDefault="007944C1" w:rsidP="007944C1">
      <w:pPr>
        <w:autoSpaceDE w:val="0"/>
        <w:autoSpaceDN w:val="0"/>
        <w:adjustRightInd w:val="0"/>
        <w:ind w:firstLine="709"/>
        <w:jc w:val="center"/>
        <w:rPr>
          <w:b/>
          <w:i/>
          <w:sz w:val="28"/>
          <w:szCs w:val="28"/>
        </w:rPr>
        <w:sectPr w:rsidR="007944C1" w:rsidSect="00BE37AA">
          <w:pgSz w:w="11906" w:h="16838"/>
          <w:pgMar w:top="709" w:right="709" w:bottom="1276" w:left="1276" w:header="709" w:footer="709" w:gutter="0"/>
          <w:cols w:space="708"/>
          <w:docGrid w:linePitch="360"/>
        </w:sectPr>
      </w:pPr>
    </w:p>
    <w:p w:rsidR="00E25C09" w:rsidRPr="007944C1" w:rsidRDefault="000D1FAD" w:rsidP="007944C1">
      <w:pPr>
        <w:autoSpaceDE w:val="0"/>
        <w:autoSpaceDN w:val="0"/>
        <w:adjustRightInd w:val="0"/>
        <w:ind w:firstLine="709"/>
        <w:jc w:val="center"/>
        <w:rPr>
          <w:b/>
          <w:i/>
          <w:sz w:val="28"/>
          <w:szCs w:val="28"/>
        </w:rPr>
      </w:pPr>
      <w:r w:rsidRPr="007944C1">
        <w:rPr>
          <w:b/>
          <w:i/>
          <w:sz w:val="28"/>
          <w:szCs w:val="28"/>
        </w:rPr>
        <w:lastRenderedPageBreak/>
        <w:t xml:space="preserve">Таблица </w:t>
      </w:r>
      <w:r w:rsidR="00E25C09" w:rsidRPr="007944C1">
        <w:rPr>
          <w:b/>
          <w:i/>
          <w:sz w:val="28"/>
          <w:szCs w:val="28"/>
        </w:rPr>
        <w:t>11 – Существующая и перспективная резервная тепловая мощности источников теплоснабжения</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949"/>
        <w:gridCol w:w="923"/>
        <w:gridCol w:w="922"/>
        <w:gridCol w:w="866"/>
        <w:gridCol w:w="921"/>
        <w:gridCol w:w="866"/>
        <w:gridCol w:w="866"/>
        <w:gridCol w:w="899"/>
        <w:gridCol w:w="866"/>
        <w:gridCol w:w="1052"/>
      </w:tblGrid>
      <w:tr w:rsidR="00E25C09" w:rsidTr="007944C1">
        <w:trPr>
          <w:trHeight w:val="319"/>
          <w:jc w:val="center"/>
        </w:trPr>
        <w:tc>
          <w:tcPr>
            <w:tcW w:w="1780"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9130"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резервной тепловой мощности источников теплоснабжения, Гкал/час</w:t>
            </w:r>
          </w:p>
        </w:tc>
      </w:tr>
      <w:tr w:rsidR="00E25C09" w:rsidTr="007944C1">
        <w:trPr>
          <w:trHeight w:val="186"/>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7944C1" w:rsidP="007944C1">
            <w:pPr>
              <w:jc w:val="center"/>
              <w:rPr>
                <w:b/>
                <w:bCs/>
                <w:i/>
                <w:sz w:val="20"/>
                <w:szCs w:val="20"/>
                <w:lang w:eastAsia="en-US"/>
              </w:rPr>
            </w:pPr>
            <w:proofErr w:type="spellStart"/>
            <w:proofErr w:type="gramStart"/>
            <w:r>
              <w:rPr>
                <w:rFonts w:eastAsia="Times New Roman,Bold"/>
                <w:b/>
                <w:bCs/>
                <w:i/>
                <w:sz w:val="20"/>
                <w:szCs w:val="20"/>
              </w:rPr>
              <w:t>Сущ</w:t>
            </w:r>
            <w:proofErr w:type="spellEnd"/>
            <w:proofErr w:type="gramEnd"/>
          </w:p>
        </w:tc>
        <w:tc>
          <w:tcPr>
            <w:tcW w:w="8181"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7944C1" w:rsidTr="007944C1">
        <w:trPr>
          <w:trHeight w:val="369"/>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1</w:t>
            </w:r>
          </w:p>
        </w:tc>
        <w:tc>
          <w:tcPr>
            <w:tcW w:w="923"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2</w:t>
            </w:r>
          </w:p>
        </w:tc>
        <w:tc>
          <w:tcPr>
            <w:tcW w:w="92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3</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4</w:t>
            </w:r>
          </w:p>
        </w:tc>
        <w:tc>
          <w:tcPr>
            <w:tcW w:w="92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5</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6</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7</w:t>
            </w:r>
          </w:p>
        </w:tc>
        <w:tc>
          <w:tcPr>
            <w:tcW w:w="89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8</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9</w:t>
            </w:r>
          </w:p>
        </w:tc>
        <w:tc>
          <w:tcPr>
            <w:tcW w:w="1052" w:type="dxa"/>
            <w:vAlign w:val="center"/>
          </w:tcPr>
          <w:p w:rsidR="00E25C09" w:rsidRPr="000E1BA2" w:rsidRDefault="00672FCD"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2030</w:t>
            </w:r>
            <w:r w:rsidR="00E25C09">
              <w:rPr>
                <w:rFonts w:ascii="Times New Roman" w:hAnsi="Times New Roman" w:cs="Times New Roman"/>
                <w:b/>
                <w:bCs/>
                <w:i/>
                <w:sz w:val="20"/>
                <w:szCs w:val="20"/>
              </w:rPr>
              <w:t>-2033</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949" w:type="dxa"/>
          </w:tcPr>
          <w:p w:rsidR="00E25C09" w:rsidRPr="001A5C5A" w:rsidRDefault="00E25C09" w:rsidP="00E25C09">
            <w:pPr>
              <w:jc w:val="center"/>
            </w:pPr>
            <w:r>
              <w:rPr>
                <w:bCs/>
                <w:sz w:val="20"/>
                <w:szCs w:val="20"/>
              </w:rPr>
              <w:t>1,644</w:t>
            </w:r>
          </w:p>
        </w:tc>
        <w:tc>
          <w:tcPr>
            <w:tcW w:w="923" w:type="dxa"/>
          </w:tcPr>
          <w:p w:rsidR="00E25C09" w:rsidRPr="001A5C5A" w:rsidRDefault="00E25C09" w:rsidP="00E25C09">
            <w:pPr>
              <w:jc w:val="center"/>
            </w:pPr>
            <w:r>
              <w:rPr>
                <w:bCs/>
                <w:sz w:val="20"/>
                <w:szCs w:val="20"/>
              </w:rPr>
              <w:t>1,644</w:t>
            </w:r>
          </w:p>
        </w:tc>
        <w:tc>
          <w:tcPr>
            <w:tcW w:w="922"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921"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99"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1052" w:type="dxa"/>
          </w:tcPr>
          <w:p w:rsidR="00E25C09" w:rsidRPr="001A5C5A" w:rsidRDefault="00E25C09" w:rsidP="00E25C09">
            <w:pPr>
              <w:jc w:val="center"/>
            </w:pPr>
            <w:r>
              <w:rPr>
                <w:bCs/>
                <w:sz w:val="20"/>
                <w:szCs w:val="20"/>
              </w:rPr>
              <w:t>1,644</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949" w:type="dxa"/>
          </w:tcPr>
          <w:p w:rsidR="00E25C09" w:rsidRPr="001A5C5A" w:rsidRDefault="00E25C09" w:rsidP="00E25C09">
            <w:pPr>
              <w:jc w:val="center"/>
              <w:rPr>
                <w:bCs/>
                <w:sz w:val="20"/>
                <w:szCs w:val="20"/>
              </w:rPr>
            </w:pPr>
            <w:r>
              <w:rPr>
                <w:bCs/>
                <w:sz w:val="20"/>
                <w:szCs w:val="20"/>
              </w:rPr>
              <w:t>0,11312</w:t>
            </w:r>
          </w:p>
        </w:tc>
        <w:tc>
          <w:tcPr>
            <w:tcW w:w="923" w:type="dxa"/>
          </w:tcPr>
          <w:p w:rsidR="00E25C09" w:rsidRPr="001A5C5A" w:rsidRDefault="00E25C09" w:rsidP="00E25C09">
            <w:pPr>
              <w:jc w:val="center"/>
              <w:rPr>
                <w:bCs/>
                <w:sz w:val="20"/>
                <w:szCs w:val="20"/>
              </w:rPr>
            </w:pPr>
            <w:r>
              <w:rPr>
                <w:bCs/>
                <w:sz w:val="20"/>
                <w:szCs w:val="20"/>
              </w:rPr>
              <w:t>0,11312</w:t>
            </w:r>
          </w:p>
        </w:tc>
        <w:tc>
          <w:tcPr>
            <w:tcW w:w="922"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921"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99"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1052" w:type="dxa"/>
          </w:tcPr>
          <w:p w:rsidR="00E25C09" w:rsidRPr="001A5C5A" w:rsidRDefault="00E25C09" w:rsidP="00E25C09">
            <w:pPr>
              <w:jc w:val="center"/>
              <w:rPr>
                <w:bCs/>
                <w:sz w:val="20"/>
                <w:szCs w:val="20"/>
              </w:rPr>
            </w:pPr>
            <w:r>
              <w:rPr>
                <w:bCs/>
                <w:sz w:val="20"/>
                <w:szCs w:val="20"/>
              </w:rPr>
              <w:t>0,11312</w:t>
            </w:r>
          </w:p>
        </w:tc>
      </w:tr>
    </w:tbl>
    <w:p w:rsidR="00E25C09" w:rsidRDefault="00E25C09" w:rsidP="00E25C09">
      <w:pPr>
        <w:pStyle w:val="ac"/>
        <w:ind w:left="284" w:firstLine="0"/>
        <w:rPr>
          <w:rFonts w:ascii="Times New Roman" w:hAnsi="Times New Roman" w:cs="Times New Roman"/>
          <w:b/>
          <w:bCs/>
          <w:i/>
          <w:sz w:val="28"/>
          <w:szCs w:val="28"/>
        </w:r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t xml:space="preserve">2.3.8 Значения существующей и перспективной тепловой нагрузки </w:t>
      </w:r>
      <w:proofErr w:type="spellStart"/>
      <w:r w:rsidRPr="000E1BA2">
        <w:rPr>
          <w:i/>
          <w:iCs/>
          <w:sz w:val="28"/>
          <w:szCs w:val="28"/>
        </w:rPr>
        <w:t>потребителей</w:t>
      </w:r>
      <w:proofErr w:type="gramStart"/>
      <w:r w:rsidRPr="000E1BA2">
        <w:rPr>
          <w:i/>
          <w:iCs/>
          <w:sz w:val="28"/>
          <w:szCs w:val="28"/>
        </w:rPr>
        <w:t>,у</w:t>
      </w:r>
      <w:proofErr w:type="gramEnd"/>
      <w:r w:rsidRPr="000E1BA2">
        <w:rPr>
          <w:i/>
          <w:iCs/>
          <w:sz w:val="28"/>
          <w:szCs w:val="28"/>
        </w:rPr>
        <w:t>станавливаемые</w:t>
      </w:r>
      <w:proofErr w:type="spellEnd"/>
      <w:r w:rsidRPr="000E1BA2">
        <w:rPr>
          <w:i/>
          <w:iCs/>
          <w:sz w:val="28"/>
          <w:szCs w:val="28"/>
        </w:rPr>
        <w:t xml:space="preserve"> с учетом расчетной тепловой нагрузки</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Значения существующей и перспективной максимальной </w:t>
      </w:r>
      <w:r>
        <w:rPr>
          <w:sz w:val="28"/>
          <w:szCs w:val="28"/>
        </w:rPr>
        <w:t xml:space="preserve">тепловой нагрузки потребителей, </w:t>
      </w:r>
      <w:r w:rsidRPr="000E1BA2">
        <w:rPr>
          <w:sz w:val="28"/>
          <w:szCs w:val="28"/>
        </w:rPr>
        <w:t xml:space="preserve">устанавливаемые по договорам теплоснабжения между </w:t>
      </w:r>
      <w:r>
        <w:rPr>
          <w:sz w:val="28"/>
          <w:szCs w:val="28"/>
        </w:rPr>
        <w:t xml:space="preserve">ООО «Рождественская ЖКХ» и потребителями </w:t>
      </w:r>
      <w:proofErr w:type="spellStart"/>
      <w:r>
        <w:rPr>
          <w:sz w:val="28"/>
          <w:szCs w:val="28"/>
        </w:rPr>
        <w:t>ко</w:t>
      </w:r>
      <w:r w:rsidRPr="000E1BA2">
        <w:rPr>
          <w:sz w:val="28"/>
          <w:szCs w:val="28"/>
        </w:rPr>
        <w:t>тельн</w:t>
      </w:r>
      <w:r>
        <w:rPr>
          <w:sz w:val="28"/>
          <w:szCs w:val="28"/>
        </w:rPr>
        <w:t>ых</w:t>
      </w:r>
      <w:r>
        <w:rPr>
          <w:color w:val="000000"/>
          <w:sz w:val="28"/>
          <w:szCs w:val="28"/>
        </w:rPr>
        <w:t>Рождественского</w:t>
      </w:r>
      <w:proofErr w:type="spellEnd"/>
      <w:r w:rsidRPr="000E1BA2">
        <w:rPr>
          <w:sz w:val="28"/>
          <w:szCs w:val="28"/>
        </w:rPr>
        <w:t xml:space="preserve"> сельского посе</w:t>
      </w:r>
      <w:r w:rsidR="000D1FAD">
        <w:rPr>
          <w:sz w:val="28"/>
          <w:szCs w:val="28"/>
        </w:rPr>
        <w:t xml:space="preserve">ления </w:t>
      </w:r>
      <w:proofErr w:type="gramStart"/>
      <w:r w:rsidR="000D1FAD">
        <w:rPr>
          <w:sz w:val="28"/>
          <w:szCs w:val="28"/>
        </w:rPr>
        <w:t>представлен</w:t>
      </w:r>
      <w:proofErr w:type="gramEnd"/>
      <w:r w:rsidR="000D1FAD">
        <w:rPr>
          <w:sz w:val="28"/>
          <w:szCs w:val="28"/>
        </w:rPr>
        <w:t xml:space="preserve"> в таблице </w:t>
      </w:r>
      <w:r>
        <w:rPr>
          <w:sz w:val="28"/>
          <w:szCs w:val="28"/>
        </w:rPr>
        <w:t>12</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12 – Значения существующей и перспективной тепловой нагрузки потребителей, устанавливае</w:t>
      </w:r>
      <w:r w:rsidR="007944C1">
        <w:rPr>
          <w:b/>
          <w:i/>
          <w:sz w:val="28"/>
          <w:szCs w:val="28"/>
        </w:rPr>
        <w:t>мые по договорам теплоснабжения</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632"/>
        <w:gridCol w:w="766"/>
        <w:gridCol w:w="766"/>
        <w:gridCol w:w="766"/>
        <w:gridCol w:w="766"/>
        <w:gridCol w:w="766"/>
        <w:gridCol w:w="766"/>
        <w:gridCol w:w="766"/>
        <w:gridCol w:w="766"/>
        <w:gridCol w:w="766"/>
      </w:tblGrid>
      <w:tr w:rsidR="00E25C09" w:rsidTr="00E25C09">
        <w:trPr>
          <w:trHeight w:val="389"/>
          <w:jc w:val="center"/>
        </w:trPr>
        <w:tc>
          <w:tcPr>
            <w:tcW w:w="1779" w:type="dxa"/>
            <w:vMerge w:val="restart"/>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E25C09">
            <w:pPr>
              <w:pStyle w:val="ac"/>
              <w:ind w:left="321"/>
              <w:jc w:val="center"/>
              <w:rPr>
                <w:rFonts w:ascii="Times New Roman" w:hAnsi="Times New Roman" w:cs="Times New Roman"/>
                <w:b/>
                <w:bCs/>
                <w:i/>
                <w:sz w:val="20"/>
                <w:szCs w:val="20"/>
              </w:rPr>
            </w:pPr>
          </w:p>
        </w:tc>
        <w:tc>
          <w:tcPr>
            <w:tcW w:w="8526" w:type="dxa"/>
            <w:gridSpan w:val="10"/>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тепловой нагрузки потребителей,</w:t>
            </w:r>
          </w:p>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Гкал/час</w:t>
            </w:r>
          </w:p>
        </w:tc>
      </w:tr>
      <w:tr w:rsidR="00E25C09" w:rsidTr="00E25C09">
        <w:trPr>
          <w:trHeight w:val="227"/>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jc w:val="center"/>
              <w:rPr>
                <w:b/>
                <w:bCs/>
                <w:i/>
                <w:sz w:val="20"/>
                <w:szCs w:val="20"/>
                <w:lang w:eastAsia="en-US"/>
              </w:rPr>
            </w:pPr>
            <w:r w:rsidRPr="000E1BA2">
              <w:rPr>
                <w:rFonts w:eastAsia="Times New Roman,Bold"/>
                <w:b/>
                <w:bCs/>
                <w:i/>
                <w:sz w:val="20"/>
                <w:szCs w:val="20"/>
              </w:rPr>
              <w:t>Существующая</w:t>
            </w:r>
          </w:p>
        </w:tc>
        <w:tc>
          <w:tcPr>
            <w:tcW w:w="6894" w:type="dxa"/>
            <w:gridSpan w:val="9"/>
          </w:tcPr>
          <w:p w:rsidR="00E25C09" w:rsidRPr="000E1BA2" w:rsidRDefault="00E25C09" w:rsidP="00E25C09">
            <w:pPr>
              <w:jc w:val="center"/>
              <w:rPr>
                <w:b/>
                <w:bCs/>
                <w:i/>
                <w:sz w:val="20"/>
                <w:szCs w:val="20"/>
                <w:lang w:eastAsia="en-US"/>
              </w:rPr>
            </w:pPr>
            <w:r w:rsidRPr="000E1BA2">
              <w:rPr>
                <w:rFonts w:eastAsia="Times New Roman,Bold"/>
                <w:b/>
                <w:bCs/>
                <w:i/>
                <w:sz w:val="20"/>
                <w:szCs w:val="20"/>
              </w:rPr>
              <w:t>Перспективная</w:t>
            </w:r>
          </w:p>
        </w:tc>
      </w:tr>
      <w:tr w:rsidR="00E25C09" w:rsidTr="00E25C09">
        <w:trPr>
          <w:trHeight w:val="273"/>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1</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2</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3</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4</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5</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6</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7</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8</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9</w:t>
            </w:r>
          </w:p>
        </w:tc>
        <w:tc>
          <w:tcPr>
            <w:tcW w:w="766" w:type="dxa"/>
          </w:tcPr>
          <w:p w:rsidR="00E25C09" w:rsidRPr="000E1BA2" w:rsidRDefault="00672FCD"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2030</w:t>
            </w:r>
            <w:r w:rsidR="00E25C09">
              <w:rPr>
                <w:rFonts w:ascii="Times New Roman" w:hAnsi="Times New Roman" w:cs="Times New Roman"/>
                <w:b/>
                <w:bCs/>
                <w:i/>
                <w:sz w:val="20"/>
                <w:szCs w:val="20"/>
              </w:rPr>
              <w:t>-203</w:t>
            </w:r>
            <w:r>
              <w:rPr>
                <w:rFonts w:ascii="Times New Roman" w:hAnsi="Times New Roman" w:cs="Times New Roman"/>
                <w:b/>
                <w:bCs/>
                <w:i/>
                <w:sz w:val="20"/>
                <w:szCs w:val="20"/>
              </w:rPr>
              <w:t>3</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1632"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1632"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r>
    </w:tbl>
    <w:p w:rsidR="00E25C09" w:rsidRPr="000E1BA2" w:rsidRDefault="00E25C09" w:rsidP="007944C1">
      <w:pPr>
        <w:autoSpaceDE w:val="0"/>
        <w:autoSpaceDN w:val="0"/>
        <w:adjustRightInd w:val="0"/>
        <w:spacing w:before="240" w:line="360" w:lineRule="auto"/>
        <w:ind w:firstLine="567"/>
        <w:jc w:val="both"/>
        <w:rPr>
          <w:sz w:val="28"/>
          <w:szCs w:val="28"/>
        </w:rPr>
      </w:pPr>
      <w:r w:rsidRPr="000E1BA2">
        <w:rPr>
          <w:sz w:val="28"/>
          <w:szCs w:val="28"/>
        </w:rPr>
        <w:t>Существующие договоры не включают затраты потребителей на поддержание резервной</w:t>
      </w:r>
      <w:r w:rsidR="00747B67">
        <w:rPr>
          <w:sz w:val="28"/>
          <w:szCs w:val="28"/>
        </w:rPr>
        <w:t xml:space="preserve"> </w:t>
      </w:r>
      <w:r w:rsidRPr="000E1BA2">
        <w:rPr>
          <w:sz w:val="28"/>
          <w:szCs w:val="28"/>
        </w:rPr>
        <w:t>тепловой мощности. Долгосрочные договоры теплоснабжения, в соответствии с которыми цена</w:t>
      </w:r>
      <w:r w:rsidR="00747B67">
        <w:rPr>
          <w:sz w:val="28"/>
          <w:szCs w:val="28"/>
        </w:rPr>
        <w:t xml:space="preserve"> </w:t>
      </w:r>
      <w:r w:rsidRPr="000E1BA2">
        <w:rPr>
          <w:sz w:val="28"/>
          <w:szCs w:val="28"/>
        </w:rPr>
        <w:t>определяется по соглашению сторон, и долгосрочные договоры, в отношении которых установлен</w:t>
      </w:r>
      <w:r w:rsidR="00747B67">
        <w:rPr>
          <w:sz w:val="28"/>
          <w:szCs w:val="28"/>
        </w:rPr>
        <w:t xml:space="preserve"> </w:t>
      </w:r>
      <w:r w:rsidRPr="000E1BA2">
        <w:rPr>
          <w:sz w:val="28"/>
          <w:szCs w:val="28"/>
        </w:rPr>
        <w:t>долгосрочный тариф, отсутствуют.</w:t>
      </w:r>
    </w:p>
    <w:p w:rsidR="007944C1" w:rsidRDefault="007944C1" w:rsidP="00E25C09">
      <w:pPr>
        <w:autoSpaceDE w:val="0"/>
        <w:autoSpaceDN w:val="0"/>
        <w:adjustRightInd w:val="0"/>
        <w:spacing w:line="360" w:lineRule="auto"/>
        <w:ind w:firstLine="567"/>
        <w:jc w:val="both"/>
        <w:rPr>
          <w:i/>
          <w:iCs/>
          <w:sz w:val="28"/>
          <w:szCs w:val="28"/>
        </w:rPr>
        <w:sectPr w:rsidR="007944C1" w:rsidSect="00BE37AA">
          <w:pgSz w:w="11906" w:h="16838"/>
          <w:pgMar w:top="709" w:right="709" w:bottom="1276" w:left="1276" w:header="709" w:footer="709" w:gutter="0"/>
          <w:cols w:space="708"/>
          <w:docGrid w:linePitch="360"/>
        </w:sect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lastRenderedPageBreak/>
        <w:t>2.4 Перспективные балансы тепловой мощности источников тепловой энергии и тепловой</w:t>
      </w:r>
      <w:r w:rsidR="00747B67">
        <w:rPr>
          <w:i/>
          <w:iCs/>
          <w:sz w:val="28"/>
          <w:szCs w:val="28"/>
        </w:rPr>
        <w:t xml:space="preserve"> </w:t>
      </w:r>
      <w:r w:rsidRPr="000E1BA2">
        <w:rPr>
          <w:i/>
          <w:iCs/>
          <w:sz w:val="28"/>
          <w:szCs w:val="28"/>
        </w:rPr>
        <w:t>нагрузки потребителей в случае, если зона действия источника тепловой энергии расположена в</w:t>
      </w:r>
      <w:r w:rsidR="00747B67">
        <w:rPr>
          <w:i/>
          <w:iCs/>
          <w:sz w:val="28"/>
          <w:szCs w:val="28"/>
        </w:rPr>
        <w:t xml:space="preserve"> </w:t>
      </w:r>
      <w:r w:rsidRPr="000E1BA2">
        <w:rPr>
          <w:i/>
          <w:iCs/>
          <w:sz w:val="28"/>
          <w:szCs w:val="28"/>
        </w:rPr>
        <w:t>границах двух или более поселений, городских округов либо в границах городского округ</w:t>
      </w:r>
      <w:proofErr w:type="gramStart"/>
      <w:r w:rsidRPr="000E1BA2">
        <w:rPr>
          <w:i/>
          <w:iCs/>
          <w:sz w:val="28"/>
          <w:szCs w:val="28"/>
        </w:rPr>
        <w:t>а(</w:t>
      </w:r>
      <w:proofErr w:type="gramEnd"/>
      <w:r w:rsidRPr="000E1BA2">
        <w:rPr>
          <w:i/>
          <w:iCs/>
          <w:sz w:val="28"/>
          <w:szCs w:val="28"/>
        </w:rPr>
        <w:t>поселения) и города федерального значения или городских округов (поселений) и города</w:t>
      </w:r>
      <w:r w:rsidR="00747B67">
        <w:rPr>
          <w:i/>
          <w:iCs/>
          <w:sz w:val="28"/>
          <w:szCs w:val="28"/>
        </w:rPr>
        <w:t xml:space="preserve"> </w:t>
      </w:r>
      <w:r w:rsidRPr="000E1BA2">
        <w:rPr>
          <w:i/>
          <w:iCs/>
          <w:sz w:val="28"/>
          <w:szCs w:val="28"/>
        </w:rPr>
        <w:t>федерального значения, с указанием величины тепловой нагрузки для потребителей каждого</w:t>
      </w:r>
      <w:r w:rsidR="00747B67">
        <w:rPr>
          <w:i/>
          <w:iCs/>
          <w:sz w:val="28"/>
          <w:szCs w:val="28"/>
        </w:rPr>
        <w:t xml:space="preserve"> </w:t>
      </w:r>
      <w:r w:rsidRPr="000E1BA2">
        <w:rPr>
          <w:i/>
          <w:iCs/>
          <w:sz w:val="28"/>
          <w:szCs w:val="28"/>
        </w:rPr>
        <w:t>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Зоны действия источников тепловой энергии </w:t>
      </w:r>
      <w:proofErr w:type="gramStart"/>
      <w:r>
        <w:rPr>
          <w:sz w:val="28"/>
          <w:szCs w:val="28"/>
        </w:rPr>
        <w:t>с</w:t>
      </w:r>
      <w:proofErr w:type="gramEnd"/>
      <w:r w:rsidRPr="000E1BA2">
        <w:rPr>
          <w:sz w:val="28"/>
          <w:szCs w:val="28"/>
        </w:rPr>
        <w:t xml:space="preserve">. </w:t>
      </w:r>
      <w:proofErr w:type="gramStart"/>
      <w:r>
        <w:rPr>
          <w:sz w:val="28"/>
          <w:szCs w:val="28"/>
        </w:rPr>
        <w:t>Рождественка</w:t>
      </w:r>
      <w:proofErr w:type="gramEnd"/>
      <w:r>
        <w:rPr>
          <w:sz w:val="28"/>
          <w:szCs w:val="28"/>
        </w:rPr>
        <w:t xml:space="preserve"> и с. </w:t>
      </w:r>
      <w:proofErr w:type="spellStart"/>
      <w:r>
        <w:rPr>
          <w:sz w:val="28"/>
          <w:szCs w:val="28"/>
        </w:rPr>
        <w:t>Дуванкуль</w:t>
      </w:r>
      <w:proofErr w:type="spellEnd"/>
      <w:r>
        <w:rPr>
          <w:sz w:val="28"/>
          <w:szCs w:val="28"/>
        </w:rPr>
        <w:t xml:space="preserve"> расположены в </w:t>
      </w:r>
      <w:r w:rsidRPr="000E1BA2">
        <w:rPr>
          <w:sz w:val="28"/>
          <w:szCs w:val="28"/>
        </w:rPr>
        <w:t>границах населенн</w:t>
      </w:r>
      <w:r>
        <w:rPr>
          <w:sz w:val="28"/>
          <w:szCs w:val="28"/>
        </w:rPr>
        <w:t>ого</w:t>
      </w:r>
      <w:r w:rsidRPr="000E1BA2">
        <w:rPr>
          <w:sz w:val="28"/>
          <w:szCs w:val="28"/>
        </w:rPr>
        <w:t xml:space="preserve"> пункт</w:t>
      </w:r>
      <w:r>
        <w:rPr>
          <w:sz w:val="28"/>
          <w:szCs w:val="28"/>
        </w:rPr>
        <w:t>а</w:t>
      </w:r>
      <w:r w:rsidR="00747B67">
        <w:rPr>
          <w:sz w:val="28"/>
          <w:szCs w:val="28"/>
        </w:rPr>
        <w:t xml:space="preserve"> </w:t>
      </w:r>
      <w:r>
        <w:rPr>
          <w:color w:val="000000"/>
          <w:sz w:val="28"/>
          <w:szCs w:val="28"/>
        </w:rPr>
        <w:t>Рождественского</w:t>
      </w:r>
      <w:r w:rsidRPr="000E1BA2">
        <w:rPr>
          <w:sz w:val="28"/>
          <w:szCs w:val="28"/>
        </w:rPr>
        <w:t xml:space="preserve"> сельского 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Источники тепловой энергии с зоной действия, располож</w:t>
      </w:r>
      <w:r>
        <w:rPr>
          <w:sz w:val="28"/>
          <w:szCs w:val="28"/>
        </w:rPr>
        <w:t xml:space="preserve">енной в границах двух или более </w:t>
      </w:r>
      <w:r w:rsidRPr="000E1BA2">
        <w:rPr>
          <w:sz w:val="28"/>
          <w:szCs w:val="28"/>
        </w:rPr>
        <w:t>поселений, городских округов либо в границах городского округ</w:t>
      </w:r>
      <w:r>
        <w:rPr>
          <w:sz w:val="28"/>
          <w:szCs w:val="28"/>
        </w:rPr>
        <w:t>а (поселения) и города федераль</w:t>
      </w:r>
      <w:r w:rsidRPr="000E1BA2">
        <w:rPr>
          <w:sz w:val="28"/>
          <w:szCs w:val="28"/>
        </w:rPr>
        <w:t>ного значения или городских округов (поселений) и города федерального значения, отсутствуют.</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До конца расчетного периода зоны действия существующ</w:t>
      </w:r>
      <w:r>
        <w:rPr>
          <w:sz w:val="28"/>
          <w:szCs w:val="28"/>
        </w:rPr>
        <w:t>ей</w:t>
      </w:r>
      <w:r w:rsidRPr="000E1BA2">
        <w:rPr>
          <w:sz w:val="28"/>
          <w:szCs w:val="28"/>
        </w:rPr>
        <w:t xml:space="preserve"> коте</w:t>
      </w:r>
      <w:r>
        <w:rPr>
          <w:sz w:val="28"/>
          <w:szCs w:val="28"/>
        </w:rPr>
        <w:t xml:space="preserve">льной останется в пределах </w:t>
      </w:r>
      <w:r>
        <w:rPr>
          <w:color w:val="000000"/>
          <w:sz w:val="28"/>
          <w:szCs w:val="28"/>
        </w:rPr>
        <w:t>Рождественского</w:t>
      </w:r>
      <w:r w:rsidRPr="000E1BA2">
        <w:rPr>
          <w:sz w:val="28"/>
          <w:szCs w:val="28"/>
        </w:rPr>
        <w:t xml:space="preserve"> сельского поселения.</w:t>
      </w:r>
    </w:p>
    <w:p w:rsidR="00E25C09" w:rsidRPr="00C41F38" w:rsidRDefault="00E25C09" w:rsidP="007944C1">
      <w:pPr>
        <w:autoSpaceDE w:val="0"/>
        <w:autoSpaceDN w:val="0"/>
        <w:adjustRightInd w:val="0"/>
        <w:spacing w:after="240"/>
        <w:ind w:firstLine="567"/>
        <w:jc w:val="center"/>
        <w:rPr>
          <w:i/>
          <w:iCs/>
          <w:sz w:val="28"/>
          <w:szCs w:val="28"/>
        </w:rPr>
      </w:pPr>
      <w:r w:rsidRPr="000E1BA2">
        <w:rPr>
          <w:i/>
          <w:iCs/>
          <w:sz w:val="28"/>
          <w:szCs w:val="28"/>
        </w:rPr>
        <w:t>2.5 Радиус эффективного теплоснабжения, позволяющий определить услови</w:t>
      </w:r>
      <w:r>
        <w:rPr>
          <w:i/>
          <w:iCs/>
          <w:sz w:val="28"/>
          <w:szCs w:val="28"/>
        </w:rPr>
        <w:t xml:space="preserve">я, при которых </w:t>
      </w:r>
      <w:r w:rsidRPr="000E1BA2">
        <w:rPr>
          <w:i/>
          <w:iCs/>
          <w:sz w:val="28"/>
          <w:szCs w:val="28"/>
        </w:rPr>
        <w:t xml:space="preserve">подключение (технологическое присоединение) </w:t>
      </w:r>
      <w:proofErr w:type="spellStart"/>
      <w:r w:rsidRPr="00C41F38">
        <w:rPr>
          <w:i/>
          <w:iCs/>
          <w:sz w:val="28"/>
          <w:szCs w:val="28"/>
        </w:rPr>
        <w:t>теплопотребляющих</w:t>
      </w:r>
      <w:proofErr w:type="spellEnd"/>
      <w:r w:rsidRPr="00C41F38">
        <w:rPr>
          <w:i/>
          <w:iCs/>
          <w:sz w:val="28"/>
          <w:szCs w:val="28"/>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E25C09" w:rsidRPr="001A67B3" w:rsidRDefault="00E25C09" w:rsidP="00E25C09">
      <w:pPr>
        <w:spacing w:line="360" w:lineRule="auto"/>
        <w:ind w:firstLine="567"/>
        <w:jc w:val="both"/>
        <w:rPr>
          <w:sz w:val="28"/>
          <w:szCs w:val="28"/>
        </w:rPr>
      </w:pPr>
      <w:r w:rsidRPr="001A67B3">
        <w:rPr>
          <w:sz w:val="28"/>
          <w:szCs w:val="28"/>
        </w:rPr>
        <w:t xml:space="preserve">Радиус эффективного теплоснабжения – максимальное расстояние от </w:t>
      </w:r>
      <w:proofErr w:type="spellStart"/>
      <w:r w:rsidRPr="001A67B3">
        <w:rPr>
          <w:sz w:val="28"/>
          <w:szCs w:val="28"/>
        </w:rPr>
        <w:t>теплопотребляющей</w:t>
      </w:r>
      <w:proofErr w:type="spellEnd"/>
      <w:r w:rsidRPr="001A67B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1A67B3">
        <w:rPr>
          <w:sz w:val="28"/>
          <w:szCs w:val="28"/>
        </w:rPr>
        <w:t>теплопотребляющей</w:t>
      </w:r>
      <w:proofErr w:type="spellEnd"/>
      <w:r w:rsidRPr="001A67B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w:t>
      </w:r>
      <w:r w:rsidRPr="001A67B3">
        <w:rPr>
          <w:sz w:val="28"/>
          <w:szCs w:val="28"/>
        </w:rPr>
        <w:lastRenderedPageBreak/>
        <w:t xml:space="preserve">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E25C09" w:rsidRPr="001A67B3" w:rsidRDefault="00E25C09" w:rsidP="00E25C09">
      <w:pPr>
        <w:spacing w:line="360" w:lineRule="auto"/>
        <w:ind w:firstLine="567"/>
        <w:jc w:val="both"/>
        <w:rPr>
          <w:sz w:val="28"/>
          <w:szCs w:val="28"/>
        </w:rPr>
      </w:pPr>
      <w:r w:rsidRPr="001A67B3">
        <w:rPr>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E25C09" w:rsidRPr="001A67B3" w:rsidRDefault="00E25C09" w:rsidP="00E25C09">
      <w:pPr>
        <w:spacing w:line="360" w:lineRule="auto"/>
        <w:ind w:firstLine="567"/>
        <w:jc w:val="both"/>
        <w:rPr>
          <w:sz w:val="28"/>
          <w:szCs w:val="28"/>
        </w:rPr>
      </w:pPr>
      <w:r w:rsidRPr="001A67B3">
        <w:rPr>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E25C09" w:rsidRPr="001A67B3" w:rsidRDefault="00E25C09" w:rsidP="00E25C09">
      <w:pPr>
        <w:pStyle w:val="affffc"/>
        <w:numPr>
          <w:ilvl w:val="0"/>
          <w:numId w:val="9"/>
        </w:numPr>
        <w:tabs>
          <w:tab w:val="left" w:pos="851"/>
        </w:tabs>
        <w:spacing w:after="0" w:line="360" w:lineRule="auto"/>
        <w:ind w:left="0" w:firstLine="567"/>
        <w:rPr>
          <w:sz w:val="28"/>
          <w:szCs w:val="28"/>
        </w:rPr>
      </w:pPr>
      <w:r w:rsidRPr="001A67B3">
        <w:rPr>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1A67B3">
        <w:rPr>
          <w:sz w:val="28"/>
          <w:szCs w:val="28"/>
        </w:rPr>
        <w:t xml:space="preserve">; </w:t>
      </w:r>
    </w:p>
    <w:p w:rsidR="00E25C09" w:rsidRPr="001A67B3" w:rsidRDefault="00E25C09" w:rsidP="00E25C09">
      <w:pPr>
        <w:pStyle w:val="affffc"/>
        <w:numPr>
          <w:ilvl w:val="0"/>
          <w:numId w:val="9"/>
        </w:numPr>
        <w:tabs>
          <w:tab w:val="left" w:pos="851"/>
        </w:tabs>
        <w:spacing w:line="360" w:lineRule="auto"/>
        <w:ind w:left="0" w:firstLine="567"/>
        <w:rPr>
          <w:sz w:val="28"/>
          <w:szCs w:val="28"/>
        </w:rPr>
      </w:pPr>
      <w:r w:rsidRPr="001A67B3">
        <w:rPr>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w:t>
      </w:r>
    </w:p>
    <w:p w:rsidR="00E25C09" w:rsidRPr="001A67B3" w:rsidRDefault="00E25C09" w:rsidP="00E25C09">
      <w:pPr>
        <w:spacing w:line="360" w:lineRule="auto"/>
        <w:ind w:firstLine="567"/>
        <w:jc w:val="both"/>
        <w:rPr>
          <w:sz w:val="28"/>
          <w:szCs w:val="28"/>
        </w:rPr>
      </w:pPr>
      <w:r w:rsidRPr="001A67B3">
        <w:rPr>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(Гкал∙</w:t>
      </w:r>
      <w:proofErr w:type="gramStart"/>
      <w:r w:rsidRPr="001A67B3">
        <w:rPr>
          <w:sz w:val="28"/>
          <w:szCs w:val="28"/>
        </w:rPr>
        <w:t>км</w:t>
      </w:r>
      <w:proofErr w:type="gramEnd"/>
      <w:r w:rsidRPr="001A67B3">
        <w:rPr>
          <w:sz w:val="28"/>
          <w:szCs w:val="28"/>
        </w:rPr>
        <w:t xml:space="preserve">/ч) названо моментом тепловой нагрузки относительно источника теплоснабжения. </w:t>
      </w:r>
      <w:proofErr w:type="gramStart"/>
      <w:r w:rsidRPr="001A67B3">
        <w:rPr>
          <w:sz w:val="28"/>
          <w:szCs w:val="28"/>
        </w:rPr>
        <w:t xml:space="preserve">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1A67B3">
        <w:rPr>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(Гкал∙м/ч): </w:t>
      </w:r>
      <w:proofErr w:type="gramEnd"/>
    </w:p>
    <w:p w:rsidR="00E25C09" w:rsidRPr="001A67B3" w:rsidRDefault="00E25C09" w:rsidP="00E25C09">
      <w:pPr>
        <w:pStyle w:val="affffc"/>
        <w:spacing w:line="360" w:lineRule="auto"/>
        <w:ind w:firstLine="567"/>
        <w:jc w:val="center"/>
        <w:rPr>
          <w:sz w:val="28"/>
          <w:szCs w:val="28"/>
        </w:rPr>
      </w:pPr>
      <w:r w:rsidRPr="001A67B3">
        <w:rPr>
          <w:noProof/>
          <w:sz w:val="28"/>
          <w:szCs w:val="28"/>
        </w:rPr>
        <w:drawing>
          <wp:inline distT="0" distB="0" distL="0" distR="0">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0" cy="561975"/>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w:t>
      </w:r>
      <w:r w:rsidRPr="001A67B3">
        <w:rPr>
          <w:sz w:val="28"/>
          <w:szCs w:val="28"/>
        </w:rPr>
        <w:lastRenderedPageBreak/>
        <w:t xml:space="preserve">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Связи величины оборота тепла с другими транспортными коэффициентами выражаются, следующими соотношениями:</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0" cy="609600"/>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proofErr w:type="gramStart"/>
      <w:r w:rsidRPr="001A67B3">
        <w:rPr>
          <w:rFonts w:cs="Bookman Old Style"/>
          <w:sz w:val="28"/>
          <w:szCs w:val="28"/>
        </w:rPr>
        <w:t>–о</w:t>
      </w:r>
      <w:proofErr w:type="gramEnd"/>
      <w:r w:rsidRPr="001A67B3">
        <w:rPr>
          <w:rFonts w:cs="Bookman Old Style"/>
          <w:sz w:val="28"/>
          <w:szCs w:val="28"/>
        </w:rPr>
        <w:t>тношениеоборотатеплаксуммарнойрасчетнойтепловойнагрузкевсех</w:t>
      </w:r>
      <w:r w:rsidRPr="001A67B3">
        <w:rPr>
          <w:sz w:val="28"/>
          <w:szCs w:val="28"/>
        </w:rPr>
        <w:t xml:space="preserve">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1A67B3">
        <w:rPr>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Безразмерное отношение этих двух значений оборотов тепла называется коэффициентом конфигурации тепловых сетей </w:t>
      </w:r>
      <w:r w:rsidRPr="001A67B3">
        <w:rPr>
          <w:noProof/>
          <w:sz w:val="28"/>
          <w:szCs w:val="28"/>
        </w:rPr>
        <w:drawing>
          <wp:inline distT="0" distB="0" distL="0" distR="0">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10" cy="108525"/>
                    </a:xfrm>
                    <a:prstGeom prst="rect">
                      <a:avLst/>
                    </a:prstGeom>
                  </pic:spPr>
                </pic:pic>
              </a:graphicData>
            </a:graphic>
          </wp:inline>
        </w:drawing>
      </w:r>
      <w:r w:rsidRPr="001A67B3">
        <w:rPr>
          <w:sz w:val="28"/>
          <w:szCs w:val="28"/>
        </w:rPr>
        <w:t xml:space="preserve">: </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09725" cy="514350"/>
                    </a:xfrm>
                    <a:prstGeom prst="rect">
                      <a:avLst/>
                    </a:prstGeom>
                  </pic:spPr>
                </pic:pic>
              </a:graphicData>
            </a:graphic>
          </wp:inline>
        </w:drawing>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1A67B3">
        <w:rPr>
          <w:noProof/>
          <w:sz w:val="28"/>
          <w:szCs w:val="28"/>
        </w:rPr>
        <w:drawing>
          <wp:inline distT="0" distB="0" distL="0" distR="0">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10" cy="108525"/>
                    </a:xfrm>
                    <a:prstGeom prst="rect">
                      <a:avLst/>
                    </a:prstGeom>
                  </pic:spPr>
                </pic:pic>
              </a:graphicData>
            </a:graphic>
          </wp:inline>
        </w:drawing>
      </w:r>
      <w:r w:rsidRPr="001A67B3">
        <w:rPr>
          <w:sz w:val="28"/>
          <w:szCs w:val="28"/>
        </w:rPr>
        <w:t xml:space="preserve">, тем больше материальная характеристика тепловой сети по сравнению с теоретически </w:t>
      </w:r>
      <w:r w:rsidRPr="001A67B3">
        <w:rPr>
          <w:sz w:val="28"/>
          <w:szCs w:val="28"/>
        </w:rPr>
        <w:lastRenderedPageBreak/>
        <w:t>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E25C09" w:rsidRPr="001A67B3" w:rsidRDefault="00E25C09" w:rsidP="00E25C09">
      <w:pPr>
        <w:pStyle w:val="affffc"/>
        <w:spacing w:after="0" w:line="360" w:lineRule="auto"/>
        <w:ind w:firstLine="567"/>
        <w:rPr>
          <w:sz w:val="28"/>
          <w:szCs w:val="28"/>
        </w:rPr>
      </w:pPr>
      <w:r w:rsidRPr="001A67B3">
        <w:rPr>
          <w:sz w:val="28"/>
          <w:szCs w:val="28"/>
        </w:rPr>
        <w:t xml:space="preserve">Значения показателя конфигурации тепловой сети: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1,15-1,25 – транзит тепла и материальные характеристики оптимальны;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1,26-1,39 – транзит тепла и материальные характеристики близки к </w:t>
      </w:r>
      <w:proofErr w:type="gramStart"/>
      <w:r w:rsidRPr="001A67B3">
        <w:rPr>
          <w:sz w:val="28"/>
          <w:szCs w:val="28"/>
        </w:rPr>
        <w:t>оптимальным</w:t>
      </w:r>
      <w:proofErr w:type="gramEnd"/>
      <w:r w:rsidRPr="001A67B3">
        <w:rPr>
          <w:sz w:val="28"/>
          <w:szCs w:val="28"/>
        </w:rPr>
        <w:t xml:space="preserve">; </w:t>
      </w:r>
    </w:p>
    <w:p w:rsidR="00E25C09" w:rsidRPr="001A67B3" w:rsidRDefault="00E25C09" w:rsidP="00E25C09">
      <w:pPr>
        <w:pStyle w:val="affffc"/>
        <w:numPr>
          <w:ilvl w:val="0"/>
          <w:numId w:val="10"/>
        </w:numPr>
        <w:tabs>
          <w:tab w:val="left" w:pos="851"/>
        </w:tabs>
        <w:spacing w:line="360" w:lineRule="auto"/>
        <w:ind w:left="851" w:firstLine="567"/>
        <w:rPr>
          <w:sz w:val="28"/>
          <w:szCs w:val="28"/>
        </w:rPr>
      </w:pPr>
      <w:r w:rsidRPr="001A67B3">
        <w:rPr>
          <w:sz w:val="28"/>
          <w:szCs w:val="28"/>
        </w:rPr>
        <w:t xml:space="preserve">≥ 1,4 – излишний транзит тепла, материальные характеристики завышены. </w:t>
      </w:r>
    </w:p>
    <w:p w:rsidR="00E25C09" w:rsidRPr="001A67B3" w:rsidRDefault="00E25C09" w:rsidP="00E25C09">
      <w:pPr>
        <w:spacing w:line="360" w:lineRule="auto"/>
        <w:ind w:firstLine="567"/>
        <w:jc w:val="both"/>
        <w:rPr>
          <w:sz w:val="28"/>
          <w:szCs w:val="28"/>
        </w:rPr>
      </w:pPr>
      <w:r w:rsidRPr="001A67B3">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w:t>
      </w:r>
      <w:proofErr w:type="gramStart"/>
      <w:r w:rsidRPr="001A67B3">
        <w:rPr>
          <w:sz w:val="28"/>
          <w:szCs w:val="28"/>
        </w:rPr>
        <w:t>итоговому</w:t>
      </w:r>
      <w:proofErr w:type="gramEnd"/>
      <w:r w:rsidRPr="001A67B3">
        <w:rPr>
          <w:sz w:val="28"/>
          <w:szCs w:val="28"/>
        </w:rPr>
        <w:t xml:space="preserve">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E25C09" w:rsidRPr="00E83AC8" w:rsidRDefault="00E25C09" w:rsidP="00E25C09">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w:t>
      </w:r>
      <w:r w:rsidRPr="00E83AC8">
        <w:rPr>
          <w:sz w:val="28"/>
          <w:szCs w:val="28"/>
        </w:rPr>
        <w:lastRenderedPageBreak/>
        <w:t xml:space="preserve">увеличение количества потребителей с прокладкой новых тепловых сетей, расчёт радиуса эффективного теплоснабжения не актуален.  </w:t>
      </w:r>
    </w:p>
    <w:p w:rsidR="00E25C09" w:rsidRDefault="00E25C09" w:rsidP="00E25C09">
      <w:pPr>
        <w:spacing w:line="360" w:lineRule="auto"/>
        <w:ind w:firstLine="567"/>
        <w:jc w:val="both"/>
        <w:rPr>
          <w:sz w:val="28"/>
          <w:szCs w:val="28"/>
        </w:rPr>
      </w:pPr>
      <w:r w:rsidRPr="00E83AC8">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E25C09" w:rsidRDefault="00E25C09" w:rsidP="00C55013">
      <w:pPr>
        <w:pStyle w:val="affffffffb"/>
        <w:spacing w:line="360" w:lineRule="auto"/>
        <w:ind w:firstLine="709"/>
        <w:rPr>
          <w:i/>
        </w:rPr>
      </w:pPr>
    </w:p>
    <w:p w:rsidR="00C55013" w:rsidRDefault="00C55013" w:rsidP="00981B3A">
      <w:pPr>
        <w:pStyle w:val="ac"/>
        <w:ind w:left="284" w:firstLine="0"/>
        <w:rPr>
          <w:rFonts w:ascii="Times New Roman" w:hAnsi="Times New Roman" w:cs="Times New Roman"/>
          <w:b/>
          <w:bCs/>
          <w:i/>
          <w:sz w:val="28"/>
          <w:szCs w:val="28"/>
        </w:rPr>
      </w:pPr>
    </w:p>
    <w:p w:rsidR="007944C1" w:rsidRDefault="007944C1" w:rsidP="00E25C09">
      <w:pPr>
        <w:autoSpaceDE w:val="0"/>
        <w:autoSpaceDN w:val="0"/>
        <w:adjustRightInd w:val="0"/>
        <w:spacing w:line="360" w:lineRule="auto"/>
        <w:ind w:firstLine="567"/>
        <w:jc w:val="both"/>
        <w:rPr>
          <w:rFonts w:eastAsia="Times New Roman,Bold"/>
          <w:b/>
          <w:bCs/>
          <w:i/>
          <w:sz w:val="28"/>
          <w:szCs w:val="28"/>
        </w:rPr>
        <w:sectPr w:rsidR="007944C1" w:rsidSect="00BE37AA">
          <w:pgSz w:w="11906" w:h="16838"/>
          <w:pgMar w:top="709" w:right="709" w:bottom="1276" w:left="1276" w:header="709" w:footer="709" w:gutter="0"/>
          <w:cols w:space="708"/>
          <w:docGrid w:linePitch="360"/>
        </w:sectPr>
      </w:pPr>
    </w:p>
    <w:p w:rsidR="00E25C09" w:rsidRPr="00E25C09" w:rsidRDefault="007944C1" w:rsidP="007944C1">
      <w:pPr>
        <w:autoSpaceDE w:val="0"/>
        <w:autoSpaceDN w:val="0"/>
        <w:adjustRightInd w:val="0"/>
        <w:spacing w:after="240"/>
        <w:ind w:firstLine="567"/>
        <w:jc w:val="center"/>
        <w:rPr>
          <w:rFonts w:eastAsia="Times New Roman,Bold"/>
          <w:b/>
          <w:bCs/>
          <w:i/>
          <w:sz w:val="28"/>
          <w:szCs w:val="28"/>
        </w:rPr>
      </w:pPr>
      <w:r w:rsidRPr="00E25C09">
        <w:rPr>
          <w:rFonts w:eastAsia="Times New Roman,Bold"/>
          <w:b/>
          <w:bCs/>
          <w:i/>
          <w:sz w:val="28"/>
          <w:szCs w:val="28"/>
        </w:rPr>
        <w:lastRenderedPageBreak/>
        <w:t>РАЗДЕЛ 3. СУЩЕСТВУЮЩИЕ И ПЕРСПЕКТИВНЫЕ БАЛАНСЫ ТЕПЛОНОСИТЕЛЯ</w:t>
      </w:r>
    </w:p>
    <w:p w:rsidR="00E25C09" w:rsidRPr="00E25C09" w:rsidRDefault="00E25C09" w:rsidP="007944C1">
      <w:pPr>
        <w:pStyle w:val="ac"/>
        <w:spacing w:after="240" w:line="276" w:lineRule="auto"/>
        <w:ind w:firstLine="567"/>
        <w:jc w:val="center"/>
        <w:rPr>
          <w:rFonts w:ascii="Times New Roman" w:hAnsi="Times New Roman" w:cs="Times New Roman"/>
          <w:bCs/>
          <w:i/>
          <w:sz w:val="28"/>
          <w:szCs w:val="28"/>
        </w:rPr>
      </w:pPr>
      <w:r w:rsidRPr="00E25C09">
        <w:rPr>
          <w:rFonts w:ascii="Times New Roman" w:eastAsia="Times New Roman,Bold" w:hAnsi="Times New Roman" w:cs="Times New Roman"/>
          <w:i/>
          <w:iCs/>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25C09">
        <w:rPr>
          <w:rFonts w:ascii="Times New Roman" w:eastAsia="Times New Roman,Bold" w:hAnsi="Times New Roman" w:cs="Times New Roman"/>
          <w:i/>
          <w:iCs/>
          <w:sz w:val="28"/>
          <w:szCs w:val="28"/>
        </w:rPr>
        <w:t>теплопотребляющими</w:t>
      </w:r>
      <w:proofErr w:type="spellEnd"/>
      <w:r w:rsidRPr="00E25C09">
        <w:rPr>
          <w:rFonts w:ascii="Times New Roman" w:eastAsia="Times New Roman,Bold" w:hAnsi="Times New Roman" w:cs="Times New Roman"/>
          <w:i/>
          <w:iCs/>
          <w:sz w:val="28"/>
          <w:szCs w:val="28"/>
        </w:rPr>
        <w:t xml:space="preserve"> установками потребителей</w:t>
      </w:r>
    </w:p>
    <w:p w:rsidR="00510F84" w:rsidRPr="00BA7D72" w:rsidRDefault="00510F84" w:rsidP="00E25C0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A7D72">
        <w:rPr>
          <w:rFonts w:ascii="Times New Roman" w:hAnsi="Times New Roman" w:cs="Times New Roman"/>
          <w:sz w:val="28"/>
          <w:szCs w:val="28"/>
        </w:rPr>
        <w:t>теплопотребляющими</w:t>
      </w:r>
      <w:proofErr w:type="spellEnd"/>
      <w:r w:rsidR="00747B67">
        <w:rPr>
          <w:rFonts w:ascii="Times New Roman" w:hAnsi="Times New Roman" w:cs="Times New Roman"/>
          <w:sz w:val="28"/>
          <w:szCs w:val="28"/>
        </w:rPr>
        <w:t xml:space="preserve"> </w:t>
      </w:r>
      <w:r w:rsidRPr="00BA7D72">
        <w:rPr>
          <w:rFonts w:ascii="Times New Roman" w:hAnsi="Times New Roman" w:cs="Times New Roman"/>
          <w:sz w:val="28"/>
          <w:szCs w:val="28"/>
        </w:rPr>
        <w:t xml:space="preserve">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w:t>
      </w:r>
      <w:proofErr w:type="gramStart"/>
      <w:r w:rsidRPr="00BA7D72">
        <w:rPr>
          <w:rFonts w:ascii="Times New Roman" w:hAnsi="Times New Roman" w:cs="Times New Roman"/>
          <w:sz w:val="28"/>
          <w:szCs w:val="28"/>
        </w:rPr>
        <w:t>-в</w:t>
      </w:r>
      <w:proofErr w:type="gramEnd"/>
      <w:r w:rsidRPr="00BA7D72">
        <w:rPr>
          <w:rFonts w:ascii="Times New Roman" w:hAnsi="Times New Roman" w:cs="Times New Roman"/>
          <w:sz w:val="28"/>
          <w:szCs w:val="28"/>
        </w:rPr>
        <w:t xml:space="preserve">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BA7D72">
        <w:rPr>
          <w:rFonts w:ascii="Times New Roman" w:hAnsi="Times New Roman" w:cs="Times New Roman"/>
          <w:sz w:val="28"/>
          <w:szCs w:val="28"/>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roofErr w:type="gramEnd"/>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lastRenderedPageBreak/>
        <w:t xml:space="preserve">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A7D72">
        <w:rPr>
          <w:rFonts w:ascii="Times New Roman" w:hAnsi="Times New Roman" w:cs="Times New Roman"/>
          <w:sz w:val="28"/>
          <w:szCs w:val="28"/>
        </w:rPr>
        <w:t>недеаэрированной</w:t>
      </w:r>
      <w:proofErr w:type="spellEnd"/>
      <w:r w:rsidRPr="00BA7D72">
        <w:rPr>
          <w:rFonts w:ascii="Times New Roman" w:hAnsi="Times New Roman" w:cs="Times New Roman"/>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w:t>
      </w:r>
      <w:proofErr w:type="spellStart"/>
      <w:r w:rsidRPr="00BA7D72">
        <w:rPr>
          <w:rFonts w:ascii="Times New Roman" w:hAnsi="Times New Roman" w:cs="Times New Roman"/>
          <w:sz w:val="28"/>
          <w:szCs w:val="28"/>
        </w:rPr>
        <w:t>теплоисточника</w:t>
      </w:r>
      <w:proofErr w:type="spellEnd"/>
      <w:r w:rsidRPr="00BA7D72">
        <w:rPr>
          <w:rFonts w:ascii="Times New Roman" w:hAnsi="Times New Roman" w:cs="Times New Roman"/>
          <w:sz w:val="28"/>
          <w:szCs w:val="28"/>
        </w:rPr>
        <w:t xml:space="preserve">,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2F0C19">
        <w:rPr>
          <w:rFonts w:ascii="Times New Roman" w:hAnsi="Times New Roman" w:cs="Times New Roman"/>
          <w:sz w:val="28"/>
          <w:szCs w:val="28"/>
        </w:rPr>
        <w:t>деаэрированнойподпиточной</w:t>
      </w:r>
      <w:proofErr w:type="spellEnd"/>
      <w:r w:rsidRPr="002F0C19">
        <w:rPr>
          <w:rFonts w:ascii="Times New Roman" w:hAnsi="Times New Roman" w:cs="Times New Roman"/>
          <w:sz w:val="28"/>
          <w:szCs w:val="28"/>
        </w:rPr>
        <w:t xml:space="preserve">  воды,  </w:t>
      </w:r>
      <w:r w:rsidRPr="002F0C19">
        <w:rPr>
          <w:rFonts w:ascii="Times New Roman" w:hAnsi="Times New Roman" w:cs="Times New Roman"/>
          <w:sz w:val="28"/>
          <w:szCs w:val="28"/>
        </w:rPr>
        <w:lastRenderedPageBreak/>
        <w:t xml:space="preserve">расчетной  вместимостью  равной  десятикратной величине среднечасового расхода воды  на горячее водоснабжение.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2F0C19">
        <w:rPr>
          <w:rFonts w:ascii="Times New Roman" w:hAnsi="Times New Roman" w:cs="Times New Roman"/>
          <w:sz w:val="28"/>
          <w:szCs w:val="28"/>
        </w:rPr>
        <w:t>деаэрированной</w:t>
      </w:r>
      <w:proofErr w:type="spellEnd"/>
      <w:r w:rsidR="00747B67">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510F84"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E550C1" w:rsidRDefault="00E203B5" w:rsidP="00E203B5">
      <w:pPr>
        <w:autoSpaceDE w:val="0"/>
        <w:autoSpaceDN w:val="0"/>
        <w:adjustRightInd w:val="0"/>
        <w:spacing w:line="360" w:lineRule="auto"/>
        <w:jc w:val="both"/>
        <w:rPr>
          <w:rFonts w:eastAsia="Times New Roman,Bold"/>
          <w:i/>
          <w:iCs/>
          <w:sz w:val="28"/>
          <w:szCs w:val="28"/>
        </w:rPr>
      </w:pPr>
      <w:r>
        <w:rPr>
          <w:b/>
          <w:sz w:val="28"/>
          <w:szCs w:val="28"/>
          <w:lang w:eastAsia="en-US"/>
        </w:rPr>
        <w:t xml:space="preserve">           3.2 </w:t>
      </w:r>
      <w:r w:rsidRPr="00E25C09">
        <w:rPr>
          <w:rFonts w:eastAsia="Times New Roman,Bold"/>
          <w:i/>
          <w:iCs/>
          <w:sz w:val="28"/>
          <w:szCs w:val="28"/>
        </w:rPr>
        <w:t>Существующие и перспективные</w:t>
      </w:r>
      <w:r>
        <w:rPr>
          <w:rFonts w:eastAsia="Times New Roman,Bold"/>
          <w:i/>
          <w:iCs/>
          <w:sz w:val="28"/>
          <w:szCs w:val="28"/>
        </w:rPr>
        <w:t xml:space="preserve">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системы теплоснабжения и по поселению, городскому округ, </w:t>
      </w:r>
      <w:proofErr w:type="spellStart"/>
      <w:r>
        <w:rPr>
          <w:rFonts w:eastAsia="Times New Roman,Bold"/>
          <w:i/>
          <w:iCs/>
          <w:sz w:val="28"/>
          <w:szCs w:val="28"/>
        </w:rPr>
        <w:t>городуу</w:t>
      </w:r>
      <w:proofErr w:type="spellEnd"/>
      <w:r>
        <w:rPr>
          <w:rFonts w:eastAsia="Times New Roman,Bold"/>
          <w:i/>
          <w:iCs/>
          <w:sz w:val="28"/>
          <w:szCs w:val="28"/>
        </w:rPr>
        <w:t xml:space="preserve"> федерального значения</w:t>
      </w:r>
      <w:r w:rsidRPr="00E25C09">
        <w:rPr>
          <w:rFonts w:eastAsia="Times New Roman,Bold"/>
          <w:i/>
          <w:iCs/>
          <w:sz w:val="28"/>
          <w:szCs w:val="28"/>
        </w:rPr>
        <w:t xml:space="preserve"> </w:t>
      </w:r>
    </w:p>
    <w:p w:rsidR="00E203B5" w:rsidRPr="000C0027" w:rsidRDefault="000C0027" w:rsidP="00E203B5">
      <w:pPr>
        <w:autoSpaceDE w:val="0"/>
        <w:autoSpaceDN w:val="0"/>
        <w:adjustRightInd w:val="0"/>
        <w:spacing w:line="360" w:lineRule="auto"/>
        <w:jc w:val="both"/>
        <w:rPr>
          <w:rFonts w:eastAsia="Times New Roman,Bold"/>
          <w:iCs/>
          <w:sz w:val="28"/>
          <w:szCs w:val="28"/>
        </w:rPr>
      </w:pPr>
      <w:r>
        <w:rPr>
          <w:rFonts w:eastAsia="Times New Roman,Bold"/>
          <w:iCs/>
          <w:sz w:val="28"/>
          <w:szCs w:val="28"/>
        </w:rPr>
        <w:t xml:space="preserve">          Водоподготовительные установки в котельной с</w:t>
      </w:r>
      <w:proofErr w:type="gramStart"/>
      <w:r>
        <w:rPr>
          <w:rFonts w:eastAsia="Times New Roman,Bold"/>
          <w:iCs/>
          <w:sz w:val="28"/>
          <w:szCs w:val="28"/>
        </w:rPr>
        <w:t>.Р</w:t>
      </w:r>
      <w:proofErr w:type="gramEnd"/>
      <w:r>
        <w:rPr>
          <w:rFonts w:eastAsia="Times New Roman,Bold"/>
          <w:iCs/>
          <w:sz w:val="28"/>
          <w:szCs w:val="28"/>
        </w:rPr>
        <w:t xml:space="preserve">ождественка и </w:t>
      </w:r>
      <w:proofErr w:type="spellStart"/>
      <w:r>
        <w:rPr>
          <w:rFonts w:eastAsia="Times New Roman,Bold"/>
          <w:iCs/>
          <w:sz w:val="28"/>
          <w:szCs w:val="28"/>
        </w:rPr>
        <w:t>с.Дуванкуль</w:t>
      </w:r>
      <w:proofErr w:type="spellEnd"/>
      <w:r>
        <w:rPr>
          <w:rFonts w:eastAsia="Times New Roman,Bold"/>
          <w:iCs/>
          <w:sz w:val="28"/>
          <w:szCs w:val="28"/>
        </w:rPr>
        <w:t xml:space="preserve"> Рождественского сельского поселения отсутствуют. До конца расчетного периода водоподготовительное оборудование в котельных установить не </w:t>
      </w:r>
      <w:proofErr w:type="gramStart"/>
      <w:r>
        <w:rPr>
          <w:rFonts w:eastAsia="Times New Roman,Bold"/>
          <w:iCs/>
          <w:sz w:val="28"/>
          <w:szCs w:val="28"/>
        </w:rPr>
        <w:t>планируется</w:t>
      </w:r>
      <w:proofErr w:type="gramEnd"/>
      <w:r>
        <w:rPr>
          <w:rFonts w:eastAsia="Times New Roman,Bold"/>
          <w:iCs/>
          <w:sz w:val="28"/>
          <w:szCs w:val="28"/>
        </w:rPr>
        <w:t xml:space="preserve"> Перспективные балансы производительности водонагревательных установок в аварийных режимах работы не приведены.</w:t>
      </w:r>
    </w:p>
    <w:p w:rsidR="00E203B5" w:rsidRPr="00E203B5" w:rsidRDefault="00E203B5" w:rsidP="00E203B5">
      <w:pPr>
        <w:autoSpaceDE w:val="0"/>
        <w:autoSpaceDN w:val="0"/>
        <w:adjustRightInd w:val="0"/>
        <w:spacing w:line="360" w:lineRule="auto"/>
        <w:jc w:val="both"/>
        <w:rPr>
          <w:rFonts w:eastAsia="Times New Roman,Bold"/>
          <w:b/>
          <w:bCs/>
          <w:sz w:val="28"/>
          <w:szCs w:val="28"/>
        </w:rPr>
        <w:sectPr w:rsidR="00E203B5" w:rsidRPr="00E203B5" w:rsidSect="00BE37AA">
          <w:pgSz w:w="11906" w:h="16838"/>
          <w:pgMar w:top="709" w:right="709" w:bottom="1276" w:left="1276" w:header="709" w:footer="709" w:gutter="0"/>
          <w:cols w:space="708"/>
          <w:docGrid w:linePitch="360"/>
        </w:sectPr>
      </w:pPr>
      <w:r>
        <w:rPr>
          <w:rFonts w:eastAsia="Times New Roman,Bold"/>
          <w:iCs/>
          <w:sz w:val="28"/>
          <w:szCs w:val="28"/>
        </w:rPr>
        <w:t xml:space="preserve">           </w:t>
      </w:r>
    </w:p>
    <w:p w:rsidR="00E25C09" w:rsidRPr="000E1BA2" w:rsidRDefault="00E550C1" w:rsidP="00E550C1">
      <w:pPr>
        <w:autoSpaceDE w:val="0"/>
        <w:autoSpaceDN w:val="0"/>
        <w:adjustRightInd w:val="0"/>
        <w:spacing w:line="360" w:lineRule="auto"/>
        <w:ind w:firstLine="567"/>
        <w:jc w:val="center"/>
        <w:rPr>
          <w:rFonts w:eastAsia="Times New Roman,Bold"/>
          <w:b/>
          <w:bCs/>
          <w:i/>
          <w:sz w:val="28"/>
          <w:szCs w:val="28"/>
        </w:rPr>
      </w:pPr>
      <w:r w:rsidRPr="000E1BA2">
        <w:rPr>
          <w:rFonts w:eastAsia="Times New Roman,Bold"/>
          <w:b/>
          <w:bCs/>
          <w:i/>
          <w:sz w:val="28"/>
          <w:szCs w:val="28"/>
        </w:rPr>
        <w:lastRenderedPageBreak/>
        <w:t xml:space="preserve">РАЗДЕЛ 4. ОСНОВНЫЕ ПОЛОЖЕНИЯ </w:t>
      </w:r>
      <w:proofErr w:type="gramStart"/>
      <w:r w:rsidRPr="000E1BA2">
        <w:rPr>
          <w:rFonts w:eastAsia="Times New Roman,Bold"/>
          <w:b/>
          <w:bCs/>
          <w:i/>
          <w:sz w:val="28"/>
          <w:szCs w:val="28"/>
        </w:rPr>
        <w:t>МАСТЕР-ПЛАНА</w:t>
      </w:r>
      <w:proofErr w:type="gramEnd"/>
      <w:r w:rsidRPr="000E1BA2">
        <w:rPr>
          <w:rFonts w:eastAsia="Times New Roman,Bold"/>
          <w:b/>
          <w:bCs/>
          <w:i/>
          <w:sz w:val="28"/>
          <w:szCs w:val="28"/>
        </w:rPr>
        <w:t xml:space="preserve"> РАЗВИТИЯ СИСТЕМ ТЕПЛОСНАБЖЕНИЯ ПОСЕЛЕНИЯ</w:t>
      </w:r>
    </w:p>
    <w:p w:rsidR="00E25C09" w:rsidRPr="000E1BA2" w:rsidRDefault="00E25C09" w:rsidP="00E25C09">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 xml:space="preserve">Содержание, формат, объем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xml:space="preserve">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 xml:space="preserve">населенных пунктах и существенным образом зависят от тех целей и задач, которые стоят </w:t>
      </w:r>
      <w:proofErr w:type="spellStart"/>
      <w:r w:rsidRPr="000E1BA2">
        <w:rPr>
          <w:rFonts w:eastAsia="Times New Roman,Bold"/>
          <w:sz w:val="28"/>
          <w:szCs w:val="28"/>
        </w:rPr>
        <w:t>передего</w:t>
      </w:r>
      <w:proofErr w:type="spellEnd"/>
      <w:r w:rsidRPr="000E1BA2">
        <w:rPr>
          <w:rFonts w:eastAsia="Times New Roman,Bold"/>
          <w:sz w:val="28"/>
          <w:szCs w:val="28"/>
        </w:rPr>
        <w:t xml:space="preserve">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 xml:space="preserve">ветственные за разработку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E25C09" w:rsidRPr="00913C35" w:rsidRDefault="00E25C09" w:rsidP="00E25C09">
      <w:pPr>
        <w:autoSpaceDE w:val="0"/>
        <w:autoSpaceDN w:val="0"/>
        <w:adjustRightInd w:val="0"/>
        <w:spacing w:line="360" w:lineRule="auto"/>
        <w:ind w:firstLine="567"/>
        <w:jc w:val="both"/>
        <w:rPr>
          <w:rFonts w:eastAsia="Times New Roman,Bold"/>
          <w:sz w:val="28"/>
          <w:szCs w:val="28"/>
        </w:rPr>
      </w:pPr>
      <w:r w:rsidRPr="00913C35">
        <w:rPr>
          <w:rFonts w:eastAsia="Times New Roman,Bold"/>
          <w:sz w:val="28"/>
          <w:szCs w:val="28"/>
        </w:rPr>
        <w:t xml:space="preserve">Универсальность </w:t>
      </w:r>
      <w:proofErr w:type="spellStart"/>
      <w:proofErr w:type="gramStart"/>
      <w:r w:rsidRPr="00913C35">
        <w:rPr>
          <w:rFonts w:eastAsia="Times New Roman,Bold"/>
          <w:sz w:val="28"/>
          <w:szCs w:val="28"/>
        </w:rPr>
        <w:t>мастер-плана</w:t>
      </w:r>
      <w:proofErr w:type="spellEnd"/>
      <w:proofErr w:type="gramEnd"/>
      <w:r w:rsidRPr="00913C35">
        <w:rPr>
          <w:rFonts w:eastAsia="Times New Roman,Bold"/>
          <w:sz w:val="28"/>
          <w:szCs w:val="28"/>
        </w:rPr>
        <w:t xml:space="preserve">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w:t>
      </w:r>
      <w:r w:rsidR="00913C35" w:rsidRPr="00913C35">
        <w:rPr>
          <w:rFonts w:eastAsia="Times New Roman,Bold"/>
          <w:sz w:val="28"/>
          <w:szCs w:val="28"/>
        </w:rPr>
        <w:t xml:space="preserve"> </w:t>
      </w:r>
      <w:r w:rsidRPr="00913C35">
        <w:rPr>
          <w:rFonts w:eastAsia="Times New Roman,Bold"/>
          <w:sz w:val="28"/>
          <w:szCs w:val="28"/>
        </w:rPr>
        <w:t>в современный период. Для решения многих проблем используется стратегический мастер-план.</w:t>
      </w:r>
    </w:p>
    <w:p w:rsidR="00E25C09" w:rsidRPr="00913C35" w:rsidRDefault="00913C35" w:rsidP="00E550C1">
      <w:pPr>
        <w:autoSpaceDE w:val="0"/>
        <w:autoSpaceDN w:val="0"/>
        <w:adjustRightInd w:val="0"/>
        <w:spacing w:line="360" w:lineRule="auto"/>
        <w:ind w:firstLine="567"/>
        <w:jc w:val="center"/>
        <w:rPr>
          <w:i/>
          <w:iCs/>
          <w:color w:val="000000" w:themeColor="text1"/>
          <w:sz w:val="28"/>
          <w:szCs w:val="28"/>
        </w:rPr>
      </w:pPr>
      <w:r>
        <w:rPr>
          <w:i/>
          <w:iCs/>
          <w:color w:val="000000" w:themeColor="text1"/>
          <w:sz w:val="28"/>
          <w:szCs w:val="28"/>
        </w:rPr>
        <w:t>4.1 Описание сценария</w:t>
      </w:r>
      <w:r w:rsidR="00E25C09" w:rsidRPr="00913C35">
        <w:rPr>
          <w:i/>
          <w:iCs/>
          <w:color w:val="000000" w:themeColor="text1"/>
          <w:sz w:val="28"/>
          <w:szCs w:val="28"/>
        </w:rPr>
        <w:t xml:space="preserve"> развития теплоснабжения поселения</w:t>
      </w:r>
    </w:p>
    <w:p w:rsidR="00E25C09" w:rsidRPr="00913C35" w:rsidRDefault="00E25C09" w:rsidP="00E25C09">
      <w:pPr>
        <w:suppressAutoHyphens/>
        <w:spacing w:line="360" w:lineRule="auto"/>
        <w:ind w:firstLine="709"/>
        <w:contextualSpacing/>
        <w:jc w:val="both"/>
        <w:rPr>
          <w:sz w:val="28"/>
          <w:szCs w:val="28"/>
        </w:rPr>
      </w:pPr>
    </w:p>
    <w:p w:rsidR="00E25C09" w:rsidRPr="00913C35" w:rsidRDefault="00E25C09" w:rsidP="00E25C09">
      <w:pPr>
        <w:suppressAutoHyphens/>
        <w:spacing w:line="360" w:lineRule="auto"/>
        <w:ind w:firstLine="709"/>
        <w:contextualSpacing/>
        <w:jc w:val="both"/>
        <w:rPr>
          <w:sz w:val="28"/>
          <w:szCs w:val="28"/>
        </w:rPr>
      </w:pPr>
      <w:r w:rsidRPr="00913C35">
        <w:rPr>
          <w:sz w:val="28"/>
          <w:szCs w:val="28"/>
        </w:rPr>
        <w:t>Техническое обслуживание тепловых сетей, способствующее</w:t>
      </w:r>
      <w:r w:rsidR="00913C35" w:rsidRPr="00913C35">
        <w:rPr>
          <w:sz w:val="28"/>
          <w:szCs w:val="28"/>
        </w:rPr>
        <w:t xml:space="preserve"> </w:t>
      </w:r>
      <w:r w:rsidRPr="00913C35">
        <w:rPr>
          <w:sz w:val="28"/>
          <w:szCs w:val="28"/>
        </w:rPr>
        <w:t>нормативной эксплуатации при устранении мелких неисправностей.</w:t>
      </w:r>
    </w:p>
    <w:p w:rsidR="00E25C09" w:rsidRPr="00913C35" w:rsidRDefault="00E25C09" w:rsidP="00E25C09">
      <w:pPr>
        <w:autoSpaceDE w:val="0"/>
        <w:autoSpaceDN w:val="0"/>
        <w:adjustRightInd w:val="0"/>
        <w:spacing w:line="360" w:lineRule="auto"/>
        <w:ind w:firstLine="567"/>
        <w:jc w:val="both"/>
        <w:rPr>
          <w:sz w:val="28"/>
          <w:szCs w:val="28"/>
        </w:rPr>
      </w:pPr>
      <w:r w:rsidRPr="00913C35">
        <w:rPr>
          <w:sz w:val="28"/>
          <w:szCs w:val="28"/>
        </w:rPr>
        <w:t>Для повышения уровня надежности теплоснабжения, сокращения тепловых потерь в се</w:t>
      </w:r>
      <w:r w:rsidR="00601EF1" w:rsidRPr="00913C35">
        <w:rPr>
          <w:sz w:val="28"/>
          <w:szCs w:val="28"/>
        </w:rPr>
        <w:t>тях предл</w:t>
      </w:r>
      <w:r w:rsidR="00E2215D">
        <w:rPr>
          <w:sz w:val="28"/>
          <w:szCs w:val="28"/>
        </w:rPr>
        <w:t>агается в период с 2021</w:t>
      </w:r>
      <w:r w:rsidRPr="00913C35">
        <w:rPr>
          <w:sz w:val="28"/>
          <w:szCs w:val="28"/>
        </w:rPr>
        <w:t xml:space="preserve">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E25C09" w:rsidRPr="00913C35" w:rsidRDefault="00E25C09" w:rsidP="00E550C1">
      <w:pPr>
        <w:autoSpaceDE w:val="0"/>
        <w:autoSpaceDN w:val="0"/>
        <w:adjustRightInd w:val="0"/>
        <w:spacing w:line="360" w:lineRule="auto"/>
        <w:ind w:firstLine="567"/>
        <w:jc w:val="center"/>
        <w:rPr>
          <w:i/>
          <w:iCs/>
          <w:color w:val="000000" w:themeColor="text1"/>
          <w:sz w:val="28"/>
          <w:szCs w:val="28"/>
        </w:rPr>
      </w:pPr>
      <w:r w:rsidRPr="00913C35">
        <w:rPr>
          <w:i/>
          <w:iCs/>
          <w:color w:val="000000" w:themeColor="text1"/>
          <w:sz w:val="28"/>
          <w:szCs w:val="28"/>
        </w:rPr>
        <w:t xml:space="preserve">4.2 Обоснование </w:t>
      </w:r>
      <w:proofErr w:type="gramStart"/>
      <w:r w:rsidRPr="00913C35">
        <w:rPr>
          <w:i/>
          <w:iCs/>
          <w:color w:val="000000" w:themeColor="text1"/>
          <w:sz w:val="28"/>
          <w:szCs w:val="28"/>
        </w:rPr>
        <w:t>выбора приоритетного сценария развития теплоснабжения поселения</w:t>
      </w:r>
      <w:proofErr w:type="gramEnd"/>
    </w:p>
    <w:p w:rsidR="00510F84" w:rsidRDefault="00913C35" w:rsidP="00E25C09">
      <w:pPr>
        <w:pStyle w:val="ac"/>
        <w:ind w:firstLine="567"/>
        <w:rPr>
          <w:rFonts w:ascii="Times New Roman" w:hAnsi="Times New Roman" w:cs="Times New Roman"/>
          <w:sz w:val="28"/>
          <w:szCs w:val="28"/>
        </w:rPr>
      </w:pPr>
      <w:r>
        <w:rPr>
          <w:rFonts w:ascii="Times New Roman" w:hAnsi="Times New Roman" w:cs="Times New Roman"/>
          <w:sz w:val="28"/>
          <w:szCs w:val="28"/>
        </w:rPr>
        <w:t>Для реализации сценария</w:t>
      </w:r>
      <w:r w:rsidR="00E25C09" w:rsidRPr="00913C35">
        <w:rPr>
          <w:rFonts w:ascii="Times New Roman" w:hAnsi="Times New Roman" w:cs="Times New Roman"/>
          <w:sz w:val="28"/>
          <w:szCs w:val="28"/>
        </w:rPr>
        <w:t xml:space="preserve">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913C35" w:rsidRPr="00913C35" w:rsidRDefault="00913C35" w:rsidP="00E25C09">
      <w:pPr>
        <w:pStyle w:val="ac"/>
        <w:ind w:firstLine="567"/>
        <w:rPr>
          <w:rFonts w:ascii="Times New Roman" w:hAnsi="Times New Roman" w:cs="Times New Roman"/>
          <w:b/>
          <w:bCs/>
          <w:sz w:val="28"/>
          <w:szCs w:val="28"/>
        </w:rPr>
      </w:pPr>
    </w:p>
    <w:p w:rsidR="00E25C09" w:rsidRPr="00D46ACA" w:rsidRDefault="00E550C1" w:rsidP="00E550C1">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E25C09" w:rsidRPr="00D46ACA" w:rsidRDefault="00E25C09" w:rsidP="00E550C1">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5.1 Предложения по строительству источников т</w:t>
      </w:r>
      <w:r>
        <w:rPr>
          <w:rFonts w:eastAsia="Times New Roman,Bold"/>
          <w:i/>
          <w:iCs/>
          <w:sz w:val="28"/>
          <w:szCs w:val="28"/>
        </w:rPr>
        <w:t xml:space="preserve">епловой энергии, обеспечивающих </w:t>
      </w:r>
      <w:r w:rsidRPr="00D46ACA">
        <w:rPr>
          <w:rFonts w:eastAsia="Times New Roman,Bold"/>
          <w:i/>
          <w:iCs/>
          <w:sz w:val="28"/>
          <w:szCs w:val="28"/>
        </w:rPr>
        <w:t>перспективную тепловую нагрузку на осваиваемых территориях поселения, городского округа,</w:t>
      </w:r>
      <w:r w:rsidR="00747B67">
        <w:rPr>
          <w:rFonts w:eastAsia="Times New Roman,Bold"/>
          <w:i/>
          <w:iCs/>
          <w:sz w:val="28"/>
          <w:szCs w:val="28"/>
        </w:rPr>
        <w:t xml:space="preserve"> </w:t>
      </w:r>
      <w:r w:rsidRPr="00D46ACA">
        <w:rPr>
          <w:rFonts w:eastAsia="Times New Roman,Bold"/>
          <w:i/>
          <w:iCs/>
          <w:sz w:val="28"/>
          <w:szCs w:val="28"/>
        </w:rPr>
        <w:t>для которых отсутствует возможность и (или) целесообразность передачи тепловой энергии</w:t>
      </w:r>
      <w:r w:rsidR="00747B67">
        <w:rPr>
          <w:rFonts w:eastAsia="Times New Roman,Bold"/>
          <w:i/>
          <w:iCs/>
          <w:sz w:val="28"/>
          <w:szCs w:val="28"/>
        </w:rPr>
        <w:t xml:space="preserve"> </w:t>
      </w:r>
      <w:r w:rsidRPr="00D46ACA">
        <w:rPr>
          <w:rFonts w:eastAsia="Times New Roman,Bold"/>
          <w:i/>
          <w:iCs/>
          <w:sz w:val="28"/>
          <w:szCs w:val="28"/>
        </w:rPr>
        <w:t>от существующих или реконструируемых источников тепловой энергии, обоснованная расчета</w:t>
      </w:r>
      <w:r w:rsidR="00747B67">
        <w:rPr>
          <w:rFonts w:eastAsia="Times New Roman,Bold"/>
          <w:i/>
          <w:iCs/>
          <w:sz w:val="28"/>
          <w:szCs w:val="28"/>
        </w:rPr>
        <w:t xml:space="preserve"> </w:t>
      </w:r>
      <w:proofErr w:type="spellStart"/>
      <w:r w:rsidRPr="00D46ACA">
        <w:rPr>
          <w:rFonts w:eastAsia="Times New Roman,Bold"/>
          <w:i/>
          <w:iCs/>
          <w:sz w:val="28"/>
          <w:szCs w:val="28"/>
        </w:rPr>
        <w:t>миценовых</w:t>
      </w:r>
      <w:proofErr w:type="spellEnd"/>
      <w:r w:rsidRPr="00D46ACA">
        <w:rPr>
          <w:rFonts w:eastAsia="Times New Roman,Bold"/>
          <w:i/>
          <w:iCs/>
          <w:sz w:val="28"/>
          <w:szCs w:val="28"/>
        </w:rPr>
        <w:t xml:space="preserve"> (тарифных) последствий для потребителей и радиуса эффективного теплоснабжения</w:t>
      </w:r>
    </w:p>
    <w:p w:rsidR="00813821" w:rsidRPr="00813821" w:rsidRDefault="00813821" w:rsidP="0004161E">
      <w:pPr>
        <w:spacing w:line="360" w:lineRule="auto"/>
        <w:ind w:firstLine="567"/>
        <w:jc w:val="both"/>
        <w:rPr>
          <w:sz w:val="28"/>
          <w:szCs w:val="28"/>
          <w:lang w:eastAsia="ar-SA"/>
        </w:rPr>
      </w:pPr>
      <w:r w:rsidRPr="00813821">
        <w:rPr>
          <w:sz w:val="28"/>
          <w:szCs w:val="28"/>
          <w:lang w:eastAsia="ar-SA"/>
        </w:rPr>
        <w:t xml:space="preserve">Строительство </w:t>
      </w:r>
      <w:proofErr w:type="gramStart"/>
      <w:r w:rsidRPr="00813821">
        <w:rPr>
          <w:sz w:val="28"/>
          <w:szCs w:val="28"/>
          <w:lang w:eastAsia="ar-SA"/>
        </w:rPr>
        <w:t>источников тепловой энергии, обеспечивающих перспективную тепловую нагрузку на осваиваемых территориях сельского поселения не предполагается</w:t>
      </w:r>
      <w:proofErr w:type="gramEnd"/>
      <w:r w:rsidRPr="00813821">
        <w:rPr>
          <w:sz w:val="28"/>
          <w:szCs w:val="28"/>
          <w:lang w:eastAsia="ar-SA"/>
        </w:rPr>
        <w:t>.</w:t>
      </w:r>
    </w:p>
    <w:p w:rsidR="00E25C09" w:rsidRPr="00D46ACA" w:rsidRDefault="00E25C09" w:rsidP="00E550C1">
      <w:pPr>
        <w:autoSpaceDE w:val="0"/>
        <w:autoSpaceDN w:val="0"/>
        <w:adjustRightInd w:val="0"/>
        <w:spacing w:before="240" w:after="240"/>
        <w:ind w:firstLine="567"/>
        <w:jc w:val="center"/>
        <w:rPr>
          <w:i/>
          <w:iCs/>
          <w:sz w:val="28"/>
          <w:szCs w:val="28"/>
        </w:rPr>
      </w:pPr>
      <w:r w:rsidRPr="00D46ACA">
        <w:rPr>
          <w:i/>
          <w:iCs/>
          <w:sz w:val="28"/>
          <w:szCs w:val="28"/>
        </w:rPr>
        <w:t>5.2 Предложения по реконструкции источников тепловой энергии, обеспечивающих</w:t>
      </w:r>
      <w:r w:rsidR="00747B67">
        <w:rPr>
          <w:i/>
          <w:iCs/>
          <w:sz w:val="28"/>
          <w:szCs w:val="28"/>
        </w:rPr>
        <w:t xml:space="preserve"> </w:t>
      </w:r>
      <w:r w:rsidRPr="00D46ACA">
        <w:rPr>
          <w:i/>
          <w:iCs/>
          <w:sz w:val="28"/>
          <w:szCs w:val="28"/>
        </w:rPr>
        <w:t>перспективную тепловую нагрузку в существующих и расширяемых зонах действия источников</w:t>
      </w:r>
      <w:r w:rsidR="00747B67">
        <w:rPr>
          <w:i/>
          <w:iCs/>
          <w:sz w:val="28"/>
          <w:szCs w:val="28"/>
        </w:rPr>
        <w:t xml:space="preserve"> </w:t>
      </w:r>
      <w:r w:rsidRPr="00D46ACA">
        <w:rPr>
          <w:i/>
          <w:iCs/>
          <w:sz w:val="28"/>
          <w:szCs w:val="28"/>
        </w:rPr>
        <w:t>тепловой энергии</w:t>
      </w:r>
    </w:p>
    <w:p w:rsidR="00EA5884" w:rsidRPr="00040F64" w:rsidRDefault="00EA5884" w:rsidP="00EA5884">
      <w:pPr>
        <w:widowControl w:val="0"/>
        <w:spacing w:line="360" w:lineRule="auto"/>
        <w:ind w:firstLine="708"/>
        <w:jc w:val="both"/>
        <w:outlineLvl w:val="1"/>
        <w:rPr>
          <w:sz w:val="28"/>
          <w:szCs w:val="28"/>
        </w:rPr>
      </w:pPr>
      <w:r w:rsidRPr="00040F64">
        <w:rPr>
          <w:sz w:val="28"/>
          <w:szCs w:val="28"/>
        </w:rPr>
        <w:t xml:space="preserve">На территории </w:t>
      </w:r>
      <w:r>
        <w:rPr>
          <w:color w:val="000000"/>
          <w:sz w:val="28"/>
          <w:szCs w:val="28"/>
        </w:rPr>
        <w:t>Рождественского</w:t>
      </w:r>
      <w:r w:rsidRPr="00040F64">
        <w:rPr>
          <w:sz w:val="28"/>
          <w:szCs w:val="28"/>
        </w:rPr>
        <w:t xml:space="preserve"> сельского поселения не планируется строительство новых промышленных предприятий, и как следствие, строительство новых источников тепловой энергии не требуется. </w:t>
      </w:r>
    </w:p>
    <w:p w:rsidR="00E550C1" w:rsidRDefault="00E25C09" w:rsidP="00E550C1">
      <w:pPr>
        <w:spacing w:after="240" w:line="360" w:lineRule="auto"/>
        <w:ind w:firstLine="567"/>
        <w:jc w:val="center"/>
        <w:rPr>
          <w:i/>
          <w:iCs/>
          <w:sz w:val="28"/>
          <w:szCs w:val="28"/>
        </w:rPr>
      </w:pPr>
      <w:r w:rsidRPr="00D46ACA">
        <w:rPr>
          <w:i/>
          <w:iCs/>
          <w:sz w:val="28"/>
          <w:szCs w:val="28"/>
        </w:rPr>
        <w:t>5.3 Предложения по техническому перевооружению источников тепловой энергии с целью</w:t>
      </w:r>
      <w:r w:rsidR="00747B67">
        <w:rPr>
          <w:i/>
          <w:iCs/>
          <w:sz w:val="28"/>
          <w:szCs w:val="28"/>
        </w:rPr>
        <w:t xml:space="preserve"> </w:t>
      </w:r>
      <w:proofErr w:type="gramStart"/>
      <w:r w:rsidRPr="00D46ACA">
        <w:rPr>
          <w:i/>
          <w:iCs/>
          <w:sz w:val="28"/>
          <w:szCs w:val="28"/>
        </w:rPr>
        <w:t>повышения эффективности работы систем теплоснабжения</w:t>
      </w:r>
      <w:proofErr w:type="gramEnd"/>
    </w:p>
    <w:p w:rsidR="00813821" w:rsidRDefault="00813821" w:rsidP="00E550C1">
      <w:pPr>
        <w:spacing w:after="240" w:line="360" w:lineRule="auto"/>
        <w:ind w:firstLine="567"/>
        <w:jc w:val="both"/>
        <w:rPr>
          <w:sz w:val="28"/>
          <w:szCs w:val="28"/>
        </w:rPr>
      </w:pPr>
      <w:r w:rsidRPr="00813821">
        <w:rPr>
          <w:sz w:val="28"/>
          <w:szCs w:val="28"/>
        </w:rPr>
        <w:t xml:space="preserve">Техническое перевооружение источников тепловой энергии с целью </w:t>
      </w:r>
      <w:proofErr w:type="gramStart"/>
      <w:r w:rsidRPr="00813821">
        <w:rPr>
          <w:sz w:val="28"/>
          <w:szCs w:val="28"/>
        </w:rPr>
        <w:t>повышения эффективности работы систем теплоснабжения</w:t>
      </w:r>
      <w:r>
        <w:rPr>
          <w:sz w:val="28"/>
          <w:szCs w:val="28"/>
        </w:rPr>
        <w:t xml:space="preserve"> Рождественского</w:t>
      </w:r>
      <w:r w:rsidRPr="00813821">
        <w:rPr>
          <w:sz w:val="28"/>
          <w:szCs w:val="28"/>
        </w:rPr>
        <w:t xml:space="preserve"> сельского поселения</w:t>
      </w:r>
      <w:proofErr w:type="gramEnd"/>
      <w:r w:rsidRPr="00813821">
        <w:rPr>
          <w:sz w:val="28"/>
          <w:szCs w:val="28"/>
        </w:rPr>
        <w:t xml:space="preserve"> не предусматривается.</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t>5.4 Графики совместной работы источников тепловой энергии, функционирующих в режиме</w:t>
      </w:r>
      <w:r w:rsidR="00747B67">
        <w:rPr>
          <w:i/>
          <w:iCs/>
          <w:sz w:val="28"/>
          <w:szCs w:val="28"/>
        </w:rPr>
        <w:t xml:space="preserve"> </w:t>
      </w:r>
      <w:r w:rsidRPr="00D46ACA">
        <w:rPr>
          <w:i/>
          <w:iCs/>
          <w:sz w:val="28"/>
          <w:szCs w:val="28"/>
        </w:rPr>
        <w:t>комбинированной выработки электрической и тепловой энергии 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Источники тепловой энергии, </w:t>
      </w:r>
      <w:proofErr w:type="gramStart"/>
      <w:r w:rsidRPr="00D46ACA">
        <w:rPr>
          <w:sz w:val="28"/>
          <w:szCs w:val="28"/>
        </w:rPr>
        <w:t>функционирующих</w:t>
      </w:r>
      <w:proofErr w:type="gramEnd"/>
      <w:r w:rsidRPr="00D46ACA">
        <w:rPr>
          <w:sz w:val="28"/>
          <w:szCs w:val="28"/>
        </w:rPr>
        <w:t xml:space="preserve"> в режиме комбинированной выработки</w:t>
      </w:r>
      <w:r w:rsidR="00747B67">
        <w:rPr>
          <w:sz w:val="28"/>
          <w:szCs w:val="28"/>
        </w:rPr>
        <w:t xml:space="preserve"> </w:t>
      </w:r>
      <w:r w:rsidRPr="00D46ACA">
        <w:rPr>
          <w:sz w:val="28"/>
          <w:szCs w:val="28"/>
        </w:rPr>
        <w:t xml:space="preserve">электрической и тепловой энергии, а также котельные, работающие совместно на единую тепловую сеть, отсутствуют. </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lastRenderedPageBreak/>
        <w:t>5.5 Меры по выводу из эксплуатации, консервации и демонтажу избыточных источников</w:t>
      </w:r>
      <w:r w:rsidR="004D3C87">
        <w:rPr>
          <w:i/>
          <w:iCs/>
          <w:sz w:val="28"/>
          <w:szCs w:val="28"/>
        </w:rPr>
        <w:t xml:space="preserve"> </w:t>
      </w:r>
      <w:r w:rsidRPr="00D46ACA">
        <w:rPr>
          <w:i/>
          <w:iCs/>
          <w:sz w:val="28"/>
          <w:szCs w:val="28"/>
        </w:rPr>
        <w:t>тепловой энергии, а также источников тепловой энергии, выработавших нормативный срок</w:t>
      </w:r>
      <w:r w:rsidR="00913C35">
        <w:rPr>
          <w:i/>
          <w:iCs/>
          <w:sz w:val="28"/>
          <w:szCs w:val="28"/>
        </w:rPr>
        <w:t xml:space="preserve"> </w:t>
      </w:r>
      <w:r w:rsidRPr="00D46ACA">
        <w:rPr>
          <w:i/>
          <w:iCs/>
          <w:sz w:val="28"/>
          <w:szCs w:val="28"/>
        </w:rPr>
        <w:t>службы, в случае, если продление срока службы технически невозможно или экономически</w:t>
      </w:r>
      <w:r w:rsidR="004D3C87">
        <w:rPr>
          <w:i/>
          <w:iCs/>
          <w:sz w:val="28"/>
          <w:szCs w:val="28"/>
        </w:rPr>
        <w:t xml:space="preserve"> </w:t>
      </w:r>
      <w:r w:rsidRPr="00D46ACA">
        <w:rPr>
          <w:i/>
          <w:iCs/>
          <w:sz w:val="28"/>
          <w:szCs w:val="28"/>
        </w:rPr>
        <w:t>не</w:t>
      </w:r>
      <w:r w:rsidR="004D3C87">
        <w:rPr>
          <w:i/>
          <w:iCs/>
          <w:sz w:val="28"/>
          <w:szCs w:val="28"/>
        </w:rPr>
        <w:t xml:space="preserve"> </w:t>
      </w:r>
      <w:r w:rsidRPr="00D46ACA">
        <w:rPr>
          <w:i/>
          <w:iCs/>
          <w:sz w:val="28"/>
          <w:szCs w:val="28"/>
        </w:rPr>
        <w:t>целесообразно</w:t>
      </w:r>
    </w:p>
    <w:p w:rsidR="00E25C09" w:rsidRDefault="00E25C09" w:rsidP="00E25C09">
      <w:pPr>
        <w:spacing w:line="360" w:lineRule="auto"/>
        <w:ind w:firstLine="567"/>
        <w:jc w:val="both"/>
        <w:rPr>
          <w:sz w:val="28"/>
          <w:szCs w:val="28"/>
        </w:rPr>
      </w:pPr>
      <w:r w:rsidRPr="00D46ACA">
        <w:rPr>
          <w:sz w:val="28"/>
          <w:szCs w:val="28"/>
        </w:rPr>
        <w:t>Мер по выводу из эксплуатации, консервации и демонт</w:t>
      </w:r>
      <w:r>
        <w:rPr>
          <w:sz w:val="28"/>
          <w:szCs w:val="28"/>
        </w:rPr>
        <w:t>ажу избыточных источников тепло</w:t>
      </w:r>
      <w:r w:rsidRPr="00D46ACA">
        <w:rPr>
          <w:sz w:val="28"/>
          <w:szCs w:val="28"/>
        </w:rPr>
        <w:t>вой энергии, а также источников тепловой энергии, выработавших нормативный срок службы, не</w:t>
      </w:r>
      <w:r w:rsidR="00913C35">
        <w:rPr>
          <w:sz w:val="28"/>
          <w:szCs w:val="28"/>
        </w:rPr>
        <w:t xml:space="preserve"> </w:t>
      </w:r>
      <w:r w:rsidRPr="00D46ACA">
        <w:rPr>
          <w:sz w:val="28"/>
          <w:szCs w:val="28"/>
        </w:rPr>
        <w:t>требуется.</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5.6 Меры по переоборудованию котельных в источники тепловой энергии, функционирующие в</w:t>
      </w:r>
      <w:r w:rsidR="00913C35">
        <w:rPr>
          <w:i/>
          <w:iCs/>
          <w:sz w:val="28"/>
          <w:szCs w:val="28"/>
        </w:rPr>
        <w:t xml:space="preserve"> </w:t>
      </w:r>
      <w:r w:rsidRPr="00D46ACA">
        <w:rPr>
          <w:i/>
          <w:iCs/>
          <w:sz w:val="28"/>
          <w:szCs w:val="28"/>
        </w:rPr>
        <w:t>режиме комбинированной выработки электрической и тепловой энергии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Меры по переоборудованию котельных в источники ком</w:t>
      </w:r>
      <w:r>
        <w:rPr>
          <w:sz w:val="28"/>
          <w:szCs w:val="28"/>
        </w:rPr>
        <w:t>бинированной выработки электри</w:t>
      </w:r>
      <w:r w:rsidRPr="00D46ACA">
        <w:rPr>
          <w:sz w:val="28"/>
          <w:szCs w:val="28"/>
        </w:rPr>
        <w:t>ческой и тепловой энергии на расчетный период не требуется. Собственные нужды (электрическое</w:t>
      </w:r>
      <w:r w:rsidR="00747B67">
        <w:rPr>
          <w:sz w:val="28"/>
          <w:szCs w:val="28"/>
        </w:rPr>
        <w:t xml:space="preserve"> </w:t>
      </w:r>
      <w:r w:rsidRPr="00D46ACA">
        <w:rPr>
          <w:sz w:val="28"/>
          <w:szCs w:val="28"/>
        </w:rPr>
        <w:t>потребление) котельных компенсируются сущест</w:t>
      </w:r>
      <w:r>
        <w:rPr>
          <w:sz w:val="28"/>
          <w:szCs w:val="28"/>
        </w:rPr>
        <w:t>вующим электроснабжением. Обору</w:t>
      </w:r>
      <w:r w:rsidRPr="00D46ACA">
        <w:rPr>
          <w:sz w:val="28"/>
          <w:szCs w:val="28"/>
        </w:rPr>
        <w:t xml:space="preserve">дование, позволяющее осуществлять комбинированную выработку электрической энергии, </w:t>
      </w:r>
      <w:proofErr w:type="spellStart"/>
      <w:r w:rsidRPr="00D46ACA">
        <w:rPr>
          <w:sz w:val="28"/>
          <w:szCs w:val="28"/>
        </w:rPr>
        <w:t>будеткрайне</w:t>
      </w:r>
      <w:proofErr w:type="spellEnd"/>
      <w:r w:rsidRPr="00D46ACA">
        <w:rPr>
          <w:sz w:val="28"/>
          <w:szCs w:val="28"/>
        </w:rPr>
        <w:t xml:space="preserve"> нерентабельно. Основной потребитель тепла – муниципа</w:t>
      </w:r>
      <w:r>
        <w:rPr>
          <w:sz w:val="28"/>
          <w:szCs w:val="28"/>
        </w:rPr>
        <w:t>литет – не имеет средств на еди</w:t>
      </w:r>
      <w:r w:rsidRPr="00D46ACA">
        <w:rPr>
          <w:sz w:val="28"/>
          <w:szCs w:val="28"/>
        </w:rPr>
        <w:t xml:space="preserve">новременные затраты по реализации </w:t>
      </w:r>
      <w:proofErr w:type="spellStart"/>
      <w:r w:rsidRPr="00D46ACA">
        <w:rPr>
          <w:sz w:val="28"/>
          <w:szCs w:val="28"/>
        </w:rPr>
        <w:t>когенерации</w:t>
      </w:r>
      <w:proofErr w:type="spellEnd"/>
      <w:r w:rsidRPr="00D46ACA">
        <w:rPr>
          <w:sz w:val="28"/>
          <w:szCs w:val="28"/>
        </w:rPr>
        <w:t>.</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5.7 Меры по переводу котельных, размещенных в существующих и расширяемых зонах действия</w:t>
      </w:r>
      <w:r w:rsidR="00747B67">
        <w:rPr>
          <w:i/>
          <w:iCs/>
          <w:sz w:val="28"/>
          <w:szCs w:val="28"/>
        </w:rPr>
        <w:t xml:space="preserve"> </w:t>
      </w:r>
      <w:r w:rsidRPr="00D46ACA">
        <w:rPr>
          <w:i/>
          <w:iCs/>
          <w:sz w:val="28"/>
          <w:szCs w:val="28"/>
        </w:rPr>
        <w:t>источников тепловой энергии, функционирующих в режиме комбинированной выработки</w:t>
      </w:r>
      <w:r w:rsidR="00747B67">
        <w:rPr>
          <w:i/>
          <w:iCs/>
          <w:sz w:val="28"/>
          <w:szCs w:val="28"/>
        </w:rPr>
        <w:t xml:space="preserve"> </w:t>
      </w:r>
      <w:r w:rsidRPr="00D46ACA">
        <w:rPr>
          <w:i/>
          <w:iCs/>
          <w:sz w:val="28"/>
          <w:szCs w:val="28"/>
        </w:rPr>
        <w:t>электрической и тепловой энергии, в пиковый режим работы, либо по выводу их из эксплуатации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Зоны действия источников комбинированной выработки тепловой и электрической энергии</w:t>
      </w:r>
      <w:r w:rsidR="00747B67">
        <w:rPr>
          <w:sz w:val="28"/>
          <w:szCs w:val="28"/>
        </w:rPr>
        <w:t xml:space="preserve"> </w:t>
      </w:r>
      <w:r w:rsidRPr="00D46ACA">
        <w:rPr>
          <w:sz w:val="28"/>
          <w:szCs w:val="28"/>
        </w:rPr>
        <w:t xml:space="preserve">на территории </w:t>
      </w:r>
      <w:r>
        <w:rPr>
          <w:sz w:val="28"/>
          <w:szCs w:val="28"/>
        </w:rPr>
        <w:t>Рождественского</w:t>
      </w:r>
      <w:r w:rsidRPr="00D46ACA">
        <w:rPr>
          <w:sz w:val="28"/>
          <w:szCs w:val="28"/>
        </w:rPr>
        <w:t xml:space="preserve"> сельского поселения отсутствуют</w:t>
      </w:r>
      <w:r>
        <w:rPr>
          <w:sz w:val="28"/>
          <w:szCs w:val="28"/>
        </w:rPr>
        <w:t>, существующие котельные не рас</w:t>
      </w:r>
      <w:r w:rsidRPr="00D46ACA">
        <w:rPr>
          <w:sz w:val="28"/>
          <w:szCs w:val="28"/>
        </w:rPr>
        <w:t xml:space="preserve">положены в их зонах. </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5.8 Температурный график отпуска тепловой энергии для каждого источника тепловой энергии</w:t>
      </w:r>
      <w:r w:rsidR="00747B67">
        <w:rPr>
          <w:i/>
          <w:iCs/>
          <w:sz w:val="28"/>
          <w:szCs w:val="28"/>
        </w:rPr>
        <w:t xml:space="preserve"> </w:t>
      </w:r>
      <w:r w:rsidRPr="00D46ACA">
        <w:rPr>
          <w:i/>
          <w:iCs/>
          <w:sz w:val="28"/>
          <w:szCs w:val="28"/>
        </w:rPr>
        <w:t>или группы источников тепловой энергии в системе теплоснабжения, работающей на общую</w:t>
      </w:r>
      <w:r w:rsidR="00747B67">
        <w:rPr>
          <w:i/>
          <w:iCs/>
          <w:sz w:val="28"/>
          <w:szCs w:val="28"/>
        </w:rPr>
        <w:t xml:space="preserve"> </w:t>
      </w:r>
      <w:r w:rsidRPr="00D46ACA">
        <w:rPr>
          <w:i/>
          <w:iCs/>
          <w:sz w:val="28"/>
          <w:szCs w:val="28"/>
        </w:rPr>
        <w:t>тепловую сеть, и оценку затрат при необходимости его изменения</w:t>
      </w:r>
    </w:p>
    <w:p w:rsidR="00E25C09" w:rsidRPr="00813821" w:rsidRDefault="00E25C09" w:rsidP="00E25C09">
      <w:pPr>
        <w:spacing w:line="360" w:lineRule="auto"/>
        <w:ind w:firstLine="567"/>
        <w:jc w:val="both"/>
        <w:rPr>
          <w:sz w:val="28"/>
          <w:szCs w:val="28"/>
        </w:rPr>
      </w:pPr>
      <w:r w:rsidRPr="00813821">
        <w:rPr>
          <w:sz w:val="28"/>
          <w:szCs w:val="28"/>
        </w:rPr>
        <w:t xml:space="preserve">В соответствии со </w:t>
      </w:r>
      <w:proofErr w:type="spellStart"/>
      <w:r w:rsidRPr="00813821">
        <w:rPr>
          <w:sz w:val="28"/>
          <w:szCs w:val="28"/>
        </w:rPr>
        <w:t>СНиП</w:t>
      </w:r>
      <w:proofErr w:type="spellEnd"/>
      <w:r w:rsidRPr="00813821">
        <w:rPr>
          <w:sz w:val="28"/>
          <w:szCs w:val="28"/>
        </w:rPr>
        <w:t xml:space="preserve">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w:t>
      </w:r>
      <w:r w:rsidRPr="00813821">
        <w:rPr>
          <w:sz w:val="28"/>
          <w:szCs w:val="28"/>
        </w:rPr>
        <w:lastRenderedPageBreak/>
        <w:t xml:space="preserve">согласно графику изменения температуры воды, в зависимости от температуры наружного воздуха. </w:t>
      </w:r>
    </w:p>
    <w:p w:rsidR="00E25C09" w:rsidRPr="00813821" w:rsidRDefault="00E25C09" w:rsidP="00E25C09">
      <w:pPr>
        <w:spacing w:line="360" w:lineRule="auto"/>
        <w:ind w:firstLine="567"/>
        <w:jc w:val="both"/>
        <w:rPr>
          <w:sz w:val="28"/>
          <w:szCs w:val="28"/>
        </w:rPr>
      </w:pPr>
      <w:r w:rsidRPr="00813821">
        <w:rPr>
          <w:sz w:val="28"/>
          <w:szCs w:val="28"/>
        </w:rPr>
        <w:t xml:space="preserve">Оптимальным температурным графиком отпуска тепловой энергии является температурный график теплоносителя </w:t>
      </w:r>
      <w:r w:rsidRPr="00571A9B">
        <w:rPr>
          <w:sz w:val="28"/>
          <w:szCs w:val="28"/>
        </w:rPr>
        <w:t>85/64</w:t>
      </w:r>
      <w:proofErr w:type="gramStart"/>
      <w:r w:rsidRPr="00813821">
        <w:rPr>
          <w:sz w:val="28"/>
          <w:szCs w:val="28"/>
        </w:rPr>
        <w:t>°С</w:t>
      </w:r>
      <w:proofErr w:type="gramEnd"/>
      <w:r w:rsidRPr="00813821">
        <w:rPr>
          <w:sz w:val="28"/>
          <w:szCs w:val="28"/>
        </w:rPr>
        <w:t xml:space="preserve"> (без изменений), параметры по давлению остаются неизменными. </w:t>
      </w:r>
    </w:p>
    <w:p w:rsidR="00E25C09" w:rsidRPr="00813821" w:rsidRDefault="00E25C09" w:rsidP="00E25C09">
      <w:pPr>
        <w:spacing w:line="360" w:lineRule="auto"/>
        <w:ind w:firstLine="567"/>
        <w:jc w:val="both"/>
        <w:rPr>
          <w:sz w:val="28"/>
          <w:szCs w:val="28"/>
        </w:rPr>
      </w:pPr>
      <w:r w:rsidRPr="00813821">
        <w:rPr>
          <w:sz w:val="28"/>
          <w:szCs w:val="28"/>
        </w:rPr>
        <w:t xml:space="preserve">Изменение утвержденных температурных графиков отпуска тепловой энергии не предусматривается. </w:t>
      </w:r>
    </w:p>
    <w:p w:rsidR="00E25C09" w:rsidRPr="001A5C5A" w:rsidRDefault="00E25C09" w:rsidP="00BC3879">
      <w:pPr>
        <w:autoSpaceDE w:val="0"/>
        <w:autoSpaceDN w:val="0"/>
        <w:adjustRightInd w:val="0"/>
        <w:spacing w:after="240"/>
        <w:ind w:firstLine="567"/>
        <w:jc w:val="center"/>
        <w:rPr>
          <w:i/>
          <w:iCs/>
          <w:color w:val="000000"/>
          <w:sz w:val="28"/>
          <w:szCs w:val="28"/>
        </w:rPr>
      </w:pPr>
      <w:r w:rsidRPr="00D46ACA">
        <w:rPr>
          <w:i/>
          <w:iCs/>
          <w:color w:val="000000"/>
          <w:sz w:val="28"/>
          <w:szCs w:val="28"/>
        </w:rPr>
        <w:t>5.</w:t>
      </w:r>
      <w:r w:rsidRPr="001A5C5A">
        <w:rPr>
          <w:i/>
          <w:iCs/>
          <w:color w:val="000000"/>
          <w:sz w:val="28"/>
          <w:szCs w:val="28"/>
        </w:rPr>
        <w:t>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E25C09" w:rsidRPr="00D46ACA" w:rsidRDefault="00E25C09" w:rsidP="00E25C09">
      <w:pPr>
        <w:autoSpaceDE w:val="0"/>
        <w:autoSpaceDN w:val="0"/>
        <w:adjustRightInd w:val="0"/>
        <w:spacing w:line="360" w:lineRule="auto"/>
        <w:ind w:firstLine="567"/>
        <w:jc w:val="both"/>
        <w:rPr>
          <w:color w:val="000000"/>
          <w:sz w:val="28"/>
          <w:szCs w:val="28"/>
        </w:rPr>
      </w:pPr>
      <w:r w:rsidRPr="001A5C5A">
        <w:rPr>
          <w:color w:val="000000"/>
          <w:sz w:val="28"/>
          <w:szCs w:val="28"/>
        </w:rPr>
        <w:t>Перспективная установленная тепловая мощность каждого источника тепловой энергии с учетом аварийного</w:t>
      </w:r>
      <w:r w:rsidRPr="00D46ACA">
        <w:rPr>
          <w:color w:val="000000"/>
          <w:sz w:val="28"/>
          <w:szCs w:val="28"/>
        </w:rPr>
        <w:t xml:space="preserve"> и перспективного резерва тепловой мощности остается на прежнем уровне на</w:t>
      </w:r>
      <w:r>
        <w:rPr>
          <w:color w:val="000000"/>
          <w:sz w:val="28"/>
          <w:szCs w:val="28"/>
        </w:rPr>
        <w:t xml:space="preserve"> расчетный период до 2033</w:t>
      </w:r>
      <w:r w:rsidRPr="00D46ACA">
        <w:rPr>
          <w:color w:val="000000"/>
          <w:sz w:val="28"/>
          <w:szCs w:val="28"/>
        </w:rPr>
        <w:t>г. Ввод в эксплуатацию новых мощностей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5.10 Предложения по вводу новых и реконструкции существующих источников тепловой энергии</w:t>
      </w:r>
      <w:r w:rsidR="00913C35">
        <w:rPr>
          <w:i/>
          <w:iCs/>
          <w:sz w:val="28"/>
          <w:szCs w:val="28"/>
        </w:rPr>
        <w:t xml:space="preserve"> </w:t>
      </w:r>
      <w:r w:rsidRPr="00D46ACA">
        <w:rPr>
          <w:i/>
          <w:iCs/>
          <w:sz w:val="28"/>
          <w:szCs w:val="28"/>
        </w:rPr>
        <w:t>с использованием возобновляемых источников энергии, а также местных видов топлива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Ввод новых и реконструкция существующих источников т</w:t>
      </w:r>
      <w:r>
        <w:rPr>
          <w:sz w:val="28"/>
          <w:szCs w:val="28"/>
        </w:rPr>
        <w:t>епловой энергии с использовани</w:t>
      </w:r>
      <w:r w:rsidRPr="00D46ACA">
        <w:rPr>
          <w:sz w:val="28"/>
          <w:szCs w:val="28"/>
        </w:rPr>
        <w:t>ем возобновляемых источников энергии, а также местных видов</w:t>
      </w:r>
      <w:r>
        <w:rPr>
          <w:sz w:val="28"/>
          <w:szCs w:val="28"/>
        </w:rPr>
        <w:t xml:space="preserve"> топлива до конца расчетного пе</w:t>
      </w:r>
      <w:r w:rsidRPr="00D46ACA">
        <w:rPr>
          <w:sz w:val="28"/>
          <w:szCs w:val="28"/>
        </w:rPr>
        <w:t>риода не ожидается.</w:t>
      </w:r>
    </w:p>
    <w:p w:rsidR="00BC3879" w:rsidRDefault="00BC3879" w:rsidP="00E25C09">
      <w:pPr>
        <w:autoSpaceDE w:val="0"/>
        <w:autoSpaceDN w:val="0"/>
        <w:adjustRightInd w:val="0"/>
        <w:spacing w:line="360" w:lineRule="auto"/>
        <w:ind w:firstLine="567"/>
        <w:jc w:val="both"/>
        <w:rPr>
          <w:rFonts w:eastAsia="Times New Roman,Bold"/>
          <w:b/>
          <w:bCs/>
          <w:i/>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6. ПРЕДЛОЖЕНИЯ ПО СТРОИТЕЛЬСТВУ И РЕКОНСТРУКЦИИ ТЕПЛОВЫХ СЕТЕЙ</w:t>
      </w:r>
    </w:p>
    <w:p w:rsidR="00E25C09" w:rsidRPr="00D46ACA" w:rsidRDefault="00E25C09" w:rsidP="00BC3879">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6.1 Предложения по строительству и реконструкции</w:t>
      </w:r>
      <w:r>
        <w:rPr>
          <w:rFonts w:eastAsia="Times New Roman,Bold"/>
          <w:i/>
          <w:iCs/>
          <w:sz w:val="28"/>
          <w:szCs w:val="28"/>
        </w:rPr>
        <w:t xml:space="preserve"> тепловых сетей, обеспечивающих </w:t>
      </w:r>
      <w:r w:rsidRPr="00D46ACA">
        <w:rPr>
          <w:rFonts w:eastAsia="Times New Roman,Bold"/>
          <w:i/>
          <w:iCs/>
          <w:sz w:val="28"/>
          <w:szCs w:val="28"/>
        </w:rPr>
        <w:t>перераспределение тепловой нагрузки из зон с дефицитом располагаемой тепловой мощности</w:t>
      </w:r>
      <w:r w:rsidR="00913C35">
        <w:rPr>
          <w:rFonts w:eastAsia="Times New Roman,Bold"/>
          <w:i/>
          <w:iCs/>
          <w:sz w:val="28"/>
          <w:szCs w:val="28"/>
        </w:rPr>
        <w:t xml:space="preserve"> </w:t>
      </w:r>
      <w:r w:rsidRPr="00D46ACA">
        <w:rPr>
          <w:rFonts w:eastAsia="Times New Roman,Bold"/>
          <w:i/>
          <w:iCs/>
          <w:sz w:val="28"/>
          <w:szCs w:val="28"/>
        </w:rPr>
        <w:t>источников тепловой энергии в зоны с резервом располага</w:t>
      </w:r>
      <w:r w:rsidR="00951D29">
        <w:rPr>
          <w:rFonts w:eastAsia="Times New Roman,Bold"/>
          <w:i/>
          <w:iCs/>
          <w:sz w:val="28"/>
          <w:szCs w:val="28"/>
        </w:rPr>
        <w:t>емой тепловой мощности источника</w:t>
      </w:r>
      <w:r w:rsidR="00913C35">
        <w:rPr>
          <w:rFonts w:eastAsia="Times New Roman,Bold"/>
          <w:i/>
          <w:iCs/>
          <w:sz w:val="28"/>
          <w:szCs w:val="28"/>
        </w:rPr>
        <w:t xml:space="preserve"> </w:t>
      </w:r>
      <w:r w:rsidRPr="00D46ACA">
        <w:rPr>
          <w:rFonts w:eastAsia="Times New Roman,Bold"/>
          <w:i/>
          <w:iCs/>
          <w:sz w:val="28"/>
          <w:szCs w:val="28"/>
        </w:rPr>
        <w:t>тепловой энергии (использование существующих резервов)</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обесп</w:t>
      </w:r>
      <w:r>
        <w:rPr>
          <w:sz w:val="28"/>
          <w:szCs w:val="28"/>
        </w:rPr>
        <w:t>ечивающих перераспределение теп</w:t>
      </w:r>
      <w:r w:rsidRPr="00D46ACA">
        <w:rPr>
          <w:sz w:val="28"/>
          <w:szCs w:val="28"/>
        </w:rPr>
        <w:t>ловой нагрузки, не требуется. Располагаемой тепловой мощност</w:t>
      </w:r>
      <w:r>
        <w:rPr>
          <w:sz w:val="28"/>
          <w:szCs w:val="28"/>
        </w:rPr>
        <w:t>и котельных достаточно для обес</w:t>
      </w:r>
      <w:r w:rsidRPr="00D46ACA">
        <w:rPr>
          <w:sz w:val="28"/>
          <w:szCs w:val="28"/>
        </w:rPr>
        <w:t>печения нужд подключенных к ним потребителей, дефицита располагаемой тепловой мощности</w:t>
      </w:r>
      <w:r w:rsidR="00913C35">
        <w:rPr>
          <w:sz w:val="28"/>
          <w:szCs w:val="28"/>
        </w:rPr>
        <w:t xml:space="preserve"> </w:t>
      </w:r>
      <w:r w:rsidRPr="00D46ACA">
        <w:rPr>
          <w:sz w:val="28"/>
          <w:szCs w:val="28"/>
        </w:rPr>
        <w:t>не наблюдается.</w:t>
      </w:r>
    </w:p>
    <w:p w:rsidR="00E25C09" w:rsidRPr="00D46ACA" w:rsidRDefault="00E25C09" w:rsidP="00BC3879">
      <w:pPr>
        <w:autoSpaceDE w:val="0"/>
        <w:autoSpaceDN w:val="0"/>
        <w:adjustRightInd w:val="0"/>
        <w:spacing w:before="240" w:after="240"/>
        <w:ind w:firstLine="567"/>
        <w:jc w:val="center"/>
        <w:rPr>
          <w:i/>
          <w:iCs/>
          <w:sz w:val="28"/>
          <w:szCs w:val="28"/>
        </w:rPr>
      </w:pPr>
      <w:r w:rsidRPr="00D46ACA">
        <w:rPr>
          <w:i/>
          <w:iCs/>
          <w:sz w:val="28"/>
          <w:szCs w:val="28"/>
        </w:rPr>
        <w:t>6.2 Предложения по строительству и реконструкции тепловых сетей для обеспечения</w:t>
      </w:r>
      <w:r w:rsidR="00913C35">
        <w:rPr>
          <w:i/>
          <w:iCs/>
          <w:sz w:val="28"/>
          <w:szCs w:val="28"/>
        </w:rPr>
        <w:t xml:space="preserve"> </w:t>
      </w:r>
      <w:r w:rsidRPr="00D46ACA">
        <w:rPr>
          <w:i/>
          <w:iCs/>
          <w:sz w:val="28"/>
          <w:szCs w:val="28"/>
        </w:rPr>
        <w:t>перспективных приростов тепловой нагрузки в осваиваемых районах поселения, городского округа</w:t>
      </w:r>
      <w:r w:rsidR="00913C35">
        <w:rPr>
          <w:i/>
          <w:iCs/>
          <w:sz w:val="28"/>
          <w:szCs w:val="28"/>
        </w:rPr>
        <w:t xml:space="preserve"> </w:t>
      </w:r>
      <w:r w:rsidRPr="00D46ACA">
        <w:rPr>
          <w:i/>
          <w:iCs/>
          <w:sz w:val="28"/>
          <w:szCs w:val="28"/>
        </w:rPr>
        <w:t>под жилищную, комплексную или производственную застройку</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Расширение </w:t>
      </w:r>
      <w:proofErr w:type="gramStart"/>
      <w:r w:rsidRPr="00D46ACA">
        <w:rPr>
          <w:sz w:val="28"/>
          <w:szCs w:val="28"/>
        </w:rPr>
        <w:t>зон действия существующих источников т</w:t>
      </w:r>
      <w:r>
        <w:rPr>
          <w:sz w:val="28"/>
          <w:szCs w:val="28"/>
        </w:rPr>
        <w:t xml:space="preserve">еплоснабжения </w:t>
      </w:r>
      <w:r>
        <w:rPr>
          <w:color w:val="000000"/>
          <w:sz w:val="28"/>
          <w:szCs w:val="28"/>
        </w:rPr>
        <w:t>Рождественского</w:t>
      </w:r>
      <w:r>
        <w:rPr>
          <w:sz w:val="28"/>
          <w:szCs w:val="28"/>
        </w:rPr>
        <w:t xml:space="preserve"> сель</w:t>
      </w:r>
      <w:r w:rsidRPr="00D46ACA">
        <w:rPr>
          <w:sz w:val="28"/>
          <w:szCs w:val="28"/>
        </w:rPr>
        <w:t>ского поселения</w:t>
      </w:r>
      <w:proofErr w:type="gramEnd"/>
      <w:r w:rsidRPr="00D46ACA">
        <w:rPr>
          <w:sz w:val="28"/>
          <w:szCs w:val="28"/>
        </w:rPr>
        <w:t xml:space="preserve"> не планируется.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Перспективные приросты тепловой нагрузки для всех котельных </w:t>
      </w:r>
      <w:r>
        <w:rPr>
          <w:color w:val="000000"/>
          <w:sz w:val="28"/>
          <w:szCs w:val="28"/>
        </w:rPr>
        <w:t>Рождественского</w:t>
      </w:r>
      <w:r>
        <w:rPr>
          <w:sz w:val="28"/>
          <w:szCs w:val="28"/>
        </w:rPr>
        <w:t xml:space="preserve"> сельского </w:t>
      </w:r>
      <w:r w:rsidRPr="00D46ACA">
        <w:rPr>
          <w:sz w:val="28"/>
          <w:szCs w:val="28"/>
        </w:rPr>
        <w:t>поселения не ожидаются. Перспективные приросты тепловой на</w:t>
      </w:r>
      <w:r>
        <w:rPr>
          <w:sz w:val="28"/>
          <w:szCs w:val="28"/>
        </w:rPr>
        <w:t>грузки в осваиваемых районах по</w:t>
      </w:r>
      <w:r w:rsidRPr="00D46ACA">
        <w:rPr>
          <w:sz w:val="28"/>
          <w:szCs w:val="28"/>
        </w:rPr>
        <w:t>селения не предполага</w:t>
      </w:r>
      <w:r>
        <w:rPr>
          <w:sz w:val="28"/>
          <w:szCs w:val="28"/>
        </w:rPr>
        <w:t>ются на расчетный период до 2033</w:t>
      </w:r>
      <w:r w:rsidRPr="00D46ACA">
        <w:rPr>
          <w:sz w:val="28"/>
          <w:szCs w:val="28"/>
        </w:rPr>
        <w:t xml:space="preserve"> года.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под к</w:t>
      </w:r>
      <w:r>
        <w:rPr>
          <w:sz w:val="28"/>
          <w:szCs w:val="28"/>
        </w:rPr>
        <w:t xml:space="preserve">омплексную или производственную </w:t>
      </w:r>
      <w:r w:rsidRPr="00D46ACA">
        <w:rPr>
          <w:sz w:val="28"/>
          <w:szCs w:val="28"/>
        </w:rPr>
        <w:t>застройку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6.3 Предложения по строительству и реконструкции тепловых сетей в целях обеспечения</w:t>
      </w:r>
      <w:r w:rsidR="00951D29">
        <w:rPr>
          <w:i/>
          <w:iCs/>
          <w:sz w:val="28"/>
          <w:szCs w:val="28"/>
        </w:rPr>
        <w:t xml:space="preserve"> </w:t>
      </w:r>
      <w:r w:rsidRPr="00D46ACA">
        <w:rPr>
          <w:i/>
          <w:iCs/>
          <w:sz w:val="28"/>
          <w:szCs w:val="28"/>
        </w:rPr>
        <w:t>условий, при наличии которых существует возможность поставок тепловой энергии</w:t>
      </w:r>
      <w:r w:rsidR="00951D29">
        <w:rPr>
          <w:i/>
          <w:iCs/>
          <w:sz w:val="28"/>
          <w:szCs w:val="28"/>
        </w:rPr>
        <w:t xml:space="preserve"> </w:t>
      </w:r>
      <w:r w:rsidRPr="00D46ACA">
        <w:rPr>
          <w:i/>
          <w:iCs/>
          <w:sz w:val="28"/>
          <w:szCs w:val="28"/>
        </w:rPr>
        <w:t>потребителям от различных источников тепловой энергии при сохранении надежности</w:t>
      </w:r>
      <w:r w:rsidR="00951D29">
        <w:rPr>
          <w:i/>
          <w:iCs/>
          <w:sz w:val="28"/>
          <w:szCs w:val="28"/>
        </w:rPr>
        <w:t xml:space="preserve"> </w:t>
      </w:r>
      <w:r w:rsidRPr="00D46ACA">
        <w:rPr>
          <w:i/>
          <w:iCs/>
          <w:sz w:val="28"/>
          <w:szCs w:val="28"/>
        </w:rPr>
        <w:t>теплоснабжения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Возможность поставок тепловой энергии потребителям от различных источников тепло</w:t>
      </w:r>
      <w:r>
        <w:rPr>
          <w:sz w:val="28"/>
          <w:szCs w:val="28"/>
        </w:rPr>
        <w:t xml:space="preserve">вой </w:t>
      </w:r>
      <w:r w:rsidRPr="00D46ACA">
        <w:rPr>
          <w:sz w:val="28"/>
          <w:szCs w:val="28"/>
        </w:rPr>
        <w:t xml:space="preserve">энергии в </w:t>
      </w:r>
      <w:r>
        <w:rPr>
          <w:color w:val="000000"/>
          <w:sz w:val="28"/>
          <w:szCs w:val="28"/>
        </w:rPr>
        <w:t>Рождественском</w:t>
      </w:r>
      <w:r>
        <w:rPr>
          <w:sz w:val="28"/>
          <w:szCs w:val="28"/>
        </w:rPr>
        <w:t xml:space="preserve"> сельском поселении</w:t>
      </w:r>
      <w:r w:rsidRPr="00D46ACA">
        <w:rPr>
          <w:sz w:val="28"/>
          <w:szCs w:val="28"/>
        </w:rPr>
        <w:t xml:space="preserve"> отсутствует. Строительство и реконстр</w:t>
      </w:r>
      <w:r>
        <w:rPr>
          <w:sz w:val="28"/>
          <w:szCs w:val="28"/>
        </w:rPr>
        <w:t>укция тепловых сетей для обеспе</w:t>
      </w:r>
      <w:r w:rsidRPr="00D46ACA">
        <w:rPr>
          <w:sz w:val="28"/>
          <w:szCs w:val="28"/>
        </w:rPr>
        <w:t>чения этих мероприятий не требуется.</w:t>
      </w:r>
    </w:p>
    <w:p w:rsidR="00E25C09" w:rsidRDefault="00E25C09" w:rsidP="00E25C09">
      <w:pPr>
        <w:pStyle w:val="ac"/>
        <w:ind w:firstLine="567"/>
        <w:rPr>
          <w:rFonts w:ascii="Times New Roman" w:hAnsi="Times New Roman" w:cs="Times New Roman"/>
          <w:sz w:val="28"/>
          <w:szCs w:val="28"/>
        </w:rPr>
      </w:pP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6.4 Предложения по строительству и реконструкции тепловых сетей для повышения</w:t>
      </w:r>
      <w:r w:rsidR="00913C35">
        <w:rPr>
          <w:i/>
          <w:iCs/>
          <w:sz w:val="28"/>
          <w:szCs w:val="28"/>
        </w:rPr>
        <w:t xml:space="preserve"> </w:t>
      </w:r>
      <w:r w:rsidRPr="00D46ACA">
        <w:rPr>
          <w:i/>
          <w:iCs/>
          <w:sz w:val="28"/>
          <w:szCs w:val="28"/>
        </w:rPr>
        <w:t>эффективности функционирования системы теплоснабжения, в том числе за счет перевода</w:t>
      </w:r>
      <w:r w:rsidR="00913C35">
        <w:rPr>
          <w:i/>
          <w:iCs/>
          <w:sz w:val="28"/>
          <w:szCs w:val="28"/>
        </w:rPr>
        <w:t xml:space="preserve"> </w:t>
      </w:r>
      <w:r w:rsidRPr="00D46ACA">
        <w:rPr>
          <w:i/>
          <w:iCs/>
          <w:sz w:val="28"/>
          <w:szCs w:val="28"/>
        </w:rPr>
        <w:t>котельных в пиковый режим работы или ликвидации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Согласно ФЗ № 190 «О теплоснабжении», пиковый режим работы источника тепловой</w:t>
      </w:r>
      <w:r w:rsidR="00913C35">
        <w:rPr>
          <w:sz w:val="28"/>
          <w:szCs w:val="28"/>
        </w:rPr>
        <w:t xml:space="preserve"> </w:t>
      </w:r>
      <w:r w:rsidRPr="00D46ACA">
        <w:rPr>
          <w:sz w:val="28"/>
          <w:szCs w:val="28"/>
        </w:rPr>
        <w:t>энергии – режим работы источника тепловой энергии с переменной мощностью для обеспечения</w:t>
      </w:r>
      <w:r w:rsidR="00913C35">
        <w:rPr>
          <w:sz w:val="28"/>
          <w:szCs w:val="28"/>
        </w:rPr>
        <w:t xml:space="preserve"> </w:t>
      </w:r>
      <w:r w:rsidRPr="00D46ACA">
        <w:rPr>
          <w:sz w:val="28"/>
          <w:szCs w:val="28"/>
        </w:rPr>
        <w:t>изменяющегося уровня потребления тепловой энергии, теплоно</w:t>
      </w:r>
      <w:r>
        <w:rPr>
          <w:sz w:val="28"/>
          <w:szCs w:val="28"/>
        </w:rPr>
        <w:t>сителя потребителям. Перевод ко</w:t>
      </w:r>
      <w:r w:rsidRPr="00D46ACA">
        <w:rPr>
          <w:sz w:val="28"/>
          <w:szCs w:val="28"/>
        </w:rPr>
        <w:t>тельных в пиковый режим работы не предполага</w:t>
      </w:r>
      <w:r>
        <w:rPr>
          <w:sz w:val="28"/>
          <w:szCs w:val="28"/>
        </w:rPr>
        <w:t>ется на расчетный период до 2033</w:t>
      </w:r>
      <w:r w:rsidRPr="00D46ACA">
        <w:rPr>
          <w:sz w:val="28"/>
          <w:szCs w:val="28"/>
        </w:rPr>
        <w:t xml:space="preserve"> г. Ликвидация</w:t>
      </w:r>
      <w:r w:rsidR="00913C35">
        <w:rPr>
          <w:sz w:val="28"/>
          <w:szCs w:val="28"/>
        </w:rPr>
        <w:t xml:space="preserve"> </w:t>
      </w:r>
      <w:r w:rsidRPr="00D46ACA">
        <w:rPr>
          <w:sz w:val="28"/>
          <w:szCs w:val="28"/>
        </w:rPr>
        <w:t>существующих котельных, не предполагается.</w:t>
      </w:r>
    </w:p>
    <w:p w:rsidR="00E25C09" w:rsidRPr="00D46ACA" w:rsidRDefault="00E25C09" w:rsidP="00BC3879">
      <w:pPr>
        <w:autoSpaceDE w:val="0"/>
        <w:autoSpaceDN w:val="0"/>
        <w:adjustRightInd w:val="0"/>
        <w:spacing w:before="240" w:after="240"/>
        <w:ind w:firstLine="567"/>
        <w:jc w:val="both"/>
        <w:rPr>
          <w:i/>
          <w:iCs/>
          <w:sz w:val="28"/>
          <w:szCs w:val="28"/>
        </w:rPr>
      </w:pPr>
      <w:r w:rsidRPr="00D46ACA">
        <w:rPr>
          <w:i/>
          <w:iCs/>
          <w:sz w:val="28"/>
          <w:szCs w:val="28"/>
        </w:rPr>
        <w:t>6.5 Предложения по строительству и реконструкции тепловых сетей для обеспечения</w:t>
      </w:r>
      <w:r w:rsidR="00913C35">
        <w:rPr>
          <w:i/>
          <w:iCs/>
          <w:sz w:val="28"/>
          <w:szCs w:val="28"/>
        </w:rPr>
        <w:t xml:space="preserve"> </w:t>
      </w:r>
      <w:r w:rsidRPr="00D46ACA">
        <w:rPr>
          <w:i/>
          <w:iCs/>
          <w:sz w:val="28"/>
          <w:szCs w:val="28"/>
        </w:rPr>
        <w:t>нормативной надежности теплоснабжения потребителей</w:t>
      </w:r>
    </w:p>
    <w:p w:rsidR="00E25C09" w:rsidRPr="00E25C09" w:rsidRDefault="00E25C09" w:rsidP="00E25C09">
      <w:pPr>
        <w:autoSpaceDE w:val="0"/>
        <w:autoSpaceDN w:val="0"/>
        <w:adjustRightInd w:val="0"/>
        <w:spacing w:line="360" w:lineRule="auto"/>
        <w:ind w:firstLine="567"/>
        <w:jc w:val="both"/>
        <w:rPr>
          <w:sz w:val="28"/>
          <w:szCs w:val="28"/>
        </w:rPr>
      </w:pPr>
      <w:proofErr w:type="gramStart"/>
      <w:r w:rsidRPr="00E25C09">
        <w:rPr>
          <w:sz w:val="28"/>
          <w:szCs w:val="28"/>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w:t>
      </w:r>
      <w:proofErr w:type="spellStart"/>
      <w:r w:rsidRPr="00E25C09">
        <w:rPr>
          <w:sz w:val="28"/>
          <w:szCs w:val="28"/>
        </w:rPr>
        <w:t>теплопотребляющих</w:t>
      </w:r>
      <w:proofErr w:type="spellEnd"/>
      <w:r w:rsidRPr="00E25C09">
        <w:rPr>
          <w:sz w:val="28"/>
          <w:szCs w:val="28"/>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E25C09">
        <w:rPr>
          <w:sz w:val="28"/>
          <w:szCs w:val="28"/>
        </w:rPr>
        <w:t xml:space="preserve"> прекращением подачи теплоносителя или подачи тепловой энергии на </w:t>
      </w:r>
      <w:proofErr w:type="spellStart"/>
      <w:r w:rsidRPr="00E25C09">
        <w:rPr>
          <w:sz w:val="28"/>
          <w:szCs w:val="28"/>
        </w:rPr>
        <w:t>теплопотребляющие</w:t>
      </w:r>
      <w:proofErr w:type="spellEnd"/>
      <w:r w:rsidRPr="00E25C09">
        <w:rPr>
          <w:sz w:val="28"/>
          <w:szCs w:val="28"/>
        </w:rPr>
        <w:t xml:space="preserve"> установки.</w:t>
      </w:r>
    </w:p>
    <w:p w:rsidR="00510F84" w:rsidRPr="00E25C09" w:rsidRDefault="00E25C09" w:rsidP="00E25C09">
      <w:pPr>
        <w:pStyle w:val="ac"/>
        <w:ind w:firstLine="567"/>
        <w:rPr>
          <w:rFonts w:ascii="Times New Roman" w:hAnsi="Times New Roman" w:cs="Times New Roman"/>
          <w:b/>
          <w:bCs/>
          <w:sz w:val="28"/>
          <w:szCs w:val="28"/>
        </w:rPr>
      </w:pPr>
      <w:r w:rsidRPr="00E25C09">
        <w:rPr>
          <w:rFonts w:ascii="Times New Roman" w:hAnsi="Times New Roman" w:cs="Times New Roman"/>
          <w:sz w:val="28"/>
          <w:szCs w:val="28"/>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w:t>
      </w: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 xml:space="preserve">РАЗДЕЛ 7. </w:t>
      </w:r>
      <w:r w:rsidR="009A615A">
        <w:rPr>
          <w:rFonts w:eastAsia="Times New Roman,Bold"/>
          <w:b/>
          <w:bCs/>
          <w:i/>
          <w:color w:val="000000" w:themeColor="text1"/>
          <w:sz w:val="28"/>
          <w:szCs w:val="28"/>
        </w:rPr>
        <w:t xml:space="preserve">ПРЕДЛОЖЕНИЯ ПО ПЕРЕВОДУ </w:t>
      </w:r>
      <w:r w:rsidR="00376532">
        <w:rPr>
          <w:rFonts w:eastAsia="Times New Roman,Bold"/>
          <w:b/>
          <w:bCs/>
          <w:i/>
          <w:color w:val="000000" w:themeColor="text1"/>
          <w:sz w:val="28"/>
          <w:szCs w:val="28"/>
        </w:rPr>
        <w:t>ОТ</w:t>
      </w:r>
      <w:r w:rsidR="009A615A">
        <w:rPr>
          <w:rFonts w:eastAsia="Times New Roman,Bold"/>
          <w:b/>
          <w:bCs/>
          <w:i/>
          <w:color w:val="000000" w:themeColor="text1"/>
          <w:sz w:val="28"/>
          <w:szCs w:val="28"/>
        </w:rPr>
        <w:t>КРЫТЫХ</w:t>
      </w:r>
      <w:r w:rsidRPr="00D46ACA">
        <w:rPr>
          <w:rFonts w:eastAsia="Times New Roman,Bold"/>
          <w:b/>
          <w:bCs/>
          <w:i/>
          <w:color w:val="000000" w:themeColor="text1"/>
          <w:sz w:val="28"/>
          <w:szCs w:val="28"/>
        </w:rPr>
        <w:t xml:space="preserve"> </w:t>
      </w:r>
      <w:r w:rsidR="009A615A">
        <w:rPr>
          <w:rFonts w:eastAsia="Times New Roman,Bold"/>
          <w:b/>
          <w:bCs/>
          <w:i/>
          <w:color w:val="000000" w:themeColor="text1"/>
          <w:sz w:val="28"/>
          <w:szCs w:val="28"/>
        </w:rPr>
        <w:t xml:space="preserve">СИСТЕМ ТЕПЛОСНАБЖЕНИЯ  В </w:t>
      </w:r>
      <w:r w:rsidR="00376532">
        <w:rPr>
          <w:rFonts w:eastAsia="Times New Roman,Bold"/>
          <w:b/>
          <w:bCs/>
          <w:i/>
          <w:color w:val="000000" w:themeColor="text1"/>
          <w:sz w:val="28"/>
          <w:szCs w:val="28"/>
        </w:rPr>
        <w:t>ЗА</w:t>
      </w:r>
      <w:r w:rsidRPr="00D46ACA">
        <w:rPr>
          <w:rFonts w:eastAsia="Times New Roman,Bold"/>
          <w:b/>
          <w:bCs/>
          <w:i/>
          <w:color w:val="000000" w:themeColor="text1"/>
          <w:sz w:val="28"/>
          <w:szCs w:val="28"/>
        </w:rPr>
        <w:t>КРЫТЫЕ СИСТЕМЫ ГОРЯЧЕГО ВОДОСНАБЖЕНИЯ</w:t>
      </w:r>
      <w:r w:rsidR="009A615A">
        <w:rPr>
          <w:rFonts w:eastAsia="Times New Roman,Bold"/>
          <w:b/>
          <w:bCs/>
          <w:i/>
          <w:color w:val="000000" w:themeColor="text1"/>
          <w:sz w:val="28"/>
          <w:szCs w:val="28"/>
        </w:rPr>
        <w:t xml:space="preserve"> </w:t>
      </w:r>
    </w:p>
    <w:p w:rsidR="00E25C09" w:rsidRPr="00D46ACA" w:rsidRDefault="00E25C09" w:rsidP="00BC3879">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7.1 Предлож</w:t>
      </w:r>
      <w:r w:rsidR="000144ED">
        <w:rPr>
          <w:rFonts w:eastAsia="Times New Roman,Bold"/>
          <w:i/>
          <w:iCs/>
          <w:color w:val="000000" w:themeColor="text1"/>
          <w:sz w:val="28"/>
          <w:szCs w:val="28"/>
        </w:rPr>
        <w:t xml:space="preserve">ения по переводу </w:t>
      </w:r>
      <w:proofErr w:type="spellStart"/>
      <w:r w:rsidR="000144ED">
        <w:rPr>
          <w:rFonts w:eastAsia="Times New Roman,Bold"/>
          <w:i/>
          <w:iCs/>
          <w:color w:val="000000" w:themeColor="text1"/>
          <w:sz w:val="28"/>
          <w:szCs w:val="28"/>
        </w:rPr>
        <w:t>от</w:t>
      </w:r>
      <w:r w:rsidR="009A615A">
        <w:rPr>
          <w:rFonts w:eastAsia="Times New Roman,Bold"/>
          <w:i/>
          <w:iCs/>
          <w:color w:val="000000" w:themeColor="text1"/>
          <w:sz w:val="28"/>
          <w:szCs w:val="28"/>
        </w:rPr>
        <w:t>а</w:t>
      </w:r>
      <w:r w:rsidRPr="00D46ACA">
        <w:rPr>
          <w:rFonts w:eastAsia="Times New Roman,Bold"/>
          <w:i/>
          <w:iCs/>
          <w:color w:val="000000" w:themeColor="text1"/>
          <w:sz w:val="28"/>
          <w:szCs w:val="28"/>
        </w:rPr>
        <w:t>крытых</w:t>
      </w:r>
      <w:proofErr w:type="spellEnd"/>
      <w:r w:rsidRPr="00D46ACA">
        <w:rPr>
          <w:rFonts w:eastAsia="Times New Roman,Bold"/>
          <w:i/>
          <w:iCs/>
          <w:color w:val="000000" w:themeColor="text1"/>
          <w:sz w:val="28"/>
          <w:szCs w:val="28"/>
        </w:rPr>
        <w:t xml:space="preserve"> </w:t>
      </w:r>
      <w:r w:rsidR="009A615A">
        <w:rPr>
          <w:rFonts w:eastAsia="Times New Roman,Bold"/>
          <w:i/>
          <w:iCs/>
          <w:color w:val="000000" w:themeColor="text1"/>
          <w:sz w:val="28"/>
          <w:szCs w:val="28"/>
        </w:rPr>
        <w:t xml:space="preserve">систем теплоснабжения в </w:t>
      </w:r>
      <w:r w:rsidR="000144ED">
        <w:rPr>
          <w:rFonts w:eastAsia="Times New Roman,Bold"/>
          <w:i/>
          <w:iCs/>
          <w:color w:val="000000" w:themeColor="text1"/>
          <w:sz w:val="28"/>
          <w:szCs w:val="28"/>
        </w:rPr>
        <w:t>за</w:t>
      </w:r>
      <w:r w:rsidRPr="00D46ACA">
        <w:rPr>
          <w:rFonts w:eastAsia="Times New Roman,Bold"/>
          <w:i/>
          <w:iCs/>
          <w:color w:val="000000" w:themeColor="text1"/>
          <w:sz w:val="28"/>
          <w:szCs w:val="28"/>
        </w:rPr>
        <w:t xml:space="preserve">крытые </w:t>
      </w:r>
      <w:r w:rsidR="00376532">
        <w:rPr>
          <w:rFonts w:eastAsia="Times New Roman,Bold"/>
          <w:i/>
          <w:iCs/>
          <w:color w:val="000000" w:themeColor="text1"/>
          <w:sz w:val="28"/>
          <w:szCs w:val="28"/>
        </w:rPr>
        <w:t xml:space="preserve">системы горячего водоснабжения </w:t>
      </w:r>
      <w:r w:rsidR="00794023" w:rsidRPr="00794023">
        <w:rPr>
          <w:i/>
          <w:color w:val="000000" w:themeColor="text1"/>
          <w:sz w:val="28"/>
          <w:szCs w:val="28"/>
        </w:rPr>
        <w:t>до конца расчетного периода не планируется</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схемы теплоснабжения на территории </w:t>
      </w:r>
      <w:r>
        <w:rPr>
          <w:color w:val="000000"/>
          <w:sz w:val="28"/>
          <w:szCs w:val="28"/>
        </w:rPr>
        <w:t>Рождественского</w:t>
      </w:r>
      <w:r>
        <w:rPr>
          <w:rFonts w:eastAsia="Times New Roman,Bold"/>
          <w:color w:val="000000" w:themeColor="text1"/>
          <w:sz w:val="28"/>
          <w:szCs w:val="28"/>
        </w:rPr>
        <w:t xml:space="preserve"> сельского поселения отсут</w:t>
      </w:r>
      <w:r w:rsidRPr="00D46ACA">
        <w:rPr>
          <w:rFonts w:eastAsia="Times New Roman,Bold"/>
          <w:color w:val="000000" w:themeColor="text1"/>
          <w:sz w:val="28"/>
          <w:szCs w:val="28"/>
        </w:rPr>
        <w:t xml:space="preserve">ствуют. Мероприятия по реконструкции тепловых сетей в целях </w:t>
      </w:r>
      <w:r>
        <w:rPr>
          <w:rFonts w:eastAsia="Times New Roman,Bold"/>
          <w:color w:val="000000" w:themeColor="text1"/>
          <w:sz w:val="28"/>
          <w:szCs w:val="28"/>
        </w:rPr>
        <w:t xml:space="preserve">обеспечения </w:t>
      </w:r>
      <w:proofErr w:type="gramStart"/>
      <w:r>
        <w:rPr>
          <w:rFonts w:eastAsia="Times New Roman,Bold"/>
          <w:color w:val="000000" w:themeColor="text1"/>
          <w:sz w:val="28"/>
          <w:szCs w:val="28"/>
        </w:rPr>
        <w:t>гидравлических ре</w:t>
      </w:r>
      <w:r w:rsidRPr="00D46ACA">
        <w:rPr>
          <w:rFonts w:eastAsia="Times New Roman,Bold"/>
          <w:color w:val="000000" w:themeColor="text1"/>
          <w:sz w:val="28"/>
          <w:szCs w:val="28"/>
        </w:rPr>
        <w:t>жимов, обеспечивающих качество горячей воды в открытых с</w:t>
      </w:r>
      <w:r>
        <w:rPr>
          <w:rFonts w:eastAsia="Times New Roman,Bold"/>
          <w:color w:val="000000" w:themeColor="text1"/>
          <w:sz w:val="28"/>
          <w:szCs w:val="28"/>
        </w:rPr>
        <w:t>истемах теплоснабжения не требу</w:t>
      </w:r>
      <w:r w:rsidRPr="00D46ACA">
        <w:rPr>
          <w:rFonts w:eastAsia="Times New Roman,Bold"/>
          <w:color w:val="000000" w:themeColor="text1"/>
          <w:sz w:val="28"/>
          <w:szCs w:val="28"/>
        </w:rPr>
        <w:t>ются</w:t>
      </w:r>
      <w:proofErr w:type="gramEnd"/>
      <w:r w:rsidRPr="00D46ACA">
        <w:rPr>
          <w:rFonts w:eastAsia="Times New Roman,Bold"/>
          <w:color w:val="000000" w:themeColor="text1"/>
          <w:sz w:val="28"/>
          <w:szCs w:val="28"/>
        </w:rPr>
        <w:t>.</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Внутридомовые системы горячего водоснабжения у потре</w:t>
      </w:r>
      <w:r>
        <w:rPr>
          <w:rFonts w:eastAsia="Times New Roman,Bold"/>
          <w:color w:val="000000" w:themeColor="text1"/>
          <w:sz w:val="28"/>
          <w:szCs w:val="28"/>
        </w:rPr>
        <w:t>бителей тепловой энергии отсут</w:t>
      </w:r>
      <w:r w:rsidRPr="00D46ACA">
        <w:rPr>
          <w:rFonts w:eastAsia="Times New Roman,Bold"/>
          <w:color w:val="000000" w:themeColor="text1"/>
          <w:sz w:val="28"/>
          <w:szCs w:val="28"/>
        </w:rPr>
        <w:t>ствуют.</w:t>
      </w:r>
    </w:p>
    <w:p w:rsidR="00E25C09" w:rsidRPr="00D46ACA" w:rsidRDefault="00E25C09" w:rsidP="00376532">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Строительство индивидуальных и (или) центральных тепловых пунктов </w:t>
      </w:r>
      <w:r w:rsidR="00794023" w:rsidRPr="00794023">
        <w:rPr>
          <w:color w:val="000000" w:themeColor="text1"/>
          <w:sz w:val="28"/>
          <w:szCs w:val="28"/>
        </w:rPr>
        <w:t>до конца расчетного периода не планируется</w:t>
      </w:r>
      <w:r w:rsidR="00794023" w:rsidRPr="00794023">
        <w:rPr>
          <w:rFonts w:eastAsia="Times New Roman,Bold"/>
          <w:color w:val="000000" w:themeColor="text1"/>
          <w:sz w:val="28"/>
          <w:szCs w:val="28"/>
        </w:rPr>
        <w:t>.</w:t>
      </w:r>
    </w:p>
    <w:p w:rsidR="00813821" w:rsidRPr="00813821" w:rsidRDefault="00813821" w:rsidP="00813821">
      <w:pPr>
        <w:spacing w:line="360" w:lineRule="auto"/>
        <w:ind w:firstLine="567"/>
        <w:jc w:val="both"/>
        <w:rPr>
          <w:sz w:val="28"/>
          <w:szCs w:val="28"/>
        </w:rPr>
      </w:pP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line="360" w:lineRule="auto"/>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8. ПЕРСПЕКТИВНЫЕ ТОПЛИВНЫЕ БАЛАНСЫ</w:t>
      </w:r>
    </w:p>
    <w:p w:rsidR="00E25C09" w:rsidRPr="00D46ACA" w:rsidRDefault="00E25C09" w:rsidP="00BC3879">
      <w:pPr>
        <w:autoSpaceDE w:val="0"/>
        <w:autoSpaceDN w:val="0"/>
        <w:adjustRightInd w:val="0"/>
        <w:spacing w:line="360"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8.1 Перспективные топливные балансы для каждого исто</w:t>
      </w:r>
      <w:r>
        <w:rPr>
          <w:rFonts w:eastAsia="Times New Roman,Bold"/>
          <w:i/>
          <w:iCs/>
          <w:color w:val="000000" w:themeColor="text1"/>
          <w:sz w:val="28"/>
          <w:szCs w:val="28"/>
        </w:rPr>
        <w:t xml:space="preserve">чника тепловой энергии по видам </w:t>
      </w:r>
      <w:r w:rsidRPr="00D46ACA">
        <w:rPr>
          <w:rFonts w:eastAsia="Times New Roman,Bold"/>
          <w:i/>
          <w:iCs/>
          <w:color w:val="000000" w:themeColor="text1"/>
          <w:sz w:val="28"/>
          <w:szCs w:val="28"/>
        </w:rPr>
        <w:t>основного, резервного и аварийного топлива на каждом этапе</w:t>
      </w:r>
    </w:p>
    <w:p w:rsidR="00E25C09" w:rsidRDefault="00E25C09" w:rsidP="00E25C09">
      <w:pPr>
        <w:suppressAutoHyphens/>
        <w:spacing w:after="200" w:line="360" w:lineRule="auto"/>
        <w:ind w:firstLine="709"/>
        <w:contextualSpacing/>
        <w:jc w:val="both"/>
        <w:rPr>
          <w:sz w:val="28"/>
          <w:szCs w:val="28"/>
        </w:rPr>
      </w:pPr>
      <w:r w:rsidRPr="006D5C59">
        <w:rPr>
          <w:sz w:val="28"/>
          <w:szCs w:val="28"/>
        </w:rPr>
        <w:t>Перспективны</w:t>
      </w:r>
      <w:r>
        <w:rPr>
          <w:sz w:val="28"/>
          <w:szCs w:val="28"/>
        </w:rPr>
        <w:t>й</w:t>
      </w:r>
      <w:r w:rsidRPr="006D5C59">
        <w:rPr>
          <w:sz w:val="28"/>
          <w:szCs w:val="28"/>
        </w:rPr>
        <w:t xml:space="preserve"> топливны</w:t>
      </w:r>
      <w:r>
        <w:rPr>
          <w:sz w:val="28"/>
          <w:szCs w:val="28"/>
        </w:rPr>
        <w:t>й</w:t>
      </w:r>
      <w:r w:rsidRPr="006D5C59">
        <w:rPr>
          <w:sz w:val="28"/>
          <w:szCs w:val="28"/>
        </w:rPr>
        <w:t xml:space="preserve"> баланс для каждого источника тепловой энергии по видам основного, резервного и аварийного топлива на каждом этапе</w:t>
      </w:r>
      <w:r w:rsidR="000D1FAD">
        <w:rPr>
          <w:sz w:val="28"/>
          <w:szCs w:val="28"/>
        </w:rPr>
        <w:t xml:space="preserve"> представлен в таблице 13</w:t>
      </w:r>
      <w:r>
        <w:rPr>
          <w:sz w:val="28"/>
          <w:szCs w:val="28"/>
        </w:rPr>
        <w:t>.</w:t>
      </w:r>
    </w:p>
    <w:p w:rsidR="00B57FD7" w:rsidRDefault="00B57FD7" w:rsidP="00B57FD7">
      <w:pPr>
        <w:tabs>
          <w:tab w:val="left" w:pos="2244"/>
        </w:tabs>
        <w:rPr>
          <w:sz w:val="26"/>
          <w:szCs w:val="26"/>
        </w:rPr>
        <w:sectPr w:rsidR="00B57FD7" w:rsidSect="00BE37AA">
          <w:pgSz w:w="11906" w:h="16838"/>
          <w:pgMar w:top="709" w:right="709" w:bottom="1276" w:left="1276" w:header="709" w:footer="709" w:gutter="0"/>
          <w:cols w:space="708"/>
          <w:docGrid w:linePitch="360"/>
        </w:sectPr>
      </w:pPr>
      <w:r>
        <w:rPr>
          <w:sz w:val="26"/>
          <w:szCs w:val="26"/>
        </w:rPr>
        <w:tab/>
      </w:r>
    </w:p>
    <w:p w:rsidR="004A49AF" w:rsidRPr="00BC3879" w:rsidRDefault="004A49AF" w:rsidP="00BC3879">
      <w:pPr>
        <w:tabs>
          <w:tab w:val="left" w:pos="2244"/>
        </w:tabs>
        <w:jc w:val="center"/>
        <w:rPr>
          <w:i/>
          <w:sz w:val="26"/>
          <w:szCs w:val="26"/>
        </w:rPr>
      </w:pPr>
    </w:p>
    <w:p w:rsidR="00BC3879" w:rsidRPr="00BC3879" w:rsidRDefault="00BC3879" w:rsidP="00BC3879">
      <w:pPr>
        <w:jc w:val="center"/>
        <w:rPr>
          <w:b/>
          <w:i/>
          <w:sz w:val="28"/>
          <w:szCs w:val="28"/>
        </w:rPr>
      </w:pPr>
      <w:r w:rsidRPr="00BC3879">
        <w:rPr>
          <w:b/>
          <w:i/>
          <w:sz w:val="28"/>
          <w:szCs w:val="28"/>
        </w:rPr>
        <w:t>Таблица 13 – Перспективный топливный баланс для каждого источника тепловой энергии по видам основного, резервного и аварийного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1984"/>
        <w:gridCol w:w="1701"/>
        <w:gridCol w:w="1701"/>
        <w:gridCol w:w="1560"/>
        <w:gridCol w:w="1134"/>
        <w:gridCol w:w="1275"/>
        <w:gridCol w:w="1852"/>
      </w:tblGrid>
      <w:tr w:rsidR="00267910" w:rsidTr="00BC3879">
        <w:trPr>
          <w:trHeight w:val="435"/>
          <w:jc w:val="center"/>
        </w:trPr>
        <w:tc>
          <w:tcPr>
            <w:tcW w:w="3247"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 и адрес котельной</w:t>
            </w:r>
          </w:p>
        </w:tc>
        <w:tc>
          <w:tcPr>
            <w:tcW w:w="1984"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Марка котлов</w:t>
            </w:r>
          </w:p>
        </w:tc>
        <w:tc>
          <w:tcPr>
            <w:tcW w:w="1701"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Т</w:t>
            </w:r>
            <w:r w:rsidR="00267910" w:rsidRPr="00040F64">
              <w:rPr>
                <w:rFonts w:ascii="Times New Roman" w:hAnsi="Times New Roman"/>
                <w:b/>
                <w:i/>
              </w:rPr>
              <w:t>ип котла (водогрейный, паровой)</w:t>
            </w:r>
          </w:p>
          <w:p w:rsidR="00267910" w:rsidRPr="00040F64" w:rsidRDefault="00267910" w:rsidP="00BC3879">
            <w:pPr>
              <w:pStyle w:val="aff1"/>
              <w:jc w:val="center"/>
              <w:rPr>
                <w:rFonts w:ascii="Times New Roman" w:hAnsi="Times New Roman"/>
                <w:b/>
                <w:i/>
              </w:rPr>
            </w:pPr>
          </w:p>
        </w:tc>
        <w:tc>
          <w:tcPr>
            <w:tcW w:w="1701"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КПД котла при работе на</w:t>
            </w:r>
            <w:proofErr w:type="gramStart"/>
            <w:r w:rsidRPr="00040F64">
              <w:rPr>
                <w:rFonts w:ascii="Times New Roman" w:hAnsi="Times New Roman"/>
                <w:b/>
                <w:i/>
              </w:rPr>
              <w:t xml:space="preserve"> ,</w:t>
            </w:r>
            <w:proofErr w:type="gramEnd"/>
            <w:r w:rsidRPr="00040F64">
              <w:rPr>
                <w:rFonts w:ascii="Times New Roman" w:hAnsi="Times New Roman"/>
                <w:b/>
                <w:i/>
              </w:rPr>
              <w:t xml:space="preserve">% </w:t>
            </w:r>
            <w:proofErr w:type="spellStart"/>
            <w:r w:rsidRPr="00040F64">
              <w:rPr>
                <w:rFonts w:ascii="Times New Roman" w:hAnsi="Times New Roman"/>
                <w:b/>
                <w:i/>
              </w:rPr>
              <w:t>основномтопливе</w:t>
            </w:r>
            <w:proofErr w:type="spellEnd"/>
          </w:p>
          <w:p w:rsidR="00267910" w:rsidRPr="00040F64" w:rsidRDefault="00267910" w:rsidP="00BC3879">
            <w:pPr>
              <w:pStyle w:val="aff1"/>
              <w:jc w:val="center"/>
              <w:rPr>
                <w:rFonts w:ascii="Times New Roman" w:hAnsi="Times New Roman"/>
                <w:b/>
                <w:i/>
              </w:rPr>
            </w:pPr>
          </w:p>
        </w:tc>
        <w:tc>
          <w:tcPr>
            <w:tcW w:w="1560"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Удельный расход условного топлива</w:t>
            </w:r>
          </w:p>
          <w:p w:rsidR="00267910" w:rsidRPr="00040F64" w:rsidRDefault="00267910" w:rsidP="00BC3879">
            <w:pPr>
              <w:pStyle w:val="aff1"/>
              <w:jc w:val="center"/>
              <w:rPr>
                <w:rFonts w:ascii="Times New Roman" w:hAnsi="Times New Roman"/>
                <w:b/>
                <w:i/>
              </w:rPr>
            </w:pPr>
            <w:r w:rsidRPr="00040F64">
              <w:rPr>
                <w:rFonts w:ascii="Times New Roman" w:hAnsi="Times New Roman"/>
                <w:b/>
                <w:i/>
              </w:rPr>
              <w:t>(</w:t>
            </w:r>
            <w:proofErr w:type="spellStart"/>
            <w:r w:rsidRPr="00040F64">
              <w:rPr>
                <w:rFonts w:ascii="Times New Roman" w:hAnsi="Times New Roman"/>
                <w:b/>
                <w:i/>
              </w:rPr>
              <w:t>кг</w:t>
            </w:r>
            <w:proofErr w:type="gramStart"/>
            <w:r w:rsidRPr="00040F64">
              <w:rPr>
                <w:rFonts w:ascii="Times New Roman" w:hAnsi="Times New Roman"/>
                <w:b/>
                <w:i/>
              </w:rPr>
              <w:t>.у</w:t>
            </w:r>
            <w:proofErr w:type="gramEnd"/>
            <w:r w:rsidRPr="00040F64">
              <w:rPr>
                <w:rFonts w:ascii="Times New Roman" w:hAnsi="Times New Roman"/>
                <w:b/>
                <w:i/>
              </w:rPr>
              <w:t>.т</w:t>
            </w:r>
            <w:proofErr w:type="spellEnd"/>
            <w:r w:rsidRPr="00040F64">
              <w:rPr>
                <w:rFonts w:ascii="Times New Roman" w:hAnsi="Times New Roman"/>
                <w:b/>
                <w:i/>
              </w:rPr>
              <w:t>/Гкал</w:t>
            </w: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Температура</w:t>
            </w:r>
          </w:p>
          <w:p w:rsidR="00267910" w:rsidRPr="00040F64" w:rsidRDefault="00267910" w:rsidP="00BC3879">
            <w:pPr>
              <w:pStyle w:val="aff1"/>
              <w:jc w:val="center"/>
              <w:rPr>
                <w:rFonts w:ascii="Times New Roman" w:hAnsi="Times New Roman"/>
                <w:b/>
                <w:i/>
              </w:rPr>
            </w:pPr>
          </w:p>
        </w:tc>
        <w:tc>
          <w:tcPr>
            <w:tcW w:w="1852"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Год ввода котла в эксплуатацию/последний кап</w:t>
            </w:r>
            <w:proofErr w:type="gramStart"/>
            <w:r w:rsidRPr="00040F64">
              <w:rPr>
                <w:rFonts w:ascii="Times New Roman" w:hAnsi="Times New Roman"/>
                <w:b/>
                <w:i/>
              </w:rPr>
              <w:t>.</w:t>
            </w:r>
            <w:proofErr w:type="gramEnd"/>
            <w:r w:rsidRPr="00040F64">
              <w:rPr>
                <w:rFonts w:ascii="Times New Roman" w:hAnsi="Times New Roman"/>
                <w:b/>
                <w:i/>
              </w:rPr>
              <w:t xml:space="preserve"> </w:t>
            </w:r>
            <w:proofErr w:type="gramStart"/>
            <w:r w:rsidRPr="00040F64">
              <w:rPr>
                <w:rFonts w:ascii="Times New Roman" w:hAnsi="Times New Roman"/>
                <w:b/>
                <w:i/>
              </w:rPr>
              <w:t>р</w:t>
            </w:r>
            <w:proofErr w:type="gramEnd"/>
            <w:r w:rsidRPr="00040F64">
              <w:rPr>
                <w:rFonts w:ascii="Times New Roman" w:hAnsi="Times New Roman"/>
                <w:b/>
                <w:i/>
              </w:rPr>
              <w:t>емонт</w:t>
            </w:r>
          </w:p>
        </w:tc>
      </w:tr>
      <w:tr w:rsidR="00267910" w:rsidTr="00BC3879">
        <w:trPr>
          <w:trHeight w:val="19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С</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78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1134"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Воды на выходе</w:t>
            </w:r>
          </w:p>
        </w:tc>
        <w:tc>
          <w:tcPr>
            <w:tcW w:w="1275"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Питательной воды</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854"/>
          <w:jc w:val="center"/>
        </w:trPr>
        <w:tc>
          <w:tcPr>
            <w:tcW w:w="3247" w:type="dxa"/>
            <w:vAlign w:val="center"/>
          </w:tcPr>
          <w:p w:rsidR="00267910" w:rsidRPr="00EA5884" w:rsidRDefault="00267910" w:rsidP="00BC3879">
            <w:pPr>
              <w:pStyle w:val="Default"/>
              <w:ind w:firstLine="0"/>
              <w:jc w:val="left"/>
              <w:rPr>
                <w:rFonts w:ascii="Times New Roman" w:hAnsi="Times New Roman" w:cs="Times New Roman"/>
              </w:rPr>
            </w:pPr>
            <w:r w:rsidRPr="00EA5884">
              <w:rPr>
                <w:rFonts w:ascii="Times New Roman" w:hAnsi="Times New Roman" w:cs="Times New Roman"/>
              </w:rPr>
              <w:t>Котельная с</w:t>
            </w:r>
            <w:proofErr w:type="gramStart"/>
            <w:r w:rsidRPr="00EA5884">
              <w:rPr>
                <w:rFonts w:ascii="Times New Roman" w:hAnsi="Times New Roman" w:cs="Times New Roman"/>
              </w:rPr>
              <w:t>.Р</w:t>
            </w:r>
            <w:proofErr w:type="gramEnd"/>
            <w:r w:rsidRPr="00EA5884">
              <w:rPr>
                <w:rFonts w:ascii="Times New Roman" w:hAnsi="Times New Roman" w:cs="Times New Roman"/>
              </w:rPr>
              <w:t>ождественка</w:t>
            </w:r>
            <w:r w:rsidR="00951D29">
              <w:rPr>
                <w:rFonts w:ascii="Times New Roman" w:hAnsi="Times New Roman" w:cs="Times New Roman"/>
              </w:rPr>
              <w:t xml:space="preserve"> </w:t>
            </w:r>
            <w:r w:rsidRPr="00EA5884">
              <w:rPr>
                <w:rFonts w:ascii="Times New Roman" w:hAnsi="Times New Roman" w:cs="Times New Roman"/>
              </w:rPr>
              <w:t>ул.Рабочая 1А</w:t>
            </w:r>
          </w:p>
        </w:tc>
        <w:tc>
          <w:tcPr>
            <w:tcW w:w="1984" w:type="dxa"/>
            <w:vAlign w:val="center"/>
          </w:tcPr>
          <w:p w:rsidR="00267910" w:rsidRDefault="00951D29" w:rsidP="00BC3879">
            <w:pPr>
              <w:pStyle w:val="aff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ARCUS IGNIS </w:t>
            </w:r>
          </w:p>
          <w:p w:rsidR="00951D29" w:rsidRPr="00951D29" w:rsidRDefault="00951D29" w:rsidP="00BC3879">
            <w:pPr>
              <w:pStyle w:val="aff1"/>
              <w:jc w:val="center"/>
              <w:rPr>
                <w:rFonts w:ascii="Times New Roman" w:hAnsi="Times New Roman"/>
                <w:sz w:val="24"/>
                <w:szCs w:val="24"/>
                <w:lang w:val="en-US"/>
              </w:rPr>
            </w:pPr>
            <w:r>
              <w:rPr>
                <w:rFonts w:ascii="Times New Roman" w:hAnsi="Times New Roman" w:cs="Times New Roman"/>
                <w:sz w:val="24"/>
                <w:szCs w:val="24"/>
                <w:lang w:val="en-US"/>
              </w:rPr>
              <w:t>F-2000</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CF5AA1" w:rsidRDefault="00267910" w:rsidP="00BC3879">
            <w:pPr>
              <w:pStyle w:val="aff1"/>
              <w:jc w:val="center"/>
              <w:rPr>
                <w:rFonts w:ascii="Times New Roman" w:hAnsi="Times New Roman"/>
                <w:sz w:val="24"/>
                <w:szCs w:val="24"/>
                <w:lang w:val="en-US"/>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CF5AA1" w:rsidRDefault="00267910" w:rsidP="00BC3879">
            <w:pPr>
              <w:pStyle w:val="aff1"/>
              <w:jc w:val="center"/>
              <w:rPr>
                <w:rFonts w:ascii="Times New Roman" w:hAnsi="Times New Roman"/>
                <w:sz w:val="24"/>
                <w:szCs w:val="24"/>
                <w:lang w:val="en-US"/>
              </w:rPr>
            </w:pPr>
            <w:r>
              <w:rPr>
                <w:rFonts w:ascii="Times New Roman" w:hAnsi="Times New Roman"/>
                <w:sz w:val="24"/>
                <w:szCs w:val="24"/>
                <w:lang w:val="en-US"/>
              </w:rPr>
              <w:t>2016</w:t>
            </w:r>
          </w:p>
        </w:tc>
      </w:tr>
      <w:tr w:rsidR="00267910" w:rsidTr="00BC3879">
        <w:trPr>
          <w:trHeight w:val="854"/>
          <w:jc w:val="center"/>
        </w:trPr>
        <w:tc>
          <w:tcPr>
            <w:tcW w:w="3247" w:type="dxa"/>
            <w:vAlign w:val="center"/>
          </w:tcPr>
          <w:p w:rsidR="00267910" w:rsidRPr="009B2387" w:rsidRDefault="00267910" w:rsidP="00BC3879">
            <w:r w:rsidRPr="00EA5884">
              <w:t xml:space="preserve">Котельная </w:t>
            </w:r>
            <w:proofErr w:type="spellStart"/>
            <w:r w:rsidRPr="00EA5884">
              <w:t>с</w:t>
            </w:r>
            <w:proofErr w:type="gramStart"/>
            <w:r w:rsidRPr="00EA5884">
              <w:t>.Д</w:t>
            </w:r>
            <w:proofErr w:type="gramEnd"/>
            <w:r w:rsidRPr="00EA5884">
              <w:t>уванкуль</w:t>
            </w:r>
            <w:proofErr w:type="spellEnd"/>
            <w:r w:rsidR="00951D29">
              <w:t xml:space="preserve"> </w:t>
            </w:r>
            <w:proofErr w:type="spellStart"/>
            <w:r w:rsidRPr="00EA5884">
              <w:t>ул.Дуванкульская</w:t>
            </w:r>
            <w:proofErr w:type="spellEnd"/>
            <w:r w:rsidRPr="00EA5884">
              <w:t xml:space="preserve"> 10А</w:t>
            </w:r>
          </w:p>
        </w:tc>
        <w:tc>
          <w:tcPr>
            <w:tcW w:w="1984" w:type="dxa"/>
            <w:vAlign w:val="center"/>
          </w:tcPr>
          <w:p w:rsidR="00267910" w:rsidRPr="00951D29" w:rsidRDefault="00952FFA" w:rsidP="00BC3879">
            <w:pPr>
              <w:pStyle w:val="aff1"/>
              <w:jc w:val="center"/>
              <w:rPr>
                <w:rFonts w:ascii="Times New Roman" w:hAnsi="Times New Roman"/>
                <w:sz w:val="24"/>
                <w:szCs w:val="24"/>
              </w:rPr>
            </w:pPr>
            <w:r>
              <w:rPr>
                <w:rFonts w:ascii="Times New Roman" w:hAnsi="Times New Roman" w:cs="Times New Roman"/>
                <w:sz w:val="24"/>
                <w:szCs w:val="24"/>
                <w:lang w:val="en-US"/>
              </w:rPr>
              <w:t>Lamb</w:t>
            </w:r>
            <w:r w:rsidR="00951D29">
              <w:rPr>
                <w:rFonts w:ascii="Times New Roman" w:hAnsi="Times New Roman" w:cs="Times New Roman"/>
                <w:sz w:val="24"/>
                <w:szCs w:val="24"/>
                <w:lang w:val="en-US"/>
              </w:rPr>
              <w:t xml:space="preserve">orghini </w:t>
            </w:r>
            <w:r w:rsidR="00951D29">
              <w:rPr>
                <w:rFonts w:ascii="Times New Roman" w:hAnsi="Times New Roman" w:cs="Times New Roman"/>
                <w:sz w:val="24"/>
                <w:szCs w:val="24"/>
              </w:rPr>
              <w:t>№250</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267910" w:rsidRDefault="00267910" w:rsidP="00BC3879">
            <w:pPr>
              <w:pStyle w:val="aff1"/>
              <w:jc w:val="center"/>
              <w:rPr>
                <w:rFonts w:ascii="Times New Roman" w:hAnsi="Times New Roman"/>
                <w:sz w:val="24"/>
                <w:szCs w:val="24"/>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2012</w:t>
            </w:r>
          </w:p>
        </w:tc>
      </w:tr>
    </w:tbl>
    <w:p w:rsidR="00267910" w:rsidRDefault="00267910" w:rsidP="00267910">
      <w:pPr>
        <w:rPr>
          <w:sz w:val="28"/>
          <w:szCs w:val="28"/>
        </w:rPr>
      </w:pPr>
    </w:p>
    <w:p w:rsidR="00267910" w:rsidRDefault="00267910" w:rsidP="00267910">
      <w:pPr>
        <w:rPr>
          <w:sz w:val="28"/>
          <w:szCs w:val="28"/>
        </w:rPr>
      </w:pPr>
    </w:p>
    <w:p w:rsidR="00B57FD7" w:rsidRPr="00267910" w:rsidRDefault="00B57FD7" w:rsidP="00267910">
      <w:pPr>
        <w:rPr>
          <w:sz w:val="28"/>
          <w:szCs w:val="28"/>
        </w:rPr>
        <w:sectPr w:rsidR="00B57FD7" w:rsidRPr="00267910" w:rsidSect="00BC3879">
          <w:pgSz w:w="16838" w:h="11906" w:orient="landscape"/>
          <w:pgMar w:top="709" w:right="1276" w:bottom="1276" w:left="709" w:header="709" w:footer="709" w:gutter="0"/>
          <w:cols w:space="708"/>
          <w:docGrid w:linePitch="360"/>
        </w:sectPr>
      </w:pPr>
    </w:p>
    <w:p w:rsidR="00E25C09" w:rsidRPr="00F9260D" w:rsidRDefault="00E25C09" w:rsidP="00BC3879">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Основным видом топлива для всех действующих котель</w:t>
      </w:r>
      <w:r>
        <w:rPr>
          <w:color w:val="000000"/>
          <w:sz w:val="28"/>
          <w:szCs w:val="28"/>
        </w:rPr>
        <w:t>ных Рождественского сельского посе</w:t>
      </w:r>
      <w:r w:rsidRPr="00F9260D">
        <w:rPr>
          <w:color w:val="000000"/>
          <w:sz w:val="28"/>
          <w:szCs w:val="28"/>
        </w:rPr>
        <w:t xml:space="preserve">ления является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 xml:space="preserve">Резервное топливо для котельных </w:t>
      </w:r>
      <w:r>
        <w:rPr>
          <w:color w:val="000000"/>
          <w:sz w:val="28"/>
          <w:szCs w:val="28"/>
        </w:rPr>
        <w:t>отсутствует</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Индивидуальные источники тепловой энергии в частных</w:t>
      </w:r>
      <w:r>
        <w:rPr>
          <w:color w:val="000000"/>
          <w:sz w:val="28"/>
          <w:szCs w:val="28"/>
        </w:rPr>
        <w:t xml:space="preserve"> жилых домах в качестве топлива </w:t>
      </w:r>
      <w:r w:rsidRPr="00F9260D">
        <w:rPr>
          <w:color w:val="000000"/>
          <w:sz w:val="28"/>
          <w:szCs w:val="28"/>
        </w:rPr>
        <w:t xml:space="preserve">используют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Pr>
          <w:color w:val="000000"/>
          <w:sz w:val="28"/>
          <w:szCs w:val="28"/>
        </w:rPr>
        <w:t>Местные виды</w:t>
      </w:r>
      <w:r w:rsidRPr="00F9260D">
        <w:rPr>
          <w:color w:val="000000"/>
          <w:sz w:val="28"/>
          <w:szCs w:val="28"/>
        </w:rPr>
        <w:t xml:space="preserve"> топлива в </w:t>
      </w:r>
      <w:r>
        <w:rPr>
          <w:color w:val="000000"/>
          <w:sz w:val="28"/>
          <w:szCs w:val="28"/>
        </w:rPr>
        <w:t>Рождественском</w:t>
      </w:r>
      <w:r w:rsidRPr="00F9260D">
        <w:rPr>
          <w:color w:val="000000"/>
          <w:sz w:val="28"/>
          <w:szCs w:val="28"/>
        </w:rPr>
        <w:t xml:space="preserve"> сельском посел</w:t>
      </w:r>
      <w:r>
        <w:rPr>
          <w:color w:val="000000"/>
          <w:sz w:val="28"/>
          <w:szCs w:val="28"/>
        </w:rPr>
        <w:t xml:space="preserve">ении отсутствуют. </w:t>
      </w:r>
    </w:p>
    <w:p w:rsidR="00E25C09" w:rsidRDefault="00E25C09" w:rsidP="00E25C09">
      <w:pPr>
        <w:spacing w:line="360" w:lineRule="auto"/>
        <w:ind w:firstLine="567"/>
        <w:jc w:val="both"/>
        <w:rPr>
          <w:color w:val="000000"/>
          <w:sz w:val="28"/>
          <w:szCs w:val="28"/>
        </w:rPr>
      </w:pPr>
      <w:r w:rsidRPr="00F9260D">
        <w:rPr>
          <w:color w:val="000000"/>
          <w:sz w:val="28"/>
          <w:szCs w:val="28"/>
        </w:rPr>
        <w:t>Возобновляемые источники энергии в поселении отсутств</w:t>
      </w:r>
      <w:r>
        <w:rPr>
          <w:color w:val="000000"/>
          <w:sz w:val="28"/>
          <w:szCs w:val="28"/>
        </w:rPr>
        <w:t>уют.</w:t>
      </w:r>
    </w:p>
    <w:p w:rsidR="000C0027" w:rsidRDefault="000C0027" w:rsidP="00C40296">
      <w:pPr>
        <w:ind w:firstLine="567"/>
        <w:jc w:val="both"/>
        <w:rPr>
          <w:i/>
          <w:color w:val="000000"/>
          <w:sz w:val="28"/>
          <w:szCs w:val="28"/>
        </w:rPr>
      </w:pPr>
      <w:proofErr w:type="gramStart"/>
      <w:r>
        <w:rPr>
          <w:i/>
          <w:color w:val="000000"/>
          <w:sz w:val="28"/>
          <w:szCs w:val="28"/>
        </w:rPr>
        <w:t>8.3 Виды топлива (в случае если топливом является уголь «угли бурые</w:t>
      </w:r>
      <w:r w:rsidR="00EC36E1">
        <w:rPr>
          <w:i/>
          <w:color w:val="000000"/>
          <w:sz w:val="28"/>
          <w:szCs w:val="28"/>
        </w:rPr>
        <w:t>, каменные и антрациты</w:t>
      </w:r>
      <w:r w:rsidR="00C40296">
        <w:rPr>
          <w:i/>
          <w:color w:val="000000"/>
          <w:sz w:val="28"/>
          <w:szCs w:val="28"/>
        </w:rPr>
        <w:t>.</w:t>
      </w:r>
      <w:proofErr w:type="gramEnd"/>
      <w:r w:rsidR="00C40296">
        <w:rPr>
          <w:i/>
          <w:color w:val="000000"/>
          <w:sz w:val="28"/>
          <w:szCs w:val="28"/>
        </w:rPr>
        <w:t xml:space="preserve"> </w:t>
      </w:r>
      <w:proofErr w:type="gramStart"/>
      <w:r w:rsidR="00C40296">
        <w:rPr>
          <w:i/>
          <w:color w:val="000000"/>
          <w:sz w:val="28"/>
          <w:szCs w:val="28"/>
        </w:rPr>
        <w:t>Классификация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roofErr w:type="gramEnd"/>
    </w:p>
    <w:p w:rsidR="00C40296" w:rsidRDefault="00C40296" w:rsidP="00E25C09">
      <w:pPr>
        <w:spacing w:line="360" w:lineRule="auto"/>
        <w:ind w:firstLine="567"/>
        <w:jc w:val="both"/>
        <w:rPr>
          <w:color w:val="000000"/>
          <w:sz w:val="28"/>
          <w:szCs w:val="28"/>
        </w:rPr>
      </w:pPr>
      <w:r>
        <w:rPr>
          <w:color w:val="000000"/>
          <w:sz w:val="28"/>
          <w:szCs w:val="28"/>
        </w:rPr>
        <w:t>В качестве основного топлива в Рождественском сельском поселении используется природный газ. Низшая теплота сгорания природного газа составляет 7200 Ккал/м</w:t>
      </w:r>
      <w:r>
        <w:rPr>
          <w:color w:val="000000"/>
          <w:sz w:val="28"/>
          <w:szCs w:val="28"/>
          <w:vertAlign w:val="superscript"/>
        </w:rPr>
        <w:t>3</w:t>
      </w:r>
      <w:r>
        <w:rPr>
          <w:color w:val="000000"/>
          <w:sz w:val="28"/>
          <w:szCs w:val="28"/>
        </w:rPr>
        <w:t>. В котельных с</w:t>
      </w:r>
      <w:proofErr w:type="gramStart"/>
      <w:r>
        <w:rPr>
          <w:color w:val="000000"/>
          <w:sz w:val="28"/>
          <w:szCs w:val="28"/>
        </w:rPr>
        <w:t>.Р</w:t>
      </w:r>
      <w:proofErr w:type="gramEnd"/>
      <w:r>
        <w:rPr>
          <w:color w:val="000000"/>
          <w:sz w:val="28"/>
          <w:szCs w:val="28"/>
        </w:rPr>
        <w:t xml:space="preserve">ождественка и </w:t>
      </w:r>
      <w:proofErr w:type="spellStart"/>
      <w:r>
        <w:rPr>
          <w:color w:val="000000"/>
          <w:sz w:val="28"/>
          <w:szCs w:val="28"/>
        </w:rPr>
        <w:t>с.Дуванкуль</w:t>
      </w:r>
      <w:proofErr w:type="spellEnd"/>
      <w:r>
        <w:rPr>
          <w:color w:val="000000"/>
          <w:sz w:val="28"/>
          <w:szCs w:val="28"/>
        </w:rPr>
        <w:t xml:space="preserve"> в качестве топлива для производства тепловой энергии уголь не используется.</w:t>
      </w:r>
    </w:p>
    <w:p w:rsidR="00C40296" w:rsidRDefault="00E53D25" w:rsidP="00C40296">
      <w:pPr>
        <w:ind w:firstLine="567"/>
        <w:jc w:val="both"/>
        <w:rPr>
          <w:i/>
          <w:color w:val="000000"/>
          <w:sz w:val="28"/>
          <w:szCs w:val="28"/>
        </w:rPr>
      </w:pPr>
      <w:r>
        <w:rPr>
          <w:i/>
          <w:color w:val="000000"/>
          <w:sz w:val="28"/>
          <w:szCs w:val="28"/>
        </w:rPr>
        <w:t>8.4  Пре</w:t>
      </w:r>
      <w:r w:rsidR="00C40296">
        <w:rPr>
          <w:i/>
          <w:color w:val="000000"/>
          <w:sz w:val="28"/>
          <w:szCs w:val="28"/>
        </w:rPr>
        <w:t>обладающим в поселении вид топлива определенный по совокупности всех систем теплоснабжения, находящихся в соответствующем поселении</w:t>
      </w:r>
    </w:p>
    <w:p w:rsidR="00C40296" w:rsidRDefault="003271A2" w:rsidP="00C40296">
      <w:pPr>
        <w:ind w:firstLine="567"/>
        <w:jc w:val="both"/>
        <w:rPr>
          <w:color w:val="000000"/>
          <w:sz w:val="28"/>
          <w:szCs w:val="28"/>
        </w:rPr>
      </w:pPr>
      <w:proofErr w:type="gramStart"/>
      <w:r>
        <w:rPr>
          <w:color w:val="000000"/>
          <w:sz w:val="28"/>
          <w:szCs w:val="28"/>
        </w:rPr>
        <w:t>Вид топлива (в случае, если топливом является уголь их долю и значение низшей теплоты сгорания топлива, используемые для производства тепловой энергии по каждой системе.</w:t>
      </w:r>
      <w:proofErr w:type="gramEnd"/>
    </w:p>
    <w:p w:rsidR="003271A2" w:rsidRDefault="003271A2" w:rsidP="00C40296">
      <w:pPr>
        <w:ind w:firstLine="567"/>
        <w:jc w:val="both"/>
        <w:rPr>
          <w:color w:val="000000"/>
          <w:sz w:val="28"/>
          <w:szCs w:val="28"/>
        </w:rPr>
      </w:pPr>
      <w:r>
        <w:rPr>
          <w:color w:val="000000"/>
          <w:sz w:val="28"/>
          <w:szCs w:val="28"/>
        </w:rPr>
        <w:t>В Рождественском сельском поселении для цент</w:t>
      </w:r>
      <w:r w:rsidR="00E53D25">
        <w:rPr>
          <w:color w:val="000000"/>
          <w:sz w:val="28"/>
          <w:szCs w:val="28"/>
        </w:rPr>
        <w:t>ра</w:t>
      </w:r>
      <w:r>
        <w:rPr>
          <w:color w:val="000000"/>
          <w:sz w:val="28"/>
          <w:szCs w:val="28"/>
        </w:rPr>
        <w:t>лизованных источников теплоснабжени</w:t>
      </w:r>
      <w:r w:rsidR="00E53D25">
        <w:rPr>
          <w:color w:val="000000"/>
          <w:sz w:val="28"/>
          <w:szCs w:val="28"/>
        </w:rPr>
        <w:t xml:space="preserve">я </w:t>
      </w:r>
      <w:r w:rsidR="00EB1EE2">
        <w:rPr>
          <w:color w:val="000000"/>
          <w:sz w:val="28"/>
          <w:szCs w:val="28"/>
        </w:rPr>
        <w:t>используемым  топливом</w:t>
      </w:r>
      <w:r>
        <w:rPr>
          <w:color w:val="000000"/>
          <w:sz w:val="28"/>
          <w:szCs w:val="28"/>
        </w:rPr>
        <w:t xml:space="preserve"> является </w:t>
      </w:r>
      <w:r w:rsidR="00EB1EE2">
        <w:rPr>
          <w:color w:val="000000"/>
          <w:sz w:val="28"/>
          <w:szCs w:val="28"/>
        </w:rPr>
        <w:t>природный газ. Основным видом то</w:t>
      </w:r>
      <w:r>
        <w:rPr>
          <w:color w:val="000000"/>
          <w:sz w:val="28"/>
          <w:szCs w:val="28"/>
        </w:rPr>
        <w:t>плива для индивидуальных источников  теплоснабжения в Рожде</w:t>
      </w:r>
      <w:r w:rsidR="00EB1EE2">
        <w:rPr>
          <w:color w:val="000000"/>
          <w:sz w:val="28"/>
          <w:szCs w:val="28"/>
        </w:rPr>
        <w:t>ственском сельском поселении пре</w:t>
      </w:r>
      <w:r>
        <w:rPr>
          <w:color w:val="000000"/>
          <w:sz w:val="28"/>
          <w:szCs w:val="28"/>
        </w:rPr>
        <w:t>имущественно является природный газ. Небольшая часть индивидуальных источников теплоснабжения для отопления применяют дрова и уголь.</w:t>
      </w:r>
    </w:p>
    <w:p w:rsidR="003271A2" w:rsidRDefault="003271A2" w:rsidP="00C40296">
      <w:pPr>
        <w:ind w:firstLine="567"/>
        <w:jc w:val="both"/>
        <w:rPr>
          <w:color w:val="000000"/>
          <w:sz w:val="28"/>
          <w:szCs w:val="28"/>
        </w:rPr>
      </w:pPr>
    </w:p>
    <w:p w:rsidR="003271A2" w:rsidRDefault="003271A2" w:rsidP="00C40296">
      <w:pPr>
        <w:ind w:firstLine="567"/>
        <w:jc w:val="both"/>
        <w:rPr>
          <w:i/>
          <w:color w:val="000000"/>
          <w:sz w:val="28"/>
          <w:szCs w:val="28"/>
        </w:rPr>
      </w:pPr>
      <w:r>
        <w:rPr>
          <w:i/>
          <w:color w:val="000000"/>
          <w:sz w:val="28"/>
          <w:szCs w:val="28"/>
        </w:rPr>
        <w:t>8.5 Приоритетное направление развития топливного баланса поселения, городского округа.</w:t>
      </w:r>
    </w:p>
    <w:p w:rsidR="003271A2" w:rsidRPr="003271A2" w:rsidRDefault="003271A2" w:rsidP="00C40296">
      <w:pPr>
        <w:ind w:firstLine="567"/>
        <w:jc w:val="both"/>
        <w:rPr>
          <w:b/>
          <w:bCs/>
          <w:sz w:val="28"/>
          <w:szCs w:val="28"/>
        </w:rPr>
      </w:pPr>
      <w:r>
        <w:rPr>
          <w:color w:val="000000"/>
          <w:sz w:val="28"/>
          <w:szCs w:val="28"/>
        </w:rPr>
        <w:t xml:space="preserve">Приоритетным направлением развития топливного баланса </w:t>
      </w:r>
      <w:r w:rsidR="00F32007">
        <w:rPr>
          <w:color w:val="000000"/>
          <w:sz w:val="28"/>
          <w:szCs w:val="28"/>
        </w:rPr>
        <w:t>поселения Рождественского сельского поселения является переход всех источников тепловой энергии на природный газ.</w:t>
      </w:r>
    </w:p>
    <w:p w:rsidR="00E25C09" w:rsidRDefault="00E25C09" w:rsidP="004A49AF">
      <w:pPr>
        <w:spacing w:line="360" w:lineRule="auto"/>
        <w:ind w:firstLine="567"/>
        <w:jc w:val="both"/>
        <w:rPr>
          <w:b/>
          <w:bCs/>
          <w:i/>
          <w:sz w:val="28"/>
          <w:szCs w:val="28"/>
        </w:rPr>
      </w:pPr>
    </w:p>
    <w:p w:rsidR="00BC3879" w:rsidRDefault="00BC3879" w:rsidP="00E25C09">
      <w:pPr>
        <w:tabs>
          <w:tab w:val="left" w:pos="2244"/>
        </w:tabs>
        <w:spacing w:line="360" w:lineRule="auto"/>
        <w:ind w:firstLine="567"/>
        <w:jc w:val="both"/>
        <w:rPr>
          <w:rFonts w:eastAsia="Times New Roman,Bold"/>
          <w:b/>
          <w:bCs/>
          <w:i/>
          <w:sz w:val="28"/>
          <w:szCs w:val="28"/>
        </w:rPr>
        <w:sectPr w:rsidR="00BC3879" w:rsidSect="00BC3879">
          <w:pgSz w:w="11906" w:h="16838"/>
          <w:pgMar w:top="709" w:right="709" w:bottom="1276" w:left="1276" w:header="709" w:footer="709" w:gutter="0"/>
          <w:cols w:space="708"/>
          <w:docGrid w:linePitch="360"/>
        </w:sectPr>
      </w:pPr>
    </w:p>
    <w:p w:rsidR="00E25C09" w:rsidRPr="00F9260D" w:rsidRDefault="00BC3879" w:rsidP="00BC3879">
      <w:pPr>
        <w:tabs>
          <w:tab w:val="left" w:pos="2244"/>
        </w:tabs>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9. ИНВЕСТИЦИИ В СТРОИТЕЛЬСТВО, РЕКОНСТРУКЦИЮ И ТЕХНИЧЕСКОЕ ПЕРЕВООРУЖЕНИЕ</w:t>
      </w:r>
    </w:p>
    <w:p w:rsidR="00E25C09" w:rsidRPr="00F9260D" w:rsidRDefault="00E25C09" w:rsidP="00BC3879">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9.1 Предложения по величине необходимых инвестиций в</w:t>
      </w:r>
      <w:r>
        <w:rPr>
          <w:rFonts w:eastAsia="Times New Roman,Bold"/>
          <w:i/>
          <w:iCs/>
          <w:sz w:val="28"/>
          <w:szCs w:val="28"/>
        </w:rPr>
        <w:t xml:space="preserve"> строительство, реконструкцию и </w:t>
      </w:r>
      <w:r w:rsidRPr="00F9260D">
        <w:rPr>
          <w:rFonts w:eastAsia="Times New Roman,Bold"/>
          <w:i/>
          <w:iCs/>
          <w:sz w:val="28"/>
          <w:szCs w:val="28"/>
        </w:rPr>
        <w:t>техническое перевооружение источников тепловой энергии на каждом этапе</w:t>
      </w:r>
    </w:p>
    <w:p w:rsidR="00E25C09" w:rsidRPr="00D8329B" w:rsidRDefault="00E25C09" w:rsidP="00E25C09">
      <w:pPr>
        <w:autoSpaceDE w:val="0"/>
        <w:autoSpaceDN w:val="0"/>
        <w:adjustRightInd w:val="0"/>
        <w:spacing w:line="360" w:lineRule="auto"/>
        <w:ind w:firstLine="567"/>
        <w:jc w:val="both"/>
        <w:rPr>
          <w:sz w:val="28"/>
          <w:szCs w:val="28"/>
        </w:rPr>
      </w:pPr>
      <w:r w:rsidRPr="00D8329B">
        <w:rPr>
          <w:sz w:val="28"/>
          <w:szCs w:val="28"/>
        </w:rPr>
        <w:t>На расчетный период инвестиции для технического перевооружения источников тепловой энергии в связи с исчерпанием срока служб</w:t>
      </w:r>
      <w:proofErr w:type="gramStart"/>
      <w:r w:rsidRPr="00D8329B">
        <w:rPr>
          <w:sz w:val="28"/>
          <w:szCs w:val="28"/>
        </w:rPr>
        <w:t>ы-</w:t>
      </w:r>
      <w:proofErr w:type="gramEnd"/>
      <w:r w:rsidRPr="00D8329B">
        <w:rPr>
          <w:sz w:val="28"/>
          <w:szCs w:val="28"/>
        </w:rPr>
        <w:t xml:space="preserve"> не требуются.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Величина необходимых инвестиций приведена в разделе «Обосновывающие материалы к</w:t>
      </w:r>
      <w:r w:rsidR="00794023">
        <w:rPr>
          <w:sz w:val="28"/>
          <w:szCs w:val="28"/>
        </w:rPr>
        <w:t xml:space="preserve"> </w:t>
      </w:r>
      <w:r w:rsidRPr="00F9260D">
        <w:rPr>
          <w:sz w:val="28"/>
          <w:szCs w:val="28"/>
        </w:rPr>
        <w:t>схеме теплоснабжения» п. 16.1.</w:t>
      </w:r>
    </w:p>
    <w:p w:rsidR="00E25C09" w:rsidRPr="00F9260D" w:rsidRDefault="00E25C09" w:rsidP="00BC3879">
      <w:pPr>
        <w:autoSpaceDE w:val="0"/>
        <w:autoSpaceDN w:val="0"/>
        <w:adjustRightInd w:val="0"/>
        <w:spacing w:after="240"/>
        <w:ind w:firstLine="567"/>
        <w:jc w:val="center"/>
        <w:rPr>
          <w:i/>
          <w:iCs/>
          <w:color w:val="000000"/>
          <w:sz w:val="28"/>
          <w:szCs w:val="28"/>
        </w:rPr>
      </w:pPr>
      <w:r w:rsidRPr="00F9260D">
        <w:rPr>
          <w:i/>
          <w:iCs/>
          <w:color w:val="000000"/>
          <w:sz w:val="28"/>
          <w:szCs w:val="28"/>
        </w:rPr>
        <w:t xml:space="preserve">9.2 Предложения по величине необходимых инвестиций в строительство, реконструкцию </w:t>
      </w:r>
      <w:proofErr w:type="spellStart"/>
      <w:r w:rsidRPr="00F9260D">
        <w:rPr>
          <w:i/>
          <w:iCs/>
          <w:color w:val="000000"/>
          <w:sz w:val="28"/>
          <w:szCs w:val="28"/>
        </w:rPr>
        <w:t>итехническое</w:t>
      </w:r>
      <w:proofErr w:type="spellEnd"/>
      <w:r w:rsidRPr="00F9260D">
        <w:rPr>
          <w:i/>
          <w:iCs/>
          <w:color w:val="000000"/>
          <w:sz w:val="28"/>
          <w:szCs w:val="28"/>
        </w:rPr>
        <w:t xml:space="preserve"> перевооружение тепловых сетей, насосных станций и тепловых пунктов на каждом</w:t>
      </w:r>
      <w:r w:rsidR="00794023">
        <w:rPr>
          <w:i/>
          <w:iCs/>
          <w:color w:val="000000"/>
          <w:sz w:val="28"/>
          <w:szCs w:val="28"/>
        </w:rPr>
        <w:t xml:space="preserve"> </w:t>
      </w:r>
      <w:r w:rsidRPr="00F9260D">
        <w:rPr>
          <w:i/>
          <w:iCs/>
          <w:color w:val="000000"/>
          <w:sz w:val="28"/>
          <w:szCs w:val="28"/>
        </w:rPr>
        <w:t>этапе</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Инвестиции в строительство, реконструкцию и техн</w:t>
      </w:r>
      <w:r>
        <w:rPr>
          <w:color w:val="000000"/>
          <w:sz w:val="28"/>
          <w:szCs w:val="28"/>
        </w:rPr>
        <w:t xml:space="preserve">ическое перевооружение насосных </w:t>
      </w:r>
      <w:r w:rsidR="003816A3">
        <w:rPr>
          <w:color w:val="000000"/>
          <w:sz w:val="28"/>
          <w:szCs w:val="28"/>
        </w:rPr>
        <w:t xml:space="preserve">станций </w:t>
      </w:r>
      <w:r>
        <w:rPr>
          <w:color w:val="000000"/>
          <w:sz w:val="28"/>
          <w:szCs w:val="28"/>
        </w:rPr>
        <w:t xml:space="preserve"> на расчетный период до 2033</w:t>
      </w:r>
      <w:r w:rsidRPr="00F9260D">
        <w:rPr>
          <w:color w:val="000000"/>
          <w:sz w:val="28"/>
          <w:szCs w:val="28"/>
        </w:rPr>
        <w:t xml:space="preserve"> г. не требуются.</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Величина необходимых инвестиций приведена в разд</w:t>
      </w:r>
      <w:r>
        <w:rPr>
          <w:color w:val="000000"/>
          <w:sz w:val="28"/>
          <w:szCs w:val="28"/>
        </w:rPr>
        <w:t xml:space="preserve">еле «Обосновывающие материалы к </w:t>
      </w:r>
      <w:r w:rsidRPr="00F9260D">
        <w:rPr>
          <w:color w:val="000000"/>
          <w:sz w:val="28"/>
          <w:szCs w:val="28"/>
        </w:rPr>
        <w:t>схеме теплоснабжения» п. 16.2.</w:t>
      </w:r>
    </w:p>
    <w:p w:rsidR="00E25C09" w:rsidRPr="00F9260D" w:rsidRDefault="00E25C09" w:rsidP="00434FE5">
      <w:pPr>
        <w:autoSpaceDE w:val="0"/>
        <w:autoSpaceDN w:val="0"/>
        <w:adjustRightInd w:val="0"/>
        <w:spacing w:after="240"/>
        <w:ind w:firstLine="567"/>
        <w:jc w:val="center"/>
        <w:rPr>
          <w:i/>
          <w:iCs/>
          <w:color w:val="000000"/>
          <w:sz w:val="28"/>
          <w:szCs w:val="28"/>
        </w:rPr>
      </w:pPr>
      <w:r w:rsidRPr="00F9260D">
        <w:rPr>
          <w:i/>
          <w:iCs/>
          <w:color w:val="000000"/>
          <w:sz w:val="28"/>
          <w:szCs w:val="28"/>
        </w:rPr>
        <w:t>9.3 Предложения по величине инвестиций в строительст</w:t>
      </w:r>
      <w:r>
        <w:rPr>
          <w:i/>
          <w:iCs/>
          <w:color w:val="000000"/>
          <w:sz w:val="28"/>
          <w:szCs w:val="28"/>
        </w:rPr>
        <w:t xml:space="preserve">во, реконструкцию и техническое </w:t>
      </w:r>
      <w:r w:rsidRPr="00F9260D">
        <w:rPr>
          <w:i/>
          <w:iCs/>
          <w:color w:val="000000"/>
          <w:sz w:val="28"/>
          <w:szCs w:val="28"/>
        </w:rPr>
        <w:t>перевооружение в связи с изменениями температурного графика и гидравлического режима</w:t>
      </w:r>
      <w:r w:rsidR="00794023">
        <w:rPr>
          <w:i/>
          <w:iCs/>
          <w:color w:val="000000"/>
          <w:sz w:val="28"/>
          <w:szCs w:val="28"/>
        </w:rPr>
        <w:t xml:space="preserve"> </w:t>
      </w:r>
      <w:r w:rsidRPr="00F9260D">
        <w:rPr>
          <w:i/>
          <w:iCs/>
          <w:color w:val="000000"/>
          <w:sz w:val="28"/>
          <w:szCs w:val="28"/>
        </w:rPr>
        <w:t>работы системы теплоснабжения на каждом этапе</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Изменений температурного графика и гидравлическо</w:t>
      </w:r>
      <w:r>
        <w:rPr>
          <w:color w:val="000000"/>
          <w:sz w:val="28"/>
          <w:szCs w:val="28"/>
        </w:rPr>
        <w:t>го режима работы системы тепло</w:t>
      </w:r>
      <w:r w:rsidRPr="00F9260D">
        <w:rPr>
          <w:color w:val="000000"/>
          <w:sz w:val="28"/>
          <w:szCs w:val="28"/>
        </w:rPr>
        <w:t>снабжения не предполага</w:t>
      </w:r>
      <w:r>
        <w:rPr>
          <w:color w:val="000000"/>
          <w:sz w:val="28"/>
          <w:szCs w:val="28"/>
        </w:rPr>
        <w:t>ется на расчетный период до 2033</w:t>
      </w:r>
      <w:r w:rsidRPr="00F9260D">
        <w:rPr>
          <w:color w:val="000000"/>
          <w:sz w:val="28"/>
          <w:szCs w:val="28"/>
        </w:rPr>
        <w:t xml:space="preserve"> г. Ин</w:t>
      </w:r>
      <w:r>
        <w:rPr>
          <w:color w:val="000000"/>
          <w:sz w:val="28"/>
          <w:szCs w:val="28"/>
        </w:rPr>
        <w:t>вестиции в строительство, рекон</w:t>
      </w:r>
      <w:r w:rsidRPr="00F9260D">
        <w:rPr>
          <w:color w:val="000000"/>
          <w:sz w:val="28"/>
          <w:szCs w:val="28"/>
        </w:rPr>
        <w:t>струкцию и техническое перевооружение на указанные мероприятия не требуются.</w:t>
      </w:r>
    </w:p>
    <w:p w:rsidR="00E25C09" w:rsidRPr="00F9260D" w:rsidRDefault="00E25C09" w:rsidP="00434FE5">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t>9.4 Предложения по величине необход</w:t>
      </w:r>
      <w:r w:rsidR="003816A3">
        <w:rPr>
          <w:i/>
          <w:iCs/>
          <w:color w:val="000000" w:themeColor="text1"/>
          <w:sz w:val="28"/>
          <w:szCs w:val="28"/>
        </w:rPr>
        <w:t>имых инвестиций для перевода зак</w:t>
      </w:r>
      <w:r w:rsidRPr="00F9260D">
        <w:rPr>
          <w:i/>
          <w:iCs/>
          <w:color w:val="000000" w:themeColor="text1"/>
          <w:sz w:val="28"/>
          <w:szCs w:val="28"/>
        </w:rPr>
        <w:t>рытой системы теплоснабжен</w:t>
      </w:r>
      <w:r w:rsidR="003816A3">
        <w:rPr>
          <w:i/>
          <w:iCs/>
          <w:color w:val="000000" w:themeColor="text1"/>
          <w:sz w:val="28"/>
          <w:szCs w:val="28"/>
        </w:rPr>
        <w:t>ия в от</w:t>
      </w:r>
      <w:r w:rsidRPr="00F9260D">
        <w:rPr>
          <w:i/>
          <w:iCs/>
          <w:color w:val="000000" w:themeColor="text1"/>
          <w:sz w:val="28"/>
          <w:szCs w:val="28"/>
        </w:rPr>
        <w:t xml:space="preserve">крытую систему </w:t>
      </w:r>
      <w:r w:rsidR="003816A3">
        <w:rPr>
          <w:i/>
          <w:iCs/>
          <w:color w:val="000000" w:themeColor="text1"/>
          <w:sz w:val="28"/>
          <w:szCs w:val="28"/>
        </w:rPr>
        <w:t>(</w:t>
      </w:r>
      <w:r w:rsidRPr="00F9260D">
        <w:rPr>
          <w:i/>
          <w:iCs/>
          <w:color w:val="000000" w:themeColor="text1"/>
          <w:sz w:val="28"/>
          <w:szCs w:val="28"/>
        </w:rPr>
        <w:t>горячего водоснабжения</w:t>
      </w:r>
      <w:r w:rsidR="003816A3">
        <w:rPr>
          <w:i/>
          <w:iCs/>
          <w:color w:val="000000" w:themeColor="text1"/>
          <w:sz w:val="28"/>
          <w:szCs w:val="28"/>
        </w:rPr>
        <w:t>)</w:t>
      </w:r>
      <w:r w:rsidRPr="00F9260D">
        <w:rPr>
          <w:i/>
          <w:iCs/>
          <w:color w:val="000000" w:themeColor="text1"/>
          <w:sz w:val="28"/>
          <w:szCs w:val="28"/>
        </w:rPr>
        <w:t xml:space="preserve"> на каждом этапе</w:t>
      </w:r>
    </w:p>
    <w:p w:rsidR="00E25C09" w:rsidRDefault="003816A3" w:rsidP="00E25C09">
      <w:pPr>
        <w:autoSpaceDE w:val="0"/>
        <w:autoSpaceDN w:val="0"/>
        <w:adjustRightInd w:val="0"/>
        <w:spacing w:line="360" w:lineRule="auto"/>
        <w:ind w:firstLine="567"/>
        <w:jc w:val="both"/>
        <w:rPr>
          <w:color w:val="000000"/>
          <w:sz w:val="28"/>
          <w:szCs w:val="28"/>
        </w:rPr>
      </w:pPr>
      <w:r>
        <w:rPr>
          <w:color w:val="000000" w:themeColor="text1"/>
          <w:sz w:val="28"/>
          <w:szCs w:val="28"/>
        </w:rPr>
        <w:t>Перевод за</w:t>
      </w:r>
      <w:r w:rsidR="00E25C09" w:rsidRPr="00F9260D">
        <w:rPr>
          <w:color w:val="000000" w:themeColor="text1"/>
          <w:sz w:val="28"/>
          <w:szCs w:val="28"/>
        </w:rPr>
        <w:t>крытой сис</w:t>
      </w:r>
      <w:r>
        <w:rPr>
          <w:color w:val="000000" w:themeColor="text1"/>
          <w:sz w:val="28"/>
          <w:szCs w:val="28"/>
        </w:rPr>
        <w:t>темы теплоснабжения  в от</w:t>
      </w:r>
      <w:r w:rsidR="00E25C09">
        <w:rPr>
          <w:color w:val="000000" w:themeColor="text1"/>
          <w:sz w:val="28"/>
          <w:szCs w:val="28"/>
        </w:rPr>
        <w:t>крытую систем</w:t>
      </w:r>
      <w:proofErr w:type="gramStart"/>
      <w:r w:rsidR="00E25C09">
        <w:rPr>
          <w:color w:val="000000" w:themeColor="text1"/>
          <w:sz w:val="28"/>
          <w:szCs w:val="28"/>
        </w:rPr>
        <w:t>у</w:t>
      </w:r>
      <w:r>
        <w:rPr>
          <w:color w:val="000000" w:themeColor="text1"/>
          <w:sz w:val="28"/>
          <w:szCs w:val="28"/>
        </w:rPr>
        <w:t>(</w:t>
      </w:r>
      <w:proofErr w:type="gramEnd"/>
      <w:r w:rsidR="00E25C09">
        <w:rPr>
          <w:color w:val="000000" w:themeColor="text1"/>
          <w:sz w:val="28"/>
          <w:szCs w:val="28"/>
        </w:rPr>
        <w:t xml:space="preserve"> </w:t>
      </w:r>
      <w:r w:rsidR="00E25C09" w:rsidRPr="00F9260D">
        <w:rPr>
          <w:color w:val="000000" w:themeColor="text1"/>
          <w:sz w:val="28"/>
          <w:szCs w:val="28"/>
        </w:rPr>
        <w:t>горячего водоснабжения</w:t>
      </w:r>
      <w:r>
        <w:rPr>
          <w:color w:val="000000" w:themeColor="text1"/>
          <w:sz w:val="28"/>
          <w:szCs w:val="28"/>
        </w:rPr>
        <w:t>)</w:t>
      </w:r>
      <w:r w:rsidR="00E25C09" w:rsidRPr="00F9260D">
        <w:rPr>
          <w:color w:val="000000" w:themeColor="text1"/>
          <w:sz w:val="28"/>
          <w:szCs w:val="28"/>
        </w:rPr>
        <w:t xml:space="preserve"> до конца расчетного периода не планируется. </w:t>
      </w:r>
      <w:r w:rsidR="00E25C09" w:rsidRPr="00F9260D">
        <w:rPr>
          <w:color w:val="000000"/>
          <w:sz w:val="28"/>
          <w:szCs w:val="28"/>
        </w:rPr>
        <w:t>Инвестиции на указанные</w:t>
      </w:r>
      <w:r>
        <w:rPr>
          <w:color w:val="000000"/>
          <w:sz w:val="28"/>
          <w:szCs w:val="28"/>
        </w:rPr>
        <w:t xml:space="preserve"> </w:t>
      </w:r>
      <w:r w:rsidR="00E25C09" w:rsidRPr="00F9260D">
        <w:rPr>
          <w:color w:val="000000"/>
          <w:sz w:val="28"/>
          <w:szCs w:val="28"/>
        </w:rPr>
        <w:t>мероприятия не требуются</w:t>
      </w:r>
      <w:r w:rsidR="00E25C09" w:rsidRPr="00F9260D">
        <w:rPr>
          <w:color w:val="222222"/>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lastRenderedPageBreak/>
        <w:t>Величина необходимых инвестиций приведена в разделе «Обосновывающие материалы к</w:t>
      </w:r>
      <w:r w:rsidR="00794023">
        <w:rPr>
          <w:color w:val="000000"/>
          <w:sz w:val="28"/>
          <w:szCs w:val="28"/>
        </w:rPr>
        <w:t xml:space="preserve"> </w:t>
      </w:r>
      <w:r w:rsidRPr="00F9260D">
        <w:rPr>
          <w:color w:val="000000"/>
          <w:sz w:val="28"/>
          <w:szCs w:val="28"/>
        </w:rPr>
        <w:t>схеме теплоснабжения» п. 16.3.</w:t>
      </w:r>
    </w:p>
    <w:p w:rsidR="00E25C09" w:rsidRPr="00F9260D" w:rsidRDefault="00E25C09" w:rsidP="00434FE5">
      <w:pPr>
        <w:autoSpaceDE w:val="0"/>
        <w:autoSpaceDN w:val="0"/>
        <w:adjustRightInd w:val="0"/>
        <w:spacing w:before="240" w:after="240" w:line="360" w:lineRule="auto"/>
        <w:ind w:firstLine="567"/>
        <w:jc w:val="center"/>
        <w:rPr>
          <w:i/>
          <w:iCs/>
          <w:color w:val="000000" w:themeColor="text1"/>
          <w:sz w:val="28"/>
          <w:szCs w:val="28"/>
        </w:rPr>
      </w:pPr>
      <w:r w:rsidRPr="00F9260D">
        <w:rPr>
          <w:i/>
          <w:iCs/>
          <w:color w:val="000000" w:themeColor="text1"/>
          <w:sz w:val="28"/>
          <w:szCs w:val="28"/>
        </w:rPr>
        <w:t>9.5 Оценка эффективности инвестиций по отдельным предложениям</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Экономический эффект мероприятий по реконструкции теп</w:t>
      </w:r>
      <w:r>
        <w:rPr>
          <w:color w:val="000000"/>
          <w:sz w:val="28"/>
          <w:szCs w:val="28"/>
        </w:rPr>
        <w:t xml:space="preserve">ловых сетей достигается за счет </w:t>
      </w:r>
      <w:r w:rsidRPr="00F9260D">
        <w:rPr>
          <w:color w:val="000000"/>
          <w:sz w:val="28"/>
          <w:szCs w:val="28"/>
        </w:rPr>
        <w:t>сокращения аварий – издержек на их ликвидацию, снижения потерь теплоносителя и потребления</w:t>
      </w:r>
      <w:r w:rsidR="00FD1A57">
        <w:rPr>
          <w:color w:val="000000"/>
          <w:sz w:val="28"/>
          <w:szCs w:val="28"/>
        </w:rPr>
        <w:t xml:space="preserve"> </w:t>
      </w:r>
      <w:r w:rsidRPr="00F9260D">
        <w:rPr>
          <w:color w:val="000000"/>
          <w:sz w:val="28"/>
          <w:szCs w:val="28"/>
        </w:rPr>
        <w:t>энергии котельных.</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10. РЕШЕНИЕ ОБ ОПРЕДЕЛЕНИИ ЕДИНОЙ ТЕПЛОСНАБЖАЮЩЕЙ ОРГАНИЗАЦИИ</w:t>
      </w:r>
    </w:p>
    <w:p w:rsidR="00E25C09" w:rsidRDefault="00E25C09" w:rsidP="00434FE5">
      <w:pPr>
        <w:pStyle w:val="Default"/>
        <w:spacing w:after="240" w:line="240" w:lineRule="auto"/>
        <w:ind w:firstLine="425"/>
        <w:jc w:val="center"/>
        <w:rPr>
          <w:rFonts w:ascii="Times New Roman" w:eastAsia="Times New Roman,Bold" w:hAnsi="Times New Roman" w:cs="Times New Roman"/>
          <w:i/>
          <w:iCs/>
          <w:sz w:val="28"/>
          <w:szCs w:val="28"/>
        </w:rPr>
      </w:pPr>
      <w:r w:rsidRPr="00F9260D">
        <w:rPr>
          <w:rFonts w:ascii="Times New Roman" w:eastAsia="Times New Roman,Bold" w:hAnsi="Times New Roman" w:cs="Times New Roman"/>
          <w:i/>
          <w:iCs/>
          <w:sz w:val="28"/>
          <w:szCs w:val="28"/>
        </w:rPr>
        <w:t>10.1 Решение об определении единой теплоснабжающей организации (организаций)</w:t>
      </w:r>
    </w:p>
    <w:p w:rsidR="00E25C09" w:rsidRDefault="00E2215D" w:rsidP="00E25C09">
      <w:pPr>
        <w:autoSpaceDE w:val="0"/>
        <w:autoSpaceDN w:val="0"/>
        <w:adjustRightInd w:val="0"/>
        <w:spacing w:line="360" w:lineRule="auto"/>
        <w:ind w:firstLine="567"/>
        <w:jc w:val="both"/>
        <w:rPr>
          <w:sz w:val="28"/>
          <w:szCs w:val="28"/>
        </w:rPr>
      </w:pPr>
      <w:r>
        <w:rPr>
          <w:sz w:val="28"/>
          <w:szCs w:val="28"/>
        </w:rPr>
        <w:t>На 2021</w:t>
      </w:r>
      <w:r w:rsidR="00E25C09" w:rsidRPr="00F9260D">
        <w:rPr>
          <w:sz w:val="28"/>
          <w:szCs w:val="28"/>
        </w:rPr>
        <w:t xml:space="preserve"> г. решение об определении единой теплоснабжающей организации ЕТО в</w:t>
      </w:r>
      <w:r w:rsidR="00601EF1">
        <w:rPr>
          <w:sz w:val="28"/>
          <w:szCs w:val="28"/>
        </w:rPr>
        <w:t xml:space="preserve"> </w:t>
      </w:r>
      <w:r w:rsidR="00E25C09">
        <w:rPr>
          <w:color w:val="000000"/>
          <w:sz w:val="28"/>
          <w:szCs w:val="28"/>
        </w:rPr>
        <w:t>Рождественском</w:t>
      </w:r>
      <w:r w:rsidR="00E25C09" w:rsidRPr="00F9260D">
        <w:rPr>
          <w:sz w:val="28"/>
          <w:szCs w:val="28"/>
        </w:rPr>
        <w:t xml:space="preserve"> сельском поселении принято за </w:t>
      </w:r>
      <w:r w:rsidR="00E25C09">
        <w:rPr>
          <w:sz w:val="28"/>
          <w:szCs w:val="28"/>
        </w:rPr>
        <w:t>одной</w:t>
      </w:r>
      <w:r w:rsidR="00601EF1">
        <w:rPr>
          <w:sz w:val="28"/>
          <w:szCs w:val="28"/>
        </w:rPr>
        <w:t xml:space="preserve"> </w:t>
      </w:r>
      <w:r w:rsidR="00E25C09">
        <w:rPr>
          <w:sz w:val="28"/>
          <w:szCs w:val="28"/>
        </w:rPr>
        <w:t>организацией</w:t>
      </w:r>
      <w:r w:rsidR="00E25C09" w:rsidRPr="00F9260D">
        <w:rPr>
          <w:sz w:val="28"/>
          <w:szCs w:val="28"/>
        </w:rPr>
        <w:t xml:space="preserve">: </w:t>
      </w:r>
      <w:r w:rsidR="00E25C09" w:rsidRPr="00F4420F">
        <w:rPr>
          <w:sz w:val="28"/>
          <w:szCs w:val="28"/>
        </w:rPr>
        <w:t>ООО «</w:t>
      </w:r>
      <w:r w:rsidR="00E25C09">
        <w:rPr>
          <w:sz w:val="28"/>
          <w:szCs w:val="28"/>
        </w:rPr>
        <w:t>Рождественская ЖКХ</w:t>
      </w:r>
      <w:r w:rsidR="00E25C09" w:rsidRPr="00F4420F">
        <w:rPr>
          <w:sz w:val="28"/>
          <w:szCs w:val="28"/>
        </w:rPr>
        <w:t>»</w:t>
      </w:r>
      <w:r w:rsidR="00E25C09" w:rsidRPr="00F9260D">
        <w:rPr>
          <w:sz w:val="28"/>
          <w:szCs w:val="28"/>
        </w:rPr>
        <w:t>.</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10.2 Реестр зон деятельности единой теплоснабжающей организации (организаций)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Зоной деятельности единой теплоснабжающей организац</w:t>
      </w:r>
      <w:r>
        <w:rPr>
          <w:sz w:val="28"/>
          <w:szCs w:val="28"/>
        </w:rPr>
        <w:t>ии будет система теплоснабжения с</w:t>
      </w:r>
      <w:r w:rsidRPr="00F9260D">
        <w:rPr>
          <w:sz w:val="28"/>
          <w:szCs w:val="28"/>
        </w:rPr>
        <w:t xml:space="preserve">. </w:t>
      </w:r>
      <w:r>
        <w:rPr>
          <w:sz w:val="28"/>
          <w:szCs w:val="28"/>
        </w:rPr>
        <w:t xml:space="preserve">Рождественка и с. </w:t>
      </w:r>
      <w:proofErr w:type="spellStart"/>
      <w:r>
        <w:rPr>
          <w:sz w:val="28"/>
          <w:szCs w:val="28"/>
        </w:rPr>
        <w:t>Дуванкуль</w:t>
      </w:r>
      <w:proofErr w:type="spellEnd"/>
      <w:r w:rsidRPr="00F9260D">
        <w:rPr>
          <w:sz w:val="28"/>
          <w:szCs w:val="28"/>
        </w:rPr>
        <w:t xml:space="preserve">, на территории </w:t>
      </w:r>
      <w:r>
        <w:rPr>
          <w:color w:val="000000"/>
          <w:sz w:val="28"/>
          <w:szCs w:val="28"/>
        </w:rPr>
        <w:t>Рождественского</w:t>
      </w:r>
      <w:r w:rsidRPr="00F9260D">
        <w:rPr>
          <w:sz w:val="28"/>
          <w:szCs w:val="28"/>
        </w:rPr>
        <w:t xml:space="preserve"> сельского </w:t>
      </w:r>
      <w:proofErr w:type="gramStart"/>
      <w:r w:rsidRPr="00F9260D">
        <w:rPr>
          <w:sz w:val="28"/>
          <w:szCs w:val="28"/>
        </w:rPr>
        <w:t>поселения</w:t>
      </w:r>
      <w:proofErr w:type="gramEnd"/>
      <w:r w:rsidRPr="00F9260D">
        <w:rPr>
          <w:sz w:val="28"/>
          <w:szCs w:val="28"/>
        </w:rPr>
        <w:t xml:space="preserve"> в границах которых</w:t>
      </w:r>
      <w:r w:rsidR="00794023">
        <w:rPr>
          <w:sz w:val="28"/>
          <w:szCs w:val="28"/>
        </w:rPr>
        <w:t xml:space="preserve"> </w:t>
      </w:r>
      <w:r w:rsidRPr="00F9260D">
        <w:rPr>
          <w:sz w:val="28"/>
          <w:szCs w:val="28"/>
        </w:rPr>
        <w:t>ЕТО обязана обслуживать любых обратившихся к ней потребителей тепловой энергии согласно</w:t>
      </w:r>
      <w:r w:rsidR="00794023">
        <w:rPr>
          <w:sz w:val="28"/>
          <w:szCs w:val="28"/>
        </w:rPr>
        <w:t xml:space="preserve"> </w:t>
      </w:r>
      <w:r w:rsidRPr="00F9260D">
        <w:rPr>
          <w:sz w:val="28"/>
          <w:szCs w:val="28"/>
        </w:rPr>
        <w:t>Правилам организации теплоснабжения в Российской Федер</w:t>
      </w:r>
      <w:r>
        <w:rPr>
          <w:sz w:val="28"/>
          <w:szCs w:val="28"/>
        </w:rPr>
        <w:t>ации (утв. постановлением Прави</w:t>
      </w:r>
      <w:r w:rsidRPr="00F9260D">
        <w:rPr>
          <w:sz w:val="28"/>
          <w:szCs w:val="28"/>
        </w:rPr>
        <w:t>тельства РФ от 8 августа 2012 г. N 808).</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10.3 Основания, в том числе критерии, в соответс</w:t>
      </w:r>
      <w:r>
        <w:rPr>
          <w:i/>
          <w:iCs/>
          <w:sz w:val="28"/>
          <w:szCs w:val="28"/>
        </w:rPr>
        <w:t xml:space="preserve">твии с которыми теплоснабжающая </w:t>
      </w:r>
      <w:r w:rsidRPr="00F9260D">
        <w:rPr>
          <w:i/>
          <w:iCs/>
          <w:sz w:val="28"/>
          <w:szCs w:val="28"/>
        </w:rPr>
        <w:t>организация определена единой теплоснабжающей организацией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(утв</w:t>
      </w:r>
      <w:proofErr w:type="gramStart"/>
      <w:r w:rsidRPr="00F9260D">
        <w:rPr>
          <w:sz w:val="28"/>
          <w:szCs w:val="28"/>
        </w:rPr>
        <w:t>.п</w:t>
      </w:r>
      <w:proofErr w:type="gramEnd"/>
      <w:r w:rsidRPr="00F9260D">
        <w:rPr>
          <w:sz w:val="28"/>
          <w:szCs w:val="28"/>
        </w:rPr>
        <w:t>остановлением Правительства РФ от 8 августа 2012 г. N 808), критериями определения единой</w:t>
      </w:r>
      <w:r w:rsidR="00794023">
        <w:rPr>
          <w:sz w:val="28"/>
          <w:szCs w:val="28"/>
        </w:rPr>
        <w:t xml:space="preserve"> </w:t>
      </w:r>
      <w:r w:rsidRPr="00F9260D">
        <w:rPr>
          <w:sz w:val="28"/>
          <w:szCs w:val="28"/>
        </w:rPr>
        <w:t>теплоснабжающей организации являются:</w:t>
      </w:r>
    </w:p>
    <w:p w:rsidR="00E25C09" w:rsidRPr="00F9260D" w:rsidRDefault="00434FE5" w:rsidP="00434FE5">
      <w:pPr>
        <w:autoSpaceDE w:val="0"/>
        <w:autoSpaceDN w:val="0"/>
        <w:adjustRightInd w:val="0"/>
        <w:spacing w:line="360" w:lineRule="auto"/>
        <w:jc w:val="both"/>
        <w:rPr>
          <w:sz w:val="28"/>
          <w:szCs w:val="28"/>
        </w:rPr>
      </w:pPr>
      <w:r>
        <w:rPr>
          <w:sz w:val="28"/>
          <w:szCs w:val="28"/>
        </w:rPr>
        <w:t>1 - </w:t>
      </w:r>
      <w:r w:rsidR="00E25C09" w:rsidRPr="00F9260D">
        <w:rPr>
          <w:sz w:val="28"/>
          <w:szCs w:val="28"/>
        </w:rPr>
        <w:t>владение на праве собственности или ином законном основании источниками тепловой</w:t>
      </w:r>
      <w:r w:rsidR="00794023">
        <w:rPr>
          <w:sz w:val="28"/>
          <w:szCs w:val="28"/>
        </w:rPr>
        <w:t xml:space="preserve"> </w:t>
      </w:r>
      <w:r w:rsidR="00E25C09" w:rsidRPr="00F9260D">
        <w:rPr>
          <w:sz w:val="28"/>
          <w:szCs w:val="28"/>
        </w:rPr>
        <w:t>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25C09" w:rsidRPr="00F9260D" w:rsidRDefault="00E25C09" w:rsidP="00434FE5">
      <w:pPr>
        <w:autoSpaceDE w:val="0"/>
        <w:autoSpaceDN w:val="0"/>
        <w:adjustRightInd w:val="0"/>
        <w:spacing w:line="360" w:lineRule="auto"/>
        <w:jc w:val="both"/>
        <w:rPr>
          <w:sz w:val="28"/>
          <w:szCs w:val="28"/>
        </w:rPr>
      </w:pPr>
      <w:r w:rsidRPr="00F9260D">
        <w:rPr>
          <w:sz w:val="28"/>
          <w:szCs w:val="28"/>
        </w:rPr>
        <w:t>2 - размер собственного капитала;</w:t>
      </w:r>
    </w:p>
    <w:p w:rsidR="00E25C09" w:rsidRPr="00F9260D" w:rsidRDefault="00434FE5" w:rsidP="00434FE5">
      <w:pPr>
        <w:autoSpaceDE w:val="0"/>
        <w:autoSpaceDN w:val="0"/>
        <w:adjustRightInd w:val="0"/>
        <w:spacing w:line="360" w:lineRule="auto"/>
        <w:jc w:val="both"/>
        <w:rPr>
          <w:sz w:val="28"/>
          <w:szCs w:val="28"/>
        </w:rPr>
      </w:pPr>
      <w:r>
        <w:rPr>
          <w:sz w:val="28"/>
          <w:szCs w:val="28"/>
        </w:rPr>
        <w:t>3 - </w:t>
      </w:r>
      <w:r w:rsidR="00E25C09" w:rsidRPr="00F9260D">
        <w:rPr>
          <w:sz w:val="28"/>
          <w:szCs w:val="28"/>
        </w:rPr>
        <w:t>способность в лучшей мере обеспечить надежность теплоснабжения в соответствующей</w:t>
      </w:r>
      <w:r w:rsidR="00794023">
        <w:rPr>
          <w:sz w:val="28"/>
          <w:szCs w:val="28"/>
        </w:rPr>
        <w:t xml:space="preserve"> </w:t>
      </w:r>
      <w:r w:rsidR="00E25C09" w:rsidRPr="00F9260D">
        <w:rPr>
          <w:sz w:val="28"/>
          <w:szCs w:val="28"/>
        </w:rPr>
        <w:t>системе теплоснабжения.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lastRenderedPageBreak/>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w:t>
      </w:r>
      <w:r w:rsidR="000D1FAD">
        <w:rPr>
          <w:sz w:val="28"/>
          <w:szCs w:val="28"/>
        </w:rPr>
        <w:t>риведено в таблице 14</w:t>
      </w:r>
      <w:r w:rsidRPr="00F9260D">
        <w:rPr>
          <w:sz w:val="28"/>
          <w:szCs w:val="28"/>
        </w:rPr>
        <w:t>.</w:t>
      </w:r>
    </w:p>
    <w:p w:rsidR="00E25C09" w:rsidRPr="00434FE5" w:rsidRDefault="000D1FAD" w:rsidP="00434FE5">
      <w:pPr>
        <w:autoSpaceDE w:val="0"/>
        <w:autoSpaceDN w:val="0"/>
        <w:adjustRightInd w:val="0"/>
        <w:ind w:firstLine="567"/>
        <w:jc w:val="center"/>
        <w:rPr>
          <w:b/>
          <w:i/>
          <w:sz w:val="28"/>
          <w:szCs w:val="28"/>
        </w:rPr>
      </w:pPr>
      <w:r w:rsidRPr="00434FE5">
        <w:rPr>
          <w:b/>
          <w:i/>
          <w:sz w:val="28"/>
          <w:szCs w:val="28"/>
        </w:rPr>
        <w:t>Таблица 14</w:t>
      </w:r>
      <w:r w:rsidR="00E25C09" w:rsidRPr="00434FE5">
        <w:rPr>
          <w:b/>
          <w:i/>
          <w:sz w:val="28"/>
          <w:szCs w:val="28"/>
        </w:rPr>
        <w:t xml:space="preserve">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5299"/>
        <w:gridCol w:w="4097"/>
      </w:tblGrid>
      <w:tr w:rsidR="00E25C09" w:rsidTr="00434FE5">
        <w:trPr>
          <w:trHeight w:val="385"/>
        </w:trPr>
        <w:tc>
          <w:tcPr>
            <w:tcW w:w="483" w:type="dxa"/>
            <w:vAlign w:val="center"/>
          </w:tcPr>
          <w:p w:rsidR="00E25C09" w:rsidRPr="00F9260D" w:rsidRDefault="00E25C09" w:rsidP="00434FE5">
            <w:pPr>
              <w:autoSpaceDE w:val="0"/>
              <w:autoSpaceDN w:val="0"/>
              <w:adjustRightInd w:val="0"/>
              <w:jc w:val="center"/>
              <w:rPr>
                <w:b/>
                <w:i/>
              </w:rPr>
            </w:pPr>
            <w:r w:rsidRPr="00F9260D">
              <w:rPr>
                <w:b/>
                <w:i/>
              </w:rPr>
              <w:t>№</w:t>
            </w:r>
          </w:p>
          <w:p w:rsidR="00E25C09" w:rsidRPr="00F9260D" w:rsidRDefault="00E25C09" w:rsidP="00434FE5">
            <w:pPr>
              <w:autoSpaceDE w:val="0"/>
              <w:autoSpaceDN w:val="0"/>
              <w:adjustRightInd w:val="0"/>
              <w:jc w:val="center"/>
              <w:rPr>
                <w:b/>
                <w:i/>
                <w:sz w:val="28"/>
                <w:szCs w:val="28"/>
              </w:rPr>
            </w:pPr>
            <w:proofErr w:type="spellStart"/>
            <w:r w:rsidRPr="00F9260D">
              <w:rPr>
                <w:b/>
                <w:i/>
              </w:rPr>
              <w:t>пп</w:t>
            </w:r>
            <w:proofErr w:type="spellEnd"/>
          </w:p>
        </w:tc>
        <w:tc>
          <w:tcPr>
            <w:tcW w:w="5299" w:type="dxa"/>
            <w:vAlign w:val="center"/>
          </w:tcPr>
          <w:p w:rsidR="00E25C09" w:rsidRPr="00F9260D" w:rsidRDefault="00E25C09" w:rsidP="00434FE5">
            <w:pPr>
              <w:autoSpaceDE w:val="0"/>
              <w:autoSpaceDN w:val="0"/>
              <w:adjustRightInd w:val="0"/>
              <w:jc w:val="center"/>
              <w:rPr>
                <w:b/>
                <w:i/>
              </w:rPr>
            </w:pPr>
            <w:r w:rsidRPr="00F9260D">
              <w:rPr>
                <w:b/>
                <w:i/>
              </w:rPr>
              <w:t>Обоснование соответствия организации, критериям определения ЕТО</w:t>
            </w:r>
          </w:p>
        </w:tc>
        <w:tc>
          <w:tcPr>
            <w:tcW w:w="4097" w:type="dxa"/>
            <w:vAlign w:val="center"/>
          </w:tcPr>
          <w:p w:rsidR="00E25C09" w:rsidRPr="00F9260D" w:rsidRDefault="00E25C09" w:rsidP="00434FE5">
            <w:pPr>
              <w:autoSpaceDE w:val="0"/>
              <w:autoSpaceDN w:val="0"/>
              <w:adjustRightInd w:val="0"/>
              <w:jc w:val="center"/>
              <w:rPr>
                <w:b/>
                <w:i/>
              </w:rPr>
            </w:pPr>
            <w:r w:rsidRPr="00F9260D">
              <w:rPr>
                <w:b/>
                <w:i/>
              </w:rPr>
              <w:t xml:space="preserve">Организация-претендент </w:t>
            </w:r>
            <w:proofErr w:type="gramStart"/>
            <w:r w:rsidRPr="00F9260D">
              <w:rPr>
                <w:b/>
                <w:i/>
              </w:rPr>
              <w:t>на</w:t>
            </w:r>
            <w:proofErr w:type="gramEnd"/>
          </w:p>
          <w:p w:rsidR="00E25C09" w:rsidRPr="00F9260D" w:rsidRDefault="00E25C09" w:rsidP="00434FE5">
            <w:pPr>
              <w:autoSpaceDE w:val="0"/>
              <w:autoSpaceDN w:val="0"/>
              <w:adjustRightInd w:val="0"/>
              <w:jc w:val="center"/>
              <w:rPr>
                <w:b/>
                <w:i/>
              </w:rPr>
            </w:pPr>
            <w:r w:rsidRPr="00F9260D">
              <w:rPr>
                <w:b/>
                <w:i/>
              </w:rPr>
              <w:t>статус единой теплоснабжающей организации</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1</w:t>
            </w:r>
          </w:p>
        </w:tc>
        <w:tc>
          <w:tcPr>
            <w:tcW w:w="5299" w:type="dxa"/>
            <w:vAlign w:val="center"/>
          </w:tcPr>
          <w:p w:rsidR="00E25C09" w:rsidRPr="00F9260D" w:rsidRDefault="00E25C09" w:rsidP="00434FE5">
            <w:pPr>
              <w:autoSpaceDE w:val="0"/>
              <w:autoSpaceDN w:val="0"/>
              <w:adjustRightInd w:val="0"/>
            </w:pPr>
            <w:r w:rsidRPr="00F9260D">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w:t>
            </w:r>
            <w:proofErr w:type="gramStart"/>
            <w:r w:rsidRPr="00F9260D">
              <w:t>с</w:t>
            </w:r>
            <w:proofErr w:type="gramEnd"/>
          </w:p>
          <w:p w:rsidR="00E25C09" w:rsidRPr="00F9260D" w:rsidRDefault="00E25C09" w:rsidP="00434FE5">
            <w:pPr>
              <w:autoSpaceDE w:val="0"/>
              <w:autoSpaceDN w:val="0"/>
              <w:adjustRightInd w:val="0"/>
            </w:pPr>
            <w:r w:rsidRPr="00F9260D">
              <w:t>наибольшей емкостью в границах зоны деятельности единой теплоснабжающей организации</w:t>
            </w:r>
          </w:p>
        </w:tc>
        <w:tc>
          <w:tcPr>
            <w:tcW w:w="4097" w:type="dxa"/>
            <w:vAlign w:val="center"/>
          </w:tcPr>
          <w:p w:rsidR="00E25C09" w:rsidRPr="00F9260D" w:rsidRDefault="00A56D98" w:rsidP="00434FE5">
            <w:pPr>
              <w:jc w:val="center"/>
            </w:pPr>
            <w:r>
              <w:rPr>
                <w:color w:val="000000"/>
              </w:rPr>
              <w:t>Комитет по управлению имуществом  администрации Увельского муниципального района Челябинской области</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2</w:t>
            </w:r>
          </w:p>
        </w:tc>
        <w:tc>
          <w:tcPr>
            <w:tcW w:w="5299" w:type="dxa"/>
            <w:vAlign w:val="center"/>
          </w:tcPr>
          <w:p w:rsidR="00E25C09" w:rsidRPr="00F9260D" w:rsidRDefault="00E25C09" w:rsidP="00434FE5">
            <w:pPr>
              <w:autoSpaceDE w:val="0"/>
              <w:autoSpaceDN w:val="0"/>
              <w:adjustRightInd w:val="0"/>
              <w:spacing w:line="360" w:lineRule="auto"/>
            </w:pPr>
            <w:r w:rsidRPr="00F9260D">
              <w:t>размер собственного капитала</w:t>
            </w:r>
          </w:p>
        </w:tc>
        <w:tc>
          <w:tcPr>
            <w:tcW w:w="4097" w:type="dxa"/>
            <w:vAlign w:val="center"/>
          </w:tcPr>
          <w:p w:rsidR="00E25C09" w:rsidRPr="00F9260D" w:rsidRDefault="00E25C09" w:rsidP="00434FE5">
            <w:pPr>
              <w:jc w:val="center"/>
            </w:pPr>
            <w:r>
              <w:t xml:space="preserve">ООО </w:t>
            </w:r>
            <w:r w:rsidRPr="002F7B63">
              <w:t>«</w:t>
            </w:r>
            <w:r w:rsidR="0032349C">
              <w:t>Рождественская ЖКХ</w:t>
            </w:r>
            <w:r w:rsidRPr="002F7B63">
              <w:t>»</w:t>
            </w:r>
          </w:p>
        </w:tc>
      </w:tr>
      <w:tr w:rsidR="00E25C09" w:rsidTr="00434FE5">
        <w:trPr>
          <w:trHeight w:val="234"/>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3</w:t>
            </w:r>
          </w:p>
        </w:tc>
        <w:tc>
          <w:tcPr>
            <w:tcW w:w="5299" w:type="dxa"/>
            <w:vAlign w:val="center"/>
          </w:tcPr>
          <w:p w:rsidR="00E25C09" w:rsidRPr="00F9260D" w:rsidRDefault="00E25C09" w:rsidP="00434FE5">
            <w:pPr>
              <w:autoSpaceDE w:val="0"/>
              <w:autoSpaceDN w:val="0"/>
              <w:adjustRightInd w:val="0"/>
            </w:pPr>
            <w:r w:rsidRPr="00F9260D">
              <w:t>способность в лучшей мере обеспечить надежность теплоснабжения в соответствующей системе теплоснабжения</w:t>
            </w:r>
          </w:p>
        </w:tc>
        <w:tc>
          <w:tcPr>
            <w:tcW w:w="4097" w:type="dxa"/>
            <w:vAlign w:val="center"/>
          </w:tcPr>
          <w:p w:rsidR="00E25C09" w:rsidRPr="00F9260D" w:rsidRDefault="0032349C" w:rsidP="00434FE5">
            <w:pPr>
              <w:jc w:val="center"/>
            </w:pPr>
            <w:r>
              <w:t xml:space="preserve">ООО </w:t>
            </w:r>
            <w:r w:rsidRPr="002F7B63">
              <w:t>«</w:t>
            </w:r>
            <w:r>
              <w:t>Рождественская ЖКХ</w:t>
            </w:r>
            <w:r w:rsidRPr="002F7B63">
              <w:t>»</w:t>
            </w:r>
          </w:p>
        </w:tc>
      </w:tr>
    </w:tbl>
    <w:p w:rsidR="00434FE5" w:rsidRDefault="00434FE5" w:rsidP="00E25C09">
      <w:pPr>
        <w:autoSpaceDE w:val="0"/>
        <w:autoSpaceDN w:val="0"/>
        <w:adjustRightInd w:val="0"/>
        <w:spacing w:line="360" w:lineRule="auto"/>
        <w:ind w:firstLine="567"/>
        <w:jc w:val="both"/>
        <w:rPr>
          <w:sz w:val="28"/>
          <w:szCs w:val="28"/>
        </w:rPr>
      </w:pP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Необходимо отметить, что </w:t>
      </w:r>
      <w:r>
        <w:rPr>
          <w:sz w:val="28"/>
          <w:szCs w:val="28"/>
        </w:rPr>
        <w:t>компания</w:t>
      </w:r>
      <w:r w:rsidR="00A56D98">
        <w:rPr>
          <w:sz w:val="28"/>
          <w:szCs w:val="28"/>
        </w:rPr>
        <w:t xml:space="preserve"> </w:t>
      </w:r>
      <w:r w:rsidR="0032349C" w:rsidRPr="0032349C">
        <w:rPr>
          <w:sz w:val="28"/>
          <w:szCs w:val="28"/>
        </w:rPr>
        <w:t>ООО «Рождественская ЖКХ»</w:t>
      </w:r>
      <w:r w:rsidRPr="00F9260D">
        <w:rPr>
          <w:sz w:val="28"/>
          <w:szCs w:val="28"/>
        </w:rPr>
        <w:t xml:space="preserve"> име</w:t>
      </w:r>
      <w:r>
        <w:rPr>
          <w:sz w:val="28"/>
          <w:szCs w:val="28"/>
        </w:rPr>
        <w:t>е</w:t>
      </w:r>
      <w:r w:rsidRPr="00F9260D">
        <w:rPr>
          <w:sz w:val="28"/>
          <w:szCs w:val="28"/>
        </w:rPr>
        <w:t>т</w:t>
      </w:r>
      <w:r w:rsidR="00A56D98">
        <w:rPr>
          <w:sz w:val="28"/>
          <w:szCs w:val="28"/>
        </w:rPr>
        <w:t xml:space="preserve"> </w:t>
      </w:r>
      <w:r w:rsidRPr="00F9260D">
        <w:rPr>
          <w:sz w:val="28"/>
          <w:szCs w:val="28"/>
        </w:rPr>
        <w:t xml:space="preserve">возможность в лучшей мере обеспечить надежность теплоснабжения в системах теплоснабжения </w:t>
      </w:r>
      <w:r w:rsidR="0032349C">
        <w:rPr>
          <w:color w:val="000000"/>
          <w:sz w:val="28"/>
          <w:szCs w:val="28"/>
        </w:rPr>
        <w:t>Рождественского</w:t>
      </w:r>
      <w:r w:rsidRPr="00F9260D">
        <w:rPr>
          <w:sz w:val="28"/>
          <w:szCs w:val="28"/>
        </w:rPr>
        <w:t xml:space="preserve"> сельского поселения, что подтверждается наличием </w:t>
      </w:r>
      <w:proofErr w:type="gramStart"/>
      <w:r w:rsidRPr="00F9260D">
        <w:rPr>
          <w:sz w:val="28"/>
          <w:szCs w:val="28"/>
        </w:rPr>
        <w:t xml:space="preserve">у </w:t>
      </w:r>
      <w:r w:rsidR="0032349C" w:rsidRPr="0032349C">
        <w:rPr>
          <w:sz w:val="28"/>
          <w:szCs w:val="28"/>
        </w:rPr>
        <w:t>ООО</w:t>
      </w:r>
      <w:proofErr w:type="gramEnd"/>
      <w:r w:rsidR="0032349C" w:rsidRPr="0032349C">
        <w:rPr>
          <w:sz w:val="28"/>
          <w:szCs w:val="28"/>
        </w:rPr>
        <w:t xml:space="preserve"> «Рождественская ЖКХ»</w:t>
      </w:r>
      <w:r w:rsidRPr="00F9260D">
        <w:rPr>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w:t>
      </w:r>
      <w:r w:rsidR="00A56D98">
        <w:rPr>
          <w:sz w:val="28"/>
          <w:szCs w:val="28"/>
        </w:rPr>
        <w:t xml:space="preserve"> </w:t>
      </w:r>
      <w:r w:rsidRPr="00F9260D">
        <w:rPr>
          <w:sz w:val="28"/>
          <w:szCs w:val="28"/>
        </w:rPr>
        <w:t>и температурными режимами системы теплоснабжения.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в</w:t>
      </w:r>
      <w:r w:rsidR="00A56D98">
        <w:rPr>
          <w:sz w:val="28"/>
          <w:szCs w:val="28"/>
        </w:rPr>
        <w:t xml:space="preserve"> </w:t>
      </w:r>
      <w:r w:rsidRPr="00F9260D">
        <w:rPr>
          <w:sz w:val="28"/>
          <w:szCs w:val="28"/>
        </w:rPr>
        <w:t>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w:t>
      </w:r>
      <w:proofErr w:type="gramStart"/>
      <w:r w:rsidR="00A56D98">
        <w:rPr>
          <w:sz w:val="28"/>
          <w:szCs w:val="28"/>
        </w:rPr>
        <w:t xml:space="preserve"> </w:t>
      </w:r>
      <w:r w:rsidRPr="00F9260D">
        <w:rPr>
          <w:sz w:val="28"/>
          <w:szCs w:val="28"/>
        </w:rPr>
        <w:t>,</w:t>
      </w:r>
      <w:proofErr w:type="gramEnd"/>
      <w:r w:rsidRPr="00F9260D">
        <w:rPr>
          <w:sz w:val="28"/>
          <w:szCs w:val="28"/>
        </w:rPr>
        <w:t>владеющей в соответствующей зоне деятельности источниками тепловой энергии с наибольшей</w:t>
      </w:r>
      <w:r w:rsidR="00A56D98">
        <w:rPr>
          <w:sz w:val="28"/>
          <w:szCs w:val="28"/>
        </w:rPr>
        <w:t xml:space="preserve"> </w:t>
      </w:r>
      <w:r w:rsidRPr="00F9260D">
        <w:rPr>
          <w:sz w:val="28"/>
          <w:szCs w:val="28"/>
        </w:rPr>
        <w:t>рабочей тепловой мощностью и (или) тепловыми сетями с наибольшей тепловой емкостью.</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lastRenderedPageBreak/>
        <w:t>10.4 Информация о поданных теплоснабжающими организациями заявках на присвоение статуса</w:t>
      </w:r>
      <w:r w:rsidR="00794023">
        <w:rPr>
          <w:i/>
          <w:iCs/>
          <w:sz w:val="28"/>
          <w:szCs w:val="28"/>
        </w:rPr>
        <w:t xml:space="preserve"> </w:t>
      </w:r>
      <w:r w:rsidRPr="00F9260D">
        <w:rPr>
          <w:i/>
          <w:iCs/>
          <w:sz w:val="28"/>
          <w:szCs w:val="28"/>
        </w:rPr>
        <w:t>единой теплоснабжающей организации</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Информация о поданных теплоснабжающими организация</w:t>
      </w:r>
      <w:r>
        <w:rPr>
          <w:sz w:val="28"/>
          <w:szCs w:val="28"/>
        </w:rPr>
        <w:t>ми заявках на присвоение стату</w:t>
      </w:r>
      <w:r w:rsidRPr="00F9260D">
        <w:rPr>
          <w:sz w:val="28"/>
          <w:szCs w:val="28"/>
        </w:rPr>
        <w:t>са единой теплоснабжающей организации отсутствует.</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10.5 Реестр систем теплоснабжения, содержащий перечень теплоснабжающих орган</w:t>
      </w:r>
      <w:r>
        <w:rPr>
          <w:i/>
          <w:iCs/>
          <w:sz w:val="28"/>
          <w:szCs w:val="28"/>
        </w:rPr>
        <w:t xml:space="preserve">изаций, </w:t>
      </w:r>
      <w:r w:rsidRPr="00F9260D">
        <w:rPr>
          <w:i/>
          <w:iCs/>
          <w:sz w:val="28"/>
          <w:szCs w:val="28"/>
        </w:rPr>
        <w:t xml:space="preserve">действующих в каждой системе теплоснабжения, расположенных в границах </w:t>
      </w:r>
      <w:proofErr w:type="spellStart"/>
      <w:r w:rsidRPr="00F9260D">
        <w:rPr>
          <w:i/>
          <w:iCs/>
          <w:sz w:val="28"/>
          <w:szCs w:val="28"/>
        </w:rPr>
        <w:t>поселения</w:t>
      </w:r>
      <w:proofErr w:type="gramStart"/>
      <w:r w:rsidRPr="00F9260D">
        <w:rPr>
          <w:i/>
          <w:iCs/>
          <w:sz w:val="28"/>
          <w:szCs w:val="28"/>
        </w:rPr>
        <w:t>,г</w:t>
      </w:r>
      <w:proofErr w:type="gramEnd"/>
      <w:r w:rsidRPr="00F9260D">
        <w:rPr>
          <w:i/>
          <w:iCs/>
          <w:sz w:val="28"/>
          <w:szCs w:val="28"/>
        </w:rPr>
        <w:t>ородского</w:t>
      </w:r>
      <w:proofErr w:type="spellEnd"/>
      <w:r w:rsidRPr="00F9260D">
        <w:rPr>
          <w:i/>
          <w:iCs/>
          <w:sz w:val="28"/>
          <w:szCs w:val="28"/>
        </w:rPr>
        <w:t xml:space="preserve"> округа, города федерального значения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В границах </w:t>
      </w:r>
      <w:r w:rsidR="0032349C">
        <w:rPr>
          <w:color w:val="000000"/>
          <w:sz w:val="28"/>
          <w:szCs w:val="28"/>
        </w:rPr>
        <w:t>Рождественского</w:t>
      </w:r>
      <w:r w:rsidRPr="00F9260D">
        <w:rPr>
          <w:sz w:val="28"/>
          <w:szCs w:val="28"/>
        </w:rPr>
        <w:t xml:space="preserve"> сельского поселения действуе</w:t>
      </w:r>
      <w:r>
        <w:rPr>
          <w:sz w:val="28"/>
          <w:szCs w:val="28"/>
        </w:rPr>
        <w:t>т одна теплоснабжающая организация</w:t>
      </w:r>
      <w:r w:rsidRPr="00F9260D">
        <w:rPr>
          <w:sz w:val="28"/>
          <w:szCs w:val="28"/>
        </w:rPr>
        <w:t xml:space="preserve">: </w:t>
      </w:r>
      <w:r w:rsidR="0032349C" w:rsidRPr="0032349C">
        <w:rPr>
          <w:sz w:val="28"/>
          <w:szCs w:val="28"/>
        </w:rPr>
        <w:t>ООО «Рождественская ЖКХ»</w:t>
      </w:r>
      <w:r w:rsidRPr="00F4420F">
        <w:rPr>
          <w:sz w:val="28"/>
          <w:szCs w:val="28"/>
        </w:rPr>
        <w:t>.</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Организация </w:t>
      </w:r>
      <w:r w:rsidR="0032349C" w:rsidRPr="0032349C">
        <w:rPr>
          <w:sz w:val="28"/>
          <w:szCs w:val="28"/>
        </w:rPr>
        <w:t>ООО «Рождественская ЖКХ</w:t>
      </w:r>
      <w:proofErr w:type="gramStart"/>
      <w:r w:rsidR="0032349C" w:rsidRPr="0032349C">
        <w:rPr>
          <w:sz w:val="28"/>
          <w:szCs w:val="28"/>
        </w:rPr>
        <w:t>»</w:t>
      </w:r>
      <w:r w:rsidRPr="00F9260D">
        <w:rPr>
          <w:sz w:val="28"/>
          <w:szCs w:val="28"/>
        </w:rPr>
        <w:t>о</w:t>
      </w:r>
      <w:proofErr w:type="gramEnd"/>
      <w:r w:rsidRPr="00F9260D">
        <w:rPr>
          <w:sz w:val="28"/>
          <w:szCs w:val="28"/>
        </w:rPr>
        <w:t>бслуживает источники</w:t>
      </w:r>
      <w:r>
        <w:rPr>
          <w:sz w:val="28"/>
          <w:szCs w:val="28"/>
        </w:rPr>
        <w:t xml:space="preserve"> тепловой энергии на территории </w:t>
      </w:r>
      <w:r w:rsidR="0032349C">
        <w:rPr>
          <w:color w:val="000000"/>
          <w:sz w:val="28"/>
          <w:szCs w:val="28"/>
        </w:rPr>
        <w:t>Рождественского</w:t>
      </w:r>
      <w:r w:rsidRPr="00F9260D">
        <w:rPr>
          <w:sz w:val="28"/>
          <w:szCs w:val="28"/>
        </w:rPr>
        <w:t xml:space="preserve"> сельс</w:t>
      </w:r>
      <w:r>
        <w:rPr>
          <w:sz w:val="28"/>
          <w:szCs w:val="28"/>
        </w:rPr>
        <w:t>к</w:t>
      </w:r>
      <w:r w:rsidRPr="00F9260D">
        <w:rPr>
          <w:sz w:val="28"/>
          <w:szCs w:val="28"/>
        </w:rPr>
        <w:t>ого поселения.</w:t>
      </w:r>
    </w:p>
    <w:p w:rsidR="00E25C09" w:rsidRPr="00F9260D" w:rsidRDefault="00E25C09" w:rsidP="00E25C09">
      <w:pPr>
        <w:autoSpaceDE w:val="0"/>
        <w:autoSpaceDN w:val="0"/>
        <w:adjustRightInd w:val="0"/>
        <w:spacing w:line="360" w:lineRule="auto"/>
        <w:ind w:firstLine="567"/>
        <w:jc w:val="both"/>
        <w:rPr>
          <w:b/>
          <w:i/>
          <w:sz w:val="28"/>
          <w:szCs w:val="28"/>
        </w:rPr>
      </w:pP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11. РЕШЕНИЯ О РАСПРЕДЕЛЕНИИ ТЕПЛОВОЙ НАГРУЗКИ МЕЖДУ ИСТОЧНИКАМИ ТЕПЛОВОЙ ЭНЕРГИИ</w:t>
      </w:r>
    </w:p>
    <w:p w:rsidR="00E25C09" w:rsidRPr="00F9260D"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F9260D">
        <w:rPr>
          <w:rFonts w:eastAsia="Times New Roman,Bold"/>
          <w:color w:val="000000" w:themeColor="text1"/>
          <w:sz w:val="28"/>
          <w:szCs w:val="28"/>
        </w:rPr>
        <w:t xml:space="preserve">На территории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не</w:t>
      </w:r>
      <w:r w:rsidRPr="00F9260D">
        <w:rPr>
          <w:rFonts w:eastAsia="Times New Roman,Bold"/>
          <w:color w:val="000000" w:themeColor="text1"/>
          <w:sz w:val="28"/>
          <w:szCs w:val="28"/>
        </w:rPr>
        <w:t xml:space="preserve"> возможно распределение теп</w:t>
      </w:r>
      <w:r>
        <w:rPr>
          <w:rFonts w:eastAsia="Times New Roman,Bold"/>
          <w:color w:val="000000" w:themeColor="text1"/>
          <w:sz w:val="28"/>
          <w:szCs w:val="28"/>
        </w:rPr>
        <w:t>ловой нагрузки между источника</w:t>
      </w:r>
      <w:r w:rsidRPr="00F9260D">
        <w:rPr>
          <w:rFonts w:eastAsia="Times New Roman,Bold"/>
          <w:color w:val="000000" w:themeColor="text1"/>
          <w:sz w:val="28"/>
          <w:szCs w:val="28"/>
        </w:rPr>
        <w:t xml:space="preserve">ми тепловой энергии </w:t>
      </w:r>
      <w:r>
        <w:rPr>
          <w:rFonts w:eastAsia="Times New Roman,Bold"/>
          <w:color w:val="000000" w:themeColor="text1"/>
          <w:sz w:val="28"/>
          <w:szCs w:val="28"/>
        </w:rPr>
        <w:t>и</w:t>
      </w:r>
      <w:r w:rsidRPr="00F9260D">
        <w:rPr>
          <w:rFonts w:eastAsia="Times New Roman,Bold"/>
          <w:color w:val="000000" w:themeColor="text1"/>
          <w:sz w:val="28"/>
          <w:szCs w:val="28"/>
        </w:rPr>
        <w:t xml:space="preserve"> не предполагается</w:t>
      </w:r>
      <w:r w:rsidR="00A56D98">
        <w:rPr>
          <w:rFonts w:eastAsia="Times New Roman,Bold"/>
          <w:color w:val="000000" w:themeColor="text1"/>
          <w:sz w:val="28"/>
          <w:szCs w:val="28"/>
        </w:rPr>
        <w:t xml:space="preserve"> </w:t>
      </w:r>
      <w:r w:rsidRPr="00F9260D">
        <w:rPr>
          <w:rFonts w:eastAsia="Times New Roman,Bold"/>
          <w:color w:val="000000" w:themeColor="text1"/>
          <w:sz w:val="28"/>
          <w:szCs w:val="28"/>
        </w:rPr>
        <w:t>на расчетный п</w:t>
      </w:r>
      <w:r>
        <w:rPr>
          <w:rFonts w:eastAsia="Times New Roman,Bold"/>
          <w:color w:val="000000" w:themeColor="text1"/>
          <w:sz w:val="28"/>
          <w:szCs w:val="28"/>
        </w:rPr>
        <w:t>ериод</w:t>
      </w:r>
      <w:r w:rsidR="0032349C">
        <w:rPr>
          <w:rFonts w:eastAsia="Times New Roman,Bold"/>
          <w:color w:val="000000" w:themeColor="text1"/>
          <w:sz w:val="28"/>
          <w:szCs w:val="28"/>
        </w:rPr>
        <w:t xml:space="preserve"> до 2033</w:t>
      </w:r>
      <w:r w:rsidRPr="00F9260D">
        <w:rPr>
          <w:rFonts w:eastAsia="Times New Roman,Bold"/>
          <w:color w:val="000000" w:themeColor="text1"/>
          <w:sz w:val="28"/>
          <w:szCs w:val="28"/>
        </w:rPr>
        <w:t xml:space="preserve"> г. </w:t>
      </w:r>
    </w:p>
    <w:p w:rsidR="00E25C09" w:rsidRDefault="00E25C09" w:rsidP="00E25C09">
      <w:pPr>
        <w:spacing w:after="200"/>
        <w:ind w:firstLine="567"/>
        <w:jc w:val="both"/>
        <w:rPr>
          <w:rFonts w:eastAsia="Times New Roman,Bold"/>
        </w:rPr>
      </w:pPr>
    </w:p>
    <w:p w:rsidR="00434FE5" w:rsidRDefault="00434FE5" w:rsidP="00E25C09">
      <w:pPr>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12. РЕШЕНИЯ ПО БЕСХОЗЯЙНЫМ ТЕПЛОВЫМ СЕТЯМ</w:t>
      </w:r>
    </w:p>
    <w:p w:rsidR="00E25C09" w:rsidRDefault="00E25C09" w:rsidP="00E25C09">
      <w:pPr>
        <w:spacing w:line="360" w:lineRule="auto"/>
        <w:ind w:firstLine="567"/>
        <w:jc w:val="both"/>
        <w:rPr>
          <w:color w:val="FF0000"/>
        </w:rPr>
      </w:pPr>
      <w:r w:rsidRPr="00F32E00">
        <w:rPr>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w:t>
      </w:r>
      <w:proofErr w:type="gramStart"/>
      <w:r w:rsidRPr="00F32E00">
        <w:rPr>
          <w:sz w:val="28"/>
          <w:szCs w:val="28"/>
        </w:rPr>
        <w:t>)о</w:t>
      </w:r>
      <w:proofErr w:type="gramEnd"/>
      <w:r w:rsidRPr="00F32E00">
        <w:rPr>
          <w:sz w:val="28"/>
          <w:szCs w:val="28"/>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F32E00">
        <w:rPr>
          <w:sz w:val="28"/>
          <w:szCs w:val="28"/>
        </w:rPr>
        <w:t>теплосетевую</w:t>
      </w:r>
      <w:proofErr w:type="spellEnd"/>
      <w:r w:rsidRPr="00F32E00">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xml:space="preserve">, в которую входят указанные бесхозяйные тепловые сети и </w:t>
      </w:r>
      <w:proofErr w:type="gramStart"/>
      <w:r w:rsidRPr="00F32E00">
        <w:rPr>
          <w:sz w:val="28"/>
          <w:szCs w:val="28"/>
        </w:rPr>
        <w:t>которая</w:t>
      </w:r>
      <w:proofErr w:type="gramEnd"/>
      <w:r w:rsidRPr="00F32E00">
        <w:rPr>
          <w:sz w:val="28"/>
          <w:szCs w:val="28"/>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РАЗВИТИЯЭЛЕКТРОЭНЕРГЕТИКИ, А ТАКЖЕ СО СХЕМОЙ ВОДОСНАБЖЕНИЯ И ВОДООТВЕДЕНИЯ ПОСЕЛЕНИЯ, ГОРОДСКОГО ОКРУГА, ГОРОДА ФЕДЕРАЛЬНОГО ЗНАЧЕНИЯ</w:t>
      </w:r>
    </w:p>
    <w:p w:rsidR="00E25C09" w:rsidRPr="00F9260D" w:rsidRDefault="00E25C09" w:rsidP="00434FE5">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13.1 Описание решений (на основе утвержденной региональ</w:t>
      </w:r>
      <w:r>
        <w:rPr>
          <w:rFonts w:eastAsia="Times New Roman,Bold"/>
          <w:i/>
          <w:iCs/>
          <w:sz w:val="28"/>
          <w:szCs w:val="28"/>
        </w:rPr>
        <w:t xml:space="preserve">ной (межрегиональной) программы </w:t>
      </w:r>
      <w:r w:rsidRPr="00F9260D">
        <w:rPr>
          <w:rFonts w:eastAsia="Times New Roman,Bold"/>
          <w:i/>
          <w:iCs/>
          <w:sz w:val="28"/>
          <w:szCs w:val="28"/>
        </w:rPr>
        <w:t>газификации жилищно-коммунального хозяйства, промышленных и иных организаций) о развитии</w:t>
      </w:r>
      <w:r w:rsidR="000138A9">
        <w:rPr>
          <w:rFonts w:eastAsia="Times New Roman,Bold"/>
          <w:i/>
          <w:iCs/>
          <w:sz w:val="28"/>
          <w:szCs w:val="28"/>
        </w:rPr>
        <w:t xml:space="preserve"> </w:t>
      </w:r>
      <w:r w:rsidRPr="00F9260D">
        <w:rPr>
          <w:rFonts w:eastAsia="Times New Roman,Bold"/>
          <w:i/>
          <w:iCs/>
          <w:sz w:val="28"/>
          <w:szCs w:val="28"/>
        </w:rPr>
        <w:t>соответствующей системы газоснабжения в части обеспечения топливом источников тепловой</w:t>
      </w:r>
      <w:r w:rsidR="000138A9">
        <w:rPr>
          <w:rFonts w:eastAsia="Times New Roman,Bold"/>
          <w:i/>
          <w:iCs/>
          <w:sz w:val="28"/>
          <w:szCs w:val="28"/>
        </w:rPr>
        <w:t xml:space="preserve"> </w:t>
      </w:r>
      <w:r w:rsidRPr="00F9260D">
        <w:rPr>
          <w:rFonts w:eastAsia="Times New Roman,Bold"/>
          <w:i/>
          <w:iCs/>
          <w:sz w:val="28"/>
          <w:szCs w:val="28"/>
        </w:rPr>
        <w:t>энергии</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настоящее время газоснабжение потребителей в </w:t>
      </w:r>
      <w:r w:rsidR="0032349C">
        <w:rPr>
          <w:color w:val="000000"/>
          <w:sz w:val="28"/>
          <w:szCs w:val="28"/>
        </w:rPr>
        <w:t>Рождественском</w:t>
      </w:r>
      <w:r w:rsidR="0032349C">
        <w:rPr>
          <w:sz w:val="28"/>
          <w:szCs w:val="28"/>
        </w:rPr>
        <w:t xml:space="preserve"> сельском поселении </w:t>
      </w:r>
      <w:r>
        <w:rPr>
          <w:sz w:val="28"/>
          <w:szCs w:val="28"/>
        </w:rPr>
        <w:t>осуществляется природным</w:t>
      </w:r>
      <w:r w:rsidRPr="00F4420F">
        <w:rPr>
          <w:sz w:val="28"/>
          <w:szCs w:val="28"/>
        </w:rPr>
        <w:t xml:space="preserve"> газ</w:t>
      </w:r>
      <w:r>
        <w:rPr>
          <w:sz w:val="28"/>
          <w:szCs w:val="28"/>
        </w:rPr>
        <w:t>ом, природный газ</w:t>
      </w:r>
      <w:r w:rsidRPr="00F4420F">
        <w:rPr>
          <w:sz w:val="28"/>
          <w:szCs w:val="28"/>
        </w:rPr>
        <w:t xml:space="preserve"> используется в качестве топлива для котельной.</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Газоснабжение потребителей в </w:t>
      </w:r>
      <w:r w:rsidR="0032349C">
        <w:rPr>
          <w:color w:val="000000"/>
          <w:sz w:val="28"/>
          <w:szCs w:val="28"/>
        </w:rPr>
        <w:t>Рождественском</w:t>
      </w:r>
      <w:r w:rsidR="0032349C">
        <w:rPr>
          <w:sz w:val="28"/>
          <w:szCs w:val="28"/>
        </w:rPr>
        <w:t xml:space="preserve"> сельском поселении</w:t>
      </w:r>
      <w:r w:rsidR="000138A9">
        <w:rPr>
          <w:sz w:val="28"/>
          <w:szCs w:val="28"/>
        </w:rPr>
        <w:t xml:space="preserve"> </w:t>
      </w:r>
      <w:r w:rsidRPr="00F4420F">
        <w:rPr>
          <w:sz w:val="28"/>
          <w:szCs w:val="28"/>
        </w:rPr>
        <w:t>предусматривается природным газом. Природный газ используется на коммунально-бытовые нужды населения, в качестве топлива для котельной, для отопления и горячего водоснабжения жилых домов.</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Точка подключения – к существующему межпоселковому газопроводу высокого давления.</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Для снижения давления с высокого до среднего и со среднего </w:t>
      </w:r>
      <w:proofErr w:type="gramStart"/>
      <w:r w:rsidRPr="00F4420F">
        <w:rPr>
          <w:sz w:val="28"/>
          <w:szCs w:val="28"/>
        </w:rPr>
        <w:t>до</w:t>
      </w:r>
      <w:proofErr w:type="gramEnd"/>
      <w:r w:rsidRPr="00F4420F">
        <w:rPr>
          <w:sz w:val="28"/>
          <w:szCs w:val="28"/>
        </w:rPr>
        <w:t xml:space="preserve"> низкого на газопроводе установ</w:t>
      </w:r>
      <w:r>
        <w:rPr>
          <w:sz w:val="28"/>
          <w:szCs w:val="28"/>
        </w:rPr>
        <w:t>лены</w:t>
      </w:r>
      <w:r w:rsidR="000138A9">
        <w:rPr>
          <w:sz w:val="28"/>
          <w:szCs w:val="28"/>
        </w:rPr>
        <w:t xml:space="preserve"> </w:t>
      </w:r>
      <w:r>
        <w:rPr>
          <w:sz w:val="28"/>
          <w:szCs w:val="28"/>
        </w:rPr>
        <w:t>газорегуляторные</w:t>
      </w:r>
      <w:r w:rsidR="000138A9">
        <w:rPr>
          <w:sz w:val="28"/>
          <w:szCs w:val="28"/>
        </w:rPr>
        <w:t xml:space="preserve"> </w:t>
      </w:r>
      <w:r>
        <w:rPr>
          <w:sz w:val="28"/>
          <w:szCs w:val="28"/>
        </w:rPr>
        <w:t>пункты</w:t>
      </w:r>
      <w:r w:rsidRPr="00F4420F">
        <w:rPr>
          <w:sz w:val="28"/>
          <w:szCs w:val="28"/>
        </w:rPr>
        <w:t>.</w:t>
      </w:r>
    </w:p>
    <w:p w:rsidR="00E25C09" w:rsidRPr="00E3459E" w:rsidRDefault="00E25C09" w:rsidP="00E25C09">
      <w:pPr>
        <w:suppressAutoHyphens/>
        <w:spacing w:after="200" w:line="360" w:lineRule="auto"/>
        <w:ind w:firstLine="709"/>
        <w:contextualSpacing/>
        <w:jc w:val="both"/>
        <w:rPr>
          <w:sz w:val="28"/>
          <w:szCs w:val="28"/>
        </w:rPr>
      </w:pPr>
      <w:r>
        <w:rPr>
          <w:sz w:val="28"/>
          <w:szCs w:val="28"/>
        </w:rPr>
        <w:t xml:space="preserve">Мероприятия, указанные в настоящей схеме теплоснабжения, не </w:t>
      </w:r>
      <w:proofErr w:type="gramStart"/>
      <w:r>
        <w:rPr>
          <w:sz w:val="28"/>
          <w:szCs w:val="28"/>
        </w:rPr>
        <w:t>пересекаются с региональной схемой газоснабжения и не нуждается</w:t>
      </w:r>
      <w:proofErr w:type="gramEnd"/>
      <w:r>
        <w:rPr>
          <w:sz w:val="28"/>
          <w:szCs w:val="28"/>
        </w:rPr>
        <w:t xml:space="preserve"> изменений в части внесений изменений в региональную схему газоснабжения.</w:t>
      </w:r>
    </w:p>
    <w:p w:rsidR="00E25C09" w:rsidRPr="00F9260D" w:rsidRDefault="00E25C09" w:rsidP="00434FE5">
      <w:pPr>
        <w:autoSpaceDE w:val="0"/>
        <w:autoSpaceDN w:val="0"/>
        <w:adjustRightInd w:val="0"/>
        <w:spacing w:before="240" w:after="240"/>
        <w:ind w:firstLine="567"/>
        <w:jc w:val="center"/>
        <w:rPr>
          <w:i/>
          <w:iCs/>
          <w:sz w:val="28"/>
          <w:szCs w:val="28"/>
        </w:rPr>
      </w:pPr>
      <w:r w:rsidRPr="00F9260D">
        <w:rPr>
          <w:i/>
          <w:iCs/>
          <w:sz w:val="28"/>
          <w:szCs w:val="28"/>
        </w:rPr>
        <w:t xml:space="preserve">13.2 Описание </w:t>
      </w:r>
      <w:proofErr w:type="gramStart"/>
      <w:r w:rsidRPr="00F9260D">
        <w:rPr>
          <w:i/>
          <w:iCs/>
          <w:sz w:val="28"/>
          <w:szCs w:val="28"/>
        </w:rPr>
        <w:t>проблем организации газоснабжения источников тепловой энергии</w:t>
      </w:r>
      <w:proofErr w:type="gramEnd"/>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w:t>
      </w:r>
      <w:r w:rsidR="0032349C">
        <w:rPr>
          <w:color w:val="000000"/>
          <w:sz w:val="28"/>
          <w:szCs w:val="28"/>
        </w:rPr>
        <w:t>Рождественском</w:t>
      </w:r>
      <w:r w:rsidRPr="00F4420F">
        <w:rPr>
          <w:sz w:val="28"/>
          <w:szCs w:val="28"/>
        </w:rPr>
        <w:t xml:space="preserve"> сельском поселении </w:t>
      </w:r>
      <w:proofErr w:type="gramStart"/>
      <w:r w:rsidRPr="00F4420F">
        <w:rPr>
          <w:sz w:val="28"/>
          <w:szCs w:val="28"/>
        </w:rPr>
        <w:t>проблемы организации газоснабжения централизованных источников тепловой энергии</w:t>
      </w:r>
      <w:proofErr w:type="gramEnd"/>
      <w:r w:rsidRPr="00F4420F">
        <w:rPr>
          <w:sz w:val="28"/>
          <w:szCs w:val="28"/>
        </w:rPr>
        <w:t xml:space="preserve"> отсутствуют.</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Имеются проблемы организации газоснабжения индивид</w:t>
      </w:r>
      <w:r w:rsidR="000138A9">
        <w:rPr>
          <w:sz w:val="28"/>
          <w:szCs w:val="28"/>
        </w:rPr>
        <w:t>у</w:t>
      </w:r>
      <w:r w:rsidRPr="00F4420F">
        <w:rPr>
          <w:sz w:val="28"/>
          <w:szCs w:val="28"/>
        </w:rPr>
        <w:t xml:space="preserve">альных источников тепловой энергии в связи с не полной газификацией населенных пунктов </w:t>
      </w:r>
      <w:r w:rsidR="0032349C">
        <w:rPr>
          <w:color w:val="000000"/>
          <w:sz w:val="28"/>
          <w:szCs w:val="28"/>
        </w:rPr>
        <w:t>Рождественского</w:t>
      </w:r>
      <w:r w:rsidRPr="00F4420F">
        <w:rPr>
          <w:sz w:val="28"/>
          <w:szCs w:val="28"/>
        </w:rPr>
        <w:t xml:space="preserve"> сельского поселения.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13.3 Предложения по корректировке утвержденной (разработке) регионально</w:t>
      </w:r>
      <w:proofErr w:type="gramStart"/>
      <w:r w:rsidRPr="00CE3A78">
        <w:rPr>
          <w:i/>
          <w:iCs/>
          <w:sz w:val="28"/>
          <w:szCs w:val="28"/>
        </w:rPr>
        <w:t>й(</w:t>
      </w:r>
      <w:proofErr w:type="gramEnd"/>
      <w:r w:rsidRPr="00CE3A78">
        <w:rPr>
          <w:i/>
          <w:iCs/>
          <w:sz w:val="28"/>
          <w:szCs w:val="28"/>
        </w:rPr>
        <w:t>межрегиональной) программы газификации жилищно-коммунального хозяйства, промышленных</w:t>
      </w:r>
      <w:r w:rsidR="000138A9">
        <w:rPr>
          <w:i/>
          <w:iCs/>
          <w:sz w:val="28"/>
          <w:szCs w:val="28"/>
        </w:rPr>
        <w:t xml:space="preserve"> </w:t>
      </w:r>
      <w:r w:rsidRPr="00CE3A78">
        <w:rPr>
          <w:i/>
          <w:iCs/>
          <w:sz w:val="28"/>
          <w:szCs w:val="28"/>
        </w:rPr>
        <w:t>и иных организаций для обеспечения согласованности такой программы с указанными в схеме</w:t>
      </w:r>
      <w:r w:rsidR="000138A9">
        <w:rPr>
          <w:i/>
          <w:iCs/>
          <w:sz w:val="28"/>
          <w:szCs w:val="28"/>
        </w:rPr>
        <w:t xml:space="preserve"> </w:t>
      </w:r>
      <w:r w:rsidRPr="00CE3A78">
        <w:rPr>
          <w:i/>
          <w:iCs/>
          <w:sz w:val="28"/>
          <w:szCs w:val="28"/>
        </w:rPr>
        <w:t>теплоснабжения решениями о развитии источников тепловой энергии и систем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(разработке) региональной (ме</w:t>
      </w:r>
      <w:r>
        <w:rPr>
          <w:sz w:val="28"/>
          <w:szCs w:val="28"/>
        </w:rPr>
        <w:t>жрегиональ</w:t>
      </w:r>
      <w:r w:rsidRPr="00CE3A78">
        <w:rPr>
          <w:sz w:val="28"/>
          <w:szCs w:val="28"/>
        </w:rPr>
        <w:t>ной) программы газификации жилищно-коммунального хозя</w:t>
      </w:r>
      <w:r>
        <w:rPr>
          <w:sz w:val="28"/>
          <w:szCs w:val="28"/>
        </w:rPr>
        <w:t>йства, промышленных и иных орга</w:t>
      </w:r>
      <w:r w:rsidRPr="00CE3A78">
        <w:rPr>
          <w:sz w:val="28"/>
          <w:szCs w:val="28"/>
        </w:rPr>
        <w:t xml:space="preserve">низаций </w:t>
      </w:r>
      <w:r w:rsidR="0032349C">
        <w:rPr>
          <w:color w:val="000000"/>
          <w:sz w:val="28"/>
          <w:szCs w:val="28"/>
        </w:rPr>
        <w:t>Рождественского</w:t>
      </w:r>
      <w:r w:rsidRPr="00CE3A78">
        <w:rPr>
          <w:sz w:val="28"/>
          <w:szCs w:val="28"/>
        </w:rPr>
        <w:t xml:space="preserve"> сельского поселения до конца расчетного периода не требуется.</w:t>
      </w:r>
    </w:p>
    <w:p w:rsidR="00E25C09" w:rsidRPr="00CE3A78" w:rsidRDefault="00E25C09" w:rsidP="00434FE5">
      <w:pPr>
        <w:autoSpaceDE w:val="0"/>
        <w:autoSpaceDN w:val="0"/>
        <w:adjustRightInd w:val="0"/>
        <w:spacing w:after="240"/>
        <w:ind w:firstLine="567"/>
        <w:jc w:val="center"/>
        <w:rPr>
          <w:i/>
          <w:iCs/>
          <w:sz w:val="28"/>
          <w:szCs w:val="28"/>
        </w:rPr>
      </w:pPr>
      <w:proofErr w:type="gramStart"/>
      <w:r w:rsidRPr="00CE3A78">
        <w:rPr>
          <w:i/>
          <w:iCs/>
          <w:sz w:val="28"/>
          <w:szCs w:val="28"/>
        </w:rPr>
        <w:t xml:space="preserve">13.4 Описание решений (вырабатываемых с учетом положений утвержденной схемы </w:t>
      </w:r>
      <w:r>
        <w:rPr>
          <w:i/>
          <w:iCs/>
          <w:sz w:val="28"/>
          <w:szCs w:val="28"/>
        </w:rPr>
        <w:t xml:space="preserve">и </w:t>
      </w:r>
      <w:r w:rsidRPr="00CE3A78">
        <w:rPr>
          <w:i/>
          <w:iCs/>
          <w:sz w:val="28"/>
          <w:szCs w:val="28"/>
        </w:rPr>
        <w:t>программы развития Единой энергетической системы России) о строительстве, реконструкции,</w:t>
      </w:r>
      <w:r w:rsidR="000138A9">
        <w:rPr>
          <w:i/>
          <w:iCs/>
          <w:sz w:val="28"/>
          <w:szCs w:val="28"/>
        </w:rPr>
        <w:t xml:space="preserve"> </w:t>
      </w:r>
      <w:r w:rsidRPr="00CE3A78">
        <w:rPr>
          <w:i/>
          <w:iCs/>
          <w:sz w:val="28"/>
          <w:szCs w:val="28"/>
        </w:rPr>
        <w:t>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w:t>
      </w:r>
      <w:r w:rsidR="000138A9">
        <w:rPr>
          <w:i/>
          <w:iCs/>
          <w:sz w:val="28"/>
          <w:szCs w:val="28"/>
        </w:rPr>
        <w:t xml:space="preserve"> </w:t>
      </w:r>
      <w:r w:rsidRPr="00CE3A78">
        <w:rPr>
          <w:i/>
          <w:iCs/>
          <w:sz w:val="28"/>
          <w:szCs w:val="28"/>
        </w:rPr>
        <w:t>режиме комбинированной выработки электрической и тепловой энергии, в части перспективных</w:t>
      </w:r>
      <w:r w:rsidR="000138A9">
        <w:rPr>
          <w:i/>
          <w:iCs/>
          <w:sz w:val="28"/>
          <w:szCs w:val="28"/>
        </w:rPr>
        <w:t xml:space="preserve"> </w:t>
      </w:r>
      <w:r w:rsidRPr="00CE3A78">
        <w:rPr>
          <w:i/>
          <w:iCs/>
          <w:sz w:val="28"/>
          <w:szCs w:val="28"/>
        </w:rPr>
        <w:t>балансов тепловой мощности в схемах теплоснабжения</w:t>
      </w:r>
      <w:proofErr w:type="gramEnd"/>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Источники тепловой энергии и генерирующие объекты</w:t>
      </w:r>
      <w:r>
        <w:rPr>
          <w:sz w:val="28"/>
          <w:szCs w:val="28"/>
        </w:rPr>
        <w:t>, функционирующие в режиме ком</w:t>
      </w:r>
      <w:r w:rsidRPr="00CE3A78">
        <w:rPr>
          <w:sz w:val="28"/>
          <w:szCs w:val="28"/>
        </w:rPr>
        <w:t>бинированной выработки электрической и тепловой энергии, на</w:t>
      </w:r>
      <w:r>
        <w:rPr>
          <w:sz w:val="28"/>
          <w:szCs w:val="28"/>
        </w:rPr>
        <w:t xml:space="preserve"> территории </w:t>
      </w:r>
      <w:r w:rsidR="0032349C">
        <w:rPr>
          <w:color w:val="000000"/>
          <w:sz w:val="28"/>
          <w:szCs w:val="28"/>
        </w:rPr>
        <w:t>Рождественского</w:t>
      </w:r>
      <w:r>
        <w:rPr>
          <w:sz w:val="28"/>
          <w:szCs w:val="28"/>
        </w:rPr>
        <w:t xml:space="preserve"> сельско</w:t>
      </w:r>
      <w:r w:rsidRPr="00CE3A78">
        <w:rPr>
          <w:sz w:val="28"/>
          <w:szCs w:val="28"/>
        </w:rPr>
        <w:t>го поселения отсутствуют.</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Строительство источников тепловой энергии и генер</w:t>
      </w:r>
      <w:r>
        <w:rPr>
          <w:sz w:val="28"/>
          <w:szCs w:val="28"/>
        </w:rPr>
        <w:t>ирующих объектов, функционирую</w:t>
      </w:r>
      <w:r w:rsidRPr="00CE3A78">
        <w:rPr>
          <w:sz w:val="28"/>
          <w:szCs w:val="28"/>
        </w:rPr>
        <w:t>щих в режиме комбинированной выработки электрической и те</w:t>
      </w:r>
      <w:r>
        <w:rPr>
          <w:sz w:val="28"/>
          <w:szCs w:val="28"/>
        </w:rPr>
        <w:t>пловой энергии, до конца расчет</w:t>
      </w:r>
      <w:r w:rsidRPr="00CE3A78">
        <w:rPr>
          <w:sz w:val="28"/>
          <w:szCs w:val="28"/>
        </w:rPr>
        <w:t>ного периода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13.5 Предложения по строительству генерирующих объ</w:t>
      </w:r>
      <w:r>
        <w:rPr>
          <w:i/>
          <w:iCs/>
          <w:sz w:val="28"/>
          <w:szCs w:val="28"/>
        </w:rPr>
        <w:t xml:space="preserve">ектов, функционирующих в режиме </w:t>
      </w:r>
      <w:r w:rsidRPr="00CE3A78">
        <w:rPr>
          <w:i/>
          <w:iCs/>
          <w:sz w:val="28"/>
          <w:szCs w:val="28"/>
        </w:rPr>
        <w:t>комбинированной выработки электрической и тепловой энергии, указанных в схеме</w:t>
      </w:r>
      <w:r w:rsidR="008E535D">
        <w:rPr>
          <w:i/>
          <w:iCs/>
          <w:sz w:val="28"/>
          <w:szCs w:val="28"/>
        </w:rPr>
        <w:t xml:space="preserve"> </w:t>
      </w:r>
      <w:r w:rsidRPr="00CE3A78">
        <w:rPr>
          <w:i/>
          <w:iCs/>
          <w:sz w:val="28"/>
          <w:szCs w:val="28"/>
        </w:rPr>
        <w:t>теплоснабжения, для их учета при разработке схемы и программы перспективного развития</w:t>
      </w:r>
      <w:r w:rsidR="008E535D">
        <w:rPr>
          <w:i/>
          <w:iCs/>
          <w:sz w:val="28"/>
          <w:szCs w:val="28"/>
        </w:rPr>
        <w:t xml:space="preserve"> </w:t>
      </w:r>
      <w:r w:rsidRPr="00CE3A78">
        <w:rPr>
          <w:i/>
          <w:iCs/>
          <w:sz w:val="28"/>
          <w:szCs w:val="28"/>
        </w:rPr>
        <w:t>электроэнергетики субъекта Российской Федерации, схемы и программы развития Единой</w:t>
      </w:r>
      <w:r w:rsidR="008E535D">
        <w:rPr>
          <w:i/>
          <w:iCs/>
          <w:sz w:val="28"/>
          <w:szCs w:val="28"/>
        </w:rPr>
        <w:t xml:space="preserve"> </w:t>
      </w:r>
      <w:r w:rsidRPr="00CE3A78">
        <w:rPr>
          <w:i/>
          <w:iCs/>
          <w:sz w:val="28"/>
          <w:szCs w:val="28"/>
        </w:rPr>
        <w:t xml:space="preserve">энергетической системы России, </w:t>
      </w:r>
      <w:proofErr w:type="gramStart"/>
      <w:r w:rsidRPr="00CE3A78">
        <w:rPr>
          <w:i/>
          <w:iCs/>
          <w:sz w:val="28"/>
          <w:szCs w:val="28"/>
        </w:rPr>
        <w:t>содержащие</w:t>
      </w:r>
      <w:proofErr w:type="gramEnd"/>
      <w:r w:rsidRPr="00CE3A78">
        <w:rPr>
          <w:i/>
          <w:iCs/>
          <w:sz w:val="28"/>
          <w:szCs w:val="28"/>
        </w:rPr>
        <w:t xml:space="preserve"> в том числе описание участия указанных объектов</w:t>
      </w:r>
      <w:r w:rsidR="008E535D">
        <w:rPr>
          <w:i/>
          <w:iCs/>
          <w:sz w:val="28"/>
          <w:szCs w:val="28"/>
        </w:rPr>
        <w:t xml:space="preserve"> </w:t>
      </w:r>
      <w:r w:rsidRPr="00CE3A78">
        <w:rPr>
          <w:i/>
          <w:iCs/>
          <w:sz w:val="28"/>
          <w:szCs w:val="28"/>
        </w:rPr>
        <w:t>в перспективных балансах тепловой мощности и энергии</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До конца расчетного периода в </w:t>
      </w:r>
      <w:r w:rsidR="0032349C">
        <w:rPr>
          <w:color w:val="000000"/>
          <w:sz w:val="28"/>
          <w:szCs w:val="28"/>
        </w:rPr>
        <w:t>Рождественском</w:t>
      </w:r>
      <w:r w:rsidRPr="00CE3A78">
        <w:rPr>
          <w:sz w:val="28"/>
          <w:szCs w:val="28"/>
        </w:rPr>
        <w:t xml:space="preserve"> сельском по</w:t>
      </w:r>
      <w:r>
        <w:rPr>
          <w:sz w:val="28"/>
          <w:szCs w:val="28"/>
        </w:rPr>
        <w:t>селении строительство генериру</w:t>
      </w:r>
      <w:r w:rsidRPr="00CE3A78">
        <w:rPr>
          <w:sz w:val="28"/>
          <w:szCs w:val="28"/>
        </w:rPr>
        <w:t>ющих объектов, функционирующих в режиме комбинированно</w:t>
      </w:r>
      <w:r>
        <w:rPr>
          <w:sz w:val="28"/>
          <w:szCs w:val="28"/>
        </w:rPr>
        <w:t>й выработки электрической и теп</w:t>
      </w:r>
      <w:r w:rsidRPr="00CE3A78">
        <w:rPr>
          <w:sz w:val="28"/>
          <w:szCs w:val="28"/>
        </w:rPr>
        <w:t>ловой энергии, указанных в схеме теплоснабжения,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13.6 Описание решений (вырабатываемых с учет</w:t>
      </w:r>
      <w:r>
        <w:rPr>
          <w:i/>
          <w:iCs/>
          <w:sz w:val="28"/>
          <w:szCs w:val="28"/>
        </w:rPr>
        <w:t xml:space="preserve">ом положений утвержденной схемы </w:t>
      </w:r>
      <w:r w:rsidRPr="00CE3A78">
        <w:rPr>
          <w:i/>
          <w:iCs/>
          <w:sz w:val="28"/>
          <w:szCs w:val="28"/>
        </w:rPr>
        <w:t>водоснабжения поселения, городского округа, города федерального значения) о развитии</w:t>
      </w:r>
      <w:r w:rsidR="005E1AAD">
        <w:rPr>
          <w:i/>
          <w:iCs/>
          <w:sz w:val="28"/>
          <w:szCs w:val="28"/>
        </w:rPr>
        <w:t xml:space="preserve"> </w:t>
      </w:r>
      <w:r w:rsidRPr="00CE3A78">
        <w:rPr>
          <w:i/>
          <w:iCs/>
          <w:sz w:val="28"/>
          <w:szCs w:val="28"/>
        </w:rPr>
        <w:t>соответствующей системы водоснабжения в части, относящейся к системам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Развитие системы водоснабжения в части, относящейся </w:t>
      </w:r>
      <w:r>
        <w:rPr>
          <w:sz w:val="28"/>
          <w:szCs w:val="28"/>
        </w:rPr>
        <w:t>к муниципальным системам тепло</w:t>
      </w:r>
      <w:r w:rsidRPr="00CE3A78">
        <w:rPr>
          <w:sz w:val="28"/>
          <w:szCs w:val="28"/>
        </w:rPr>
        <w:t xml:space="preserve">снабжения на территории </w:t>
      </w:r>
      <w:r w:rsidR="0032349C">
        <w:rPr>
          <w:color w:val="000000"/>
          <w:sz w:val="28"/>
          <w:szCs w:val="28"/>
        </w:rPr>
        <w:t>Рождественского</w:t>
      </w:r>
      <w:r w:rsidR="005E1AAD">
        <w:rPr>
          <w:color w:val="000000"/>
          <w:sz w:val="28"/>
          <w:szCs w:val="28"/>
        </w:rPr>
        <w:t xml:space="preserve"> </w:t>
      </w:r>
      <w:r w:rsidRPr="00CE3A78">
        <w:rPr>
          <w:sz w:val="28"/>
          <w:szCs w:val="28"/>
        </w:rPr>
        <w:t>сельского поселения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13.7 Предложения по корректировке утвержденной (</w:t>
      </w:r>
      <w:r>
        <w:rPr>
          <w:i/>
          <w:iCs/>
          <w:sz w:val="28"/>
          <w:szCs w:val="28"/>
        </w:rPr>
        <w:t xml:space="preserve">разработке) схемы водоснабжения </w:t>
      </w:r>
      <w:r w:rsidRPr="00CE3A78">
        <w:rPr>
          <w:i/>
          <w:iCs/>
          <w:sz w:val="28"/>
          <w:szCs w:val="28"/>
        </w:rPr>
        <w:t>поселения, городского округа, города федерального значения для обеспечения согласованности</w:t>
      </w:r>
      <w:r w:rsidR="005E1AAD">
        <w:rPr>
          <w:i/>
          <w:iCs/>
          <w:sz w:val="28"/>
          <w:szCs w:val="28"/>
        </w:rPr>
        <w:t xml:space="preserve"> </w:t>
      </w:r>
      <w:r w:rsidRPr="00CE3A78">
        <w:rPr>
          <w:i/>
          <w:iCs/>
          <w:sz w:val="28"/>
          <w:szCs w:val="28"/>
        </w:rPr>
        <w:t>такой схемы и указанных в схеме теплоснабжения решений о развитии источников тепловой</w:t>
      </w:r>
      <w:r w:rsidR="005E1AAD">
        <w:rPr>
          <w:i/>
          <w:iCs/>
          <w:sz w:val="28"/>
          <w:szCs w:val="28"/>
        </w:rPr>
        <w:t xml:space="preserve"> </w:t>
      </w:r>
      <w:r w:rsidRPr="00CE3A78">
        <w:rPr>
          <w:i/>
          <w:iCs/>
          <w:sz w:val="28"/>
          <w:szCs w:val="28"/>
        </w:rPr>
        <w:t>энергии и систем теплоснабжения</w:t>
      </w:r>
    </w:p>
    <w:p w:rsidR="00E25C09"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w:t>
      </w:r>
      <w:r>
        <w:rPr>
          <w:sz w:val="28"/>
          <w:szCs w:val="28"/>
        </w:rPr>
        <w:t xml:space="preserve">ке) схемы водоснабжения </w:t>
      </w:r>
      <w:r w:rsidR="0032349C">
        <w:rPr>
          <w:color w:val="000000"/>
          <w:sz w:val="28"/>
          <w:szCs w:val="28"/>
        </w:rPr>
        <w:t>Рождественского</w:t>
      </w:r>
      <w:r w:rsidRPr="00CE3A78">
        <w:rPr>
          <w:sz w:val="28"/>
          <w:szCs w:val="28"/>
        </w:rPr>
        <w:t xml:space="preserve"> сельского поселения для обеспечения согласованности такой схемы и указанных в схеме</w:t>
      </w:r>
      <w:r w:rsidR="005E1AAD">
        <w:rPr>
          <w:sz w:val="28"/>
          <w:szCs w:val="28"/>
        </w:rPr>
        <w:t xml:space="preserve"> </w:t>
      </w:r>
      <w:r w:rsidRPr="00CE3A78">
        <w:rPr>
          <w:sz w:val="28"/>
          <w:szCs w:val="28"/>
        </w:rPr>
        <w:t>теплоснабжения решений о развитии источников тепловой эне</w:t>
      </w:r>
      <w:r>
        <w:rPr>
          <w:sz w:val="28"/>
          <w:szCs w:val="28"/>
        </w:rPr>
        <w:t>ргии и систем теплоснабжения от</w:t>
      </w:r>
      <w:r w:rsidRPr="00CE3A78">
        <w:rPr>
          <w:sz w:val="28"/>
          <w:szCs w:val="28"/>
        </w:rPr>
        <w:t>сутствуют.</w:t>
      </w: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CE3A78" w:rsidRDefault="00434FE5" w:rsidP="00434FE5">
      <w:pPr>
        <w:autoSpaceDE w:val="0"/>
        <w:autoSpaceDN w:val="0"/>
        <w:adjustRightInd w:val="0"/>
        <w:spacing w:line="276" w:lineRule="auto"/>
        <w:ind w:firstLine="567"/>
        <w:jc w:val="center"/>
        <w:rPr>
          <w:rFonts w:eastAsia="Times New Roman,Bold"/>
          <w:b/>
          <w:bCs/>
          <w:i/>
          <w:color w:val="000000" w:themeColor="text1"/>
          <w:sz w:val="28"/>
          <w:szCs w:val="28"/>
        </w:rPr>
      </w:pPr>
      <w:r w:rsidRPr="00CE3A78">
        <w:rPr>
          <w:rFonts w:eastAsia="Times New Roman,Bold"/>
          <w:b/>
          <w:bCs/>
          <w:i/>
          <w:color w:val="000000" w:themeColor="text1"/>
          <w:sz w:val="28"/>
          <w:szCs w:val="28"/>
        </w:rPr>
        <w:lastRenderedPageBreak/>
        <w:t>РАЗДЕЛ 14. ИНДИКАТОРЫ РАЗВИТИЯ СИСТЕМ ТЕПЛОСНАБЖЕНИЯ ПОСЕЛЕНИЯ</w:t>
      </w:r>
    </w:p>
    <w:p w:rsidR="00E25C09" w:rsidRPr="00CE3A78"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CE3A78">
        <w:rPr>
          <w:rFonts w:eastAsia="Times New Roman,Bold"/>
          <w:color w:val="000000" w:themeColor="text1"/>
          <w:sz w:val="28"/>
          <w:szCs w:val="28"/>
        </w:rPr>
        <w:t xml:space="preserve">Индикаторы развития систем теплоснабжения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на </w:t>
      </w:r>
      <w:proofErr w:type="gramStart"/>
      <w:r>
        <w:rPr>
          <w:rFonts w:eastAsia="Times New Roman,Bold"/>
          <w:color w:val="000000" w:themeColor="text1"/>
          <w:sz w:val="28"/>
          <w:szCs w:val="28"/>
        </w:rPr>
        <w:t>начало</w:t>
      </w:r>
      <w:proofErr w:type="gramEnd"/>
      <w:r>
        <w:rPr>
          <w:rFonts w:eastAsia="Times New Roman,Bold"/>
          <w:color w:val="000000" w:themeColor="text1"/>
          <w:sz w:val="28"/>
          <w:szCs w:val="28"/>
        </w:rPr>
        <w:t xml:space="preserve"> </w:t>
      </w:r>
      <w:r w:rsidRPr="00CE3A78">
        <w:rPr>
          <w:rFonts w:eastAsia="Times New Roman,Bold"/>
          <w:color w:val="000000" w:themeColor="text1"/>
          <w:sz w:val="28"/>
          <w:szCs w:val="28"/>
        </w:rPr>
        <w:t xml:space="preserve">и конец расчетного </w:t>
      </w:r>
      <w:r w:rsidR="000D1FAD">
        <w:rPr>
          <w:rFonts w:eastAsia="Times New Roman,Bold"/>
          <w:color w:val="000000" w:themeColor="text1"/>
          <w:sz w:val="28"/>
          <w:szCs w:val="28"/>
        </w:rPr>
        <w:t>периода приведены в таблице 16</w:t>
      </w:r>
      <w:r w:rsidRPr="00CE3A78">
        <w:rPr>
          <w:rFonts w:eastAsia="Times New Roman,Bold"/>
          <w:color w:val="000000" w:themeColor="text1"/>
          <w:sz w:val="28"/>
          <w:szCs w:val="28"/>
        </w:rPr>
        <w:t>.</w:t>
      </w:r>
    </w:p>
    <w:p w:rsidR="00E25C09" w:rsidRPr="00434FE5" w:rsidRDefault="000D1FAD" w:rsidP="00E25C09">
      <w:pPr>
        <w:autoSpaceDE w:val="0"/>
        <w:autoSpaceDN w:val="0"/>
        <w:adjustRightInd w:val="0"/>
        <w:spacing w:line="360" w:lineRule="auto"/>
        <w:ind w:firstLine="567"/>
        <w:jc w:val="both"/>
        <w:rPr>
          <w:b/>
          <w:i/>
          <w:color w:val="000000" w:themeColor="text1"/>
          <w:sz w:val="28"/>
          <w:szCs w:val="28"/>
        </w:rPr>
      </w:pPr>
      <w:r w:rsidRPr="00434FE5">
        <w:rPr>
          <w:rFonts w:eastAsia="Times New Roman,Bold"/>
          <w:b/>
          <w:i/>
          <w:color w:val="000000" w:themeColor="text1"/>
          <w:sz w:val="28"/>
          <w:szCs w:val="28"/>
        </w:rPr>
        <w:t>Таблица 16</w:t>
      </w:r>
      <w:r w:rsidR="00434FE5" w:rsidRPr="00434FE5">
        <w:rPr>
          <w:rFonts w:eastAsia="Times New Roman,Bold"/>
          <w:b/>
          <w:i/>
          <w:color w:val="000000" w:themeColor="text1"/>
          <w:sz w:val="28"/>
          <w:szCs w:val="28"/>
        </w:rPr>
        <w:t>–</w:t>
      </w:r>
      <w:r w:rsidR="00E25C09" w:rsidRPr="00434FE5">
        <w:rPr>
          <w:rFonts w:eastAsia="Times New Roman,Bold"/>
          <w:b/>
          <w:i/>
          <w:color w:val="000000" w:themeColor="text1"/>
          <w:sz w:val="28"/>
          <w:szCs w:val="28"/>
        </w:rPr>
        <w:t xml:space="preserve"> Индикаторы развития систем теплоснабжения поселения</w:t>
      </w:r>
    </w:p>
    <w:tbl>
      <w:tblPr>
        <w:tblW w:w="107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6834"/>
        <w:gridCol w:w="987"/>
        <w:gridCol w:w="1143"/>
        <w:gridCol w:w="1103"/>
      </w:tblGrid>
      <w:tr w:rsidR="00E25C09" w:rsidTr="00EF5C3D">
        <w:trPr>
          <w:trHeight w:val="597"/>
        </w:trPr>
        <w:tc>
          <w:tcPr>
            <w:tcW w:w="677" w:type="dxa"/>
            <w:vAlign w:val="center"/>
          </w:tcPr>
          <w:p w:rsidR="00E25C09" w:rsidRPr="00CE3A78" w:rsidRDefault="00E25C09" w:rsidP="00EF5C3D">
            <w:pPr>
              <w:autoSpaceDE w:val="0"/>
              <w:autoSpaceDN w:val="0"/>
              <w:adjustRightInd w:val="0"/>
              <w:jc w:val="center"/>
              <w:rPr>
                <w:b/>
                <w:i/>
                <w:color w:val="000000" w:themeColor="text1"/>
              </w:rPr>
            </w:pPr>
            <w:r w:rsidRPr="00CE3A78">
              <w:rPr>
                <w:b/>
                <w:i/>
                <w:color w:val="000000" w:themeColor="text1"/>
              </w:rPr>
              <w:t>№</w:t>
            </w:r>
          </w:p>
          <w:p w:rsidR="00E25C09" w:rsidRPr="00CE3A78" w:rsidRDefault="00E25C09" w:rsidP="00EF5C3D">
            <w:pPr>
              <w:ind w:left="87"/>
              <w:jc w:val="center"/>
              <w:rPr>
                <w:b/>
                <w:i/>
                <w:color w:val="000000" w:themeColor="text1"/>
              </w:rPr>
            </w:pPr>
            <w:proofErr w:type="spellStart"/>
            <w:proofErr w:type="gramStart"/>
            <w:r w:rsidRPr="00CE3A78">
              <w:rPr>
                <w:b/>
                <w:i/>
                <w:color w:val="000000" w:themeColor="text1"/>
              </w:rPr>
              <w:t>п</w:t>
            </w:r>
            <w:proofErr w:type="spellEnd"/>
            <w:proofErr w:type="gramEnd"/>
            <w:r w:rsidRPr="00CE3A78">
              <w:rPr>
                <w:b/>
                <w:i/>
                <w:color w:val="000000" w:themeColor="text1"/>
              </w:rPr>
              <w:t>/</w:t>
            </w:r>
            <w:proofErr w:type="spellStart"/>
            <w:r w:rsidRPr="00CE3A78">
              <w:rPr>
                <w:b/>
                <w:i/>
                <w:color w:val="000000" w:themeColor="text1"/>
              </w:rPr>
              <w:t>п</w:t>
            </w:r>
            <w:proofErr w:type="spellEnd"/>
          </w:p>
          <w:p w:rsidR="00E25C09" w:rsidRPr="00CE3A78" w:rsidRDefault="00E25C09" w:rsidP="00EF5C3D">
            <w:pPr>
              <w:ind w:left="87"/>
              <w:jc w:val="center"/>
              <w:rPr>
                <w:b/>
                <w:i/>
                <w:color w:val="000000" w:themeColor="text1"/>
              </w:rPr>
            </w:pPr>
          </w:p>
        </w:tc>
        <w:tc>
          <w:tcPr>
            <w:tcW w:w="6836" w:type="dxa"/>
            <w:vAlign w:val="center"/>
          </w:tcPr>
          <w:p w:rsidR="00E25C09" w:rsidRPr="00CE3A78" w:rsidRDefault="00E25C09" w:rsidP="00EF5C3D">
            <w:pPr>
              <w:ind w:left="87"/>
              <w:jc w:val="center"/>
              <w:rPr>
                <w:b/>
                <w:i/>
                <w:color w:val="000000" w:themeColor="text1"/>
              </w:rPr>
            </w:pPr>
            <w:r w:rsidRPr="00CE3A78">
              <w:rPr>
                <w:b/>
                <w:i/>
                <w:color w:val="000000" w:themeColor="text1"/>
              </w:rPr>
              <w:t>Индикатор</w:t>
            </w:r>
          </w:p>
        </w:tc>
        <w:tc>
          <w:tcPr>
            <w:tcW w:w="985" w:type="dxa"/>
            <w:vAlign w:val="center"/>
          </w:tcPr>
          <w:p w:rsidR="00E25C09" w:rsidRPr="00CE3A78" w:rsidRDefault="00E25C09" w:rsidP="00EF5C3D">
            <w:pPr>
              <w:ind w:left="87"/>
              <w:jc w:val="center"/>
              <w:rPr>
                <w:b/>
                <w:i/>
                <w:color w:val="000000" w:themeColor="text1"/>
              </w:rPr>
            </w:pPr>
            <w:r w:rsidRPr="00CE3A78">
              <w:rPr>
                <w:b/>
                <w:i/>
                <w:color w:val="000000" w:themeColor="text1"/>
              </w:rPr>
              <w:t xml:space="preserve">Ед. </w:t>
            </w:r>
            <w:proofErr w:type="spellStart"/>
            <w:r w:rsidRPr="00CE3A78">
              <w:rPr>
                <w:b/>
                <w:i/>
                <w:color w:val="000000" w:themeColor="text1"/>
              </w:rPr>
              <w:t>изм</w:t>
            </w:r>
            <w:proofErr w:type="spellEnd"/>
            <w:r w:rsidRPr="00CE3A78">
              <w:rPr>
                <w:b/>
                <w:i/>
                <w:color w:val="000000" w:themeColor="text1"/>
              </w:rPr>
              <w:t>.</w:t>
            </w:r>
          </w:p>
        </w:tc>
        <w:tc>
          <w:tcPr>
            <w:tcW w:w="114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proofErr w:type="spellStart"/>
            <w:r>
              <w:rPr>
                <w:rFonts w:eastAsia="Times New Roman,Bold"/>
                <w:b/>
                <w:bCs/>
                <w:i/>
                <w:color w:val="000000" w:themeColor="text1"/>
              </w:rPr>
              <w:t>Сущест</w:t>
            </w:r>
            <w:proofErr w:type="spellEnd"/>
            <w:r>
              <w:rPr>
                <w:rFonts w:eastAsia="Times New Roman,Bold"/>
                <w:b/>
                <w:bCs/>
                <w:i/>
                <w:color w:val="000000" w:themeColor="text1"/>
              </w:rPr>
              <w:t>.</w:t>
            </w:r>
            <w:r w:rsidR="00E25C09" w:rsidRPr="00CE3A78">
              <w:rPr>
                <w:rFonts w:eastAsia="Times New Roman,Bold"/>
                <w:b/>
                <w:bCs/>
                <w:i/>
                <w:color w:val="000000" w:themeColor="text1"/>
              </w:rPr>
              <w:t xml:space="preserve"> 20</w:t>
            </w:r>
            <w:r w:rsidR="00D947D2">
              <w:rPr>
                <w:rFonts w:eastAsia="Times New Roman,Bold"/>
                <w:b/>
                <w:bCs/>
                <w:i/>
                <w:color w:val="000000" w:themeColor="text1"/>
              </w:rPr>
              <w:t>2</w:t>
            </w:r>
            <w:r w:rsidR="00E2215D">
              <w:rPr>
                <w:rFonts w:eastAsia="Times New Roman,Bold"/>
                <w:b/>
                <w:bCs/>
                <w:i/>
                <w:color w:val="000000" w:themeColor="text1"/>
              </w:rPr>
              <w:t>1</w:t>
            </w:r>
          </w:p>
        </w:tc>
        <w:tc>
          <w:tcPr>
            <w:tcW w:w="110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proofErr w:type="spellStart"/>
            <w:r>
              <w:rPr>
                <w:rFonts w:eastAsia="Times New Roman,Bold"/>
                <w:b/>
                <w:bCs/>
                <w:i/>
                <w:color w:val="000000" w:themeColor="text1"/>
              </w:rPr>
              <w:t>Персп</w:t>
            </w:r>
            <w:proofErr w:type="spellEnd"/>
            <w:r w:rsidR="00E25C09" w:rsidRPr="00CE3A78">
              <w:rPr>
                <w:rFonts w:eastAsia="Times New Roman,Bold"/>
                <w:b/>
                <w:bCs/>
                <w:i/>
                <w:color w:val="000000" w:themeColor="text1"/>
              </w:rPr>
              <w:t xml:space="preserve"> 20</w:t>
            </w:r>
            <w:r w:rsidR="0032349C">
              <w:rPr>
                <w:rFonts w:eastAsia="Times New Roman,Bold"/>
                <w:b/>
                <w:bCs/>
                <w:i/>
                <w:color w:val="000000" w:themeColor="text1"/>
              </w:rPr>
              <w:t>33</w:t>
            </w:r>
          </w:p>
        </w:tc>
      </w:tr>
      <w:tr w:rsidR="00EF5C3D" w:rsidTr="00EF5C3D">
        <w:trPr>
          <w:trHeight w:val="552"/>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690"/>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871"/>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единицу тепловой энергии, отпускаемой с коллекторов источников тепловой энергии</w:t>
            </w:r>
          </w:p>
          <w:p w:rsidR="00E25C09" w:rsidRDefault="00E25C09"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sidR="0032349C">
              <w:rPr>
                <w:color w:val="000000" w:themeColor="text1"/>
                <w:sz w:val="20"/>
                <w:szCs w:val="20"/>
              </w:rPr>
              <w:t>с</w:t>
            </w:r>
            <w:proofErr w:type="gramEnd"/>
            <w:r w:rsidR="0032349C">
              <w:rPr>
                <w:color w:val="000000" w:themeColor="text1"/>
                <w:sz w:val="20"/>
                <w:szCs w:val="20"/>
              </w:rPr>
              <w:t>. Рождественка</w:t>
            </w:r>
          </w:p>
          <w:p w:rsidR="0032349C" w:rsidRPr="00CE3A78" w:rsidRDefault="0032349C" w:rsidP="00EF5C3D">
            <w:pPr>
              <w:autoSpaceDE w:val="0"/>
              <w:autoSpaceDN w:val="0"/>
              <w:adjustRightInd w:val="0"/>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DF4031" w:rsidRDefault="00E25C09" w:rsidP="00EF5C3D">
            <w:pPr>
              <w:ind w:left="87"/>
              <w:jc w:val="center"/>
              <w:rPr>
                <w:color w:val="000000" w:themeColor="text1"/>
                <w:sz w:val="20"/>
                <w:szCs w:val="20"/>
              </w:rPr>
            </w:pPr>
            <w:proofErr w:type="gramStart"/>
            <w:r w:rsidRPr="00DF4031">
              <w:rPr>
                <w:color w:val="000000"/>
                <w:sz w:val="20"/>
                <w:szCs w:val="20"/>
              </w:rPr>
              <w:t>кг</w:t>
            </w:r>
            <w:proofErr w:type="gramEnd"/>
            <w:r w:rsidRPr="00DF4031">
              <w:rPr>
                <w:color w:val="000000"/>
                <w:sz w:val="20"/>
                <w:szCs w:val="20"/>
              </w:rPr>
              <w:t xml:space="preserve"> у т.т./кВт</w:t>
            </w:r>
          </w:p>
        </w:tc>
        <w:tc>
          <w:tcPr>
            <w:tcW w:w="114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c>
          <w:tcPr>
            <w:tcW w:w="110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r>
      <w:tr w:rsidR="00EF5C3D" w:rsidTr="00EF5C3D">
        <w:trPr>
          <w:trHeight w:val="405"/>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4</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Гкал/м</w:t>
            </w:r>
            <w:proofErr w:type="gramStart"/>
            <w:r w:rsidRPr="00CE3A78">
              <w:rPr>
                <w:color w:val="000000" w:themeColor="text1"/>
                <w:sz w:val="20"/>
                <w:szCs w:val="20"/>
              </w:rPr>
              <w:t>2</w:t>
            </w:r>
            <w:proofErr w:type="gramEnd"/>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65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5</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коэффициент использования установленной тепловой мощности</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32349C"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D8329B" w:rsidRDefault="0032349C" w:rsidP="00EF5C3D">
            <w:pPr>
              <w:jc w:val="center"/>
              <w:rPr>
                <w:sz w:val="20"/>
                <w:szCs w:val="20"/>
              </w:rPr>
            </w:pPr>
            <w:r>
              <w:rPr>
                <w:sz w:val="20"/>
                <w:szCs w:val="20"/>
              </w:rPr>
              <w:t>-</w:t>
            </w:r>
          </w:p>
        </w:tc>
        <w:tc>
          <w:tcPr>
            <w:tcW w:w="1103" w:type="dxa"/>
            <w:vAlign w:val="center"/>
          </w:tcPr>
          <w:p w:rsidR="00E25C09" w:rsidRPr="00D8329B" w:rsidRDefault="0032349C" w:rsidP="00EF5C3D">
            <w:pPr>
              <w:jc w:val="center"/>
              <w:rPr>
                <w:sz w:val="20"/>
                <w:szCs w:val="20"/>
              </w:rPr>
            </w:pPr>
            <w:r>
              <w:rPr>
                <w:sz w:val="20"/>
                <w:szCs w:val="20"/>
              </w:rPr>
              <w:t>-</w:t>
            </w:r>
          </w:p>
        </w:tc>
      </w:tr>
      <w:tr w:rsidR="00EF5C3D" w:rsidTr="00EF5C3D">
        <w:trPr>
          <w:trHeight w:val="328"/>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6</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удельная материальная характеристика тепловых сетей, приведенная к расчетной тепловой нагрузке</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м</w:t>
            </w:r>
            <w:proofErr w:type="gramStart"/>
            <w:r w:rsidRPr="00CE3A78">
              <w:rPr>
                <w:color w:val="000000" w:themeColor="text1"/>
                <w:sz w:val="20"/>
                <w:szCs w:val="20"/>
              </w:rPr>
              <w:t>2</w:t>
            </w:r>
            <w:proofErr w:type="gramEnd"/>
            <w:r w:rsidRPr="00CE3A78">
              <w:rPr>
                <w:color w:val="000000" w:themeColor="text1"/>
                <w:sz w:val="20"/>
                <w:szCs w:val="20"/>
              </w:rPr>
              <w:t>/Гкал</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7</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p w:rsidR="00E25C09" w:rsidRPr="00CE3A78" w:rsidRDefault="00E25C09" w:rsidP="00EF5C3D">
            <w:pPr>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403"/>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8</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отпуск электрической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Тут/кВт</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9</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proofErr w:type="gramStart"/>
            <w:r w:rsidRPr="00CE3A78">
              <w:rPr>
                <w:color w:val="000000" w:themeColor="text1"/>
                <w:sz w:val="20"/>
                <w:szCs w:val="20"/>
              </w:rPr>
              <w:t>коэффициент использования теплоты топлива (только для источников тепловой энергии, функционирующих</w:t>
            </w:r>
            <w:proofErr w:type="gramEnd"/>
          </w:p>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в режиме комбинированной выработки электрической и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557"/>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10</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186"/>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средневзвешенный (по материальной характеристике) срок эксплуатации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лет</w:t>
            </w:r>
          </w:p>
        </w:tc>
        <w:tc>
          <w:tcPr>
            <w:tcW w:w="1143" w:type="dxa"/>
            <w:vAlign w:val="center"/>
          </w:tcPr>
          <w:p w:rsidR="00E25C09" w:rsidRPr="00CE3A78" w:rsidRDefault="00E25C09" w:rsidP="00EF5C3D">
            <w:pPr>
              <w:jc w:val="center"/>
              <w:rPr>
                <w:sz w:val="20"/>
                <w:szCs w:val="20"/>
              </w:rPr>
            </w:pPr>
            <w:r>
              <w:rPr>
                <w:sz w:val="20"/>
                <w:szCs w:val="20"/>
              </w:rPr>
              <w:t>-</w:t>
            </w:r>
          </w:p>
        </w:tc>
        <w:tc>
          <w:tcPr>
            <w:tcW w:w="1103" w:type="dxa"/>
            <w:vAlign w:val="center"/>
          </w:tcPr>
          <w:p w:rsidR="00E25C09" w:rsidRPr="00CE3A78" w:rsidRDefault="00E25C09" w:rsidP="00EF5C3D">
            <w:pPr>
              <w:jc w:val="center"/>
              <w:rPr>
                <w:sz w:val="20"/>
                <w:szCs w:val="20"/>
              </w:rPr>
            </w:pPr>
            <w:r>
              <w:rPr>
                <w:sz w:val="20"/>
                <w:szCs w:val="20"/>
              </w:rPr>
              <w:t>-</w:t>
            </w:r>
          </w:p>
        </w:tc>
      </w:tr>
      <w:tr w:rsidR="00EF5C3D" w:rsidTr="00EF5C3D">
        <w:trPr>
          <w:trHeight w:val="904"/>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r w:rsidR="00EF5C3D" w:rsidTr="00EF5C3D">
        <w:trPr>
          <w:trHeight w:val="1437"/>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proofErr w:type="gramStart"/>
            <w:r w:rsidRPr="00CE3A78">
              <w:rPr>
                <w:color w:val="000000" w:themeColor="text1"/>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bl>
    <w:p w:rsidR="00E25C09" w:rsidRDefault="00E25C09" w:rsidP="00E25C09"/>
    <w:p w:rsidR="00EF5C3D" w:rsidRDefault="00EF5C3D" w:rsidP="00E25C09">
      <w:pPr>
        <w:autoSpaceDE w:val="0"/>
        <w:autoSpaceDN w:val="0"/>
        <w:adjustRightInd w:val="0"/>
        <w:spacing w:line="360" w:lineRule="auto"/>
        <w:ind w:firstLine="567"/>
        <w:jc w:val="both"/>
        <w:rPr>
          <w:rFonts w:eastAsia="Times New Roman,Bold"/>
          <w:b/>
          <w:bCs/>
          <w:i/>
          <w:sz w:val="28"/>
          <w:szCs w:val="28"/>
        </w:rPr>
        <w:sectPr w:rsidR="00EF5C3D" w:rsidSect="00434FE5">
          <w:pgSz w:w="11906" w:h="16838"/>
          <w:pgMar w:top="284" w:right="709" w:bottom="1276" w:left="1276" w:header="709" w:footer="709" w:gutter="0"/>
          <w:cols w:space="708"/>
          <w:docGrid w:linePitch="360"/>
        </w:sectPr>
      </w:pPr>
    </w:p>
    <w:p w:rsidR="00E25C09" w:rsidRPr="00CE3A78" w:rsidRDefault="00EF5C3D" w:rsidP="00EF5C3D">
      <w:pPr>
        <w:autoSpaceDE w:val="0"/>
        <w:autoSpaceDN w:val="0"/>
        <w:adjustRightInd w:val="0"/>
        <w:spacing w:line="360" w:lineRule="auto"/>
        <w:ind w:firstLine="567"/>
        <w:jc w:val="center"/>
        <w:rPr>
          <w:rFonts w:eastAsia="Times New Roman,Bold"/>
          <w:b/>
          <w:bCs/>
          <w:i/>
          <w:sz w:val="28"/>
          <w:szCs w:val="28"/>
        </w:rPr>
      </w:pPr>
      <w:r w:rsidRPr="00CE3A78">
        <w:rPr>
          <w:rFonts w:eastAsia="Times New Roman,Bold"/>
          <w:b/>
          <w:bCs/>
          <w:i/>
          <w:sz w:val="28"/>
          <w:szCs w:val="28"/>
        </w:rPr>
        <w:lastRenderedPageBreak/>
        <w:t>РАЗДЕЛ 15. ЦЕНОВЫЕ (ТАРИФНЫЕ) ПОСЛЕДСТВИЯ</w:t>
      </w:r>
    </w:p>
    <w:p w:rsidR="00E25C09" w:rsidRPr="00CE3A78" w:rsidRDefault="00E25C09" w:rsidP="00E25C09">
      <w:pPr>
        <w:suppressAutoHyphens/>
        <w:spacing w:after="200" w:line="360" w:lineRule="auto"/>
        <w:ind w:firstLine="709"/>
        <w:contextualSpacing/>
        <w:jc w:val="both"/>
        <w:rPr>
          <w:rFonts w:eastAsia="Times New Roman,Bold"/>
          <w:sz w:val="28"/>
          <w:szCs w:val="28"/>
        </w:rPr>
      </w:pPr>
      <w:r w:rsidRPr="00075889">
        <w:rPr>
          <w:sz w:val="28"/>
          <w:szCs w:val="28"/>
        </w:rPr>
        <w:t xml:space="preserve">Ценовые последствия разрабатываются при формировании </w:t>
      </w:r>
      <w:proofErr w:type="gramStart"/>
      <w:r w:rsidRPr="00075889">
        <w:rPr>
          <w:sz w:val="28"/>
          <w:szCs w:val="28"/>
        </w:rPr>
        <w:t>инвестиционный</w:t>
      </w:r>
      <w:proofErr w:type="gramEnd"/>
      <w:r w:rsidRPr="00075889">
        <w:rPr>
          <w:sz w:val="28"/>
          <w:szCs w:val="28"/>
        </w:rPr>
        <w:t xml:space="preserve"> программ и утверждении в Министерстве тарифного регулирования и энергетики Челябинской области.</w:t>
      </w:r>
    </w:p>
    <w:p w:rsidR="00510F84" w:rsidRPr="006B65AB" w:rsidRDefault="00510F84" w:rsidP="00883D11">
      <w:pPr>
        <w:spacing w:after="200"/>
        <w:jc w:val="center"/>
        <w:rPr>
          <w:b/>
          <w:bCs/>
          <w:sz w:val="32"/>
          <w:szCs w:val="32"/>
        </w:rPr>
      </w:pPr>
      <w:r>
        <w:tab/>
      </w:r>
    </w:p>
    <w:p w:rsidR="00C7314B" w:rsidRDefault="00C7314B" w:rsidP="00883D11">
      <w:pPr>
        <w:tabs>
          <w:tab w:val="left" w:pos="2128"/>
        </w:tabs>
      </w:pPr>
    </w:p>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Default="00C7314B" w:rsidP="00C7314B"/>
    <w:p w:rsidR="00C7314B" w:rsidRDefault="00C7314B" w:rsidP="00C7314B"/>
    <w:p w:rsidR="00C7314B" w:rsidRDefault="00C7314B" w:rsidP="00C7314B">
      <w:pPr>
        <w:jc w:val="center"/>
      </w:pPr>
      <w:r>
        <w:tab/>
      </w:r>
    </w:p>
    <w:p w:rsidR="00C7314B" w:rsidRDefault="00C7314B" w:rsidP="00C7314B">
      <w:pPr>
        <w:jc w:val="center"/>
      </w:pPr>
    </w:p>
    <w:p w:rsidR="00C7314B" w:rsidRDefault="00C7314B" w:rsidP="00C7314B">
      <w:pPr>
        <w:jc w:val="center"/>
      </w:pPr>
    </w:p>
    <w:sectPr w:rsidR="00C7314B" w:rsidSect="00434FE5">
      <w:pgSz w:w="11906" w:h="16838"/>
      <w:pgMar w:top="284"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CC" w:rsidRDefault="007550CC">
      <w:r>
        <w:separator/>
      </w:r>
    </w:p>
  </w:endnote>
  <w:endnote w:type="continuationSeparator" w:id="0">
    <w:p w:rsidR="007550CC" w:rsidRDefault="0075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088917"/>
      <w:docPartObj>
        <w:docPartGallery w:val="Page Numbers (Bottom of Page)"/>
        <w:docPartUnique/>
      </w:docPartObj>
    </w:sdtPr>
    <w:sdtContent>
      <w:p w:rsidR="00FD1A57" w:rsidRDefault="00FD1A57">
        <w:pPr>
          <w:pStyle w:val="afa"/>
          <w:jc w:val="right"/>
        </w:pPr>
        <w:fldSimple w:instr="PAGE   \* MERGEFORMAT">
          <w:r>
            <w:rPr>
              <w:noProof/>
            </w:rPr>
            <w:t>7</w:t>
          </w:r>
        </w:fldSimple>
      </w:p>
    </w:sdtContent>
  </w:sdt>
  <w:p w:rsidR="00FD1A57" w:rsidRDefault="00FD1A5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93613"/>
      <w:docPartObj>
        <w:docPartGallery w:val="Page Numbers (Bottom of Page)"/>
        <w:docPartUnique/>
      </w:docPartObj>
    </w:sdtPr>
    <w:sdtContent>
      <w:p w:rsidR="00FD1A57" w:rsidRDefault="00FD1A57">
        <w:pPr>
          <w:pStyle w:val="afa"/>
          <w:jc w:val="right"/>
        </w:pPr>
        <w:fldSimple w:instr="PAGE   \* MERGEFORMAT">
          <w:r>
            <w:rPr>
              <w:noProof/>
            </w:rPr>
            <w:t>6</w:t>
          </w:r>
        </w:fldSimple>
      </w:p>
    </w:sdtContent>
  </w:sdt>
  <w:p w:rsidR="00FD1A57" w:rsidRDefault="00FD1A57">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69852"/>
      <w:docPartObj>
        <w:docPartGallery w:val="Page Numbers (Bottom of Page)"/>
        <w:docPartUnique/>
      </w:docPartObj>
    </w:sdtPr>
    <w:sdtContent>
      <w:p w:rsidR="00FD1A57" w:rsidRDefault="00FD1A57">
        <w:pPr>
          <w:pStyle w:val="afa"/>
          <w:jc w:val="right"/>
        </w:pPr>
        <w:fldSimple w:instr="PAGE   \* MERGEFORMAT">
          <w:r w:rsidR="00794023">
            <w:rPr>
              <w:noProof/>
            </w:rPr>
            <w:t>42</w:t>
          </w:r>
        </w:fldSimple>
      </w:p>
    </w:sdtContent>
  </w:sdt>
  <w:p w:rsidR="00FD1A57" w:rsidRDefault="00FD1A57" w:rsidP="00AF6384">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CC" w:rsidRDefault="007550CC">
      <w:r>
        <w:separator/>
      </w:r>
    </w:p>
  </w:footnote>
  <w:footnote w:type="continuationSeparator" w:id="0">
    <w:p w:rsidR="007550CC" w:rsidRDefault="00755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57" w:rsidRDefault="00FD1A5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rPr>
        <w:rFonts w:cs="Times New Roman"/>
      </w:rPr>
    </w:lvl>
    <w:lvl w:ilvl="1" w:tplc="5700FDD4">
      <w:start w:val="3"/>
      <w:numFmt w:val="decimal"/>
      <w:lvlText w:val="%2."/>
      <w:lvlJc w:val="left"/>
      <w:pPr>
        <w:tabs>
          <w:tab w:val="num" w:pos="1080"/>
        </w:tabs>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17E2714"/>
    <w:multiLevelType w:val="hybridMultilevel"/>
    <w:tmpl w:val="D3723AF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3"/>
  </w:num>
  <w:num w:numId="2">
    <w:abstractNumId w:val="7"/>
  </w:num>
  <w:num w:numId="3">
    <w:abstractNumId w:val="9"/>
  </w:num>
  <w:num w:numId="4">
    <w:abstractNumId w:val="2"/>
  </w:num>
  <w:num w:numId="5">
    <w:abstractNumId w:val="0"/>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3"/>
  </w:num>
  <w:num w:numId="7">
    <w:abstractNumId w:val="14"/>
  </w:num>
  <w:num w:numId="8">
    <w:abstractNumId w:val="4"/>
  </w:num>
  <w:num w:numId="9">
    <w:abstractNumId w:val="12"/>
  </w:num>
  <w:num w:numId="10">
    <w:abstractNumId w:val="10"/>
  </w:num>
  <w:num w:numId="11">
    <w:abstractNumId w:val="8"/>
  </w:num>
  <w:num w:numId="12">
    <w:abstractNumId w:val="11"/>
    <w:lvlOverride w:ilvl="0">
      <w:lvl w:ilvl="0">
        <w:start w:val="1"/>
        <w:numFmt w:val="bullet"/>
        <w:suff w:val="space"/>
        <w:lvlText w:val="–"/>
        <w:lvlJc w:val="left"/>
        <w:pPr>
          <w:ind w:left="1" w:firstLine="567"/>
        </w:pPr>
        <w:rPr>
          <w:rFonts w:ascii="Times New Roman" w:hAnsi="Times New Roman" w:cs="Times New Roman" w:hint="default"/>
        </w:rPr>
      </w:lvl>
    </w:lvlOverride>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7346"/>
  </w:hdrShapeDefaults>
  <w:footnotePr>
    <w:footnote w:id="-1"/>
    <w:footnote w:id="0"/>
  </w:footnotePr>
  <w:endnotePr>
    <w:endnote w:id="-1"/>
    <w:endnote w:id="0"/>
  </w:endnotePr>
  <w:compat/>
  <w:rsids>
    <w:rsidRoot w:val="00E30AEB"/>
    <w:rsid w:val="00000ACE"/>
    <w:rsid w:val="00001CA7"/>
    <w:rsid w:val="0000299F"/>
    <w:rsid w:val="00003609"/>
    <w:rsid w:val="00005A28"/>
    <w:rsid w:val="00010551"/>
    <w:rsid w:val="000138A9"/>
    <w:rsid w:val="000141FE"/>
    <w:rsid w:val="000144ED"/>
    <w:rsid w:val="0001523F"/>
    <w:rsid w:val="00017585"/>
    <w:rsid w:val="00017683"/>
    <w:rsid w:val="00020626"/>
    <w:rsid w:val="0002588D"/>
    <w:rsid w:val="0003104B"/>
    <w:rsid w:val="00034173"/>
    <w:rsid w:val="00034FD7"/>
    <w:rsid w:val="00035836"/>
    <w:rsid w:val="000361A3"/>
    <w:rsid w:val="0004161E"/>
    <w:rsid w:val="00041A42"/>
    <w:rsid w:val="00042219"/>
    <w:rsid w:val="00042CE2"/>
    <w:rsid w:val="00050708"/>
    <w:rsid w:val="00052B36"/>
    <w:rsid w:val="0005548D"/>
    <w:rsid w:val="000567B0"/>
    <w:rsid w:val="00060FC1"/>
    <w:rsid w:val="00064D57"/>
    <w:rsid w:val="00064FFF"/>
    <w:rsid w:val="00075C23"/>
    <w:rsid w:val="00077904"/>
    <w:rsid w:val="0007791E"/>
    <w:rsid w:val="00081764"/>
    <w:rsid w:val="000836B1"/>
    <w:rsid w:val="00084C4F"/>
    <w:rsid w:val="00084F7A"/>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4CD8"/>
    <w:rsid w:val="000B529E"/>
    <w:rsid w:val="000B7E12"/>
    <w:rsid w:val="000C0027"/>
    <w:rsid w:val="000C0486"/>
    <w:rsid w:val="000C1565"/>
    <w:rsid w:val="000C17A0"/>
    <w:rsid w:val="000C2C7E"/>
    <w:rsid w:val="000C4483"/>
    <w:rsid w:val="000C5B88"/>
    <w:rsid w:val="000D1FAD"/>
    <w:rsid w:val="000D3802"/>
    <w:rsid w:val="000E0CE2"/>
    <w:rsid w:val="000E16BA"/>
    <w:rsid w:val="000E2077"/>
    <w:rsid w:val="000E441C"/>
    <w:rsid w:val="000E745A"/>
    <w:rsid w:val="000F35D5"/>
    <w:rsid w:val="000F4ADE"/>
    <w:rsid w:val="000F71AA"/>
    <w:rsid w:val="000F7D0A"/>
    <w:rsid w:val="001008B1"/>
    <w:rsid w:val="00101DD2"/>
    <w:rsid w:val="0010257D"/>
    <w:rsid w:val="00103A4D"/>
    <w:rsid w:val="00107E6D"/>
    <w:rsid w:val="0011571B"/>
    <w:rsid w:val="00116277"/>
    <w:rsid w:val="00120BFF"/>
    <w:rsid w:val="001239F7"/>
    <w:rsid w:val="00123E41"/>
    <w:rsid w:val="0012405A"/>
    <w:rsid w:val="001301B5"/>
    <w:rsid w:val="00131856"/>
    <w:rsid w:val="0013215B"/>
    <w:rsid w:val="00136761"/>
    <w:rsid w:val="00141182"/>
    <w:rsid w:val="00141F40"/>
    <w:rsid w:val="00142975"/>
    <w:rsid w:val="00144A6E"/>
    <w:rsid w:val="001450E1"/>
    <w:rsid w:val="00152A8E"/>
    <w:rsid w:val="001535CA"/>
    <w:rsid w:val="001540CC"/>
    <w:rsid w:val="001547FE"/>
    <w:rsid w:val="00154D9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499E"/>
    <w:rsid w:val="00187BDD"/>
    <w:rsid w:val="001911A8"/>
    <w:rsid w:val="001A574E"/>
    <w:rsid w:val="001A67B3"/>
    <w:rsid w:val="001B19EE"/>
    <w:rsid w:val="001B70CC"/>
    <w:rsid w:val="001C0005"/>
    <w:rsid w:val="001C4DC9"/>
    <w:rsid w:val="001D03B6"/>
    <w:rsid w:val="001D04E6"/>
    <w:rsid w:val="001D1FBB"/>
    <w:rsid w:val="001D2A21"/>
    <w:rsid w:val="001D38A4"/>
    <w:rsid w:val="001D740B"/>
    <w:rsid w:val="001F0D4A"/>
    <w:rsid w:val="001F2A20"/>
    <w:rsid w:val="001F7AA2"/>
    <w:rsid w:val="002010FE"/>
    <w:rsid w:val="00202C3A"/>
    <w:rsid w:val="00204B95"/>
    <w:rsid w:val="00205E9F"/>
    <w:rsid w:val="00206406"/>
    <w:rsid w:val="0021092C"/>
    <w:rsid w:val="0021247B"/>
    <w:rsid w:val="00216132"/>
    <w:rsid w:val="00216715"/>
    <w:rsid w:val="00217D05"/>
    <w:rsid w:val="00220AA1"/>
    <w:rsid w:val="00224AE9"/>
    <w:rsid w:val="00224E0E"/>
    <w:rsid w:val="002274FD"/>
    <w:rsid w:val="00227773"/>
    <w:rsid w:val="0023286C"/>
    <w:rsid w:val="002341A9"/>
    <w:rsid w:val="00234C6F"/>
    <w:rsid w:val="00237EC6"/>
    <w:rsid w:val="00247F1A"/>
    <w:rsid w:val="00250AD7"/>
    <w:rsid w:val="00250C7F"/>
    <w:rsid w:val="002561FA"/>
    <w:rsid w:val="00261347"/>
    <w:rsid w:val="00262FE2"/>
    <w:rsid w:val="0026662D"/>
    <w:rsid w:val="00267910"/>
    <w:rsid w:val="00270FBD"/>
    <w:rsid w:val="002715C6"/>
    <w:rsid w:val="00271A9C"/>
    <w:rsid w:val="00272F85"/>
    <w:rsid w:val="00275302"/>
    <w:rsid w:val="002775BD"/>
    <w:rsid w:val="00280BEC"/>
    <w:rsid w:val="00284455"/>
    <w:rsid w:val="00285B83"/>
    <w:rsid w:val="00285D0F"/>
    <w:rsid w:val="00290011"/>
    <w:rsid w:val="00293739"/>
    <w:rsid w:val="00297729"/>
    <w:rsid w:val="002A12E0"/>
    <w:rsid w:val="002A7CB4"/>
    <w:rsid w:val="002B072B"/>
    <w:rsid w:val="002C2DC6"/>
    <w:rsid w:val="002C785F"/>
    <w:rsid w:val="002D4968"/>
    <w:rsid w:val="002E3F29"/>
    <w:rsid w:val="002F074E"/>
    <w:rsid w:val="002F0C19"/>
    <w:rsid w:val="002F0E1C"/>
    <w:rsid w:val="002F61E0"/>
    <w:rsid w:val="002F6EE4"/>
    <w:rsid w:val="003002CD"/>
    <w:rsid w:val="003003A5"/>
    <w:rsid w:val="0030289A"/>
    <w:rsid w:val="00317822"/>
    <w:rsid w:val="00320DAD"/>
    <w:rsid w:val="0032349C"/>
    <w:rsid w:val="003265E8"/>
    <w:rsid w:val="003271A2"/>
    <w:rsid w:val="00334EDF"/>
    <w:rsid w:val="00342641"/>
    <w:rsid w:val="00344A56"/>
    <w:rsid w:val="00344E89"/>
    <w:rsid w:val="0034634A"/>
    <w:rsid w:val="0034657B"/>
    <w:rsid w:val="003545A8"/>
    <w:rsid w:val="00354AAD"/>
    <w:rsid w:val="003561A2"/>
    <w:rsid w:val="00362870"/>
    <w:rsid w:val="003666CF"/>
    <w:rsid w:val="00373CAC"/>
    <w:rsid w:val="00376532"/>
    <w:rsid w:val="003816A3"/>
    <w:rsid w:val="00381A36"/>
    <w:rsid w:val="003827B7"/>
    <w:rsid w:val="0038487B"/>
    <w:rsid w:val="003864B8"/>
    <w:rsid w:val="00386E75"/>
    <w:rsid w:val="00390BE5"/>
    <w:rsid w:val="00391D49"/>
    <w:rsid w:val="003A0E0A"/>
    <w:rsid w:val="003A40F1"/>
    <w:rsid w:val="003B0BE6"/>
    <w:rsid w:val="003B2929"/>
    <w:rsid w:val="003B31DF"/>
    <w:rsid w:val="003B334B"/>
    <w:rsid w:val="003B41D1"/>
    <w:rsid w:val="003B5880"/>
    <w:rsid w:val="003B6D91"/>
    <w:rsid w:val="003C0880"/>
    <w:rsid w:val="003C0A9F"/>
    <w:rsid w:val="003C1647"/>
    <w:rsid w:val="003C5374"/>
    <w:rsid w:val="003C610E"/>
    <w:rsid w:val="003C6594"/>
    <w:rsid w:val="003C6ABF"/>
    <w:rsid w:val="003D2B70"/>
    <w:rsid w:val="003D406F"/>
    <w:rsid w:val="003D4EAC"/>
    <w:rsid w:val="003D5A9C"/>
    <w:rsid w:val="003D74DD"/>
    <w:rsid w:val="003E0B3E"/>
    <w:rsid w:val="003E6339"/>
    <w:rsid w:val="003F055C"/>
    <w:rsid w:val="003F0A79"/>
    <w:rsid w:val="003F4656"/>
    <w:rsid w:val="003F53CF"/>
    <w:rsid w:val="00403B9F"/>
    <w:rsid w:val="00405DA7"/>
    <w:rsid w:val="00407C2C"/>
    <w:rsid w:val="004162BD"/>
    <w:rsid w:val="00416F89"/>
    <w:rsid w:val="00421D09"/>
    <w:rsid w:val="00425F7C"/>
    <w:rsid w:val="00427958"/>
    <w:rsid w:val="00434FE5"/>
    <w:rsid w:val="00435612"/>
    <w:rsid w:val="00437096"/>
    <w:rsid w:val="00441E56"/>
    <w:rsid w:val="00442C53"/>
    <w:rsid w:val="00443CA5"/>
    <w:rsid w:val="0044735F"/>
    <w:rsid w:val="00450D16"/>
    <w:rsid w:val="00451C25"/>
    <w:rsid w:val="00454A84"/>
    <w:rsid w:val="00457C69"/>
    <w:rsid w:val="00457F82"/>
    <w:rsid w:val="00462412"/>
    <w:rsid w:val="004669DC"/>
    <w:rsid w:val="004677CF"/>
    <w:rsid w:val="00481462"/>
    <w:rsid w:val="004835A3"/>
    <w:rsid w:val="00483A67"/>
    <w:rsid w:val="00484BC3"/>
    <w:rsid w:val="00490FFA"/>
    <w:rsid w:val="00491293"/>
    <w:rsid w:val="004949FC"/>
    <w:rsid w:val="004955E2"/>
    <w:rsid w:val="004956B6"/>
    <w:rsid w:val="00496D35"/>
    <w:rsid w:val="004A2DD4"/>
    <w:rsid w:val="004A3019"/>
    <w:rsid w:val="004A4763"/>
    <w:rsid w:val="004A49AF"/>
    <w:rsid w:val="004A7A7A"/>
    <w:rsid w:val="004B5A3D"/>
    <w:rsid w:val="004B746B"/>
    <w:rsid w:val="004C4D24"/>
    <w:rsid w:val="004C7915"/>
    <w:rsid w:val="004D07C9"/>
    <w:rsid w:val="004D2D0D"/>
    <w:rsid w:val="004D3C87"/>
    <w:rsid w:val="004D49FE"/>
    <w:rsid w:val="004D559D"/>
    <w:rsid w:val="004D6B62"/>
    <w:rsid w:val="004D706C"/>
    <w:rsid w:val="004E1FF9"/>
    <w:rsid w:val="004E2982"/>
    <w:rsid w:val="004E69BA"/>
    <w:rsid w:val="004F1135"/>
    <w:rsid w:val="004F7285"/>
    <w:rsid w:val="0050032E"/>
    <w:rsid w:val="00500AC0"/>
    <w:rsid w:val="005023F5"/>
    <w:rsid w:val="00503DB4"/>
    <w:rsid w:val="00504228"/>
    <w:rsid w:val="005055DD"/>
    <w:rsid w:val="005068AD"/>
    <w:rsid w:val="00510F84"/>
    <w:rsid w:val="00511A8E"/>
    <w:rsid w:val="00511E05"/>
    <w:rsid w:val="00513CC6"/>
    <w:rsid w:val="00514661"/>
    <w:rsid w:val="005172B3"/>
    <w:rsid w:val="00520978"/>
    <w:rsid w:val="00520CBD"/>
    <w:rsid w:val="00523F36"/>
    <w:rsid w:val="00524ADB"/>
    <w:rsid w:val="00530DF0"/>
    <w:rsid w:val="0054089C"/>
    <w:rsid w:val="005427C7"/>
    <w:rsid w:val="0054757C"/>
    <w:rsid w:val="0054784A"/>
    <w:rsid w:val="00550F32"/>
    <w:rsid w:val="005516F9"/>
    <w:rsid w:val="005559C4"/>
    <w:rsid w:val="005640EB"/>
    <w:rsid w:val="005676D2"/>
    <w:rsid w:val="00571A9B"/>
    <w:rsid w:val="00571EC8"/>
    <w:rsid w:val="00572F39"/>
    <w:rsid w:val="00577641"/>
    <w:rsid w:val="00581412"/>
    <w:rsid w:val="005854BE"/>
    <w:rsid w:val="00594B7D"/>
    <w:rsid w:val="00597E7C"/>
    <w:rsid w:val="005A0F64"/>
    <w:rsid w:val="005A6651"/>
    <w:rsid w:val="005A71E8"/>
    <w:rsid w:val="005A7671"/>
    <w:rsid w:val="005B287A"/>
    <w:rsid w:val="005B4763"/>
    <w:rsid w:val="005B5AFB"/>
    <w:rsid w:val="005B6350"/>
    <w:rsid w:val="005B691D"/>
    <w:rsid w:val="005D1C10"/>
    <w:rsid w:val="005D3910"/>
    <w:rsid w:val="005D4841"/>
    <w:rsid w:val="005E1461"/>
    <w:rsid w:val="005E1AAD"/>
    <w:rsid w:val="005E3BDE"/>
    <w:rsid w:val="005E7301"/>
    <w:rsid w:val="005F0891"/>
    <w:rsid w:val="005F275E"/>
    <w:rsid w:val="005F4BAE"/>
    <w:rsid w:val="005F7826"/>
    <w:rsid w:val="00601EF1"/>
    <w:rsid w:val="0060471F"/>
    <w:rsid w:val="00606B0F"/>
    <w:rsid w:val="00606B15"/>
    <w:rsid w:val="00610F0E"/>
    <w:rsid w:val="006129A3"/>
    <w:rsid w:val="0061438A"/>
    <w:rsid w:val="00624ACF"/>
    <w:rsid w:val="00626F81"/>
    <w:rsid w:val="00630994"/>
    <w:rsid w:val="00633F8F"/>
    <w:rsid w:val="0064302B"/>
    <w:rsid w:val="00652AB6"/>
    <w:rsid w:val="00660417"/>
    <w:rsid w:val="006607A1"/>
    <w:rsid w:val="006658FC"/>
    <w:rsid w:val="00670ED3"/>
    <w:rsid w:val="00670FD8"/>
    <w:rsid w:val="006728FE"/>
    <w:rsid w:val="00672FCD"/>
    <w:rsid w:val="00673476"/>
    <w:rsid w:val="00674DD6"/>
    <w:rsid w:val="006756C6"/>
    <w:rsid w:val="00676B17"/>
    <w:rsid w:val="00680F81"/>
    <w:rsid w:val="0068171B"/>
    <w:rsid w:val="006827C0"/>
    <w:rsid w:val="0068359B"/>
    <w:rsid w:val="00686173"/>
    <w:rsid w:val="00687CB6"/>
    <w:rsid w:val="006926FF"/>
    <w:rsid w:val="00696328"/>
    <w:rsid w:val="006A0A7A"/>
    <w:rsid w:val="006A58A6"/>
    <w:rsid w:val="006A744A"/>
    <w:rsid w:val="006A7AAF"/>
    <w:rsid w:val="006B134F"/>
    <w:rsid w:val="006B32FF"/>
    <w:rsid w:val="006B39B7"/>
    <w:rsid w:val="006B65AB"/>
    <w:rsid w:val="006B775F"/>
    <w:rsid w:val="006C0142"/>
    <w:rsid w:val="006C2812"/>
    <w:rsid w:val="006C6B5F"/>
    <w:rsid w:val="006D4E4E"/>
    <w:rsid w:val="006E090C"/>
    <w:rsid w:val="006E0DE9"/>
    <w:rsid w:val="006E485E"/>
    <w:rsid w:val="006E4EE9"/>
    <w:rsid w:val="006E60DD"/>
    <w:rsid w:val="006E6448"/>
    <w:rsid w:val="006F0EA0"/>
    <w:rsid w:val="006F343E"/>
    <w:rsid w:val="00702BD6"/>
    <w:rsid w:val="00704757"/>
    <w:rsid w:val="00705C47"/>
    <w:rsid w:val="007109E4"/>
    <w:rsid w:val="00714387"/>
    <w:rsid w:val="007143D4"/>
    <w:rsid w:val="00723AD7"/>
    <w:rsid w:val="007266AD"/>
    <w:rsid w:val="007300EF"/>
    <w:rsid w:val="00735F75"/>
    <w:rsid w:val="0074181C"/>
    <w:rsid w:val="00745750"/>
    <w:rsid w:val="00747B67"/>
    <w:rsid w:val="007515AB"/>
    <w:rsid w:val="007521C5"/>
    <w:rsid w:val="007550CC"/>
    <w:rsid w:val="00756F43"/>
    <w:rsid w:val="007639FF"/>
    <w:rsid w:val="007701AE"/>
    <w:rsid w:val="00777DF0"/>
    <w:rsid w:val="00780784"/>
    <w:rsid w:val="00783688"/>
    <w:rsid w:val="00784BA6"/>
    <w:rsid w:val="00784E7B"/>
    <w:rsid w:val="00784F0C"/>
    <w:rsid w:val="0078704B"/>
    <w:rsid w:val="00790E4E"/>
    <w:rsid w:val="007916C2"/>
    <w:rsid w:val="00791A50"/>
    <w:rsid w:val="007937FA"/>
    <w:rsid w:val="00794023"/>
    <w:rsid w:val="007944C1"/>
    <w:rsid w:val="00795BBB"/>
    <w:rsid w:val="007960D0"/>
    <w:rsid w:val="007A0222"/>
    <w:rsid w:val="007A224C"/>
    <w:rsid w:val="007A2C8D"/>
    <w:rsid w:val="007A394F"/>
    <w:rsid w:val="007A4BB4"/>
    <w:rsid w:val="007A77B5"/>
    <w:rsid w:val="007B6EB0"/>
    <w:rsid w:val="007C2666"/>
    <w:rsid w:val="007C2B0D"/>
    <w:rsid w:val="007D06B1"/>
    <w:rsid w:val="007D0EEB"/>
    <w:rsid w:val="007D1B6E"/>
    <w:rsid w:val="007D2425"/>
    <w:rsid w:val="007D2BAC"/>
    <w:rsid w:val="007D2E66"/>
    <w:rsid w:val="007D4AB1"/>
    <w:rsid w:val="007D4D09"/>
    <w:rsid w:val="007D5404"/>
    <w:rsid w:val="007E26B6"/>
    <w:rsid w:val="007E3DC3"/>
    <w:rsid w:val="007F0478"/>
    <w:rsid w:val="007F190D"/>
    <w:rsid w:val="007F4FA7"/>
    <w:rsid w:val="007F5DFF"/>
    <w:rsid w:val="008001C6"/>
    <w:rsid w:val="00801730"/>
    <w:rsid w:val="00801D3B"/>
    <w:rsid w:val="00812845"/>
    <w:rsid w:val="00812A55"/>
    <w:rsid w:val="00813821"/>
    <w:rsid w:val="00816A1C"/>
    <w:rsid w:val="00816AAC"/>
    <w:rsid w:val="00817642"/>
    <w:rsid w:val="00825B41"/>
    <w:rsid w:val="00825D1F"/>
    <w:rsid w:val="00825D4D"/>
    <w:rsid w:val="00827EC4"/>
    <w:rsid w:val="00831253"/>
    <w:rsid w:val="008312C8"/>
    <w:rsid w:val="00831B33"/>
    <w:rsid w:val="008329E6"/>
    <w:rsid w:val="00842165"/>
    <w:rsid w:val="00843251"/>
    <w:rsid w:val="0084445D"/>
    <w:rsid w:val="008508DA"/>
    <w:rsid w:val="00851970"/>
    <w:rsid w:val="0085250C"/>
    <w:rsid w:val="0085520F"/>
    <w:rsid w:val="00856E3E"/>
    <w:rsid w:val="00860FD5"/>
    <w:rsid w:val="0086472C"/>
    <w:rsid w:val="008668AF"/>
    <w:rsid w:val="00867B7F"/>
    <w:rsid w:val="00870E8A"/>
    <w:rsid w:val="0087273E"/>
    <w:rsid w:val="00872898"/>
    <w:rsid w:val="00876C67"/>
    <w:rsid w:val="0088149F"/>
    <w:rsid w:val="008822CA"/>
    <w:rsid w:val="008836DA"/>
    <w:rsid w:val="00883D11"/>
    <w:rsid w:val="00893517"/>
    <w:rsid w:val="008A62B2"/>
    <w:rsid w:val="008A7386"/>
    <w:rsid w:val="008A7CF4"/>
    <w:rsid w:val="008B0B54"/>
    <w:rsid w:val="008B2A40"/>
    <w:rsid w:val="008B66D3"/>
    <w:rsid w:val="008B6906"/>
    <w:rsid w:val="008D0080"/>
    <w:rsid w:val="008D0541"/>
    <w:rsid w:val="008D2462"/>
    <w:rsid w:val="008D3D48"/>
    <w:rsid w:val="008D74CC"/>
    <w:rsid w:val="008E12C4"/>
    <w:rsid w:val="008E1A82"/>
    <w:rsid w:val="008E1D13"/>
    <w:rsid w:val="008E2F48"/>
    <w:rsid w:val="008E303C"/>
    <w:rsid w:val="008E535D"/>
    <w:rsid w:val="008E5E8C"/>
    <w:rsid w:val="008E77D3"/>
    <w:rsid w:val="008F1885"/>
    <w:rsid w:val="008F67B7"/>
    <w:rsid w:val="008F7141"/>
    <w:rsid w:val="00901273"/>
    <w:rsid w:val="009025F6"/>
    <w:rsid w:val="0091109D"/>
    <w:rsid w:val="0091227B"/>
    <w:rsid w:val="00913C35"/>
    <w:rsid w:val="00917DC7"/>
    <w:rsid w:val="0092549E"/>
    <w:rsid w:val="009273C8"/>
    <w:rsid w:val="00927491"/>
    <w:rsid w:val="0093178B"/>
    <w:rsid w:val="00931F4F"/>
    <w:rsid w:val="009341EA"/>
    <w:rsid w:val="00935532"/>
    <w:rsid w:val="009402E6"/>
    <w:rsid w:val="00942151"/>
    <w:rsid w:val="009428DF"/>
    <w:rsid w:val="00943B09"/>
    <w:rsid w:val="00951D29"/>
    <w:rsid w:val="00952FFA"/>
    <w:rsid w:val="009552F7"/>
    <w:rsid w:val="00955BEB"/>
    <w:rsid w:val="009607FA"/>
    <w:rsid w:val="009608D6"/>
    <w:rsid w:val="00961471"/>
    <w:rsid w:val="00963D7C"/>
    <w:rsid w:val="009708C3"/>
    <w:rsid w:val="00981857"/>
    <w:rsid w:val="00981A17"/>
    <w:rsid w:val="00981A9A"/>
    <w:rsid w:val="00981B3A"/>
    <w:rsid w:val="00984BF5"/>
    <w:rsid w:val="00984C74"/>
    <w:rsid w:val="00986C38"/>
    <w:rsid w:val="00987E7A"/>
    <w:rsid w:val="00991CFB"/>
    <w:rsid w:val="0099643F"/>
    <w:rsid w:val="009A2F68"/>
    <w:rsid w:val="009A614B"/>
    <w:rsid w:val="009A615A"/>
    <w:rsid w:val="009A6C17"/>
    <w:rsid w:val="009B12DE"/>
    <w:rsid w:val="009B2FA5"/>
    <w:rsid w:val="009B3F23"/>
    <w:rsid w:val="009B4CE2"/>
    <w:rsid w:val="009C3198"/>
    <w:rsid w:val="009C7CA5"/>
    <w:rsid w:val="009D0D02"/>
    <w:rsid w:val="009D1AC8"/>
    <w:rsid w:val="009D332A"/>
    <w:rsid w:val="009D3566"/>
    <w:rsid w:val="009D3862"/>
    <w:rsid w:val="009D3C9A"/>
    <w:rsid w:val="009D405E"/>
    <w:rsid w:val="009D48BC"/>
    <w:rsid w:val="009D4C9E"/>
    <w:rsid w:val="009D5563"/>
    <w:rsid w:val="009D7875"/>
    <w:rsid w:val="009E22C1"/>
    <w:rsid w:val="009F315A"/>
    <w:rsid w:val="009F425A"/>
    <w:rsid w:val="009F71FE"/>
    <w:rsid w:val="00A00BED"/>
    <w:rsid w:val="00A016FE"/>
    <w:rsid w:val="00A10398"/>
    <w:rsid w:val="00A10D57"/>
    <w:rsid w:val="00A11B2D"/>
    <w:rsid w:val="00A1349D"/>
    <w:rsid w:val="00A15217"/>
    <w:rsid w:val="00A22866"/>
    <w:rsid w:val="00A23FEB"/>
    <w:rsid w:val="00A24FD8"/>
    <w:rsid w:val="00A25C7C"/>
    <w:rsid w:val="00A2672C"/>
    <w:rsid w:val="00A3498C"/>
    <w:rsid w:val="00A35055"/>
    <w:rsid w:val="00A40717"/>
    <w:rsid w:val="00A40BAF"/>
    <w:rsid w:val="00A41E3F"/>
    <w:rsid w:val="00A4344C"/>
    <w:rsid w:val="00A448F8"/>
    <w:rsid w:val="00A52445"/>
    <w:rsid w:val="00A5277F"/>
    <w:rsid w:val="00A53A12"/>
    <w:rsid w:val="00A56D98"/>
    <w:rsid w:val="00A604FC"/>
    <w:rsid w:val="00A61EC4"/>
    <w:rsid w:val="00A672FB"/>
    <w:rsid w:val="00A70438"/>
    <w:rsid w:val="00A90615"/>
    <w:rsid w:val="00AA0B41"/>
    <w:rsid w:val="00AA1F50"/>
    <w:rsid w:val="00AA3015"/>
    <w:rsid w:val="00AA5266"/>
    <w:rsid w:val="00AA7600"/>
    <w:rsid w:val="00AB21FF"/>
    <w:rsid w:val="00AB251F"/>
    <w:rsid w:val="00AB34BB"/>
    <w:rsid w:val="00AB4B2D"/>
    <w:rsid w:val="00AB66B4"/>
    <w:rsid w:val="00AC25FC"/>
    <w:rsid w:val="00AC3B90"/>
    <w:rsid w:val="00AD0F47"/>
    <w:rsid w:val="00AD12CB"/>
    <w:rsid w:val="00AD3BF3"/>
    <w:rsid w:val="00AD5A12"/>
    <w:rsid w:val="00AE0965"/>
    <w:rsid w:val="00AE0A84"/>
    <w:rsid w:val="00AE25BF"/>
    <w:rsid w:val="00AE5B98"/>
    <w:rsid w:val="00AF1549"/>
    <w:rsid w:val="00AF20EE"/>
    <w:rsid w:val="00AF33BE"/>
    <w:rsid w:val="00AF5A50"/>
    <w:rsid w:val="00AF6384"/>
    <w:rsid w:val="00B02857"/>
    <w:rsid w:val="00B0461D"/>
    <w:rsid w:val="00B10DAA"/>
    <w:rsid w:val="00B141B2"/>
    <w:rsid w:val="00B16F6D"/>
    <w:rsid w:val="00B17202"/>
    <w:rsid w:val="00B2069C"/>
    <w:rsid w:val="00B22B04"/>
    <w:rsid w:val="00B23390"/>
    <w:rsid w:val="00B23A35"/>
    <w:rsid w:val="00B26790"/>
    <w:rsid w:val="00B272F9"/>
    <w:rsid w:val="00B30AC7"/>
    <w:rsid w:val="00B320BB"/>
    <w:rsid w:val="00B3472A"/>
    <w:rsid w:val="00B4025D"/>
    <w:rsid w:val="00B42BC3"/>
    <w:rsid w:val="00B42C50"/>
    <w:rsid w:val="00B438CB"/>
    <w:rsid w:val="00B46105"/>
    <w:rsid w:val="00B470CA"/>
    <w:rsid w:val="00B478D3"/>
    <w:rsid w:val="00B50130"/>
    <w:rsid w:val="00B52C54"/>
    <w:rsid w:val="00B52D09"/>
    <w:rsid w:val="00B534D7"/>
    <w:rsid w:val="00B5362B"/>
    <w:rsid w:val="00B55B04"/>
    <w:rsid w:val="00B57F2B"/>
    <w:rsid w:val="00B57FD7"/>
    <w:rsid w:val="00B62156"/>
    <w:rsid w:val="00B652A3"/>
    <w:rsid w:val="00B67C71"/>
    <w:rsid w:val="00B77B0C"/>
    <w:rsid w:val="00B83669"/>
    <w:rsid w:val="00B83BB0"/>
    <w:rsid w:val="00B93F5B"/>
    <w:rsid w:val="00B95C11"/>
    <w:rsid w:val="00B97EF3"/>
    <w:rsid w:val="00BA5DC9"/>
    <w:rsid w:val="00BA7D72"/>
    <w:rsid w:val="00BA7F94"/>
    <w:rsid w:val="00BB061F"/>
    <w:rsid w:val="00BC3879"/>
    <w:rsid w:val="00BD1815"/>
    <w:rsid w:val="00BD3DDF"/>
    <w:rsid w:val="00BE1128"/>
    <w:rsid w:val="00BE1D92"/>
    <w:rsid w:val="00BE37AA"/>
    <w:rsid w:val="00BE417D"/>
    <w:rsid w:val="00BE477A"/>
    <w:rsid w:val="00BE5560"/>
    <w:rsid w:val="00BE56D1"/>
    <w:rsid w:val="00BE5C9D"/>
    <w:rsid w:val="00BE7643"/>
    <w:rsid w:val="00BE7F3C"/>
    <w:rsid w:val="00BF0260"/>
    <w:rsid w:val="00BF1775"/>
    <w:rsid w:val="00BF364A"/>
    <w:rsid w:val="00BF3CD6"/>
    <w:rsid w:val="00BF527B"/>
    <w:rsid w:val="00BF7DA4"/>
    <w:rsid w:val="00C01880"/>
    <w:rsid w:val="00C048A4"/>
    <w:rsid w:val="00C04F66"/>
    <w:rsid w:val="00C065A4"/>
    <w:rsid w:val="00C12808"/>
    <w:rsid w:val="00C14346"/>
    <w:rsid w:val="00C14E2E"/>
    <w:rsid w:val="00C14F4D"/>
    <w:rsid w:val="00C14FD4"/>
    <w:rsid w:val="00C16608"/>
    <w:rsid w:val="00C16F77"/>
    <w:rsid w:val="00C208EF"/>
    <w:rsid w:val="00C21EC1"/>
    <w:rsid w:val="00C23621"/>
    <w:rsid w:val="00C2454B"/>
    <w:rsid w:val="00C2578D"/>
    <w:rsid w:val="00C27B08"/>
    <w:rsid w:val="00C309FE"/>
    <w:rsid w:val="00C31051"/>
    <w:rsid w:val="00C315FF"/>
    <w:rsid w:val="00C324A4"/>
    <w:rsid w:val="00C32A0C"/>
    <w:rsid w:val="00C32DAE"/>
    <w:rsid w:val="00C33E82"/>
    <w:rsid w:val="00C34080"/>
    <w:rsid w:val="00C34AA6"/>
    <w:rsid w:val="00C36BB8"/>
    <w:rsid w:val="00C372FD"/>
    <w:rsid w:val="00C40296"/>
    <w:rsid w:val="00C405EA"/>
    <w:rsid w:val="00C44228"/>
    <w:rsid w:val="00C44337"/>
    <w:rsid w:val="00C4567E"/>
    <w:rsid w:val="00C45C4B"/>
    <w:rsid w:val="00C462C6"/>
    <w:rsid w:val="00C46895"/>
    <w:rsid w:val="00C54B6B"/>
    <w:rsid w:val="00C55013"/>
    <w:rsid w:val="00C5733D"/>
    <w:rsid w:val="00C61F09"/>
    <w:rsid w:val="00C645A7"/>
    <w:rsid w:val="00C65BD9"/>
    <w:rsid w:val="00C67F7D"/>
    <w:rsid w:val="00C71252"/>
    <w:rsid w:val="00C7314B"/>
    <w:rsid w:val="00C75CA2"/>
    <w:rsid w:val="00C777C7"/>
    <w:rsid w:val="00C80EA7"/>
    <w:rsid w:val="00C81943"/>
    <w:rsid w:val="00C829CA"/>
    <w:rsid w:val="00C84CC2"/>
    <w:rsid w:val="00C856C3"/>
    <w:rsid w:val="00C874DD"/>
    <w:rsid w:val="00C91452"/>
    <w:rsid w:val="00C933D2"/>
    <w:rsid w:val="00CA6133"/>
    <w:rsid w:val="00CA7F60"/>
    <w:rsid w:val="00CB18E5"/>
    <w:rsid w:val="00CB7C3B"/>
    <w:rsid w:val="00CC0EAD"/>
    <w:rsid w:val="00CC112B"/>
    <w:rsid w:val="00CC1F9D"/>
    <w:rsid w:val="00CC345C"/>
    <w:rsid w:val="00CC36A9"/>
    <w:rsid w:val="00CC67D8"/>
    <w:rsid w:val="00CD1154"/>
    <w:rsid w:val="00CD6843"/>
    <w:rsid w:val="00CD7BE6"/>
    <w:rsid w:val="00CE16BC"/>
    <w:rsid w:val="00CE3260"/>
    <w:rsid w:val="00CE5D48"/>
    <w:rsid w:val="00CF29AA"/>
    <w:rsid w:val="00CF4267"/>
    <w:rsid w:val="00CF45D3"/>
    <w:rsid w:val="00D1045B"/>
    <w:rsid w:val="00D14736"/>
    <w:rsid w:val="00D14EF1"/>
    <w:rsid w:val="00D16EF0"/>
    <w:rsid w:val="00D22A3A"/>
    <w:rsid w:val="00D30075"/>
    <w:rsid w:val="00D36865"/>
    <w:rsid w:val="00D37545"/>
    <w:rsid w:val="00D4113B"/>
    <w:rsid w:val="00D42CA2"/>
    <w:rsid w:val="00D45E51"/>
    <w:rsid w:val="00D46944"/>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4198"/>
    <w:rsid w:val="00D85F4C"/>
    <w:rsid w:val="00D87C1C"/>
    <w:rsid w:val="00D90C14"/>
    <w:rsid w:val="00D947D2"/>
    <w:rsid w:val="00DA24C6"/>
    <w:rsid w:val="00DA50C9"/>
    <w:rsid w:val="00DA7C51"/>
    <w:rsid w:val="00DB2CE9"/>
    <w:rsid w:val="00DB73CB"/>
    <w:rsid w:val="00DC1E7D"/>
    <w:rsid w:val="00DC53AC"/>
    <w:rsid w:val="00DC7A50"/>
    <w:rsid w:val="00DC7F5F"/>
    <w:rsid w:val="00DD544F"/>
    <w:rsid w:val="00DD7A61"/>
    <w:rsid w:val="00DE12EA"/>
    <w:rsid w:val="00DE2C4F"/>
    <w:rsid w:val="00DE3059"/>
    <w:rsid w:val="00DE3EAD"/>
    <w:rsid w:val="00DE45A8"/>
    <w:rsid w:val="00DF156E"/>
    <w:rsid w:val="00DF3295"/>
    <w:rsid w:val="00DF49D4"/>
    <w:rsid w:val="00DF50B3"/>
    <w:rsid w:val="00DF7A0F"/>
    <w:rsid w:val="00E0033B"/>
    <w:rsid w:val="00E065BE"/>
    <w:rsid w:val="00E07979"/>
    <w:rsid w:val="00E109E9"/>
    <w:rsid w:val="00E121FF"/>
    <w:rsid w:val="00E13C03"/>
    <w:rsid w:val="00E17FF6"/>
    <w:rsid w:val="00E203B5"/>
    <w:rsid w:val="00E21577"/>
    <w:rsid w:val="00E218BE"/>
    <w:rsid w:val="00E2215D"/>
    <w:rsid w:val="00E22D61"/>
    <w:rsid w:val="00E23875"/>
    <w:rsid w:val="00E25C09"/>
    <w:rsid w:val="00E260CB"/>
    <w:rsid w:val="00E2741B"/>
    <w:rsid w:val="00E301EA"/>
    <w:rsid w:val="00E30AEB"/>
    <w:rsid w:val="00E32708"/>
    <w:rsid w:val="00E377A1"/>
    <w:rsid w:val="00E409F6"/>
    <w:rsid w:val="00E42466"/>
    <w:rsid w:val="00E43F5B"/>
    <w:rsid w:val="00E45E41"/>
    <w:rsid w:val="00E46004"/>
    <w:rsid w:val="00E50547"/>
    <w:rsid w:val="00E53D25"/>
    <w:rsid w:val="00E54B78"/>
    <w:rsid w:val="00E550C1"/>
    <w:rsid w:val="00E609E4"/>
    <w:rsid w:val="00E626EF"/>
    <w:rsid w:val="00E63798"/>
    <w:rsid w:val="00E66B7A"/>
    <w:rsid w:val="00E67547"/>
    <w:rsid w:val="00E679E4"/>
    <w:rsid w:val="00E70B7D"/>
    <w:rsid w:val="00E751A7"/>
    <w:rsid w:val="00E75FC0"/>
    <w:rsid w:val="00E76840"/>
    <w:rsid w:val="00E80550"/>
    <w:rsid w:val="00E82B84"/>
    <w:rsid w:val="00E82E90"/>
    <w:rsid w:val="00E83AC8"/>
    <w:rsid w:val="00E864D5"/>
    <w:rsid w:val="00E866D3"/>
    <w:rsid w:val="00E91B49"/>
    <w:rsid w:val="00E93ACB"/>
    <w:rsid w:val="00E93C0E"/>
    <w:rsid w:val="00E961FE"/>
    <w:rsid w:val="00EA07EE"/>
    <w:rsid w:val="00EA1CE9"/>
    <w:rsid w:val="00EA5884"/>
    <w:rsid w:val="00EA686F"/>
    <w:rsid w:val="00EB0A88"/>
    <w:rsid w:val="00EB1817"/>
    <w:rsid w:val="00EB1EE2"/>
    <w:rsid w:val="00EB35D1"/>
    <w:rsid w:val="00EC36E1"/>
    <w:rsid w:val="00EC4240"/>
    <w:rsid w:val="00EC4F88"/>
    <w:rsid w:val="00EC5F29"/>
    <w:rsid w:val="00ED68AF"/>
    <w:rsid w:val="00EE127F"/>
    <w:rsid w:val="00EE2A05"/>
    <w:rsid w:val="00EF16D9"/>
    <w:rsid w:val="00EF49EE"/>
    <w:rsid w:val="00EF5C3D"/>
    <w:rsid w:val="00F022B9"/>
    <w:rsid w:val="00F15F20"/>
    <w:rsid w:val="00F17FFA"/>
    <w:rsid w:val="00F21E97"/>
    <w:rsid w:val="00F24528"/>
    <w:rsid w:val="00F30B18"/>
    <w:rsid w:val="00F32007"/>
    <w:rsid w:val="00F32CE0"/>
    <w:rsid w:val="00F32E00"/>
    <w:rsid w:val="00F40160"/>
    <w:rsid w:val="00F417C2"/>
    <w:rsid w:val="00F509A3"/>
    <w:rsid w:val="00F57A73"/>
    <w:rsid w:val="00F61E9C"/>
    <w:rsid w:val="00F627D2"/>
    <w:rsid w:val="00F62D9B"/>
    <w:rsid w:val="00F639E3"/>
    <w:rsid w:val="00F668F9"/>
    <w:rsid w:val="00F71903"/>
    <w:rsid w:val="00F84DAF"/>
    <w:rsid w:val="00F854CA"/>
    <w:rsid w:val="00F85571"/>
    <w:rsid w:val="00F9144F"/>
    <w:rsid w:val="00F91B17"/>
    <w:rsid w:val="00F97A50"/>
    <w:rsid w:val="00FA0950"/>
    <w:rsid w:val="00FA3D55"/>
    <w:rsid w:val="00FA551D"/>
    <w:rsid w:val="00FA5F3F"/>
    <w:rsid w:val="00FA79A3"/>
    <w:rsid w:val="00FB2D48"/>
    <w:rsid w:val="00FC0803"/>
    <w:rsid w:val="00FC5C2E"/>
    <w:rsid w:val="00FC5D5B"/>
    <w:rsid w:val="00FD1A57"/>
    <w:rsid w:val="00FD2BF4"/>
    <w:rsid w:val="00FD338B"/>
    <w:rsid w:val="00FD6212"/>
    <w:rsid w:val="00FE290A"/>
    <w:rsid w:val="00FE48FF"/>
    <w:rsid w:val="00FE520A"/>
    <w:rsid w:val="00FE5BF2"/>
    <w:rsid w:val="00FE70BD"/>
    <w:rsid w:val="00FF2CD8"/>
    <w:rsid w:val="00FF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uiPriority="0" w:qFormat="1"/>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HTML Top of Form" w:uiPriority="0"/>
    <w:lsdException w:name="HTML Bottom of Form" w:uiPriority="0"/>
    <w:lsdException w:name="Normal (Web)" w:locked="1" w:semiHidden="0" w:unhideWhenUsed="0" w:qFormat="1"/>
    <w:lsdException w:name="HTML Address" w:uiPriority="0"/>
    <w:lsdException w:name="HTML Cite" w:locked="1" w:semiHidden="0" w:unhideWhenUsed="0"/>
    <w:lsdException w:name="HTML Definition"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30AEB"/>
    <w:rPr>
      <w:sz w:val="24"/>
      <w:szCs w:val="24"/>
    </w:rPr>
  </w:style>
  <w:style w:type="paragraph" w:styleId="12">
    <w:name w:val="heading 1"/>
    <w:aliases w:val="Знак5"/>
    <w:basedOn w:val="a3"/>
    <w:next w:val="a3"/>
    <w:link w:val="13"/>
    <w:qFormat/>
    <w:rsid w:val="001239F7"/>
    <w:pPr>
      <w:keepNext/>
      <w:spacing w:before="240" w:after="60"/>
      <w:outlineLvl w:val="0"/>
    </w:pPr>
    <w:rPr>
      <w:rFonts w:ascii="Cambria" w:hAnsi="Cambria" w:cs="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4"/>
    <w:link w:val="20"/>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aliases w:val="Знак Знак Знак"/>
    <w:basedOn w:val="a3"/>
    <w:next w:val="a3"/>
    <w:link w:val="30"/>
    <w:qFormat/>
    <w:locked/>
    <w:rsid w:val="00C7314B"/>
    <w:pPr>
      <w:keepNext/>
      <w:jc w:val="center"/>
      <w:outlineLvl w:val="2"/>
    </w:pPr>
    <w:rPr>
      <w:sz w:val="28"/>
      <w:szCs w:val="28"/>
      <w:lang w:val="en-US"/>
    </w:rPr>
  </w:style>
  <w:style w:type="paragraph" w:styleId="40">
    <w:name w:val="heading 4"/>
    <w:basedOn w:val="a3"/>
    <w:next w:val="a3"/>
    <w:link w:val="41"/>
    <w:qFormat/>
    <w:rsid w:val="003D74DD"/>
    <w:pPr>
      <w:keepNext/>
      <w:spacing w:before="240" w:after="60"/>
      <w:outlineLvl w:val="3"/>
    </w:pPr>
    <w:rPr>
      <w:b/>
      <w:bCs/>
      <w:sz w:val="28"/>
      <w:szCs w:val="28"/>
    </w:rPr>
  </w:style>
  <w:style w:type="paragraph" w:styleId="5">
    <w:name w:val="heading 5"/>
    <w:basedOn w:val="a3"/>
    <w:next w:val="a3"/>
    <w:link w:val="50"/>
    <w:qFormat/>
    <w:locked/>
    <w:rsid w:val="00C7314B"/>
    <w:pPr>
      <w:keepNext/>
      <w:spacing w:before="5400"/>
      <w:jc w:val="center"/>
      <w:outlineLvl w:val="4"/>
    </w:pPr>
    <w:rPr>
      <w:rFonts w:ascii="Arial" w:hAnsi="Arial" w:cs="Arial"/>
      <w:sz w:val="52"/>
      <w:szCs w:val="52"/>
    </w:rPr>
  </w:style>
  <w:style w:type="paragraph" w:styleId="6">
    <w:name w:val="heading 6"/>
    <w:basedOn w:val="a3"/>
    <w:next w:val="a3"/>
    <w:link w:val="60"/>
    <w:qFormat/>
    <w:rsid w:val="003D74DD"/>
    <w:pPr>
      <w:spacing w:before="240" w:after="60"/>
      <w:outlineLvl w:val="5"/>
    </w:pPr>
    <w:rPr>
      <w:b/>
      <w:bCs/>
      <w:sz w:val="22"/>
      <w:szCs w:val="22"/>
    </w:rPr>
  </w:style>
  <w:style w:type="paragraph" w:styleId="7">
    <w:name w:val="heading 7"/>
    <w:basedOn w:val="a3"/>
    <w:next w:val="a3"/>
    <w:link w:val="70"/>
    <w:qFormat/>
    <w:locked/>
    <w:rsid w:val="00C7314B"/>
    <w:pPr>
      <w:keepNext/>
      <w:jc w:val="center"/>
      <w:outlineLvl w:val="6"/>
    </w:pPr>
    <w:rPr>
      <w:color w:val="FF0000"/>
      <w:sz w:val="28"/>
      <w:szCs w:val="28"/>
    </w:rPr>
  </w:style>
  <w:style w:type="paragraph" w:styleId="8">
    <w:name w:val="heading 8"/>
    <w:basedOn w:val="a3"/>
    <w:next w:val="a3"/>
    <w:link w:val="80"/>
    <w:qFormat/>
    <w:locked/>
    <w:rsid w:val="00C7314B"/>
    <w:pPr>
      <w:keepNext/>
      <w:spacing w:before="300"/>
      <w:ind w:right="113"/>
      <w:jc w:val="both"/>
      <w:outlineLvl w:val="7"/>
    </w:pPr>
    <w:rPr>
      <w:rFonts w:ascii="Arial" w:hAnsi="Arial" w:cs="Arial"/>
      <w:sz w:val="28"/>
      <w:szCs w:val="28"/>
    </w:rPr>
  </w:style>
  <w:style w:type="paragraph" w:styleId="9">
    <w:name w:val="heading 9"/>
    <w:basedOn w:val="a3"/>
    <w:next w:val="a3"/>
    <w:link w:val="90"/>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нак5 Знак"/>
    <w:basedOn w:val="a5"/>
    <w:link w:val="12"/>
    <w:locked/>
    <w:rsid w:val="001239F7"/>
    <w:rPr>
      <w:rFonts w:ascii="Cambria" w:hAnsi="Cambria" w:cs="Cambria"/>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5"/>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5"/>
    <w:link w:val="40"/>
    <w:locked/>
    <w:rsid w:val="003D74DD"/>
    <w:rPr>
      <w:rFonts w:cs="Times New Roman"/>
      <w:b/>
      <w:bCs/>
      <w:sz w:val="28"/>
      <w:szCs w:val="28"/>
    </w:rPr>
  </w:style>
  <w:style w:type="character" w:customStyle="1" w:styleId="60">
    <w:name w:val="Заголовок 6 Знак"/>
    <w:basedOn w:val="a5"/>
    <w:link w:val="6"/>
    <w:locked/>
    <w:rsid w:val="003D74DD"/>
    <w:rPr>
      <w:rFonts w:cs="Times New Roman"/>
      <w:b/>
      <w:bCs/>
      <w:sz w:val="22"/>
      <w:szCs w:val="22"/>
    </w:rPr>
  </w:style>
  <w:style w:type="paragraph" w:styleId="a8">
    <w:name w:val="Normal (Web)"/>
    <w:aliases w:val="Обычный (Web)"/>
    <w:basedOn w:val="a3"/>
    <w:uiPriority w:val="99"/>
    <w:qFormat/>
    <w:rsid w:val="00E30AEB"/>
    <w:pPr>
      <w:spacing w:before="75" w:after="75"/>
      <w:ind w:left="150" w:right="150"/>
      <w:jc w:val="both"/>
    </w:pPr>
    <w:rPr>
      <w:color w:val="000000"/>
      <w:sz w:val="18"/>
      <w:szCs w:val="18"/>
    </w:rPr>
  </w:style>
  <w:style w:type="paragraph" w:styleId="a9">
    <w:name w:val="footnote text"/>
    <w:aliases w:val="Table_Footnote_last Знак,Table_Footnote_last Знак Знак,Table_Footnote_last"/>
    <w:basedOn w:val="a3"/>
    <w:link w:val="aa"/>
    <w:rsid w:val="004C4D24"/>
    <w:rPr>
      <w:sz w:val="20"/>
      <w:szCs w:val="20"/>
    </w:rPr>
  </w:style>
  <w:style w:type="character" w:customStyle="1" w:styleId="aa">
    <w:name w:val="Текст сноски Знак"/>
    <w:aliases w:val="Table_Footnote_last Знак Знак1,Table_Footnote_last Знак Знак Знак,Table_Footnote_last Знак1"/>
    <w:basedOn w:val="a5"/>
    <w:link w:val="a9"/>
    <w:locked/>
    <w:rsid w:val="00E864D5"/>
    <w:rPr>
      <w:rFonts w:cs="Times New Roman"/>
      <w:sz w:val="20"/>
      <w:szCs w:val="20"/>
    </w:rPr>
  </w:style>
  <w:style w:type="character" w:styleId="ab">
    <w:name w:val="footnote reference"/>
    <w:basedOn w:val="a5"/>
    <w:rsid w:val="004C4D24"/>
    <w:rPr>
      <w:rFonts w:cs="Times New Roman"/>
      <w:vertAlign w:val="superscript"/>
    </w:rPr>
  </w:style>
  <w:style w:type="paragraph" w:customStyle="1" w:styleId="ac">
    <w:name w:val="_ТЕКСТ"/>
    <w:basedOn w:val="a3"/>
    <w:link w:val="ad"/>
    <w:uiPriority w:val="99"/>
    <w:rsid w:val="004C4D24"/>
    <w:pPr>
      <w:spacing w:line="360" w:lineRule="auto"/>
      <w:ind w:firstLine="709"/>
      <w:jc w:val="both"/>
    </w:pPr>
    <w:rPr>
      <w:rFonts w:ascii="Arial" w:hAnsi="Arial" w:cs="Arial"/>
      <w:lang w:eastAsia="en-US"/>
    </w:rPr>
  </w:style>
  <w:style w:type="character" w:customStyle="1" w:styleId="ad">
    <w:name w:val="_ТЕКСТ Знак"/>
    <w:basedOn w:val="a5"/>
    <w:link w:val="ac"/>
    <w:uiPriority w:val="99"/>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ascii="Calibri" w:hAnsi="Calibri" w:cs="Calibri"/>
      <w:b/>
      <w:bCs/>
    </w:rPr>
  </w:style>
  <w:style w:type="paragraph" w:customStyle="1" w:styleId="ConsPlusCell">
    <w:name w:val="ConsPlusCell"/>
    <w:rsid w:val="004C4D24"/>
    <w:pPr>
      <w:widowControl w:val="0"/>
      <w:autoSpaceDE w:val="0"/>
      <w:autoSpaceDN w:val="0"/>
      <w:adjustRightInd w:val="0"/>
    </w:pPr>
    <w:rPr>
      <w:rFonts w:ascii="Arial" w:hAnsi="Arial" w:cs="Arial"/>
      <w:sz w:val="20"/>
      <w:szCs w:val="20"/>
    </w:rPr>
  </w:style>
  <w:style w:type="table" w:styleId="ae">
    <w:name w:val="Table Grid"/>
    <w:basedOn w:val="a6"/>
    <w:rsid w:val="00210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4">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basedOn w:val="a5"/>
    <w:link w:val="a4"/>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4"/>
    <w:link w:val="af1"/>
    <w:qFormat/>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2">
    <w:name w:val="Hyperlink"/>
    <w:basedOn w:val="a5"/>
    <w:uiPriority w:val="99"/>
    <w:rsid w:val="005854BE"/>
    <w:rPr>
      <w:rFonts w:cs="Times New Roman"/>
      <w:color w:val="0000FF"/>
      <w:u w:val="single"/>
    </w:rPr>
  </w:style>
  <w:style w:type="paragraph" w:styleId="a2">
    <w:name w:val="List"/>
    <w:aliases w:val="List Char"/>
    <w:basedOn w:val="a4"/>
    <w:link w:val="af3"/>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4"/>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link w:val="af5"/>
    <w:qFormat/>
    <w:rsid w:val="005854BE"/>
    <w:pPr>
      <w:jc w:val="center"/>
    </w:pPr>
    <w:rPr>
      <w:b/>
      <w:bCs/>
      <w:u w:val="single"/>
    </w:rPr>
  </w:style>
  <w:style w:type="character" w:customStyle="1" w:styleId="af5">
    <w:name w:val="Название Знак"/>
    <w:basedOn w:val="a5"/>
    <w:link w:val="af4"/>
    <w:locked/>
    <w:rsid w:val="005854BE"/>
    <w:rPr>
      <w:rFonts w:cs="Times New Roman"/>
      <w:b/>
      <w:bCs/>
      <w:sz w:val="24"/>
      <w:szCs w:val="24"/>
      <w:u w:val="single"/>
      <w:lang w:val="ru-RU" w:eastAsia="ru-RU"/>
    </w:rPr>
  </w:style>
  <w:style w:type="paragraph" w:styleId="21">
    <w:name w:val="Body Text 2"/>
    <w:basedOn w:val="a3"/>
    <w:link w:val="22"/>
    <w:rsid w:val="005854BE"/>
    <w:pPr>
      <w:spacing w:after="120" w:line="480" w:lineRule="auto"/>
    </w:pPr>
  </w:style>
  <w:style w:type="character" w:customStyle="1" w:styleId="22">
    <w:name w:val="Основной текст 2 Знак"/>
    <w:basedOn w:val="a5"/>
    <w:link w:val="21"/>
    <w:locked/>
    <w:rsid w:val="00E864D5"/>
    <w:rPr>
      <w:rFonts w:cs="Times New Roman"/>
      <w:sz w:val="24"/>
      <w:szCs w:val="24"/>
    </w:rPr>
  </w:style>
  <w:style w:type="paragraph" w:customStyle="1" w:styleId="a0">
    <w:name w:val="список"/>
    <w:basedOn w:val="ac"/>
    <w:link w:val="af6"/>
    <w:uiPriority w:val="99"/>
    <w:rsid w:val="005854BE"/>
    <w:pPr>
      <w:numPr>
        <w:numId w:val="4"/>
      </w:numPr>
    </w:pPr>
  </w:style>
  <w:style w:type="character" w:customStyle="1" w:styleId="af6">
    <w:name w:val="список Знак"/>
    <w:basedOn w:val="ad"/>
    <w:link w:val="a0"/>
    <w:uiPriority w:val="99"/>
    <w:locked/>
    <w:rsid w:val="005854BE"/>
    <w:rPr>
      <w:rFonts w:ascii="Arial" w:hAnsi="Arial" w:cs="Arial"/>
      <w:sz w:val="24"/>
      <w:szCs w:val="24"/>
      <w:lang w:val="ru-RU"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rsid w:val="005854BE"/>
    <w:pPr>
      <w:widowControl w:val="0"/>
      <w:autoSpaceDE w:val="0"/>
      <w:autoSpaceDN w:val="0"/>
      <w:adjustRightInd w:val="0"/>
      <w:spacing w:line="320" w:lineRule="exact"/>
      <w:ind w:firstLine="715"/>
      <w:jc w:val="both"/>
    </w:pPr>
  </w:style>
  <w:style w:type="paragraph" w:customStyle="1" w:styleId="Style5">
    <w:name w:val="Style5"/>
    <w:basedOn w:val="a3"/>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sz w:val="20"/>
      <w:szCs w:val="20"/>
    </w:rPr>
  </w:style>
  <w:style w:type="paragraph" w:styleId="af7">
    <w:name w:val="header"/>
    <w:basedOn w:val="a3"/>
    <w:link w:val="af8"/>
    <w:qFormat/>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8">
    <w:name w:val="Верхний колонтитул Знак"/>
    <w:basedOn w:val="a5"/>
    <w:link w:val="af7"/>
    <w:locked/>
    <w:rsid w:val="00E864D5"/>
    <w:rPr>
      <w:rFonts w:cs="Times New Roman"/>
      <w:sz w:val="24"/>
      <w:szCs w:val="24"/>
    </w:rPr>
  </w:style>
  <w:style w:type="character" w:styleId="af9">
    <w:name w:val="page number"/>
    <w:basedOn w:val="a5"/>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b">
    <w:name w:val="Нижний колонтитул Знак"/>
    <w:basedOn w:val="a5"/>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5854BE"/>
    <w:pPr>
      <w:ind w:left="708"/>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basedOn w:val="a5"/>
    <w:rsid w:val="005854BE"/>
    <w:rPr>
      <w:rFonts w:ascii="Times New Roman" w:hAnsi="Times New Roman" w:cs="Times New Roman"/>
      <w:sz w:val="20"/>
      <w:szCs w:val="20"/>
    </w:rPr>
  </w:style>
  <w:style w:type="paragraph" w:customStyle="1" w:styleId="Style6">
    <w:name w:val="Style6"/>
    <w:basedOn w:val="a3"/>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basedOn w:val="a5"/>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5"/>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5"/>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basedOn w:val="a5"/>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link w:val="aff2"/>
    <w:uiPriority w:val="1"/>
    <w:qFormat/>
    <w:rsid w:val="008312C8"/>
    <w:pPr>
      <w:suppressAutoHyphens/>
    </w:pPr>
    <w:rPr>
      <w:rFonts w:ascii="Calibri" w:hAnsi="Calibri" w:cs="Calibri"/>
      <w:kern w:val="1"/>
      <w:lang w:eastAsia="ar-SA"/>
    </w:rPr>
  </w:style>
  <w:style w:type="paragraph" w:customStyle="1" w:styleId="aff3">
    <w:name w:val="Стандарт"/>
    <w:basedOn w:val="a4"/>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rsid w:val="004955E2"/>
    <w:rPr>
      <w:rFonts w:ascii="Tahoma" w:hAnsi="Tahoma" w:cs="Tahoma"/>
      <w:sz w:val="16"/>
      <w:szCs w:val="16"/>
    </w:rPr>
  </w:style>
  <w:style w:type="character" w:customStyle="1" w:styleId="aff5">
    <w:name w:val="Текст выноски Знак"/>
    <w:basedOn w:val="a5"/>
    <w:link w:val="aff4"/>
    <w:locked/>
    <w:rsid w:val="004955E2"/>
    <w:rPr>
      <w:rFonts w:ascii="Tahoma" w:hAnsi="Tahoma" w:cs="Tahoma"/>
      <w:sz w:val="16"/>
      <w:szCs w:val="16"/>
    </w:rPr>
  </w:style>
  <w:style w:type="character" w:customStyle="1" w:styleId="apple-converted-space">
    <w:name w:val="apple-converted-space"/>
    <w:basedOn w:val="a5"/>
    <w:rsid w:val="003B31DF"/>
    <w:rPr>
      <w:rFonts w:cs="Times New Roman"/>
    </w:rPr>
  </w:style>
  <w:style w:type="character" w:styleId="HTML">
    <w:name w:val="HTML Cite"/>
    <w:basedOn w:val="a5"/>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basedOn w:val="a5"/>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basedOn w:val="a5"/>
    <w:link w:val="31"/>
    <w:locked/>
    <w:rsid w:val="00C21EC1"/>
    <w:rPr>
      <w:rFonts w:cs="Times New Roman"/>
      <w:sz w:val="16"/>
      <w:szCs w:val="16"/>
    </w:rPr>
  </w:style>
  <w:style w:type="character" w:customStyle="1" w:styleId="aff6">
    <w:name w:val="Основной текст_"/>
    <w:basedOn w:val="a5"/>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basedOn w:val="a5"/>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basedOn w:val="a5"/>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basedOn w:val="a5"/>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5"/>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5"/>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basedOn w:val="23"/>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basedOn w:val="23"/>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5"/>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basedOn w:val="a5"/>
    <w:uiPriority w:val="22"/>
    <w:qFormat/>
    <w:rsid w:val="00A23FEB"/>
    <w:rPr>
      <w:rFonts w:cs="Times New Roman"/>
      <w:b/>
      <w:bCs/>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2">
    <w:name w:val="Без интервала Знак"/>
    <w:aliases w:val="Табличный Знак,Табл Знак"/>
    <w:link w:val="aff1"/>
    <w:uiPriority w:val="1"/>
    <w:locked/>
    <w:rsid w:val="004A49AF"/>
    <w:rPr>
      <w:rFonts w:ascii="Calibri" w:hAnsi="Calibri" w:cs="Calibri"/>
      <w:kern w:val="1"/>
      <w:lang w:eastAsia="ar-SA"/>
    </w:rPr>
  </w:style>
  <w:style w:type="character" w:customStyle="1" w:styleId="30">
    <w:name w:val="Заголовок 3 Знак"/>
    <w:aliases w:val="Знак Знак Знак Знак1"/>
    <w:basedOn w:val="a5"/>
    <w:link w:val="3"/>
    <w:rsid w:val="00C7314B"/>
    <w:rPr>
      <w:sz w:val="28"/>
      <w:szCs w:val="28"/>
      <w:lang w:val="en-US"/>
    </w:rPr>
  </w:style>
  <w:style w:type="character" w:customStyle="1" w:styleId="50">
    <w:name w:val="Заголовок 5 Знак"/>
    <w:basedOn w:val="a5"/>
    <w:link w:val="5"/>
    <w:rsid w:val="00C7314B"/>
    <w:rPr>
      <w:rFonts w:ascii="Arial" w:hAnsi="Arial" w:cs="Arial"/>
      <w:sz w:val="52"/>
      <w:szCs w:val="52"/>
    </w:rPr>
  </w:style>
  <w:style w:type="character" w:customStyle="1" w:styleId="70">
    <w:name w:val="Заголовок 7 Знак"/>
    <w:basedOn w:val="a5"/>
    <w:link w:val="7"/>
    <w:rsid w:val="00C7314B"/>
    <w:rPr>
      <w:color w:val="FF0000"/>
      <w:sz w:val="28"/>
      <w:szCs w:val="28"/>
    </w:rPr>
  </w:style>
  <w:style w:type="character" w:customStyle="1" w:styleId="80">
    <w:name w:val="Заголовок 8 Знак"/>
    <w:basedOn w:val="a5"/>
    <w:link w:val="8"/>
    <w:rsid w:val="00C7314B"/>
    <w:rPr>
      <w:rFonts w:ascii="Arial" w:hAnsi="Arial" w:cs="Arial"/>
      <w:sz w:val="28"/>
      <w:szCs w:val="28"/>
    </w:rPr>
  </w:style>
  <w:style w:type="character" w:customStyle="1" w:styleId="90">
    <w:name w:val="Заголовок 9 Знак"/>
    <w:basedOn w:val="a5"/>
    <w:link w:val="9"/>
    <w:rsid w:val="00C7314B"/>
    <w:rPr>
      <w:sz w:val="28"/>
      <w:szCs w:val="28"/>
    </w:rPr>
  </w:style>
  <w:style w:type="character" w:customStyle="1" w:styleId="Heading1Char">
    <w:name w:val="Heading 1 Char"/>
    <w:basedOn w:val="a5"/>
    <w:uiPriority w:val="99"/>
    <w:locked/>
    <w:rsid w:val="00C7314B"/>
    <w:rPr>
      <w:rFonts w:ascii="Cambria" w:hAnsi="Cambria" w:cs="Cambria"/>
      <w:b/>
      <w:bCs/>
      <w:kern w:val="32"/>
      <w:sz w:val="32"/>
      <w:szCs w:val="32"/>
      <w:lang w:eastAsia="en-US"/>
    </w:rPr>
  </w:style>
  <w:style w:type="paragraph" w:styleId="18">
    <w:name w:val="toc 1"/>
    <w:aliases w:val="Оглавление1"/>
    <w:basedOn w:val="a3"/>
    <w:next w:val="a3"/>
    <w:link w:val="19"/>
    <w:autoRedefine/>
    <w:uiPriority w:val="39"/>
    <w:qFormat/>
    <w:locked/>
    <w:rsid w:val="00981B3A"/>
    <w:pPr>
      <w:tabs>
        <w:tab w:val="right" w:leader="dot" w:pos="9203"/>
        <w:tab w:val="right" w:leader="dot" w:pos="9999"/>
      </w:tabs>
      <w:spacing w:before="100" w:after="100" w:line="360" w:lineRule="auto"/>
      <w:jc w:val="both"/>
    </w:pPr>
    <w:rPr>
      <w:bCs/>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basedOn w:val="a5"/>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basedOn w:val="a5"/>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qFormat/>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qFormat/>
    <w:locked/>
    <w:rsid w:val="00C7314B"/>
    <w:pPr>
      <w:tabs>
        <w:tab w:val="right" w:leader="dot" w:pos="9999"/>
      </w:tabs>
      <w:ind w:left="238"/>
      <w:jc w:val="both"/>
    </w:pPr>
    <w:rPr>
      <w:noProof/>
    </w:rPr>
  </w:style>
  <w:style w:type="paragraph" w:styleId="35">
    <w:name w:val="toc 3"/>
    <w:basedOn w:val="a3"/>
    <w:next w:val="a3"/>
    <w:autoRedefine/>
    <w:uiPriority w:val="39"/>
    <w:qFormat/>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f1">
    <w:name w:val="line number"/>
    <w:basedOn w:val="a5"/>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basedOn w:val="a5"/>
    <w:rsid w:val="00C7314B"/>
    <w:rPr>
      <w:rFonts w:ascii="Arial" w:hAnsi="Arial" w:cs="Arial"/>
      <w:b/>
      <w:bCs/>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5"/>
    <w:rsid w:val="00C7314B"/>
  </w:style>
  <w:style w:type="paragraph" w:customStyle="1" w:styleId="afff3">
    <w:name w:val="Абзац"/>
    <w:link w:val="afff4"/>
    <w:rsid w:val="00C7314B"/>
    <w:pPr>
      <w:spacing w:before="120" w:after="60"/>
      <w:ind w:firstLine="567"/>
      <w:jc w:val="both"/>
    </w:p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basedOn w:val="a5"/>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5"/>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5"/>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basedOn w:val="a5"/>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basedOn w:val="aff6"/>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sz w:val="22"/>
      <w:szCs w:val="22"/>
    </w:rPr>
  </w:style>
  <w:style w:type="character" w:styleId="afff6">
    <w:name w:val="FollowedHyperlink"/>
    <w:basedOn w:val="a5"/>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5"/>
    <w:link w:val="101"/>
    <w:uiPriority w:val="99"/>
    <w:locked/>
    <w:rsid w:val="00C7314B"/>
    <w:rPr>
      <w:b/>
      <w:bCs/>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6"/>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basedOn w:val="a5"/>
    <w:link w:val="afff9"/>
    <w:uiPriority w:val="99"/>
    <w:locked/>
    <w:rsid w:val="00C7314B"/>
    <w:rPr>
      <w:sz w:val="26"/>
      <w:szCs w:val="26"/>
      <w:shd w:val="clear" w:color="auto" w:fill="FFFFFF"/>
    </w:rPr>
  </w:style>
  <w:style w:type="paragraph" w:customStyle="1" w:styleId="afff9">
    <w:name w:val="Оглавление"/>
    <w:basedOn w:val="a3"/>
    <w:link w:val="afff8"/>
    <w:qFormat/>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basedOn w:val="aff6"/>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basedOn w:val="aff6"/>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6"/>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6"/>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6"/>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5"/>
    <w:link w:val="2f1"/>
    <w:locked/>
    <w:rsid w:val="00C7314B"/>
    <w:rPr>
      <w:b/>
      <w:bCs/>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b">
    <w:name w:val="Подпись к таблице_"/>
    <w:basedOn w:val="a5"/>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6"/>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5"/>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6"/>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5"/>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basedOn w:val="a5"/>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basedOn w:val="aff6"/>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5"/>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basedOn w:val="a5"/>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rPr>
      <w:sz w:val="22"/>
      <w:szCs w:val="22"/>
    </w:rPr>
  </w:style>
  <w:style w:type="character" w:customStyle="1" w:styleId="170">
    <w:name w:val="Основной текст (17)_"/>
    <w:basedOn w:val="a5"/>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basedOn w:val="a5"/>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5"/>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5"/>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rPr>
      <w:sz w:val="22"/>
      <w:szCs w:val="22"/>
    </w:rPr>
  </w:style>
  <w:style w:type="character" w:customStyle="1" w:styleId="afffd">
    <w:name w:val="Подпись к картинке_"/>
    <w:basedOn w:val="a5"/>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basedOn w:val="aff6"/>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5"/>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5"/>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6"/>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5"/>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5"/>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5"/>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5"/>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basedOn w:val="a5"/>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7"/>
      </w:numPr>
      <w:tabs>
        <w:tab w:val="clear" w:pos="0"/>
        <w:tab w:val="num" w:pos="1440"/>
      </w:tabs>
      <w:spacing w:line="276" w:lineRule="auto"/>
      <w:ind w:hanging="360"/>
      <w:jc w:val="center"/>
    </w:pPr>
  </w:style>
  <w:style w:type="character" w:customStyle="1" w:styleId="1b">
    <w:name w:val="Стиль1 Знак"/>
    <w:basedOn w:val="afd"/>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c"/>
    <w:link w:val="47"/>
    <w:uiPriority w:val="99"/>
    <w:rsid w:val="00C7314B"/>
    <w:pPr>
      <w:numPr>
        <w:numId w:val="7"/>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basedOn w:val="1b"/>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basedOn w:val="aff8"/>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left="720" w:hanging="360"/>
    </w:pPr>
    <w:rPr>
      <w:lang w:eastAsia="en-US"/>
    </w:rPr>
  </w:style>
  <w:style w:type="character" w:customStyle="1" w:styleId="1d">
    <w:name w:val="1уровень Знак"/>
    <w:basedOn w:val="afd"/>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basedOn w:val="afd"/>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basedOn w:val="afd"/>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d"/>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basedOn w:val="aff6"/>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1A67B3"/>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fa">
    <w:name w:val="+таб"/>
    <w:basedOn w:val="a3"/>
    <w:link w:val="affffb"/>
    <w:qFormat/>
    <w:rsid w:val="001A67B3"/>
    <w:pPr>
      <w:jc w:val="center"/>
    </w:pPr>
    <w:rPr>
      <w:sz w:val="20"/>
      <w:szCs w:val="20"/>
    </w:rPr>
  </w:style>
  <w:style w:type="character" w:customStyle="1" w:styleId="affffb">
    <w:name w:val="+таб Знак"/>
    <w:basedOn w:val="a5"/>
    <w:link w:val="affffa"/>
    <w:rsid w:val="001A67B3"/>
    <w:rPr>
      <w:sz w:val="20"/>
      <w:szCs w:val="20"/>
    </w:rPr>
  </w:style>
  <w:style w:type="paragraph" w:customStyle="1" w:styleId="affffc">
    <w:name w:val="Текст новый"/>
    <w:basedOn w:val="a3"/>
    <w:qFormat/>
    <w:rsid w:val="001A67B3"/>
    <w:pPr>
      <w:spacing w:after="120" w:line="276" w:lineRule="auto"/>
      <w:ind w:firstLine="709"/>
      <w:jc w:val="both"/>
    </w:pPr>
  </w:style>
  <w:style w:type="character" w:styleId="affffd">
    <w:name w:val="annotation reference"/>
    <w:basedOn w:val="a5"/>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basedOn w:val="a5"/>
    <w:link w:val="affffe"/>
    <w:rsid w:val="00813821"/>
    <w:rPr>
      <w:rFonts w:eastAsia="Calibri"/>
      <w:sz w:val="20"/>
      <w:szCs w:val="20"/>
      <w:lang w:eastAsia="en-US"/>
    </w:rPr>
  </w:style>
  <w:style w:type="paragraph" w:styleId="afffff0">
    <w:name w:val="annotation subject"/>
    <w:basedOn w:val="affffe"/>
    <w:next w:val="affffe"/>
    <w:link w:val="afffff1"/>
    <w:unhideWhenUsed/>
    <w:rsid w:val="00813821"/>
    <w:rPr>
      <w:b/>
      <w:bCs/>
    </w:rPr>
  </w:style>
  <w:style w:type="character" w:customStyle="1" w:styleId="afffff1">
    <w:name w:val="Тема примечания Знак"/>
    <w:basedOn w:val="afffff"/>
    <w:link w:val="afffff0"/>
    <w:rsid w:val="00813821"/>
    <w:rPr>
      <w:rFonts w:eastAsia="Calibri"/>
      <w:b/>
      <w:bCs/>
      <w:sz w:val="20"/>
      <w:szCs w:val="20"/>
      <w:lang w:eastAsia="en-US"/>
    </w:rPr>
  </w:style>
  <w:style w:type="paragraph" w:customStyle="1" w:styleId="afffff2">
    <w:name w:val="Название таблиц"/>
    <w:basedOn w:val="af0"/>
    <w:uiPriority w:val="99"/>
    <w:qFormat/>
    <w:rsid w:val="00813821"/>
    <w:pPr>
      <w:keepNext/>
      <w:spacing w:before="200" w:after="120" w:line="240" w:lineRule="auto"/>
      <w:ind w:firstLine="0"/>
      <w:jc w:val="right"/>
    </w:pPr>
    <w:rPr>
      <w:rFonts w:ascii="Times New Roman" w:hAnsi="Times New Roman"/>
      <w:bCs/>
      <w:sz w:val="24"/>
      <w:szCs w:val="18"/>
      <w:lang w:val="ru-RU"/>
    </w:rPr>
  </w:style>
  <w:style w:type="paragraph" w:customStyle="1" w:styleId="afffff3">
    <w:name w:val="Примечание"/>
    <w:basedOn w:val="a3"/>
    <w:link w:val="afffff4"/>
    <w:qFormat/>
    <w:rsid w:val="00813821"/>
    <w:pPr>
      <w:spacing w:after="120" w:line="276" w:lineRule="auto"/>
      <w:ind w:firstLine="567"/>
      <w:jc w:val="both"/>
    </w:pPr>
    <w:rPr>
      <w:rFonts w:eastAsia="Calibri"/>
      <w:sz w:val="20"/>
      <w:szCs w:val="22"/>
      <w:lang w:eastAsia="en-US"/>
    </w:rPr>
  </w:style>
  <w:style w:type="character" w:customStyle="1" w:styleId="afffff4">
    <w:name w:val="Примечание Знак"/>
    <w:basedOn w:val="a5"/>
    <w:link w:val="afffff3"/>
    <w:rsid w:val="00813821"/>
    <w:rPr>
      <w:rFonts w:eastAsia="Calibri"/>
      <w:sz w:val="20"/>
      <w:lang w:eastAsia="en-US"/>
    </w:rPr>
  </w:style>
  <w:style w:type="paragraph" w:customStyle="1" w:styleId="1f0">
    <w:name w:val="Без интервала1"/>
    <w:link w:val="NoSpacingChar"/>
    <w:rsid w:val="00813821"/>
    <w:rPr>
      <w:lang w:eastAsia="en-US"/>
    </w:rPr>
  </w:style>
  <w:style w:type="paragraph" w:customStyle="1" w:styleId="Standard">
    <w:name w:val="Standard"/>
    <w:uiPriority w:val="99"/>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e"/>
    <w:uiPriority w:val="99"/>
    <w:rsid w:val="00813821"/>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7">
    <w:name w:val="Базовый"/>
    <w:rsid w:val="00813821"/>
    <w:pPr>
      <w:suppressAutoHyphens/>
      <w:spacing w:after="200" w:line="276" w:lineRule="auto"/>
    </w:pPr>
    <w:rPr>
      <w:rFonts w:ascii="Calibri" w:eastAsia="Arial Unicode MS" w:hAnsi="Calibri" w:cs="Calibri"/>
      <w:color w:val="00000A"/>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5"/>
    <w:link w:val="HTML0"/>
    <w:uiPriority w:val="99"/>
    <w:rsid w:val="00813821"/>
    <w:rPr>
      <w:rFonts w:ascii="Courier New" w:hAnsi="Courier New" w:cs="Courier New"/>
      <w:sz w:val="20"/>
      <w:szCs w:val="20"/>
    </w:rPr>
  </w:style>
  <w:style w:type="character" w:customStyle="1" w:styleId="blk">
    <w:name w:val="blk"/>
    <w:basedOn w:val="a5"/>
    <w:rsid w:val="00813821"/>
  </w:style>
  <w:style w:type="character" w:customStyle="1" w:styleId="f">
    <w:name w:val="f"/>
    <w:basedOn w:val="a5"/>
    <w:rsid w:val="00813821"/>
  </w:style>
  <w:style w:type="character" w:styleId="afffff8">
    <w:name w:val="Placeholder Text"/>
    <w:basedOn w:val="a5"/>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basedOn w:val="a5"/>
    <w:link w:val="140"/>
    <w:rsid w:val="00813821"/>
    <w:rPr>
      <w:sz w:val="24"/>
      <w:szCs w:val="28"/>
    </w:rPr>
  </w:style>
  <w:style w:type="character" w:customStyle="1" w:styleId="122">
    <w:name w:val="Стиль 12 пт"/>
    <w:basedOn w:val="a5"/>
    <w:rsid w:val="00813821"/>
    <w:rPr>
      <w:sz w:val="24"/>
    </w:rPr>
  </w:style>
  <w:style w:type="paragraph" w:customStyle="1" w:styleId="1210">
    <w:name w:val="Стиль 12 пт1"/>
    <w:next w:val="a3"/>
    <w:qFormat/>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5"/>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basedOn w:val="141"/>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basedOn w:val="a5"/>
    <w:link w:val="Normal0"/>
    <w:rsid w:val="00813821"/>
    <w:rPr>
      <w:snapToGrid w:val="0"/>
      <w:sz w:val="24"/>
      <w:szCs w:val="24"/>
    </w:rPr>
  </w:style>
  <w:style w:type="character" w:customStyle="1" w:styleId="148">
    <w:name w:val="Текст 14(основной) Знак Знак"/>
    <w:basedOn w:val="a5"/>
    <w:rsid w:val="00813821"/>
    <w:rPr>
      <w:rFonts w:ascii="Times New Roman" w:eastAsia="Times New Roman" w:hAnsi="Times New Roman" w:cs="Times New Roman"/>
      <w:sz w:val="28"/>
      <w:szCs w:val="24"/>
      <w:lang w:eastAsia="ru-RU"/>
    </w:rPr>
  </w:style>
  <w:style w:type="character" w:customStyle="1" w:styleId="1410">
    <w:name w:val="Текст 14(основной) Знак1"/>
    <w:basedOn w:val="a5"/>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val="0"/>
      <w:spacing w:val="5"/>
      <w:kern w:val="28"/>
      <w:sz w:val="28"/>
      <w:szCs w:val="52"/>
      <w:u w:val="none"/>
      <w:lang w:eastAsia="en-US"/>
    </w:rPr>
  </w:style>
  <w:style w:type="paragraph" w:styleId="afffffa">
    <w:name w:val="Subtitle"/>
    <w:basedOn w:val="a3"/>
    <w:link w:val="afffffb"/>
    <w:qFormat/>
    <w:locked/>
    <w:rsid w:val="00813821"/>
    <w:rPr>
      <w:b/>
      <w:bCs/>
    </w:rPr>
  </w:style>
  <w:style w:type="character" w:customStyle="1" w:styleId="afffffb">
    <w:name w:val="Подзаголовок Знак"/>
    <w:basedOn w:val="a5"/>
    <w:link w:val="afffffa"/>
    <w:rsid w:val="00813821"/>
    <w:rPr>
      <w:b/>
      <w:bCs/>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sz w:val="20"/>
      <w:szCs w:val="20"/>
    </w:rPr>
  </w:style>
  <w:style w:type="paragraph" w:customStyle="1" w:styleId="2f8">
    <w:name w:val="Без интервала2"/>
    <w:aliases w:val="14Без отступа,Без отступа"/>
    <w:basedOn w:val="a3"/>
    <w:qFormat/>
    <w:rsid w:val="00813821"/>
    <w:rPr>
      <w:rFonts w:ascii="Calibri" w:hAnsi="Calibri"/>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813821"/>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sz w:val="26"/>
      <w:szCs w:val="26"/>
      <w:lang w:val="ru-RU" w:eastAsia="ru-RU" w:bidi="ar-SA"/>
    </w:rPr>
  </w:style>
  <w:style w:type="character" w:customStyle="1" w:styleId="grame">
    <w:name w:val="grame"/>
    <w:basedOn w:val="a5"/>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basedOn w:val="a5"/>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basedOn w:val="a5"/>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5"/>
    <w:rsid w:val="00813821"/>
  </w:style>
  <w:style w:type="character" w:customStyle="1" w:styleId="text1">
    <w:name w:val="text1"/>
    <w:basedOn w:val="a5"/>
    <w:rsid w:val="00813821"/>
  </w:style>
  <w:style w:type="character" w:customStyle="1" w:styleId="text3">
    <w:name w:val="text3"/>
    <w:basedOn w:val="a5"/>
    <w:rsid w:val="00813821"/>
  </w:style>
  <w:style w:type="character" w:customStyle="1" w:styleId="1f3">
    <w:name w:val="заголовокпогода1"/>
    <w:basedOn w:val="a5"/>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basedOn w:val="a5"/>
    <w:rsid w:val="00813821"/>
    <w:rPr>
      <w:i/>
      <w:iCs/>
    </w:rPr>
  </w:style>
  <w:style w:type="character" w:customStyle="1" w:styleId="afffffe">
    <w:name w:val="Символ сноски"/>
    <w:basedOn w:val="a5"/>
    <w:rsid w:val="00813821"/>
    <w:rPr>
      <w:vertAlign w:val="superscript"/>
    </w:rPr>
  </w:style>
  <w:style w:type="character" w:customStyle="1" w:styleId="2f9">
    <w:name w:val="Знак Знак2"/>
    <w:basedOn w:val="a5"/>
    <w:locked/>
    <w:rsid w:val="00813821"/>
    <w:rPr>
      <w:sz w:val="24"/>
      <w:szCs w:val="24"/>
      <w:lang w:val="ru-RU" w:eastAsia="ru-RU" w:bidi="ar-SA"/>
    </w:rPr>
  </w:style>
  <w:style w:type="character" w:customStyle="1" w:styleId="114">
    <w:name w:val="Знак Знак11"/>
    <w:basedOn w:val="a5"/>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basedOn w:val="a5"/>
    <w:rsid w:val="00813821"/>
    <w:rPr>
      <w:b/>
      <w:bCs/>
      <w:sz w:val="24"/>
      <w:szCs w:val="24"/>
    </w:rPr>
  </w:style>
  <w:style w:type="character" w:customStyle="1" w:styleId="231">
    <w:name w:val="Знак Знак23"/>
    <w:basedOn w:val="a5"/>
    <w:rsid w:val="00813821"/>
    <w:rPr>
      <w:i/>
      <w:iCs/>
      <w:sz w:val="24"/>
      <w:szCs w:val="24"/>
    </w:rPr>
  </w:style>
  <w:style w:type="character" w:customStyle="1" w:styleId="223">
    <w:name w:val="Знак Знак22"/>
    <w:basedOn w:val="a5"/>
    <w:rsid w:val="00813821"/>
    <w:rPr>
      <w:sz w:val="24"/>
      <w:szCs w:val="24"/>
      <w:u w:val="single"/>
    </w:rPr>
  </w:style>
  <w:style w:type="character" w:customStyle="1" w:styleId="213">
    <w:name w:val="Знак Знак21"/>
    <w:basedOn w:val="a5"/>
    <w:rsid w:val="00813821"/>
    <w:rPr>
      <w:bCs/>
      <w:i/>
      <w:iCs/>
      <w:sz w:val="24"/>
      <w:szCs w:val="24"/>
    </w:rPr>
  </w:style>
  <w:style w:type="character" w:customStyle="1" w:styleId="202">
    <w:name w:val="Знак Знак20"/>
    <w:basedOn w:val="a5"/>
    <w:rsid w:val="00813821"/>
    <w:rPr>
      <w:b/>
      <w:bCs/>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5"/>
    <w:rsid w:val="00813821"/>
  </w:style>
  <w:style w:type="character" w:customStyle="1" w:styleId="priceprice">
    <w:name w:val="price_price"/>
    <w:basedOn w:val="a5"/>
    <w:rsid w:val="00813821"/>
  </w:style>
  <w:style w:type="character" w:customStyle="1" w:styleId="editsection">
    <w:name w:val="editsection"/>
    <w:basedOn w:val="a5"/>
    <w:rsid w:val="00813821"/>
  </w:style>
  <w:style w:type="character" w:customStyle="1" w:styleId="plainlinks">
    <w:name w:val="plainlinks"/>
    <w:basedOn w:val="a5"/>
    <w:rsid w:val="00813821"/>
  </w:style>
  <w:style w:type="character" w:customStyle="1" w:styleId="fn">
    <w:name w:val="fn"/>
    <w:basedOn w:val="a5"/>
    <w:rsid w:val="00813821"/>
  </w:style>
  <w:style w:type="character" w:customStyle="1" w:styleId="plainlinksneverexpand">
    <w:name w:val="plainlinksneverexpand"/>
    <w:basedOn w:val="a5"/>
    <w:rsid w:val="00813821"/>
  </w:style>
  <w:style w:type="character" w:customStyle="1" w:styleId="geo-geo-dms">
    <w:name w:val="geo-geo-dms"/>
    <w:basedOn w:val="a5"/>
    <w:rsid w:val="00813821"/>
  </w:style>
  <w:style w:type="character" w:customStyle="1" w:styleId="geo-dms">
    <w:name w:val="geo-dms"/>
    <w:basedOn w:val="a5"/>
    <w:rsid w:val="00813821"/>
  </w:style>
  <w:style w:type="character" w:customStyle="1" w:styleId="geo-lat">
    <w:name w:val="geo-lat"/>
    <w:basedOn w:val="a5"/>
    <w:rsid w:val="00813821"/>
  </w:style>
  <w:style w:type="character" w:customStyle="1" w:styleId="geo-lon">
    <w:name w:val="geo-lon"/>
    <w:basedOn w:val="a5"/>
    <w:rsid w:val="00813821"/>
  </w:style>
  <w:style w:type="character" w:customStyle="1" w:styleId="coordinates">
    <w:name w:val="coordinates"/>
    <w:basedOn w:val="a5"/>
    <w:rsid w:val="00813821"/>
  </w:style>
  <w:style w:type="character" w:customStyle="1" w:styleId="toctoggle">
    <w:name w:val="toctoggle"/>
    <w:basedOn w:val="a5"/>
    <w:rsid w:val="00813821"/>
  </w:style>
  <w:style w:type="character" w:customStyle="1" w:styleId="tocnumber">
    <w:name w:val="tocnumber"/>
    <w:basedOn w:val="a5"/>
    <w:rsid w:val="00813821"/>
  </w:style>
  <w:style w:type="character" w:customStyle="1" w:styleId="toctext">
    <w:name w:val="toctext"/>
    <w:basedOn w:val="a5"/>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5"/>
    <w:rsid w:val="00813821"/>
  </w:style>
  <w:style w:type="character" w:customStyle="1" w:styleId="1f4">
    <w:name w:val="Название1"/>
    <w:basedOn w:val="a5"/>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5"/>
    <w:rsid w:val="00813821"/>
  </w:style>
  <w:style w:type="character" w:customStyle="1" w:styleId="locality">
    <w:name w:val="locality"/>
    <w:basedOn w:val="a5"/>
    <w:rsid w:val="00813821"/>
  </w:style>
  <w:style w:type="character" w:customStyle="1" w:styleId="street-address">
    <w:name w:val="street-address"/>
    <w:basedOn w:val="a5"/>
    <w:rsid w:val="00813821"/>
  </w:style>
  <w:style w:type="character" w:customStyle="1" w:styleId="tel">
    <w:name w:val="tel"/>
    <w:basedOn w:val="a5"/>
    <w:rsid w:val="00813821"/>
  </w:style>
  <w:style w:type="character" w:customStyle="1" w:styleId="sharelistitemcounter">
    <w:name w:val="share_list_item_counter"/>
    <w:basedOn w:val="a5"/>
    <w:rsid w:val="00813821"/>
  </w:style>
  <w:style w:type="character" w:customStyle="1" w:styleId="description">
    <w:name w:val="description"/>
    <w:basedOn w:val="a5"/>
    <w:rsid w:val="00813821"/>
  </w:style>
  <w:style w:type="character" w:customStyle="1" w:styleId="photos">
    <w:name w:val="photos"/>
    <w:basedOn w:val="a5"/>
    <w:rsid w:val="00813821"/>
  </w:style>
  <w:style w:type="character" w:customStyle="1" w:styleId="rooms">
    <w:name w:val="rooms"/>
    <w:basedOn w:val="a5"/>
    <w:rsid w:val="00813821"/>
  </w:style>
  <w:style w:type="character" w:customStyle="1" w:styleId="reviews">
    <w:name w:val="reviews"/>
    <w:basedOn w:val="a5"/>
    <w:rsid w:val="00813821"/>
  </w:style>
  <w:style w:type="character" w:customStyle="1" w:styleId="map">
    <w:name w:val="map"/>
    <w:basedOn w:val="a5"/>
    <w:rsid w:val="00813821"/>
  </w:style>
  <w:style w:type="character" w:customStyle="1" w:styleId="right">
    <w:name w:val="right"/>
    <w:basedOn w:val="a5"/>
    <w:rsid w:val="00813821"/>
  </w:style>
  <w:style w:type="character" w:customStyle="1" w:styleId="expandrating">
    <w:name w:val="expand_rating"/>
    <w:basedOn w:val="a5"/>
    <w:rsid w:val="00813821"/>
  </w:style>
  <w:style w:type="character" w:customStyle="1" w:styleId="downarrow">
    <w:name w:val="down_arrow"/>
    <w:basedOn w:val="a5"/>
    <w:rsid w:val="00813821"/>
  </w:style>
  <w:style w:type="character" w:customStyle="1" w:styleId="expanddetail">
    <w:name w:val="expand_detail"/>
    <w:basedOn w:val="a5"/>
    <w:rsid w:val="00813821"/>
  </w:style>
  <w:style w:type="character" w:customStyle="1" w:styleId="day1">
    <w:name w:val="day1"/>
    <w:basedOn w:val="a5"/>
    <w:rsid w:val="00813821"/>
  </w:style>
  <w:style w:type="character" w:customStyle="1" w:styleId="day2">
    <w:name w:val="day2"/>
    <w:basedOn w:val="a5"/>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5"/>
    <w:rsid w:val="00813821"/>
  </w:style>
  <w:style w:type="character" w:customStyle="1" w:styleId="132">
    <w:name w:val="Знак Знак13"/>
    <w:basedOn w:val="a5"/>
    <w:locked/>
    <w:rsid w:val="00813821"/>
    <w:rPr>
      <w:lang w:val="ru-RU" w:eastAsia="ru-RU" w:bidi="ar-SA"/>
    </w:rPr>
  </w:style>
  <w:style w:type="paragraph" w:customStyle="1" w:styleId="Style3">
    <w:name w:val="Style3"/>
    <w:basedOn w:val="a3"/>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basedOn w:val="a5"/>
    <w:rsid w:val="00813821"/>
    <w:rPr>
      <w:rFonts w:ascii="MS Reference Sans Serif" w:hAnsi="MS Reference Sans Serif" w:cs="MS Reference Sans Serif"/>
      <w:b/>
      <w:bCs/>
      <w:i/>
      <w:iCs/>
      <w:sz w:val="16"/>
      <w:szCs w:val="16"/>
    </w:rPr>
  </w:style>
  <w:style w:type="character" w:customStyle="1" w:styleId="FontStyle23">
    <w:name w:val="Font Style23"/>
    <w:basedOn w:val="a5"/>
    <w:uiPriority w:val="99"/>
    <w:rsid w:val="00813821"/>
    <w:rPr>
      <w:rFonts w:ascii="MS Reference Sans Serif" w:hAnsi="MS Reference Sans Serif" w:cs="MS Reference Sans Serif"/>
      <w:sz w:val="16"/>
      <w:szCs w:val="16"/>
    </w:rPr>
  </w:style>
  <w:style w:type="character" w:customStyle="1" w:styleId="FontStyle24">
    <w:name w:val="Font Style24"/>
    <w:basedOn w:val="a5"/>
    <w:rsid w:val="00813821"/>
    <w:rPr>
      <w:rFonts w:ascii="MS Reference Sans Serif" w:hAnsi="MS Reference Sans Serif" w:cs="MS Reference Sans Serif"/>
      <w:b/>
      <w:bCs/>
      <w:sz w:val="14"/>
      <w:szCs w:val="14"/>
    </w:rPr>
  </w:style>
  <w:style w:type="character" w:customStyle="1" w:styleId="FontStyle26">
    <w:name w:val="Font Style26"/>
    <w:basedOn w:val="a5"/>
    <w:rsid w:val="00813821"/>
    <w:rPr>
      <w:rFonts w:ascii="MS Reference Sans Serif" w:hAnsi="MS Reference Sans Serif" w:cs="MS Reference Sans Serif"/>
      <w:smallCaps/>
      <w:sz w:val="14"/>
      <w:szCs w:val="14"/>
    </w:rPr>
  </w:style>
  <w:style w:type="character" w:customStyle="1" w:styleId="FontStyle27">
    <w:name w:val="Font Style27"/>
    <w:basedOn w:val="a5"/>
    <w:rsid w:val="00813821"/>
    <w:rPr>
      <w:rFonts w:ascii="MS Reference Sans Serif" w:hAnsi="MS Reference Sans Serif" w:cs="MS Reference Sans Serif"/>
      <w:smallCaps/>
      <w:sz w:val="16"/>
      <w:szCs w:val="16"/>
    </w:rPr>
  </w:style>
  <w:style w:type="character" w:customStyle="1" w:styleId="FontStyle29">
    <w:name w:val="Font Style29"/>
    <w:basedOn w:val="a5"/>
    <w:rsid w:val="00813821"/>
    <w:rPr>
      <w:rFonts w:ascii="MS Reference Sans Serif" w:hAnsi="MS Reference Sans Serif" w:cs="MS Reference Sans Serif"/>
      <w:b/>
      <w:bCs/>
      <w:w w:val="20"/>
      <w:sz w:val="28"/>
      <w:szCs w:val="28"/>
    </w:rPr>
  </w:style>
  <w:style w:type="character" w:customStyle="1" w:styleId="FontStyle30">
    <w:name w:val="Font Style30"/>
    <w:basedOn w:val="a5"/>
    <w:rsid w:val="00813821"/>
    <w:rPr>
      <w:rFonts w:ascii="MS Reference Sans Serif" w:hAnsi="MS Reference Sans Serif" w:cs="MS Reference Sans Serif"/>
      <w:b/>
      <w:bCs/>
      <w:i/>
      <w:iCs/>
      <w:spacing w:val="10"/>
      <w:sz w:val="16"/>
      <w:szCs w:val="16"/>
    </w:rPr>
  </w:style>
  <w:style w:type="character" w:customStyle="1" w:styleId="FontStyle31">
    <w:name w:val="Font Style31"/>
    <w:basedOn w:val="a5"/>
    <w:uiPriority w:val="99"/>
    <w:rsid w:val="00813821"/>
    <w:rPr>
      <w:rFonts w:ascii="MS Reference Sans Serif" w:hAnsi="MS Reference Sans Serif" w:cs="MS Reference Sans Serif"/>
      <w:b/>
      <w:bCs/>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basedOn w:val="a5"/>
    <w:rsid w:val="00813821"/>
    <w:rPr>
      <w:rFonts w:ascii="MS Reference Sans Serif" w:hAnsi="MS Reference Sans Serif" w:cs="MS Reference Sans Serif"/>
      <w:b/>
      <w:bCs/>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11"/>
      </w:numPr>
    </w:pPr>
  </w:style>
  <w:style w:type="paragraph" w:customStyle="1" w:styleId="affffff2">
    <w:name w:val="+Подзаголовок"/>
    <w:basedOn w:val="2"/>
    <w:qFormat/>
    <w:rsid w:val="00813821"/>
    <w:pPr>
      <w:keepNext/>
      <w:keepLines/>
      <w:widowControl/>
      <w:numPr>
        <w:ilvl w:val="0"/>
        <w:numId w:val="0"/>
      </w:numPr>
      <w:adjustRightInd/>
      <w:spacing w:before="200" w:line="276" w:lineRule="auto"/>
      <w:jc w:val="center"/>
      <w:textAlignment w:val="auto"/>
    </w:pPr>
    <w:rPr>
      <w:rFonts w:ascii="Times New Roman" w:hAnsi="Times New Roman" w:cs="Times New Roman"/>
      <w:b/>
      <w:bCs/>
      <w:spacing w:val="0"/>
      <w:kern w:val="0"/>
      <w:szCs w:val="26"/>
    </w:rPr>
  </w:style>
  <w:style w:type="paragraph" w:customStyle="1" w:styleId="3e">
    <w:name w:val="Без интервала3"/>
    <w:rsid w:val="00813821"/>
    <w:rPr>
      <w:rFonts w:ascii="Calibri" w:hAnsi="Calibri"/>
      <w:lang w:eastAsia="en-US"/>
    </w:rPr>
  </w:style>
  <w:style w:type="table" w:customStyle="1" w:styleId="affffff3">
    <w:name w:val="+ Схем Стиль"/>
    <w:basedOn w:val="a6"/>
    <w:uiPriority w:val="99"/>
    <w:qFormat/>
    <w:rsid w:val="00813821"/>
    <w:pPr>
      <w:jc w:val="center"/>
    </w:pPr>
    <w:rPr>
      <w:rFonts w:eastAsia="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6">
    <w:name w:val="Название объекта1"/>
    <w:basedOn w:val="a3"/>
    <w:next w:val="a3"/>
    <w:rsid w:val="00813821"/>
    <w:pPr>
      <w:suppressAutoHyphens/>
      <w:spacing w:after="120"/>
      <w:jc w:val="center"/>
    </w:pPr>
    <w:rPr>
      <w:b/>
      <w:bCs/>
      <w:szCs w:val="18"/>
      <w:lang w:eastAsia="ar-SA"/>
    </w:rPr>
  </w:style>
  <w:style w:type="paragraph" w:customStyle="1" w:styleId="affffff4">
    <w:name w:val="+Таб"/>
    <w:basedOn w:val="a3"/>
    <w:link w:val="affffff5"/>
    <w:qFormat/>
    <w:rsid w:val="00813821"/>
    <w:pPr>
      <w:jc w:val="center"/>
    </w:pPr>
    <w:rPr>
      <w:rFonts w:eastAsia="Calibri"/>
      <w:sz w:val="20"/>
      <w:szCs w:val="20"/>
      <w:lang w:eastAsia="en-US"/>
    </w:rPr>
  </w:style>
  <w:style w:type="paragraph" w:customStyle="1" w:styleId="2fb">
    <w:name w:val="Заголовок2"/>
    <w:basedOn w:val="a3"/>
    <w:qFormat/>
    <w:rsid w:val="00813821"/>
    <w:pPr>
      <w:keepNext/>
      <w:keepLines/>
      <w:spacing w:after="120" w:line="276" w:lineRule="auto"/>
      <w:ind w:firstLine="709"/>
      <w:jc w:val="both"/>
    </w:pPr>
    <w:rPr>
      <w:b/>
    </w:rPr>
  </w:style>
  <w:style w:type="character" w:customStyle="1" w:styleId="affffff5">
    <w:name w:val="+Таб Знак"/>
    <w:basedOn w:val="a5"/>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lang w:eastAsia="en-US"/>
    </w:rPr>
  </w:style>
  <w:style w:type="numbering" w:customStyle="1" w:styleId="1111111">
    <w:name w:val="1 / 1.1 / 1.1.11"/>
    <w:basedOn w:val="a7"/>
    <w:next w:val="111111"/>
    <w:rsid w:val="00813821"/>
    <w:pPr>
      <w:numPr>
        <w:numId w:val="16"/>
      </w:numPr>
    </w:pPr>
  </w:style>
  <w:style w:type="numbering" w:styleId="111111">
    <w:name w:val="Outline List 2"/>
    <w:basedOn w:val="a7"/>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sz w:val="22"/>
      <w:szCs w:val="22"/>
    </w:rPr>
  </w:style>
  <w:style w:type="paragraph" w:customStyle="1" w:styleId="affffff7">
    <w:name w:val="Табличный_центр"/>
    <w:basedOn w:val="a3"/>
    <w:rsid w:val="00813821"/>
    <w:pPr>
      <w:jc w:val="center"/>
    </w:pPr>
    <w:rPr>
      <w:sz w:val="22"/>
      <w:szCs w:val="22"/>
    </w:rPr>
  </w:style>
  <w:style w:type="paragraph" w:customStyle="1" w:styleId="a1">
    <w:name w:val="Табличный_нумерованный"/>
    <w:basedOn w:val="a3"/>
    <w:link w:val="affffff8"/>
    <w:rsid w:val="00813821"/>
    <w:pPr>
      <w:numPr>
        <w:numId w:val="13"/>
      </w:numPr>
    </w:pPr>
    <w:rPr>
      <w:sz w:val="22"/>
      <w:szCs w:val="22"/>
      <w:lang w:eastAsia="en-US"/>
    </w:rPr>
  </w:style>
  <w:style w:type="character" w:customStyle="1" w:styleId="affffff8">
    <w:name w:val="Табличный_нумерованный Знак"/>
    <w:link w:val="a1"/>
    <w:rsid w:val="00813821"/>
    <w:rPr>
      <w:lang w:eastAsia="en-US"/>
    </w:rPr>
  </w:style>
  <w:style w:type="paragraph" w:customStyle="1" w:styleId="affffff9">
    <w:name w:val="Табличный_по ширине"/>
    <w:basedOn w:val="a3"/>
    <w:rsid w:val="00813821"/>
    <w:pPr>
      <w:jc w:val="both"/>
    </w:pPr>
    <w:rPr>
      <w:sz w:val="22"/>
      <w:szCs w:val="22"/>
    </w:rPr>
  </w:style>
  <w:style w:type="paragraph" w:styleId="affffffa">
    <w:name w:val="Body Text First Indent"/>
    <w:basedOn w:val="a4"/>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basedOn w:val="14"/>
    <w:link w:val="affffffa"/>
    <w:rsid w:val="00813821"/>
    <w:rPr>
      <w:rFonts w:ascii="Arial" w:hAnsi="Arial" w:cs="Arial"/>
      <w:spacing w:val="-5"/>
      <w:sz w:val="24"/>
      <w:szCs w:val="24"/>
      <w:lang w:val="ru-RU" w:eastAsia="en-US"/>
    </w:rPr>
  </w:style>
  <w:style w:type="paragraph" w:customStyle="1" w:styleId="S">
    <w:name w:val="S_Обычный"/>
    <w:basedOn w:val="a3"/>
    <w:link w:val="S0"/>
    <w:qFormat/>
    <w:rsid w:val="00813821"/>
    <w:pPr>
      <w:spacing w:after="120" w:line="276" w:lineRule="auto"/>
      <w:ind w:firstLine="567"/>
      <w:jc w:val="both"/>
    </w:pPr>
  </w:style>
  <w:style w:type="character" w:customStyle="1" w:styleId="S0">
    <w:name w:val="S_Обычный Знак"/>
    <w:basedOn w:val="a5"/>
    <w:link w:val="S"/>
    <w:rsid w:val="00813821"/>
    <w:rPr>
      <w:sz w:val="24"/>
      <w:szCs w:val="24"/>
    </w:rPr>
  </w:style>
  <w:style w:type="paragraph" w:customStyle="1" w:styleId="-S">
    <w:name w:val="- S_Маркированный"/>
    <w:basedOn w:val="a3"/>
    <w:autoRedefine/>
    <w:rsid w:val="00813821"/>
    <w:pPr>
      <w:shd w:val="clear" w:color="auto" w:fill="FFFFFF" w:themeFill="background1"/>
      <w:suppressAutoHyphens/>
      <w:spacing w:line="276" w:lineRule="auto"/>
      <w:ind w:firstLine="567"/>
      <w:jc w:val="both"/>
    </w:pPr>
  </w:style>
  <w:style w:type="paragraph" w:customStyle="1" w:styleId="1">
    <w:name w:val="Таблица 1 + Обычный"/>
    <w:basedOn w:val="a3"/>
    <w:autoRedefine/>
    <w:rsid w:val="00813821"/>
    <w:pPr>
      <w:numPr>
        <w:numId w:val="14"/>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6"/>
    <w:next w:val="ae"/>
    <w:uiPriority w:val="59"/>
    <w:rsid w:val="00813821"/>
    <w:rPr>
      <w:rFonts w:asciiTheme="minorHAnsi" w:eastAsiaTheme="minorEastAsia" w:hAnsiTheme="minorHAnsi" w:cstheme="min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fc">
    <w:name w:val="Book Title"/>
    <w:basedOn w:val="a5"/>
    <w:uiPriority w:val="33"/>
    <w:qFormat/>
    <w:rsid w:val="00813821"/>
    <w:rPr>
      <w:b/>
      <w:bCs/>
      <w:i/>
      <w:iCs/>
      <w:spacing w:val="5"/>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rPr>
      <w:rFonts w:ascii="Calibri" w:hAnsi="Calibri"/>
    </w:rPr>
  </w:style>
  <w:style w:type="paragraph" w:customStyle="1" w:styleId="Style22">
    <w:name w:val="Style22"/>
    <w:basedOn w:val="a3"/>
    <w:rsid w:val="00813821"/>
    <w:pPr>
      <w:widowControl w:val="0"/>
      <w:autoSpaceDE w:val="0"/>
      <w:autoSpaceDN w:val="0"/>
      <w:adjustRightInd w:val="0"/>
    </w:pPr>
    <w:rPr>
      <w:rFonts w:ascii="Calibri" w:hAnsi="Calibri"/>
    </w:rPr>
  </w:style>
  <w:style w:type="paragraph" w:customStyle="1" w:styleId="Style23">
    <w:name w:val="Style23"/>
    <w:basedOn w:val="a3"/>
    <w:rsid w:val="00813821"/>
    <w:pPr>
      <w:widowControl w:val="0"/>
      <w:autoSpaceDE w:val="0"/>
      <w:autoSpaceDN w:val="0"/>
      <w:adjustRightInd w:val="0"/>
      <w:spacing w:line="154" w:lineRule="exact"/>
      <w:ind w:hanging="278"/>
    </w:pPr>
    <w:rPr>
      <w:rFonts w:ascii="Calibri" w:hAnsi="Calibri"/>
    </w:rPr>
  </w:style>
  <w:style w:type="paragraph" w:customStyle="1" w:styleId="Style26">
    <w:name w:val="Style26"/>
    <w:basedOn w:val="a3"/>
    <w:rsid w:val="00813821"/>
    <w:pPr>
      <w:widowControl w:val="0"/>
      <w:autoSpaceDE w:val="0"/>
      <w:autoSpaceDN w:val="0"/>
      <w:adjustRightInd w:val="0"/>
    </w:pPr>
    <w:rPr>
      <w:rFonts w:ascii="Calibri" w:hAnsi="Calibri"/>
    </w:rPr>
  </w:style>
  <w:style w:type="paragraph" w:customStyle="1" w:styleId="Style27">
    <w:name w:val="Style27"/>
    <w:basedOn w:val="a3"/>
    <w:rsid w:val="00813821"/>
    <w:pPr>
      <w:widowControl w:val="0"/>
      <w:autoSpaceDE w:val="0"/>
      <w:autoSpaceDN w:val="0"/>
      <w:adjustRightInd w:val="0"/>
      <w:spacing w:line="173" w:lineRule="exact"/>
      <w:jc w:val="center"/>
    </w:pPr>
    <w:rPr>
      <w:rFonts w:ascii="Calibri" w:hAnsi="Calibri"/>
    </w:r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i/>
      <w:iCs/>
      <w:sz w:val="10"/>
      <w:szCs w:val="10"/>
    </w:rPr>
  </w:style>
  <w:style w:type="character" w:customStyle="1" w:styleId="FontStyle60">
    <w:name w:val="Font Style60"/>
    <w:rsid w:val="00813821"/>
    <w:rPr>
      <w:rFonts w:ascii="Garamond" w:hAnsi="Garamond" w:cs="Garamond" w:hint="default"/>
      <w:b/>
      <w:bCs/>
      <w:spacing w:val="20"/>
      <w:sz w:val="12"/>
      <w:szCs w:val="12"/>
    </w:rPr>
  </w:style>
  <w:style w:type="character" w:customStyle="1" w:styleId="FontStyle62">
    <w:name w:val="Font Style62"/>
    <w:rsid w:val="00813821"/>
    <w:rPr>
      <w:rFonts w:ascii="Garamond" w:hAnsi="Garamond" w:cs="Garamond" w:hint="default"/>
      <w:b/>
      <w:bCs/>
      <w:spacing w:val="20"/>
      <w:sz w:val="18"/>
      <w:szCs w:val="18"/>
    </w:rPr>
  </w:style>
  <w:style w:type="character" w:customStyle="1" w:styleId="FontStyle63">
    <w:name w:val="Font Style63"/>
    <w:rsid w:val="00813821"/>
    <w:rPr>
      <w:rFonts w:ascii="Garamond" w:hAnsi="Garamond" w:cs="Garamond" w:hint="default"/>
      <w:b/>
      <w:bCs/>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spacing w:val="-10"/>
      <w:sz w:val="32"/>
      <w:szCs w:val="32"/>
    </w:rPr>
  </w:style>
  <w:style w:type="character" w:customStyle="1" w:styleId="FontStyle180">
    <w:name w:val="Font Style180"/>
    <w:rsid w:val="00813821"/>
    <w:rPr>
      <w:rFonts w:ascii="Times New Roman" w:hAnsi="Times New Roman" w:cs="Times New Roman" w:hint="default"/>
      <w:b/>
      <w:bCs/>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ascii="Calibri" w:eastAsia="Calibri" w:hAnsi="Calibri"/>
      <w:lang w:eastAsia="en-US"/>
    </w:rPr>
  </w:style>
  <w:style w:type="table" w:customStyle="1" w:styleId="1f7">
    <w:name w:val="Сетка таблицы светлая1"/>
    <w:basedOn w:val="a6"/>
    <w:uiPriority w:val="40"/>
    <w:rsid w:val="00813821"/>
    <w:rPr>
      <w:rFonts w:ascii="Calibri" w:eastAsia="Calibri" w:hAnsi="Calibr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5">
    <w:name w:val="Таблица простая 11"/>
    <w:basedOn w:val="a6"/>
    <w:uiPriority w:val="41"/>
    <w:rsid w:val="00813821"/>
    <w:rPr>
      <w:rFonts w:ascii="Calibri" w:eastAsia="Calibri" w:hAnsi="Calibri"/>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sz w:val="20"/>
      <w:szCs w:val="20"/>
    </w:rPr>
  </w:style>
  <w:style w:type="character" w:customStyle="1" w:styleId="afff">
    <w:name w:val="Таблица Знак"/>
    <w:basedOn w:val="a5"/>
    <w:link w:val="affe"/>
    <w:uiPriority w:val="99"/>
    <w:locked/>
    <w:rsid w:val="00813821"/>
    <w:rPr>
      <w:rFonts w:ascii="Arial" w:hAnsi="Arial" w:cs="Arial"/>
      <w:sz w:val="24"/>
      <w:szCs w:val="24"/>
    </w:rPr>
  </w:style>
  <w:style w:type="paragraph" w:customStyle="1" w:styleId="1f9">
    <w:name w:val="Заголовок оглавления1"/>
    <w:basedOn w:val="12"/>
    <w:next w:val="a3"/>
    <w:qFormat/>
    <w:rsid w:val="00813821"/>
    <w:pPr>
      <w:keepNext w:val="0"/>
      <w:pageBreakBefore/>
      <w:pBdr>
        <w:bottom w:val="thinThickSmallGap" w:sz="12" w:space="1" w:color="943634"/>
      </w:pBdr>
      <w:spacing w:before="400" w:after="120" w:line="252" w:lineRule="auto"/>
      <w:jc w:val="center"/>
      <w:outlineLvl w:val="9"/>
    </w:pPr>
    <w:rPr>
      <w:rFonts w:cs="Times New Roman"/>
      <w:b w:val="0"/>
      <w:bCs w:val="0"/>
      <w:caps/>
      <w:color w:val="632423"/>
      <w:spacing w:val="20"/>
      <w:kern w:val="0"/>
      <w:sz w:val="28"/>
      <w:szCs w:val="28"/>
      <w:lang w:val="en-US" w:eastAsia="en-US"/>
    </w:rPr>
  </w:style>
  <w:style w:type="paragraph" w:customStyle="1" w:styleId="affffffe">
    <w:name w:val="таблицы"/>
    <w:basedOn w:val="a3"/>
    <w:uiPriority w:val="99"/>
    <w:qFormat/>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basedOn w:val="a5"/>
    <w:link w:val="afffffff"/>
    <w:rsid w:val="00813821"/>
    <w:rPr>
      <w:sz w:val="20"/>
      <w:szCs w:val="20"/>
    </w:rPr>
  </w:style>
  <w:style w:type="character" w:styleId="afffffff1">
    <w:name w:val="endnote reference"/>
    <w:basedOn w:val="a5"/>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basedOn w:val="a5"/>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qFormat/>
    <w:rsid w:val="00813821"/>
    <w:pPr>
      <w:numPr>
        <w:numId w:val="15"/>
      </w:numPr>
      <w:spacing w:after="200" w:line="276" w:lineRule="auto"/>
      <w:contextualSpacing/>
      <w:jc w:val="both"/>
    </w:pPr>
    <w:rPr>
      <w:rFonts w:cs="Calibri"/>
    </w:rPr>
  </w:style>
  <w:style w:type="character" w:customStyle="1" w:styleId="n-product-specvalue-inner">
    <w:name w:val="n-product-spec__value-inner"/>
    <w:basedOn w:val="a5"/>
    <w:rsid w:val="00813821"/>
  </w:style>
  <w:style w:type="paragraph" w:customStyle="1" w:styleId="1fa">
    <w:name w:val="Подпись к таблице1"/>
    <w:basedOn w:val="a3"/>
    <w:uiPriority w:val="99"/>
    <w:rsid w:val="00813821"/>
    <w:pPr>
      <w:widowControl w:val="0"/>
      <w:spacing w:line="240" w:lineRule="atLeast"/>
    </w:pPr>
    <w:rPr>
      <w:rFonts w:eastAsia="Calibri"/>
      <w:b/>
      <w:bCs/>
      <w:sz w:val="22"/>
      <w:szCs w:val="22"/>
    </w:rPr>
  </w:style>
  <w:style w:type="character" w:customStyle="1" w:styleId="2fc">
    <w:name w:val="Подпись к таблице (2)_"/>
    <w:basedOn w:val="a5"/>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sz w:val="26"/>
      <w:szCs w:val="26"/>
    </w:rPr>
  </w:style>
  <w:style w:type="character" w:customStyle="1" w:styleId="5c">
    <w:name w:val="Основной текст (5)_"/>
    <w:basedOn w:val="a5"/>
    <w:link w:val="510"/>
    <w:uiPriority w:val="99"/>
    <w:rsid w:val="00813821"/>
    <w:rPr>
      <w:b/>
      <w:bCs/>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basedOn w:val="a5"/>
    <w:link w:val="313"/>
    <w:uiPriority w:val="99"/>
    <w:rsid w:val="00813821"/>
    <w:rPr>
      <w:b/>
      <w:bCs/>
    </w:rPr>
  </w:style>
  <w:style w:type="character" w:customStyle="1" w:styleId="133">
    <w:name w:val="Подпись к картинке (13)_"/>
    <w:basedOn w:val="a5"/>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sz w:val="22"/>
      <w:szCs w:val="22"/>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basedOn w:val="a5"/>
    <w:link w:val="2ff"/>
    <w:uiPriority w:val="99"/>
    <w:rsid w:val="00813821"/>
    <w:rPr>
      <w:sz w:val="21"/>
      <w:szCs w:val="21"/>
    </w:rPr>
  </w:style>
  <w:style w:type="character" w:customStyle="1" w:styleId="afffffff5">
    <w:name w:val="Сноска_"/>
    <w:basedOn w:val="a5"/>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sz w:val="15"/>
      <w:szCs w:val="15"/>
      <w:u w:val="none"/>
    </w:rPr>
  </w:style>
  <w:style w:type="character" w:styleId="afffffff7">
    <w:name w:val="Intense Emphasis"/>
    <w:basedOn w:val="a5"/>
    <w:uiPriority w:val="21"/>
    <w:qFormat/>
    <w:rsid w:val="00813821"/>
    <w:rPr>
      <w:b/>
      <w:bCs/>
      <w:i/>
      <w:iCs/>
      <w:color w:val="4F81BD" w:themeColor="accent1"/>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basedOn w:val="3f0"/>
    <w:uiPriority w:val="99"/>
    <w:rsid w:val="00813821"/>
    <w:rPr>
      <w:rFonts w:cs="Times New Roman"/>
      <w:b/>
      <w:bCs/>
      <w:u w:val="none"/>
    </w:rPr>
  </w:style>
  <w:style w:type="character" w:customStyle="1" w:styleId="232">
    <w:name w:val="Заголовок №23"/>
    <w:basedOn w:val="2f0"/>
    <w:uiPriority w:val="99"/>
    <w:rsid w:val="00813821"/>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basedOn w:val="a5"/>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basedOn w:val="2f0"/>
    <w:uiPriority w:val="99"/>
    <w:rsid w:val="00813821"/>
    <w:rPr>
      <w:rFonts w:ascii="Times New Roman" w:hAnsi="Times New Roman" w:cs="Times New Roman"/>
      <w:b/>
      <w:bCs/>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basedOn w:val="5c"/>
    <w:uiPriority w:val="99"/>
    <w:rsid w:val="00813821"/>
    <w:rPr>
      <w:rFonts w:cs="Times New Roman"/>
      <w:b/>
      <w:bCs/>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sz w:val="22"/>
      <w:szCs w:val="22"/>
      <w:u w:val="none"/>
    </w:rPr>
  </w:style>
  <w:style w:type="character" w:customStyle="1" w:styleId="2ff1">
    <w:name w:val="Заголовок №2 + Не полужирный"/>
    <w:basedOn w:val="2f0"/>
    <w:uiPriority w:val="99"/>
    <w:rsid w:val="00813821"/>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val="0"/>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pPr>
      <w:spacing w:before="240" w:after="60"/>
      <w:outlineLvl w:val="0"/>
    </w:pPr>
    <w:rPr>
      <w:rFonts w:eastAsiaTheme="majorEastAsia"/>
      <w:kern w:val="28"/>
      <w:sz w:val="28"/>
      <w:szCs w:val="28"/>
      <w:u w:val="none"/>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4"/>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sz w:val="20"/>
      <w:szCs w:val="20"/>
      <w:lang w:val="en-US" w:bidi="en-US"/>
    </w:rPr>
  </w:style>
  <w:style w:type="paragraph" w:customStyle="1" w:styleId="font5">
    <w:name w:val="font5"/>
    <w:basedOn w:val="a3"/>
    <w:rsid w:val="00813821"/>
    <w:pPr>
      <w:spacing w:before="100" w:beforeAutospacing="1" w:after="100" w:afterAutospacing="1"/>
    </w:pPr>
    <w:rPr>
      <w:rFonts w:eastAsia="Arial Unicode MS"/>
      <w:b/>
      <w:bCs/>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sz w:val="28"/>
      <w:szCs w:val="28"/>
      <w:lang w:val="en-US" w:bidi="en-US"/>
    </w:rPr>
  </w:style>
  <w:style w:type="character" w:customStyle="1" w:styleId="spelle">
    <w:name w:val="spelle"/>
    <w:basedOn w:val="a5"/>
    <w:rsid w:val="00813821"/>
  </w:style>
  <w:style w:type="character" w:customStyle="1" w:styleId="affffffff0">
    <w:name w:val="Цветовое выделение"/>
    <w:rsid w:val="00813821"/>
    <w:rPr>
      <w:b/>
      <w:bCs/>
      <w:color w:val="000080"/>
      <w:sz w:val="20"/>
      <w:szCs w:val="20"/>
    </w:rPr>
  </w:style>
  <w:style w:type="character" w:customStyle="1" w:styleId="affffffff1">
    <w:name w:val="Гипертекстовая ссылка"/>
    <w:basedOn w:val="affffffff0"/>
    <w:rsid w:val="00813821"/>
    <w:rPr>
      <w:b/>
      <w:bCs/>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sz w:val="20"/>
      <w:szCs w:val="20"/>
      <w:lang w:val="en-US" w:bidi="en-US"/>
    </w:rPr>
  </w:style>
  <w:style w:type="paragraph" w:styleId="2ff3">
    <w:name w:val="Quote"/>
    <w:basedOn w:val="a3"/>
    <w:next w:val="a3"/>
    <w:link w:val="2ff4"/>
    <w:uiPriority w:val="29"/>
    <w:qFormat/>
    <w:rsid w:val="00813821"/>
    <w:rPr>
      <w:rFonts w:asciiTheme="minorHAnsi" w:eastAsiaTheme="minorEastAsia" w:hAnsiTheme="minorHAnsi"/>
      <w:i/>
      <w:lang w:val="en-US" w:eastAsia="en-US" w:bidi="en-US"/>
    </w:rPr>
  </w:style>
  <w:style w:type="character" w:customStyle="1" w:styleId="2ff4">
    <w:name w:val="Цитата 2 Знак"/>
    <w:basedOn w:val="a5"/>
    <w:link w:val="2ff3"/>
    <w:uiPriority w:val="29"/>
    <w:rsid w:val="00813821"/>
    <w:rPr>
      <w:rFonts w:asciiTheme="minorHAnsi" w:eastAsiaTheme="minorEastAsia" w:hAnsiTheme="minorHAnsi"/>
      <w:i/>
      <w:sz w:val="24"/>
      <w:szCs w:val="24"/>
      <w:lang w:val="en-US" w:eastAsia="en-US" w:bidi="en-US"/>
    </w:rPr>
  </w:style>
  <w:style w:type="paragraph" w:styleId="affffffff3">
    <w:name w:val="Intense Quote"/>
    <w:basedOn w:val="a3"/>
    <w:next w:val="a3"/>
    <w:link w:val="affffffff4"/>
    <w:uiPriority w:val="30"/>
    <w:qFormat/>
    <w:rsid w:val="00813821"/>
    <w:pPr>
      <w:ind w:left="720" w:right="720"/>
    </w:pPr>
    <w:rPr>
      <w:rFonts w:asciiTheme="minorHAnsi" w:eastAsiaTheme="minorEastAsia" w:hAnsiTheme="minorHAnsi"/>
      <w:b/>
      <w:i/>
      <w:szCs w:val="22"/>
      <w:lang w:val="en-US" w:eastAsia="en-US" w:bidi="en-US"/>
    </w:rPr>
  </w:style>
  <w:style w:type="character" w:customStyle="1" w:styleId="affffffff4">
    <w:name w:val="Выделенная цитата Знак"/>
    <w:basedOn w:val="a5"/>
    <w:link w:val="affffffff3"/>
    <w:uiPriority w:val="30"/>
    <w:rsid w:val="00813821"/>
    <w:rPr>
      <w:rFonts w:asciiTheme="minorHAnsi" w:eastAsiaTheme="minorEastAsia" w:hAnsiTheme="minorHAnsi"/>
      <w:b/>
      <w:i/>
      <w:sz w:val="24"/>
      <w:lang w:val="en-US" w:eastAsia="en-US" w:bidi="en-US"/>
    </w:rPr>
  </w:style>
  <w:style w:type="character" w:styleId="affffffff5">
    <w:name w:val="Subtle Emphasis"/>
    <w:uiPriority w:val="19"/>
    <w:qFormat/>
    <w:rsid w:val="00813821"/>
    <w:rPr>
      <w:i/>
      <w:color w:val="5A5A5A" w:themeColor="text1" w:themeTint="A5"/>
    </w:rPr>
  </w:style>
  <w:style w:type="character" w:styleId="affffffff6">
    <w:name w:val="Subtle Reference"/>
    <w:basedOn w:val="a5"/>
    <w:uiPriority w:val="31"/>
    <w:qFormat/>
    <w:rsid w:val="00813821"/>
    <w:rPr>
      <w:sz w:val="24"/>
      <w:szCs w:val="24"/>
      <w:u w:val="single"/>
    </w:rPr>
  </w:style>
  <w:style w:type="character" w:styleId="affffffff7">
    <w:name w:val="Intense Reference"/>
    <w:basedOn w:val="a5"/>
    <w:uiPriority w:val="32"/>
    <w:qFormat/>
    <w:rsid w:val="00813821"/>
    <w:rPr>
      <w:b/>
      <w:sz w:val="24"/>
      <w:u w:val="single"/>
    </w:rPr>
  </w:style>
  <w:style w:type="character" w:customStyle="1" w:styleId="75pt">
    <w:name w:val="Основной текст + 7;5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basedOn w:val="a5"/>
    <w:link w:val="4f"/>
    <w:locked/>
    <w:rsid w:val="00813821"/>
    <w:rPr>
      <w:b/>
      <w:bCs/>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basedOn w:val="a5"/>
    <w:link w:val="18"/>
    <w:uiPriority w:val="39"/>
    <w:rsid w:val="00981B3A"/>
    <w:rPr>
      <w:bCs/>
      <w:noProof/>
      <w:sz w:val="24"/>
      <w:szCs w:val="24"/>
    </w:rPr>
  </w:style>
  <w:style w:type="character" w:customStyle="1" w:styleId="3f3">
    <w:name w:val="Основной текст (3)_"/>
    <w:basedOn w:val="a5"/>
    <w:rsid w:val="00813821"/>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basedOn w:val="a5"/>
    <w:link w:val="4f1"/>
    <w:rsid w:val="00813821"/>
    <w:rPr>
      <w:b/>
      <w:bCs/>
      <w:i/>
      <w:iCs/>
      <w:sz w:val="26"/>
      <w:szCs w:val="26"/>
    </w:rPr>
  </w:style>
  <w:style w:type="character" w:customStyle="1" w:styleId="4f2">
    <w:name w:val="Основной текст (4) + Не курсив"/>
    <w:basedOn w:val="4f0"/>
    <w:rsid w:val="00813821"/>
    <w:rPr>
      <w:b/>
      <w:bCs/>
      <w:i/>
      <w:iCs/>
      <w:color w:val="000000"/>
      <w:spacing w:val="0"/>
      <w:w w:val="100"/>
      <w:position w:val="0"/>
      <w:sz w:val="26"/>
      <w:szCs w:val="26"/>
      <w:lang w:val="ru-RU" w:eastAsia="ru-RU" w:bidi="ru-RU"/>
    </w:rPr>
  </w:style>
  <w:style w:type="character" w:customStyle="1" w:styleId="65pt">
    <w:name w:val="Основной текст + 6;5 pt"/>
    <w:basedOn w:val="aff6"/>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basedOn w:val="aff6"/>
    <w:rsid w:val="00813821"/>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basedOn w:val="aff6"/>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basedOn w:val="aff6"/>
    <w:rsid w:val="00813821"/>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basedOn w:val="aff6"/>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basedOn w:val="aff6"/>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basedOn w:val="aff6"/>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basedOn w:val="aff6"/>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basedOn w:val="3f3"/>
    <w:rsid w:val="0081382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c"/>
    <w:rsid w:val="0081382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f3"/>
    <w:rsid w:val="0081382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f3"/>
    <w:rsid w:val="0081382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basedOn w:val="a5"/>
    <w:link w:val="69"/>
    <w:rsid w:val="0081382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f3"/>
    <w:rsid w:val="0081382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5"/>
    <w:rsid w:val="0081382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5"/>
    <w:rsid w:val="00813821"/>
    <w:rPr>
      <w:rFonts w:ascii="Calibri" w:eastAsia="Calibri" w:hAnsi="Calibri" w:cs="Calibri"/>
      <w:sz w:val="20"/>
      <w:szCs w:val="20"/>
    </w:rPr>
  </w:style>
  <w:style w:type="character" w:customStyle="1" w:styleId="6Exact">
    <w:name w:val="Основной текст (6) Exact"/>
    <w:basedOn w:val="a5"/>
    <w:rsid w:val="0081382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8"/>
    <w:rsid w:val="0081382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5"/>
    <w:link w:val="76"/>
    <w:rsid w:val="00813821"/>
    <w:rPr>
      <w:rFonts w:cs="Calibri"/>
    </w:rPr>
  </w:style>
  <w:style w:type="character" w:customStyle="1" w:styleId="8Exact">
    <w:name w:val="Основной текст (8) Exact"/>
    <w:basedOn w:val="a5"/>
    <w:link w:val="84"/>
    <w:rsid w:val="00813821"/>
    <w:rPr>
      <w:rFonts w:ascii="Century Schoolbook" w:eastAsia="Century Schoolbook" w:hAnsi="Century Schoolbook" w:cs="Century Schoolbook"/>
    </w:rPr>
  </w:style>
  <w:style w:type="character" w:customStyle="1" w:styleId="9Exact">
    <w:name w:val="Основной текст (9) Exact"/>
    <w:basedOn w:val="a5"/>
    <w:link w:val="93"/>
    <w:rsid w:val="00813821"/>
    <w:rPr>
      <w:rFonts w:ascii="Book Antiqua" w:eastAsia="Book Antiqua" w:hAnsi="Book Antiqua" w:cs="Book Antiqua"/>
      <w:sz w:val="13"/>
      <w:szCs w:val="13"/>
    </w:rPr>
  </w:style>
  <w:style w:type="character" w:customStyle="1" w:styleId="10Exact">
    <w:name w:val="Основной текст (10) Exact"/>
    <w:basedOn w:val="a5"/>
    <w:rsid w:val="00813821"/>
    <w:rPr>
      <w:rFonts w:cs="Calibri"/>
    </w:rPr>
  </w:style>
  <w:style w:type="character" w:customStyle="1" w:styleId="TimesNewRoman11pt">
    <w:name w:val="Основной текст + Times New Roman;11 pt;Полужирный;Курсив"/>
    <w:basedOn w:val="aff6"/>
    <w:rsid w:val="0081382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basedOn w:val="a5"/>
    <w:link w:val="125"/>
    <w:rsid w:val="0081382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5"/>
    <w:rsid w:val="0081382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5"/>
    <w:rsid w:val="0081382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5"/>
    <w:rsid w:val="00813821"/>
    <w:rPr>
      <w:rFonts w:cs="Calibri"/>
      <w:lang w:val="en-US" w:bidi="en-US"/>
    </w:rPr>
  </w:style>
  <w:style w:type="character" w:customStyle="1" w:styleId="14Exact">
    <w:name w:val="Основной текст (14) Exact"/>
    <w:basedOn w:val="a5"/>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basedOn w:val="a5"/>
    <w:link w:val="150"/>
    <w:rsid w:val="00813821"/>
    <w:rPr>
      <w:i/>
      <w:iCs/>
      <w:lang w:val="en-US" w:bidi="en-US"/>
    </w:rPr>
  </w:style>
  <w:style w:type="character" w:customStyle="1" w:styleId="16Exact">
    <w:name w:val="Основной текст (16) Exact"/>
    <w:basedOn w:val="a5"/>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5"/>
    <w:rsid w:val="00813821"/>
    <w:rPr>
      <w:rFonts w:cs="Calibri"/>
      <w:spacing w:val="-11"/>
      <w:sz w:val="15"/>
      <w:szCs w:val="15"/>
    </w:rPr>
  </w:style>
  <w:style w:type="character" w:customStyle="1" w:styleId="18Exact">
    <w:name w:val="Основной текст (18) Exact"/>
    <w:basedOn w:val="a5"/>
    <w:rsid w:val="0081382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5"/>
    <w:link w:val="190"/>
    <w:rsid w:val="00813821"/>
    <w:rPr>
      <w:rFonts w:ascii="Impact" w:eastAsia="Impact" w:hAnsi="Impact" w:cs="Impact"/>
      <w:i/>
      <w:iCs/>
      <w:sz w:val="19"/>
      <w:szCs w:val="19"/>
    </w:rPr>
  </w:style>
  <w:style w:type="character" w:customStyle="1" w:styleId="20Exact">
    <w:name w:val="Основной текст (20) Exact"/>
    <w:basedOn w:val="a5"/>
    <w:rsid w:val="00813821"/>
    <w:rPr>
      <w:rFonts w:cs="Calibri"/>
      <w:lang w:val="en-US" w:bidi="en-US"/>
    </w:rPr>
  </w:style>
  <w:style w:type="character" w:customStyle="1" w:styleId="75pt0">
    <w:name w:val="Основной текст + 7;5 pt"/>
    <w:basedOn w:val="aff6"/>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basedOn w:val="aff6"/>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basedOn w:val="a5"/>
    <w:link w:val="3f5"/>
    <w:rsid w:val="00813821"/>
    <w:rPr>
      <w:rFonts w:ascii="Impact" w:eastAsia="Impact" w:hAnsi="Impact" w:cs="Impact"/>
      <w:i/>
      <w:iCs/>
    </w:rPr>
  </w:style>
  <w:style w:type="character" w:customStyle="1" w:styleId="4Exact">
    <w:name w:val="Подпись к картинке (4) Exact"/>
    <w:basedOn w:val="a5"/>
    <w:rsid w:val="00813821"/>
    <w:rPr>
      <w:rFonts w:cs="Calibri"/>
      <w:spacing w:val="6"/>
      <w:sz w:val="19"/>
      <w:szCs w:val="19"/>
    </w:rPr>
  </w:style>
  <w:style w:type="character" w:customStyle="1" w:styleId="Exact1">
    <w:name w:val="Подпись к картинке + Малые прописные Exact"/>
    <w:basedOn w:val="afffd"/>
    <w:rsid w:val="00813821"/>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basedOn w:val="afffd"/>
    <w:rsid w:val="00813821"/>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basedOn w:val="a5"/>
    <w:rsid w:val="00813821"/>
    <w:rPr>
      <w:rFonts w:ascii="Times New Roman" w:eastAsia="Times New Roman" w:hAnsi="Times New Roman"/>
      <w:spacing w:val="-14"/>
      <w:sz w:val="13"/>
      <w:szCs w:val="13"/>
    </w:rPr>
  </w:style>
  <w:style w:type="character" w:customStyle="1" w:styleId="0ptExact">
    <w:name w:val="Основной текст + Интервал 0 pt Exact"/>
    <w:basedOn w:val="aff6"/>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basedOn w:val="a5"/>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basedOn w:val="210"/>
    <w:rsid w:val="00813821"/>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basedOn w:val="210"/>
    <w:rsid w:val="0081382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basedOn w:val="220"/>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basedOn w:val="210"/>
    <w:rsid w:val="008138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basedOn w:val="240"/>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basedOn w:val="a5"/>
    <w:link w:val="250"/>
    <w:rsid w:val="00813821"/>
    <w:rPr>
      <w:b/>
      <w:bCs/>
      <w:lang w:val="en-US" w:bidi="en-US"/>
    </w:rPr>
  </w:style>
  <w:style w:type="character" w:customStyle="1" w:styleId="26Exact">
    <w:name w:val="Основной текст (26) Exact"/>
    <w:basedOn w:val="a5"/>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5"/>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813821"/>
    <w:rPr>
      <w:i/>
      <w:iCs/>
      <w:color w:val="000000"/>
      <w:spacing w:val="-7"/>
      <w:w w:val="100"/>
      <w:position w:val="0"/>
      <w:sz w:val="24"/>
      <w:szCs w:val="24"/>
      <w:lang w:val="en-US" w:bidi="en-US"/>
    </w:rPr>
  </w:style>
  <w:style w:type="character" w:customStyle="1" w:styleId="28Exact">
    <w:name w:val="Основной текст (28) Exact"/>
    <w:basedOn w:val="a5"/>
    <w:link w:val="280"/>
    <w:rsid w:val="00813821"/>
    <w:rPr>
      <w:spacing w:val="-13"/>
      <w:sz w:val="9"/>
      <w:szCs w:val="9"/>
      <w:lang w:val="en-US" w:bidi="en-US"/>
    </w:rPr>
  </w:style>
  <w:style w:type="character" w:customStyle="1" w:styleId="29Exact">
    <w:name w:val="Основной текст (29) Exact"/>
    <w:basedOn w:val="a5"/>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6"/>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basedOn w:val="aff6"/>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basedOn w:val="aff6"/>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basedOn w:val="aff6"/>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basedOn w:val="aff6"/>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basedOn w:val="aff6"/>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basedOn w:val="aff6"/>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basedOn w:val="a5"/>
    <w:link w:val="6b"/>
    <w:rsid w:val="00813821"/>
    <w:rPr>
      <w:b/>
      <w:bCs/>
    </w:rPr>
  </w:style>
  <w:style w:type="character" w:customStyle="1" w:styleId="30Exact">
    <w:name w:val="Основной текст (30) Exact"/>
    <w:basedOn w:val="a5"/>
    <w:rsid w:val="0081382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6"/>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basedOn w:val="aff6"/>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basedOn w:val="3f3"/>
    <w:rsid w:val="0081382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5"/>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basedOn w:val="a5"/>
    <w:link w:val="320"/>
    <w:rsid w:val="0081382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5"/>
    <w:rsid w:val="0081382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5"/>
    <w:link w:val="340"/>
    <w:rsid w:val="00813821"/>
    <w:rPr>
      <w:rFonts w:cs="Calibri"/>
      <w:b/>
      <w:bCs/>
      <w:sz w:val="18"/>
      <w:szCs w:val="18"/>
    </w:rPr>
  </w:style>
  <w:style w:type="character" w:customStyle="1" w:styleId="35Exact">
    <w:name w:val="Основной текст (35) Exact"/>
    <w:basedOn w:val="a5"/>
    <w:link w:val="350"/>
    <w:rsid w:val="00813821"/>
    <w:rPr>
      <w:rFonts w:cs="Calibri"/>
      <w:sz w:val="15"/>
      <w:szCs w:val="15"/>
    </w:rPr>
  </w:style>
  <w:style w:type="character" w:customStyle="1" w:styleId="36Exact">
    <w:name w:val="Основной текст (36) Exact"/>
    <w:basedOn w:val="a5"/>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5"/>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basedOn w:val="a5"/>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basedOn w:val="a5"/>
    <w:link w:val="390"/>
    <w:rsid w:val="00813821"/>
    <w:rPr>
      <w:lang w:val="en-US" w:bidi="en-US"/>
    </w:rPr>
  </w:style>
  <w:style w:type="character" w:customStyle="1" w:styleId="3f6">
    <w:name w:val="Основной текст (3)"/>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basedOn w:val="a5"/>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d"/>
    <w:rsid w:val="00813821"/>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basedOn w:val="aff6"/>
    <w:rsid w:val="00813821"/>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basedOn w:val="aff6"/>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basedOn w:val="a5"/>
    <w:rsid w:val="0081382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81382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sz w:val="22"/>
      <w:szCs w:val="22"/>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sz w:val="22"/>
      <w:szCs w:val="22"/>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sz w:val="22"/>
      <w:szCs w:val="22"/>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sz w:val="22"/>
      <w:szCs w:val="22"/>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sz w:val="22"/>
      <w:szCs w:val="22"/>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sz w:val="22"/>
      <w:szCs w:val="22"/>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sz w:val="22"/>
      <w:szCs w:val="22"/>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sz w:val="22"/>
      <w:szCs w:val="22"/>
      <w:lang w:val="en-US" w:bidi="en-US"/>
    </w:rPr>
  </w:style>
  <w:style w:type="paragraph" w:customStyle="1" w:styleId="390">
    <w:name w:val="Основной текст (39)"/>
    <w:basedOn w:val="a3"/>
    <w:link w:val="39Exact"/>
    <w:rsid w:val="00813821"/>
    <w:pPr>
      <w:widowControl w:val="0"/>
      <w:spacing w:before="60" w:line="0" w:lineRule="atLeast"/>
      <w:jc w:val="right"/>
    </w:pPr>
    <w:rPr>
      <w:sz w:val="22"/>
      <w:szCs w:val="22"/>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basedOn w:val="afffb"/>
    <w:uiPriority w:val="99"/>
    <w:rsid w:val="00813821"/>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sz w:val="17"/>
      <w:szCs w:val="17"/>
      <w:u w:val="none"/>
    </w:rPr>
  </w:style>
  <w:style w:type="character" w:customStyle="1" w:styleId="6c">
    <w:name w:val="Заголовок №6_"/>
    <w:basedOn w:val="a5"/>
    <w:link w:val="6d"/>
    <w:uiPriority w:val="99"/>
    <w:locked/>
    <w:rsid w:val="00813821"/>
    <w:rPr>
      <w:b/>
      <w:bCs/>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sz w:val="26"/>
      <w:szCs w:val="26"/>
    </w:rPr>
  </w:style>
  <w:style w:type="character" w:customStyle="1" w:styleId="2ff5">
    <w:name w:val="Подпись к таблице2"/>
    <w:basedOn w:val="afffb"/>
    <w:uiPriority w:val="99"/>
    <w:rsid w:val="00813821"/>
    <w:rPr>
      <w:rFonts w:ascii="Times New Roman" w:hAnsi="Times New Roman" w:cs="Times New Roman"/>
      <w:b/>
      <w:bCs/>
      <w:sz w:val="22"/>
      <w:szCs w:val="22"/>
      <w:u w:val="single"/>
      <w:shd w:val="clear" w:color="auto" w:fill="FFFFFF"/>
    </w:rPr>
  </w:style>
  <w:style w:type="paragraph" w:customStyle="1" w:styleId="affffffff8">
    <w:name w:val="заглав"/>
    <w:basedOn w:val="ConsPlusTitle"/>
    <w:qFormat/>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basedOn w:val="4f0"/>
    <w:rsid w:val="00813821"/>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basedOn w:val="aff6"/>
    <w:rsid w:val="008138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basedOn w:val="aff6"/>
    <w:rsid w:val="008138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basedOn w:val="a5"/>
    <w:rsid w:val="00813821"/>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basedOn w:val="78"/>
    <w:rsid w:val="0081382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character" w:customStyle="1" w:styleId="7pt0pt">
    <w:name w:val="Основной текст + 7 pt;Полужирный;Интервал 0 pt"/>
    <w:basedOn w:val="aff6"/>
    <w:rsid w:val="00813821"/>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basedOn w:val="afffb"/>
    <w:rsid w:val="008138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basedOn w:val="aff6"/>
    <w:rsid w:val="00813821"/>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paragraph" w:customStyle="1" w:styleId="affffffffb">
    <w:name w:val="!огл"/>
    <w:basedOn w:val="a3"/>
    <w:link w:val="affffffffc"/>
    <w:qFormat/>
    <w:rsid w:val="00C55013"/>
    <w:pPr>
      <w:spacing w:after="160" w:line="259" w:lineRule="auto"/>
      <w:jc w:val="both"/>
    </w:pPr>
    <w:rPr>
      <w:rFonts w:eastAsia="Calibri"/>
      <w:b/>
      <w:sz w:val="28"/>
      <w:szCs w:val="28"/>
      <w:lang w:eastAsia="en-US"/>
    </w:rPr>
  </w:style>
  <w:style w:type="character" w:customStyle="1" w:styleId="affffffffc">
    <w:name w:val="!огл Знак"/>
    <w:link w:val="affffffffb"/>
    <w:rsid w:val="00C55013"/>
    <w:rPr>
      <w:rFonts w:eastAsia="Calibri"/>
      <w:b/>
      <w:sz w:val="28"/>
      <w:szCs w:val="28"/>
      <w:lang w:eastAsia="en-US"/>
    </w:rPr>
  </w:style>
  <w:style w:type="character" w:customStyle="1" w:styleId="FontStyle111">
    <w:name w:val="Font Style111"/>
    <w:uiPriority w:val="99"/>
    <w:rsid w:val="00E25C09"/>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43E4-A1C1-498F-A2CB-56FD6E85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57</Pages>
  <Words>11512</Words>
  <Characters>65624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76983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пользователь</cp:lastModifiedBy>
  <cp:revision>45</cp:revision>
  <cp:lastPrinted>2021-05-12T11:15:00Z</cp:lastPrinted>
  <dcterms:created xsi:type="dcterms:W3CDTF">2019-05-29T07:12:00Z</dcterms:created>
  <dcterms:modified xsi:type="dcterms:W3CDTF">2021-05-12T11:17:00Z</dcterms:modified>
</cp:coreProperties>
</file>