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E9" w:rsidRPr="00CA2B4D" w:rsidRDefault="004B45E9" w:rsidP="00AA0BA9">
      <w:pPr>
        <w:shd w:val="clear" w:color="auto" w:fill="FFFFFF"/>
        <w:rPr>
          <w:rFonts w:ascii="Tahoma" w:hAnsi="Tahoma" w:cs="Tahoma"/>
          <w:color w:val="000000"/>
        </w:rPr>
      </w:pPr>
    </w:p>
    <w:p w:rsidR="004B45E9" w:rsidRPr="00CA2B4D" w:rsidRDefault="004B45E9" w:rsidP="004B45E9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4D">
        <w:rPr>
          <w:color w:val="000000"/>
        </w:rPr>
        <w:t> </w:t>
      </w:r>
    </w:p>
    <w:p w:rsidR="004B45E9" w:rsidRDefault="004B45E9" w:rsidP="004B45E9">
      <w:pPr>
        <w:jc w:val="center"/>
      </w:pPr>
    </w:p>
    <w:p w:rsidR="004B45E9" w:rsidRPr="004B45E9" w:rsidRDefault="004B45E9" w:rsidP="004B45E9">
      <w:pPr>
        <w:spacing w:after="0" w:line="240" w:lineRule="auto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АДМИНИСТРАЦИЯ</w:t>
      </w: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КРАСНОСЕЛЬСКОГО СЕЛЬСКОГО ПОСЕЛЕНИЯ</w:t>
      </w: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__________________________________________________________________________</w:t>
      </w: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5E9" w:rsidRPr="004B45E9" w:rsidRDefault="004B45E9" w:rsidP="004B45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B45E9">
        <w:rPr>
          <w:rFonts w:ascii="Times New Roman" w:hAnsi="Times New Roman" w:cs="Times New Roman"/>
        </w:rPr>
        <w:t>от_</w:t>
      </w:r>
      <w:r w:rsidR="00C255C1">
        <w:rPr>
          <w:rFonts w:ascii="Times New Roman" w:hAnsi="Times New Roman" w:cs="Times New Roman"/>
        </w:rPr>
        <w:t>28.04.2015</w:t>
      </w:r>
      <w:r w:rsidRPr="004B45E9">
        <w:rPr>
          <w:rFonts w:ascii="Times New Roman" w:hAnsi="Times New Roman" w:cs="Times New Roman"/>
        </w:rPr>
        <w:t>____№____</w:t>
      </w:r>
      <w:r w:rsidR="00C255C1">
        <w:rPr>
          <w:rFonts w:ascii="Times New Roman" w:hAnsi="Times New Roman" w:cs="Times New Roman"/>
        </w:rPr>
        <w:t>22</w:t>
      </w:r>
      <w:r w:rsidRPr="004B45E9">
        <w:rPr>
          <w:rFonts w:ascii="Times New Roman" w:hAnsi="Times New Roman" w:cs="Times New Roman"/>
        </w:rPr>
        <w:t>______</w:t>
      </w:r>
      <w:r w:rsidRPr="004B45E9">
        <w:rPr>
          <w:rFonts w:ascii="Times New Roman" w:hAnsi="Times New Roman" w:cs="Times New Roman"/>
          <w:color w:val="000000"/>
        </w:rPr>
        <w:t> </w:t>
      </w:r>
    </w:p>
    <w:p w:rsidR="004B45E9" w:rsidRDefault="004B45E9" w:rsidP="004B45E9">
      <w:pPr>
        <w:spacing w:after="0"/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58" w:rsidRDefault="00A50E58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жилого фонда, </w:t>
      </w:r>
    </w:p>
    <w:p w:rsidR="00A50E58" w:rsidRDefault="00A50E58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социальной сферы </w:t>
      </w:r>
    </w:p>
    <w:p w:rsidR="00A50E58" w:rsidRDefault="00A50E58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ЖКХ 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E9" w:rsidRDefault="00A50E58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2015-2016 годов</w:t>
      </w: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A50E58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своевременной подготовки жилого фонда, объектов социальной сферы, энергетики и ЖКХ к работе в отопительный период 2015-2016 годов и обеспечения их устойчивого снабжения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топливо-энергетическими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ресурсами</w:t>
      </w: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58" w:rsidRDefault="00A50E58" w:rsidP="004B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готовности к отопительному периоду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с привлечением (по согласованию) представителей Уральского управления Федеральной службы по экологическому и атомному надзору, Главного управления «Государственная жилищная инспекция Челябинской области» и обеспечить проверку готовности с оформлением актов проверки и выдачей паспортов готовности (приложение № 1).</w:t>
      </w:r>
    </w:p>
    <w:p w:rsidR="00A50E58" w:rsidRDefault="00A50E58" w:rsidP="004B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теплоснабжающей организации, организаций, обслуживающих объекты ЖКХ, независимо от форм собственности, в срок до 1 сентября 2015 года завершить организационно-технические мероприятия по подготовке к отопительному периоду 2015-2016годов:</w:t>
      </w:r>
    </w:p>
    <w:p w:rsidR="00A50E58" w:rsidRDefault="00044651" w:rsidP="00044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ПрофТерминал-Энерго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Григорьев А.П.</w:t>
      </w:r>
    </w:p>
    <w:p w:rsidR="00044651" w:rsidRDefault="00044651" w:rsidP="00044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 МУП «Красносельское ЖКХ» - Акулова Н.Ф.</w:t>
      </w:r>
    </w:p>
    <w:p w:rsidR="00044651" w:rsidRDefault="00044651" w:rsidP="00044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до 15 сентября 2015г. завершить проверку готовности к отопительному периоду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и представить в Уральское управление Федеральной службы по экологическому, технологическому и атомному надзору акты проверок и паспорта готовности, оформленные в соответствии с Приказом Министерства РФ от 12 марта 2013 года № 103 «Об утверждении Правил оценки готовности к отопительному периоду».</w:t>
      </w:r>
      <w:proofErr w:type="gramEnd"/>
    </w:p>
    <w:p w:rsidR="00044651" w:rsidRPr="00044651" w:rsidRDefault="00044651" w:rsidP="00044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период в 2015-2016 г.г. начать при установлении в течение 5 дней средней суточной температуры наружного воздуха ниже + 8 по графику согласованному с органами местного самоуправления.</w:t>
      </w:r>
    </w:p>
    <w:p w:rsidR="004B45E9" w:rsidRDefault="004B45E9" w:rsidP="004B4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оставляю за собой.</w:t>
      </w: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поселения                         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651" w:rsidTr="00044651">
        <w:tc>
          <w:tcPr>
            <w:tcW w:w="4785" w:type="dxa"/>
          </w:tcPr>
          <w:p w:rsidR="00044651" w:rsidRDefault="00044651" w:rsidP="004B4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651" w:rsidRDefault="00044651" w:rsidP="004B4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 администрации Красносельского сельского поселения</w:t>
            </w:r>
          </w:p>
          <w:p w:rsidR="00044651" w:rsidRDefault="00044651" w:rsidP="00C2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255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 w:rsidR="00C255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___2015г. №__</w:t>
            </w:r>
            <w:r w:rsidR="00C255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44651" w:rsidRDefault="00044651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Pr="00044651" w:rsidRDefault="00044651" w:rsidP="0004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4651" w:rsidRPr="00044651" w:rsidRDefault="00044651" w:rsidP="0004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51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04465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44651">
        <w:rPr>
          <w:rFonts w:ascii="Times New Roman" w:hAnsi="Times New Roman" w:cs="Times New Roman"/>
          <w:b/>
          <w:sz w:val="28"/>
          <w:szCs w:val="28"/>
        </w:rPr>
        <w:t xml:space="preserve"> подготовкой объектов жилого фонда, социальной сферы и ЖКХ и готовности их к работе в отопительный период 2015-2016 г.г.</w:t>
      </w:r>
    </w:p>
    <w:p w:rsidR="00044651" w:rsidRDefault="00044651" w:rsidP="0004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651" w:rsidRDefault="00044651" w:rsidP="0004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651" w:rsidTr="00787D84">
        <w:tc>
          <w:tcPr>
            <w:tcW w:w="4785" w:type="dxa"/>
          </w:tcPr>
          <w:p w:rsidR="00044651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4786" w:type="dxa"/>
          </w:tcPr>
          <w:p w:rsidR="00044651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Красносельского сельского поселения – председатель комиссии</w:t>
            </w:r>
          </w:p>
        </w:tc>
      </w:tr>
      <w:tr w:rsidR="00044651" w:rsidTr="00787D84">
        <w:tc>
          <w:tcPr>
            <w:tcW w:w="4785" w:type="dxa"/>
          </w:tcPr>
          <w:p w:rsidR="00044651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87D84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651" w:rsidRDefault="00044651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651" w:rsidTr="00787D84">
        <w:tc>
          <w:tcPr>
            <w:tcW w:w="4785" w:type="dxa"/>
          </w:tcPr>
          <w:p w:rsidR="00044651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Н.Ф.</w:t>
            </w: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А.П.</w:t>
            </w: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651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«Красносельское ЖКХ</w:t>
            </w: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72" w:rsidRDefault="00F13372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ПрофТерминал-Энерго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D84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D84" w:rsidTr="00787D84">
        <w:tc>
          <w:tcPr>
            <w:tcW w:w="9571" w:type="dxa"/>
            <w:gridSpan w:val="2"/>
          </w:tcPr>
          <w:p w:rsidR="00787D84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Уральского управления по технологическому и экологическому надзору по Челябинской области (по согласованию)</w:t>
            </w:r>
          </w:p>
          <w:p w:rsidR="00787D84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D84" w:rsidTr="00787D84">
        <w:tc>
          <w:tcPr>
            <w:tcW w:w="9571" w:type="dxa"/>
            <w:gridSpan w:val="2"/>
          </w:tcPr>
          <w:p w:rsidR="00787D84" w:rsidRDefault="00787D84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Главного управления «Государственная жилищная инспекция Челябинской области» (по согласованию)</w:t>
            </w:r>
          </w:p>
        </w:tc>
      </w:tr>
      <w:tr w:rsidR="00044651" w:rsidTr="00787D84">
        <w:tc>
          <w:tcPr>
            <w:tcW w:w="4785" w:type="dxa"/>
          </w:tcPr>
          <w:p w:rsidR="00044651" w:rsidRDefault="00044651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651" w:rsidRDefault="00044651" w:rsidP="000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651" w:rsidRDefault="00044651" w:rsidP="0004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4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9" w:rsidRDefault="004B45E9" w:rsidP="00280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B45E9" w:rsidSect="0050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2D8"/>
    <w:multiLevelType w:val="hybridMultilevel"/>
    <w:tmpl w:val="D460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6E2"/>
    <w:multiLevelType w:val="hybridMultilevel"/>
    <w:tmpl w:val="AA4E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5C3C"/>
    <w:multiLevelType w:val="hybridMultilevel"/>
    <w:tmpl w:val="44A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7A"/>
    <w:rsid w:val="00032F57"/>
    <w:rsid w:val="00044651"/>
    <w:rsid w:val="000D7350"/>
    <w:rsid w:val="00131386"/>
    <w:rsid w:val="001F78AB"/>
    <w:rsid w:val="002545B6"/>
    <w:rsid w:val="00280CA7"/>
    <w:rsid w:val="00281B56"/>
    <w:rsid w:val="002978BB"/>
    <w:rsid w:val="002B7D48"/>
    <w:rsid w:val="00404CA8"/>
    <w:rsid w:val="004B45E9"/>
    <w:rsid w:val="005031BF"/>
    <w:rsid w:val="00584693"/>
    <w:rsid w:val="006753B7"/>
    <w:rsid w:val="006C1849"/>
    <w:rsid w:val="006F1303"/>
    <w:rsid w:val="00723EAB"/>
    <w:rsid w:val="00776078"/>
    <w:rsid w:val="00787D84"/>
    <w:rsid w:val="00830C68"/>
    <w:rsid w:val="008E3886"/>
    <w:rsid w:val="00A50E58"/>
    <w:rsid w:val="00A72A0A"/>
    <w:rsid w:val="00AA0BA9"/>
    <w:rsid w:val="00B01EB8"/>
    <w:rsid w:val="00BE552D"/>
    <w:rsid w:val="00BF13C0"/>
    <w:rsid w:val="00BF537A"/>
    <w:rsid w:val="00C1639E"/>
    <w:rsid w:val="00C255C1"/>
    <w:rsid w:val="00C464A1"/>
    <w:rsid w:val="00C71564"/>
    <w:rsid w:val="00C961A9"/>
    <w:rsid w:val="00CD7C1A"/>
    <w:rsid w:val="00D432F9"/>
    <w:rsid w:val="00E5509F"/>
    <w:rsid w:val="00E83493"/>
    <w:rsid w:val="00EE6572"/>
    <w:rsid w:val="00F13372"/>
    <w:rsid w:val="00F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E9"/>
    <w:pPr>
      <w:ind w:left="720"/>
      <w:contextualSpacing/>
    </w:pPr>
  </w:style>
  <w:style w:type="table" w:styleId="a4">
    <w:name w:val="Table Grid"/>
    <w:basedOn w:val="a1"/>
    <w:uiPriority w:val="59"/>
    <w:rsid w:val="0004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E922-6578-4CDF-91E0-EBD50AA5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2015-04-29T04:27:00Z</cp:lastPrinted>
  <dcterms:created xsi:type="dcterms:W3CDTF">2015-04-23T08:20:00Z</dcterms:created>
  <dcterms:modified xsi:type="dcterms:W3CDTF">2015-04-29T04:40:00Z</dcterms:modified>
</cp:coreProperties>
</file>