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0E" w:rsidRDefault="006B6C60" w:rsidP="0004480E">
      <w:r>
        <w:t xml:space="preserve">                                                                                    </w:t>
      </w:r>
    </w:p>
    <w:p w:rsidR="0004480E" w:rsidRDefault="0004480E" w:rsidP="0004480E"/>
    <w:p w:rsidR="0004480E" w:rsidRDefault="0004480E" w:rsidP="0004480E"/>
    <w:p w:rsidR="0004480E" w:rsidRDefault="0004480E" w:rsidP="0004480E"/>
    <w:p w:rsidR="006B6C60" w:rsidRDefault="0004480E" w:rsidP="0004480E">
      <w:pPr>
        <w:pStyle w:val="Default"/>
        <w:spacing w:after="100"/>
        <w:jc w:val="center"/>
        <w:rPr>
          <w:b/>
          <w:bCs/>
          <w:i/>
          <w:sz w:val="28"/>
          <w:szCs w:val="28"/>
        </w:rPr>
      </w:pPr>
      <w:r w:rsidRPr="0004480E">
        <w:rPr>
          <w:b/>
          <w:i/>
          <w:sz w:val="28"/>
          <w:szCs w:val="28"/>
        </w:rPr>
        <w:t xml:space="preserve"> </w:t>
      </w:r>
      <w:r w:rsidRPr="0004480E">
        <w:rPr>
          <w:b/>
          <w:bCs/>
          <w:i/>
          <w:sz w:val="28"/>
          <w:szCs w:val="28"/>
        </w:rPr>
        <w:t>СХЕМА ТЕПЛОСНАБЖЕНИЯ</w:t>
      </w:r>
    </w:p>
    <w:p w:rsidR="0004480E" w:rsidRPr="0004480E" w:rsidRDefault="0004480E" w:rsidP="0004480E">
      <w:pPr>
        <w:pStyle w:val="Default"/>
        <w:spacing w:after="100"/>
        <w:jc w:val="center"/>
        <w:rPr>
          <w:b/>
          <w:i/>
          <w:sz w:val="28"/>
          <w:szCs w:val="28"/>
        </w:rPr>
      </w:pPr>
      <w:r w:rsidRPr="0004480E">
        <w:rPr>
          <w:b/>
          <w:bCs/>
          <w:i/>
          <w:sz w:val="28"/>
          <w:szCs w:val="28"/>
        </w:rPr>
        <w:t xml:space="preserve"> РОЖДЕСТВЕНСКОГО СЕЛЬСКОГО ПОСЕЛЕНИЯ </w:t>
      </w:r>
    </w:p>
    <w:p w:rsidR="006B6C60" w:rsidRDefault="0004480E" w:rsidP="0004480E">
      <w:pPr>
        <w:pStyle w:val="Default"/>
        <w:spacing w:after="100"/>
        <w:jc w:val="center"/>
        <w:rPr>
          <w:b/>
          <w:bCs/>
          <w:i/>
          <w:sz w:val="28"/>
          <w:szCs w:val="28"/>
        </w:rPr>
      </w:pPr>
      <w:r w:rsidRPr="0004480E">
        <w:rPr>
          <w:b/>
          <w:bCs/>
          <w:i/>
          <w:sz w:val="28"/>
          <w:szCs w:val="28"/>
        </w:rPr>
        <w:t xml:space="preserve">УВЕЛЬСКОГО МУНИЦИПАЛЬНОГО РАЙОНА </w:t>
      </w:r>
    </w:p>
    <w:p w:rsidR="0004480E" w:rsidRPr="0004480E" w:rsidRDefault="0004480E" w:rsidP="0004480E">
      <w:pPr>
        <w:pStyle w:val="Default"/>
        <w:spacing w:after="100"/>
        <w:jc w:val="center"/>
        <w:rPr>
          <w:b/>
          <w:i/>
          <w:sz w:val="28"/>
          <w:szCs w:val="28"/>
        </w:rPr>
      </w:pPr>
      <w:r w:rsidRPr="0004480E">
        <w:rPr>
          <w:b/>
          <w:bCs/>
          <w:i/>
          <w:sz w:val="28"/>
          <w:szCs w:val="28"/>
        </w:rPr>
        <w:t xml:space="preserve">ЧЕЛЯБИНСКОЙ ОБЛАСТИ </w:t>
      </w:r>
    </w:p>
    <w:p w:rsidR="0004480E" w:rsidRPr="0004480E" w:rsidRDefault="0004480E" w:rsidP="0004480E">
      <w:pPr>
        <w:pStyle w:val="Default"/>
        <w:spacing w:after="100"/>
        <w:jc w:val="center"/>
        <w:rPr>
          <w:b/>
          <w:i/>
          <w:sz w:val="28"/>
          <w:szCs w:val="28"/>
        </w:rPr>
      </w:pPr>
      <w:r w:rsidRPr="0004480E">
        <w:rPr>
          <w:b/>
          <w:bCs/>
          <w:i/>
          <w:sz w:val="28"/>
          <w:szCs w:val="28"/>
        </w:rPr>
        <w:t xml:space="preserve">НА ПЕРИОД ДО 2033 ГОДА </w:t>
      </w:r>
    </w:p>
    <w:p w:rsidR="0004480E" w:rsidRPr="0004480E" w:rsidRDefault="0004480E" w:rsidP="0004480E">
      <w:pPr>
        <w:jc w:val="center"/>
        <w:rPr>
          <w:rFonts w:ascii="Times New Roman" w:hAnsi="Times New Roman" w:cs="Times New Roman"/>
          <w:b/>
          <w:i/>
          <w:sz w:val="28"/>
          <w:szCs w:val="28"/>
        </w:rPr>
      </w:pPr>
      <w:r w:rsidRPr="0004480E">
        <w:rPr>
          <w:rFonts w:ascii="Times New Roman" w:hAnsi="Times New Roman" w:cs="Times New Roman"/>
          <w:b/>
          <w:bCs/>
          <w:i/>
          <w:sz w:val="28"/>
          <w:szCs w:val="28"/>
        </w:rPr>
        <w:t>(АКТУАЛИЗАЦИЯ)</w:t>
      </w:r>
    </w:p>
    <w:p w:rsidR="0004480E" w:rsidRPr="0004480E" w:rsidRDefault="0004480E" w:rsidP="0004480E">
      <w:pPr>
        <w:rPr>
          <w:rFonts w:ascii="Times New Roman" w:hAnsi="Times New Roman" w:cs="Times New Roman"/>
          <w:b/>
          <w:i/>
          <w:sz w:val="28"/>
          <w:szCs w:val="28"/>
        </w:rPr>
      </w:pPr>
    </w:p>
    <w:p w:rsidR="0004480E" w:rsidRPr="0004480E" w:rsidRDefault="0004480E" w:rsidP="0004480E">
      <w:pPr>
        <w:rPr>
          <w:rFonts w:ascii="Times New Roman" w:hAnsi="Times New Roman" w:cs="Times New Roman"/>
          <w:b/>
          <w:i/>
          <w:sz w:val="28"/>
          <w:szCs w:val="28"/>
        </w:rPr>
      </w:pPr>
    </w:p>
    <w:p w:rsidR="0004480E" w:rsidRPr="0004480E" w:rsidRDefault="000F2373" w:rsidP="0004480E">
      <w:pPr>
        <w:jc w:val="center"/>
        <w:rPr>
          <w:rFonts w:ascii="Times New Roman" w:hAnsi="Times New Roman" w:cs="Times New Roman"/>
          <w:b/>
          <w:i/>
          <w:sz w:val="28"/>
          <w:szCs w:val="28"/>
        </w:rPr>
      </w:pPr>
      <w:r>
        <w:rPr>
          <w:rFonts w:ascii="Times New Roman" w:hAnsi="Times New Roman" w:cs="Times New Roman"/>
          <w:b/>
          <w:i/>
          <w:sz w:val="28"/>
          <w:szCs w:val="28"/>
        </w:rPr>
        <w:t xml:space="preserve">ТОМ </w:t>
      </w:r>
      <w:r>
        <w:rPr>
          <w:rFonts w:ascii="Times New Roman" w:hAnsi="Times New Roman" w:cs="Times New Roman"/>
          <w:b/>
          <w:i/>
          <w:sz w:val="28"/>
          <w:szCs w:val="28"/>
          <w:lang w:val="en-US"/>
        </w:rPr>
        <w:t>II</w:t>
      </w:r>
      <w:r>
        <w:rPr>
          <w:rFonts w:ascii="Times New Roman" w:hAnsi="Times New Roman" w:cs="Times New Roman"/>
          <w:b/>
          <w:i/>
          <w:sz w:val="28"/>
          <w:szCs w:val="28"/>
        </w:rPr>
        <w:t xml:space="preserve">. </w:t>
      </w:r>
      <w:r w:rsidR="0004480E" w:rsidRPr="0004480E">
        <w:rPr>
          <w:rFonts w:ascii="Times New Roman" w:hAnsi="Times New Roman" w:cs="Times New Roman"/>
          <w:b/>
          <w:i/>
          <w:sz w:val="28"/>
          <w:szCs w:val="28"/>
        </w:rPr>
        <w:t>ОБОСНОВЫВАЮЩИЕ МАТЕРИАЛЫ</w:t>
      </w:r>
    </w:p>
    <w:p w:rsidR="0004480E" w:rsidRPr="0004480E" w:rsidRDefault="0004480E" w:rsidP="0004480E"/>
    <w:p w:rsidR="0004480E" w:rsidRDefault="0004480E" w:rsidP="0004480E">
      <w:pPr>
        <w:pStyle w:val="Default"/>
      </w:pPr>
      <w:bookmarkStart w:id="0" w:name="_GoBack"/>
      <w:bookmarkEnd w:id="0"/>
    </w:p>
    <w:p w:rsidR="0004480E" w:rsidRPr="0004480E" w:rsidRDefault="0004480E" w:rsidP="006B6C60">
      <w:pPr>
        <w:spacing w:after="0" w:line="240" w:lineRule="auto"/>
        <w:ind w:firstLine="567"/>
        <w:jc w:val="right"/>
        <w:rPr>
          <w:rFonts w:ascii="Times New Roman" w:hAnsi="Times New Roman" w:cs="Times New Roman"/>
          <w:sz w:val="24"/>
          <w:szCs w:val="24"/>
        </w:rPr>
      </w:pPr>
      <w:r>
        <w:t xml:space="preserve"> </w:t>
      </w:r>
      <w:r w:rsidRPr="0004480E">
        <w:rPr>
          <w:rFonts w:ascii="Times New Roman" w:hAnsi="Times New Roman" w:cs="Times New Roman"/>
          <w:sz w:val="24"/>
          <w:szCs w:val="24"/>
        </w:rPr>
        <w:t>Сведений, составляющих государственную тайну в соответствии с Указ</w:t>
      </w:r>
      <w:r>
        <w:rPr>
          <w:rFonts w:ascii="Times New Roman" w:hAnsi="Times New Roman" w:cs="Times New Roman"/>
          <w:sz w:val="24"/>
          <w:szCs w:val="24"/>
        </w:rPr>
        <w:t>ом Президента Российской Федера</w:t>
      </w:r>
      <w:r w:rsidRPr="0004480E">
        <w:rPr>
          <w:rFonts w:ascii="Times New Roman" w:hAnsi="Times New Roman" w:cs="Times New Roman"/>
          <w:sz w:val="24"/>
          <w:szCs w:val="24"/>
        </w:rPr>
        <w:t>ции от 30.11.1995 № 1203 «Об утверждении перечня сведений, отнесенных к государственной тайне», не содержится.</w:t>
      </w:r>
    </w:p>
    <w:p w:rsidR="0004480E" w:rsidRPr="0004480E" w:rsidRDefault="0004480E" w:rsidP="0004480E"/>
    <w:p w:rsidR="0004480E" w:rsidRPr="0004480E" w:rsidRDefault="0004480E" w:rsidP="0004480E"/>
    <w:p w:rsidR="0004480E" w:rsidRPr="0004480E" w:rsidRDefault="0004480E" w:rsidP="0004480E"/>
    <w:p w:rsidR="0004480E" w:rsidRDefault="0004480E" w:rsidP="0004480E">
      <w:pPr>
        <w:pStyle w:val="Default"/>
      </w:pPr>
    </w:p>
    <w:p w:rsidR="006B6C60" w:rsidRDefault="0004480E" w:rsidP="006B6C60">
      <w:pPr>
        <w:pStyle w:val="Default"/>
        <w:spacing w:after="100"/>
        <w:ind w:firstLine="567"/>
        <w:jc w:val="center"/>
        <w:rPr>
          <w:b/>
          <w:i/>
          <w:sz w:val="28"/>
          <w:szCs w:val="28"/>
        </w:rPr>
      </w:pPr>
      <w:r w:rsidRPr="009669F0">
        <w:rPr>
          <w:b/>
          <w:i/>
          <w:sz w:val="28"/>
          <w:szCs w:val="28"/>
        </w:rPr>
        <w:t>Разработчик:</w:t>
      </w:r>
    </w:p>
    <w:p w:rsidR="0004480E" w:rsidRDefault="006B6C60" w:rsidP="006B6C60">
      <w:pPr>
        <w:pStyle w:val="Default"/>
        <w:spacing w:after="100"/>
        <w:ind w:firstLine="567"/>
        <w:jc w:val="center"/>
        <w:rPr>
          <w:b/>
          <w:i/>
          <w:sz w:val="28"/>
          <w:szCs w:val="28"/>
        </w:rPr>
      </w:pPr>
      <w:r>
        <w:rPr>
          <w:b/>
          <w:i/>
          <w:sz w:val="28"/>
          <w:szCs w:val="28"/>
        </w:rPr>
        <w:t>ООО</w:t>
      </w:r>
      <w:r w:rsidRPr="009669F0">
        <w:rPr>
          <w:b/>
          <w:i/>
          <w:sz w:val="28"/>
          <w:szCs w:val="28"/>
        </w:rPr>
        <w:t xml:space="preserve"> «ЦЕНТР ТЕРРИТОРИАЛЬНОГО РАЗВИТИЯ»</w:t>
      </w:r>
    </w:p>
    <w:p w:rsidR="006B6C60" w:rsidRPr="009669F0" w:rsidRDefault="006B6C60" w:rsidP="006B6C60">
      <w:pPr>
        <w:pStyle w:val="Default"/>
        <w:spacing w:after="100"/>
        <w:ind w:firstLine="567"/>
        <w:jc w:val="center"/>
        <w:rPr>
          <w:b/>
          <w:i/>
          <w:sz w:val="28"/>
          <w:szCs w:val="28"/>
        </w:rPr>
      </w:pPr>
    </w:p>
    <w:p w:rsidR="0004480E" w:rsidRDefault="0004480E" w:rsidP="0004480E"/>
    <w:p w:rsidR="00547884" w:rsidRDefault="00547884" w:rsidP="0004480E"/>
    <w:p w:rsidR="00547884" w:rsidRPr="0004480E" w:rsidRDefault="00547884" w:rsidP="0004480E"/>
    <w:p w:rsidR="0004480E" w:rsidRPr="0004480E" w:rsidRDefault="0004480E" w:rsidP="0004480E"/>
    <w:p w:rsidR="0004480E" w:rsidRDefault="00852FC5" w:rsidP="006B6C60">
      <w:pPr>
        <w:jc w:val="center"/>
        <w:rPr>
          <w:rFonts w:ascii="Times New Roman" w:hAnsi="Times New Roman" w:cs="Times New Roman"/>
          <w:b/>
          <w:i/>
          <w:sz w:val="28"/>
          <w:szCs w:val="28"/>
        </w:rPr>
      </w:pPr>
      <w:r>
        <w:rPr>
          <w:rFonts w:ascii="Times New Roman" w:hAnsi="Times New Roman" w:cs="Times New Roman"/>
          <w:b/>
          <w:i/>
          <w:sz w:val="28"/>
          <w:szCs w:val="28"/>
        </w:rPr>
        <w:t>2021</w:t>
      </w:r>
      <w:r w:rsidR="00B32FB1">
        <w:rPr>
          <w:rFonts w:ascii="Times New Roman" w:hAnsi="Times New Roman" w:cs="Times New Roman"/>
          <w:b/>
          <w:i/>
          <w:sz w:val="28"/>
          <w:szCs w:val="28"/>
        </w:rPr>
        <w:t xml:space="preserve"> </w:t>
      </w:r>
      <w:r w:rsidR="006B6C60" w:rsidRPr="006B6C60">
        <w:rPr>
          <w:rFonts w:ascii="Times New Roman" w:hAnsi="Times New Roman" w:cs="Times New Roman"/>
          <w:b/>
          <w:i/>
          <w:sz w:val="28"/>
          <w:szCs w:val="28"/>
        </w:rPr>
        <w:t>г</w:t>
      </w:r>
      <w:r w:rsidR="00B32FB1">
        <w:rPr>
          <w:rFonts w:ascii="Times New Roman" w:hAnsi="Times New Roman" w:cs="Times New Roman"/>
          <w:b/>
          <w:i/>
          <w:sz w:val="28"/>
          <w:szCs w:val="28"/>
        </w:rPr>
        <w:t>.</w:t>
      </w:r>
    </w:p>
    <w:p w:rsidR="00946247" w:rsidRDefault="00946247" w:rsidP="006B6C60">
      <w:pPr>
        <w:jc w:val="center"/>
        <w:rPr>
          <w:rFonts w:ascii="Times New Roman" w:hAnsi="Times New Roman" w:cs="Times New Roman"/>
          <w:b/>
          <w:i/>
          <w:sz w:val="28"/>
          <w:szCs w:val="28"/>
        </w:rPr>
      </w:pPr>
    </w:p>
    <w:p w:rsidR="00946247" w:rsidRDefault="00946247" w:rsidP="006B6C60">
      <w:pPr>
        <w:jc w:val="center"/>
        <w:rPr>
          <w:rFonts w:ascii="Times New Roman" w:hAnsi="Times New Roman" w:cs="Times New Roman"/>
          <w:b/>
          <w:i/>
          <w:sz w:val="28"/>
          <w:szCs w:val="28"/>
        </w:rPr>
      </w:pPr>
    </w:p>
    <w:p w:rsidR="00946247" w:rsidRDefault="00946247" w:rsidP="006B6C60">
      <w:pPr>
        <w:jc w:val="center"/>
        <w:rPr>
          <w:rFonts w:ascii="Times New Roman" w:hAnsi="Times New Roman" w:cs="Times New Roman"/>
          <w:b/>
          <w:i/>
          <w:sz w:val="28"/>
          <w:szCs w:val="28"/>
        </w:rPr>
      </w:pPr>
    </w:p>
    <w:p w:rsidR="00946247" w:rsidRPr="006B6C60" w:rsidRDefault="00946247" w:rsidP="006B6C60">
      <w:pPr>
        <w:jc w:val="center"/>
        <w:rPr>
          <w:rFonts w:ascii="Times New Roman" w:hAnsi="Times New Roman" w:cs="Times New Roman"/>
          <w:b/>
          <w:i/>
          <w:sz w:val="28"/>
          <w:szCs w:val="28"/>
        </w:rPr>
      </w:pPr>
    </w:p>
    <w:p w:rsidR="0004480E" w:rsidRPr="009669F0" w:rsidRDefault="0004480E" w:rsidP="0004480E">
      <w:pPr>
        <w:jc w:val="center"/>
        <w:rPr>
          <w:rFonts w:ascii="Times New Roman" w:hAnsi="Times New Roman" w:cs="Times New Roman"/>
          <w:b/>
          <w:i/>
          <w:sz w:val="28"/>
          <w:szCs w:val="28"/>
        </w:rPr>
      </w:pPr>
      <w:r w:rsidRPr="009669F0">
        <w:rPr>
          <w:rFonts w:ascii="Times New Roman" w:hAnsi="Times New Roman" w:cs="Times New Roman"/>
          <w:b/>
          <w:i/>
          <w:sz w:val="28"/>
          <w:szCs w:val="28"/>
        </w:rPr>
        <w:lastRenderedPageBreak/>
        <w:t>СОДЕРЖАНИЕ</w:t>
      </w:r>
    </w:p>
    <w:tbl>
      <w:tblPr>
        <w:tblStyle w:val="a9"/>
        <w:tblW w:w="0" w:type="auto"/>
        <w:tblLook w:val="04A0"/>
      </w:tblPr>
      <w:tblGrid>
        <w:gridCol w:w="9634"/>
        <w:gridCol w:w="702"/>
      </w:tblGrid>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b/>
                <w:i/>
                <w:sz w:val="24"/>
                <w:szCs w:val="24"/>
              </w:rPr>
              <w:t>ГЛАВА 1. </w:t>
            </w:r>
            <w:r w:rsidRPr="00677A7C">
              <w:rPr>
                <w:rFonts w:ascii="Times New Roman" w:eastAsia="Times New Roman,Bold" w:hAnsi="Times New Roman" w:cs="Times New Roman"/>
                <w:b/>
                <w:i/>
                <w:sz w:val="24"/>
                <w:szCs w:val="24"/>
              </w:rPr>
              <w:t>СУЩЕСТВУЮЩЕЕ ПОЛОЖЕНИЕ В СФЕРЕ ПРОИЗВОДСТВА, ПЕРЕДАЧИ И ПОТРЕБЛЕНИЯ ТЕПЛОВОЙ ЭНЕРГИИ ДЛЯ ЦЕЛЕЙ ТЕПЛОСНАБЖЕНИЯ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rPr>
          <w:trHeight w:val="85"/>
        </w:trPr>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 Функциональная структура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2. Источники тепловой энергии</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3. Тепловые сети, сооружения на них</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23</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4. Зоны действия источников тепловой энергии</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46</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47</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6. Балансы тепловой мощности и тепловой нагрузки в зонах действия источников тепловой энергии</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51</w:t>
            </w:r>
          </w:p>
        </w:tc>
      </w:tr>
      <w:tr w:rsidR="008E1720" w:rsidTr="00657920">
        <w:trPr>
          <w:trHeight w:val="86"/>
        </w:trPr>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7. Балансы теплоносителя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55</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8. Топливные балансы источников тепловой энергии и система обеспечения топливом</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56</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9. Надежность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59</w:t>
            </w:r>
          </w:p>
        </w:tc>
      </w:tr>
      <w:tr w:rsidR="008E1720" w:rsidTr="00657920">
        <w:tc>
          <w:tcPr>
            <w:tcW w:w="9634" w:type="dxa"/>
          </w:tcPr>
          <w:p w:rsidR="008E1720" w:rsidRPr="00677A7C" w:rsidRDefault="00DD66C7" w:rsidP="00DD66C7">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sz w:val="24"/>
                <w:szCs w:val="24"/>
              </w:rPr>
              <w:t>Часть 10. </w:t>
            </w:r>
            <w:r w:rsidR="008E1720" w:rsidRPr="00677A7C">
              <w:rPr>
                <w:rFonts w:ascii="Times New Roman" w:eastAsia="Times New Roman,Bold" w:hAnsi="Times New Roman" w:cs="Times New Roman"/>
                <w:sz w:val="24"/>
                <w:szCs w:val="24"/>
              </w:rPr>
              <w:t xml:space="preserve">Технико-экономические показатели теплоснабжающих и </w:t>
            </w:r>
            <w:proofErr w:type="spellStart"/>
            <w:r w:rsidR="008E1720" w:rsidRPr="00677A7C">
              <w:rPr>
                <w:rFonts w:ascii="Times New Roman" w:eastAsia="Times New Roman,Bold" w:hAnsi="Times New Roman" w:cs="Times New Roman"/>
                <w:sz w:val="24"/>
                <w:szCs w:val="24"/>
              </w:rPr>
              <w:t>теплосетевых</w:t>
            </w:r>
            <w:proofErr w:type="spellEnd"/>
            <w:r w:rsidR="008E1720" w:rsidRPr="00677A7C">
              <w:rPr>
                <w:rFonts w:ascii="Times New Roman" w:eastAsia="Times New Roman,Bold" w:hAnsi="Times New Roman" w:cs="Times New Roman"/>
                <w:sz w:val="24"/>
                <w:szCs w:val="24"/>
              </w:rPr>
              <w:t xml:space="preserve"> организаций</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64</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11. Цены (тарифы) в сфере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68</w:t>
            </w:r>
          </w:p>
        </w:tc>
      </w:tr>
      <w:tr w:rsidR="008E1720" w:rsidTr="00657920">
        <w:tc>
          <w:tcPr>
            <w:tcW w:w="9634" w:type="dxa"/>
          </w:tcPr>
          <w:p w:rsidR="008E1720" w:rsidRPr="00677A7C" w:rsidRDefault="00677A7C"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12. Описание существующих технических и технологических проблем в системах теплоснабжения поселения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79</w:t>
            </w:r>
          </w:p>
        </w:tc>
      </w:tr>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b/>
                <w:i/>
                <w:sz w:val="24"/>
                <w:szCs w:val="24"/>
              </w:rPr>
              <w:t>ГЛАВА 2. </w:t>
            </w:r>
            <w:r w:rsidRPr="00677A7C">
              <w:rPr>
                <w:rFonts w:ascii="Times New Roman" w:eastAsia="Times New Roman,Bold" w:hAnsi="Times New Roman" w:cs="Times New Roman"/>
                <w:b/>
                <w:i/>
                <w:sz w:val="24"/>
                <w:szCs w:val="24"/>
              </w:rPr>
              <w:t xml:space="preserve">СУЩЕСТВУЮЩЕЕ И ПЕРСПЕКТИВНОЕ ПОТРЕБЛЕНИЕ ТЕПЛОВОЙ ЭНЕРГИИ НА ЦЕЛИ </w:t>
            </w:r>
            <w:r w:rsidRPr="00677A7C">
              <w:rPr>
                <w:rFonts w:ascii="Times New Roman" w:hAnsi="Times New Roman" w:cs="Times New Roman"/>
                <w:b/>
                <w:i/>
                <w:sz w:val="24"/>
                <w:szCs w:val="24"/>
              </w:rPr>
              <w:t>ТЕПЛОСНАБЖЕНИЯ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82</w:t>
            </w:r>
          </w:p>
        </w:tc>
      </w:tr>
      <w:tr w:rsidR="008E1720" w:rsidTr="00657920">
        <w:trPr>
          <w:trHeight w:val="85"/>
        </w:trPr>
        <w:tc>
          <w:tcPr>
            <w:tcW w:w="9634" w:type="dxa"/>
          </w:tcPr>
          <w:p w:rsidR="008E1720" w:rsidRPr="00677A7C" w:rsidRDefault="00677A7C"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2.1 Данные базового уровня потребления тепла на цели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82</w:t>
            </w:r>
          </w:p>
        </w:tc>
      </w:tr>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83</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2.3 </w:t>
            </w:r>
            <w:r w:rsidR="00677A7C" w:rsidRPr="00677A7C">
              <w:rPr>
                <w:rFonts w:ascii="Times New Roman" w:hAnsi="Times New Roman" w:cs="Times New Roman"/>
                <w:sz w:val="24"/>
                <w:szCs w:val="24"/>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83</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2.4 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2.5 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2.6 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b/>
                <w:i/>
                <w:sz w:val="24"/>
                <w:szCs w:val="24"/>
              </w:rPr>
              <w:t>ГЛАВА 3. ЭЛЕКТРОННАЯ МОДЕЛЬ СИСТЕМЫ ТЕПЛОСНАБЖЕНИЯ ПОСЕЛЕНИЯ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85</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lastRenderedPageBreak/>
              <w:t>ГЛАВА </w:t>
            </w:r>
            <w:r w:rsidRPr="00677A7C">
              <w:rPr>
                <w:rFonts w:ascii="Times New Roman" w:hAnsi="Times New Roman" w:cs="Times New Roman"/>
                <w:b/>
                <w:i/>
                <w:sz w:val="24"/>
                <w:szCs w:val="24"/>
              </w:rPr>
              <w:t>4.</w:t>
            </w:r>
            <w:r>
              <w:rPr>
                <w:rFonts w:ascii="Times New Roman" w:hAnsi="Times New Roman" w:cs="Times New Roman"/>
                <w:b/>
                <w:i/>
                <w:sz w:val="24"/>
                <w:szCs w:val="24"/>
              </w:rPr>
              <w:t> </w:t>
            </w:r>
            <w:r w:rsidRPr="00677A7C">
              <w:rPr>
                <w:rFonts w:ascii="Times New Roman" w:hAnsi="Times New Roman" w:cs="Times New Roman"/>
                <w:b/>
                <w:i/>
                <w:sz w:val="24"/>
                <w:szCs w:val="24"/>
              </w:rPr>
              <w:t>СУЩЕСТВУЮЩИЕ И ПЕРСПЕКТИВНЫЕ БАЛАНСЫ ТЕПЛОВОЙ МОЩНОСТИ ИСТОЧНИКОВ ТЕПЛОВОЙ ЭНЕРГИИ И ТЕПЛОВОЙ НАГРУЗКИ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86</w:t>
            </w:r>
          </w:p>
        </w:tc>
      </w:tr>
      <w:tr w:rsidR="00677A7C" w:rsidTr="00657920">
        <w:tc>
          <w:tcPr>
            <w:tcW w:w="9634" w:type="dxa"/>
          </w:tcPr>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86</w:t>
            </w:r>
          </w:p>
        </w:tc>
      </w:tr>
      <w:tr w:rsidR="00677A7C" w:rsidTr="00657920">
        <w:tc>
          <w:tcPr>
            <w:tcW w:w="9634" w:type="dxa"/>
          </w:tcPr>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88</w:t>
            </w:r>
          </w:p>
        </w:tc>
      </w:tr>
      <w:tr w:rsidR="00677A7C" w:rsidTr="00657920">
        <w:tc>
          <w:tcPr>
            <w:tcW w:w="9634" w:type="dxa"/>
          </w:tcPr>
          <w:p w:rsidR="00677A7C" w:rsidRPr="00677A7C" w:rsidRDefault="00677A7C" w:rsidP="00677A7C">
            <w:pPr>
              <w:autoSpaceDE w:val="0"/>
              <w:autoSpaceDN w:val="0"/>
              <w:adjustRightInd w:val="0"/>
              <w:jc w:val="both"/>
              <w:rPr>
                <w:rFonts w:ascii="Times New Roman" w:hAnsi="Times New Roman" w:cs="Times New Roman"/>
                <w:sz w:val="24"/>
                <w:szCs w:val="24"/>
              </w:rPr>
            </w:pPr>
            <w:r w:rsidRPr="00677A7C">
              <w:rPr>
                <w:rFonts w:ascii="Times New Roman" w:hAnsi="Times New Roman" w:cs="Times New Roman"/>
                <w:sz w:val="24"/>
                <w:szCs w:val="24"/>
              </w:rPr>
              <w:t>4.3 Выводы о резервах (дефицитах) существующей системы теплоснабжения при</w:t>
            </w:r>
          </w:p>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sz w:val="24"/>
                <w:szCs w:val="24"/>
              </w:rPr>
              <w:t>обеспечении перспективной тепловой нагрузки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88</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b/>
                <w:i/>
                <w:sz w:val="24"/>
                <w:szCs w:val="24"/>
              </w:rPr>
              <w:t>ГЛАВА 5. МАСТЕР-ПЛАН РАЗВИТИЯ СИСТЕМ ТЕПЛОСНАБЖЕНИЯ ПОСЕЛЕНИЯ, ГОРОДСКОГО ОКРУГА, ГОРОДА ФЕДЕРАЛЬНОГО ЗНАЧЕНИЯ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EB02B6" w:rsidP="00240F84">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ГЛАВА 6. </w:t>
            </w:r>
            <w:r w:rsidRPr="00240F84">
              <w:rPr>
                <w:rFonts w:ascii="Times New Roman" w:hAnsi="Times New Roman" w:cs="Times New Roman"/>
                <w:b/>
                <w:i/>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90</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6.1 Расчетная величина нормативных потерь теплоносителя в тепловых сетях в зонах действия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91</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rPr>
          <w:trHeight w:val="224"/>
        </w:trPr>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6.3 Сведения о наличии баков-аккумуляторов</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 xml:space="preserve">6.4 Нормативный и фактический (для эксплуатационного и аварийного режимов) часовой расход </w:t>
            </w:r>
            <w:proofErr w:type="spellStart"/>
            <w:r w:rsidRPr="00240F84">
              <w:rPr>
                <w:rFonts w:ascii="Times New Roman" w:hAnsi="Times New Roman" w:cs="Times New Roman"/>
                <w:sz w:val="24"/>
                <w:szCs w:val="24"/>
              </w:rPr>
              <w:t>подпиточной</w:t>
            </w:r>
            <w:proofErr w:type="spellEnd"/>
            <w:r w:rsidRPr="00240F84">
              <w:rPr>
                <w:rFonts w:ascii="Times New Roman" w:hAnsi="Times New Roman" w:cs="Times New Roman"/>
                <w:sz w:val="24"/>
                <w:szCs w:val="24"/>
              </w:rPr>
              <w:t xml:space="preserve"> воды в зоне действия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94</w:t>
            </w:r>
          </w:p>
        </w:tc>
      </w:tr>
      <w:tr w:rsidR="00677A7C" w:rsidTr="00657920">
        <w:tc>
          <w:tcPr>
            <w:tcW w:w="9634" w:type="dxa"/>
          </w:tcPr>
          <w:p w:rsidR="00677A7C" w:rsidRPr="00240F84"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t>ГЛАВА 7. </w:t>
            </w:r>
            <w:r w:rsidRPr="00240F84">
              <w:rPr>
                <w:rFonts w:ascii="Times New Roman" w:hAnsi="Times New Roman" w:cs="Times New Roman"/>
                <w:b/>
                <w:i/>
                <w:sz w:val="24"/>
                <w:szCs w:val="24"/>
              </w:rPr>
              <w:t>ПРЕДЛОЖЕНИЯ ПО СТРОИТЕЛЬСТВУ, РЕКОНСТРУКЦИИ И ТЕХНИЧЕСКОМУ ПЕРЕВООРУЖЕНИЮ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95</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proofErr w:type="spellStart"/>
            <w:r w:rsidRPr="00240F84">
              <w:rPr>
                <w:rFonts w:ascii="Times New Roman" w:hAnsi="Times New Roman" w:cs="Times New Roman"/>
                <w:sz w:val="24"/>
                <w:szCs w:val="24"/>
              </w:rPr>
              <w:t>теплопотребляющей</w:t>
            </w:r>
            <w:proofErr w:type="spellEnd"/>
            <w:r w:rsidRPr="00240F84">
              <w:rPr>
                <w:rFonts w:ascii="Times New Roman" w:hAnsi="Times New Roman" w:cs="Times New Roman"/>
                <w:sz w:val="24"/>
                <w:szCs w:val="24"/>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95</w:t>
            </w:r>
          </w:p>
        </w:tc>
      </w:tr>
      <w:tr w:rsidR="00677A7C" w:rsidTr="00657920">
        <w:tc>
          <w:tcPr>
            <w:tcW w:w="9634" w:type="dxa"/>
          </w:tcPr>
          <w:p w:rsidR="00677A7C" w:rsidRPr="00EB02B6" w:rsidRDefault="00EB02B6" w:rsidP="00EB02B6">
            <w:pPr>
              <w:rPr>
                <w:rFonts w:ascii="Times New Roman" w:hAnsi="Times New Roman" w:cs="Times New Roman"/>
                <w:sz w:val="24"/>
                <w:szCs w:val="24"/>
              </w:rPr>
            </w:pPr>
            <w:r>
              <w:rPr>
                <w:rFonts w:ascii="Times New Roman" w:hAnsi="Times New Roman" w:cs="Times New Roman"/>
                <w:sz w:val="24"/>
                <w:szCs w:val="24"/>
              </w:rPr>
              <w:lastRenderedPageBreak/>
              <w:t>7.2. </w:t>
            </w:r>
            <w:r w:rsidR="00677A7C" w:rsidRPr="00EB02B6">
              <w:rPr>
                <w:rFonts w:ascii="Times New Roman" w:hAnsi="Times New Roman" w:cs="Times New Roman"/>
                <w:sz w:val="24"/>
                <w:szCs w:val="24"/>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99</w:t>
            </w:r>
          </w:p>
        </w:tc>
      </w:tr>
      <w:tr w:rsidR="00677A7C" w:rsidTr="00657920">
        <w:tc>
          <w:tcPr>
            <w:tcW w:w="9634" w:type="dxa"/>
          </w:tcPr>
          <w:p w:rsidR="00677A7C" w:rsidRPr="00EB02B6"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7.3. </w:t>
            </w:r>
            <w:r w:rsidR="00677A7C" w:rsidRPr="00EB02B6">
              <w:rPr>
                <w:rFonts w:ascii="Times New Roman" w:hAnsi="Times New Roman" w:cs="Times New Roman"/>
                <w:sz w:val="24"/>
                <w:szCs w:val="24"/>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7</w:t>
            </w:r>
            <w:r w:rsidR="00EB02B6">
              <w:rPr>
                <w:rFonts w:ascii="Times New Roman" w:hAnsi="Times New Roman" w:cs="Times New Roman"/>
                <w:sz w:val="24"/>
                <w:szCs w:val="24"/>
              </w:rPr>
              <w:t>.4. </w:t>
            </w:r>
            <w:r w:rsidRPr="00240F84">
              <w:rPr>
                <w:rFonts w:ascii="Times New Roman" w:hAnsi="Times New Roman" w:cs="Times New Roman"/>
                <w:sz w:val="24"/>
                <w:szCs w:val="24"/>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100</w:t>
            </w:r>
          </w:p>
        </w:tc>
      </w:tr>
      <w:tr w:rsidR="00677A7C" w:rsidTr="00657920">
        <w:tc>
          <w:tcPr>
            <w:tcW w:w="9634" w:type="dxa"/>
          </w:tcPr>
          <w:p w:rsidR="00677A7C" w:rsidRPr="00240F84"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7.5. </w:t>
            </w:r>
            <w:r w:rsidR="00677A7C" w:rsidRPr="00240F84">
              <w:rPr>
                <w:rFonts w:ascii="Times New Roman" w:hAnsi="Times New Roman" w:cs="Times New Roman"/>
                <w:sz w:val="24"/>
                <w:szCs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100</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7.</w:t>
            </w:r>
            <w:r w:rsidR="00EB02B6">
              <w:rPr>
                <w:rFonts w:ascii="Times New Roman" w:hAnsi="Times New Roman" w:cs="Times New Roman"/>
                <w:sz w:val="24"/>
                <w:szCs w:val="24"/>
              </w:rPr>
              <w:t>6. </w:t>
            </w:r>
            <w:r w:rsidRPr="00240F84">
              <w:rPr>
                <w:rFonts w:ascii="Times New Roman" w:hAnsi="Times New Roman" w:cs="Times New Roman"/>
                <w:sz w:val="24"/>
                <w:szCs w:val="24"/>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7.7. </w:t>
            </w:r>
            <w:r w:rsidR="00240F84" w:rsidRPr="00240E33">
              <w:rPr>
                <w:rFonts w:ascii="Times New Roman" w:hAnsi="Times New Roman" w:cs="Times New Roman"/>
                <w:sz w:val="24"/>
                <w:szCs w:val="24"/>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7.8 </w:t>
            </w:r>
            <w:r w:rsidR="00240F84" w:rsidRPr="00240E33">
              <w:rPr>
                <w:rFonts w:ascii="Times New Roman" w:hAnsi="Times New Roman" w:cs="Times New Roman"/>
                <w:sz w:val="24"/>
                <w:szCs w:val="24"/>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7.9 </w:t>
            </w:r>
            <w:r w:rsidR="00240F84" w:rsidRPr="00240E33">
              <w:rPr>
                <w:rFonts w:ascii="Times New Roman" w:hAnsi="Times New Roman" w:cs="Times New Roman"/>
                <w:sz w:val="24"/>
                <w:szCs w:val="24"/>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7.10 </w:t>
            </w:r>
            <w:r w:rsidR="00240F84" w:rsidRPr="00240E33">
              <w:rPr>
                <w:rFonts w:ascii="Times New Roman" w:hAnsi="Times New Roman" w:cs="Times New Roman"/>
                <w:sz w:val="24"/>
                <w:szCs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7.11 </w:t>
            </w:r>
            <w:r w:rsidR="00240F84" w:rsidRPr="00240E33">
              <w:rPr>
                <w:rFonts w:ascii="Times New Roman" w:hAnsi="Times New Roman" w:cs="Times New Roman"/>
                <w:sz w:val="24"/>
                <w:szCs w:val="24"/>
              </w:rPr>
              <w:t>Обоснование организации индивидуального теплоснабжения в зонах застройки поселения малоэтажными жилыми зданиями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7.12 </w:t>
            </w:r>
            <w:r w:rsidR="00240F84" w:rsidRPr="00240E33">
              <w:rPr>
                <w:rFonts w:ascii="Times New Roman" w:hAnsi="Times New Roman" w:cs="Times New Roman"/>
                <w:sz w:val="24"/>
                <w:szCs w:val="24"/>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7.13 </w:t>
            </w:r>
            <w:r w:rsidR="00240F84" w:rsidRPr="00240E33">
              <w:rPr>
                <w:rFonts w:ascii="Times New Roman" w:hAnsi="Times New Roman" w:cs="Times New Roman"/>
                <w:sz w:val="24"/>
                <w:szCs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7.14 </w:t>
            </w:r>
            <w:r w:rsidR="00240F84" w:rsidRPr="00240E33">
              <w:rPr>
                <w:rFonts w:ascii="Times New Roman" w:hAnsi="Times New Roman" w:cs="Times New Roman"/>
                <w:sz w:val="24"/>
                <w:szCs w:val="24"/>
              </w:rPr>
              <w:t>Обоснование организации теплоснабжения в производственных зонах на территории поселения</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240F84" w:rsidP="00DD66C7">
            <w:pPr>
              <w:autoSpaceDE w:val="0"/>
              <w:autoSpaceDN w:val="0"/>
              <w:adjustRightInd w:val="0"/>
              <w:jc w:val="both"/>
              <w:rPr>
                <w:rFonts w:ascii="Times New Roman" w:eastAsia="Times New Roman,Bold" w:hAnsi="Times New Roman" w:cs="Times New Roman"/>
                <w:b/>
                <w:i/>
                <w:sz w:val="24"/>
                <w:szCs w:val="24"/>
              </w:rPr>
            </w:pPr>
            <w:r w:rsidRPr="00240E33">
              <w:rPr>
                <w:rFonts w:ascii="Times New Roman" w:hAnsi="Times New Roman" w:cs="Times New Roman"/>
                <w:sz w:val="24"/>
                <w:szCs w:val="24"/>
              </w:rPr>
              <w:t>7.15 Результаты расчетов радиуса эффективного теплоснабжения</w:t>
            </w:r>
          </w:p>
        </w:tc>
        <w:tc>
          <w:tcPr>
            <w:tcW w:w="702" w:type="dxa"/>
            <w:vAlign w:val="center"/>
          </w:tcPr>
          <w:p w:rsidR="00240F84"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103</w:t>
            </w:r>
          </w:p>
        </w:tc>
      </w:tr>
      <w:tr w:rsidR="00240F84" w:rsidTr="00657920">
        <w:tc>
          <w:tcPr>
            <w:tcW w:w="9634" w:type="dxa"/>
          </w:tcPr>
          <w:p w:rsidR="00240F84" w:rsidRPr="00EB02B6" w:rsidRDefault="00EB02B6"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b/>
                <w:i/>
                <w:sz w:val="24"/>
                <w:szCs w:val="24"/>
              </w:rPr>
              <w:t>ГЛАВА 8. ПРЕДЛОЖЕНИЯ ПО СТРОИТЕЛЬСТВУ И РЕКОНСТРУКЦИИ ТЕПЛОВЫХ СЕТЕЙ</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F84" w:rsidTr="00657920">
        <w:tc>
          <w:tcPr>
            <w:tcW w:w="9634" w:type="dxa"/>
          </w:tcPr>
          <w:p w:rsidR="00240F84" w:rsidRPr="00EB02B6" w:rsidRDefault="00EB02B6"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8.1. </w:t>
            </w:r>
            <w:r w:rsidR="00240E33" w:rsidRPr="00EB02B6">
              <w:rPr>
                <w:rFonts w:ascii="Times New Roman" w:hAnsi="Times New Roman" w:cs="Times New Roman"/>
                <w:sz w:val="24"/>
                <w:szCs w:val="24"/>
              </w:rPr>
              <w:t>Предложения по реконструкции и строительству тепловых сетей, об</w:t>
            </w:r>
            <w:r w:rsidR="00F831C0" w:rsidRPr="00EB02B6">
              <w:rPr>
                <w:rFonts w:ascii="Times New Roman" w:hAnsi="Times New Roman" w:cs="Times New Roman"/>
                <w:sz w:val="24"/>
                <w:szCs w:val="24"/>
              </w:rPr>
              <w:t xml:space="preserve">еспечивающих </w:t>
            </w:r>
            <w:r w:rsidR="00240E33" w:rsidRPr="00EB02B6">
              <w:rPr>
                <w:rFonts w:ascii="Times New Roman" w:hAnsi="Times New Roman" w:cs="Times New Roman"/>
                <w:sz w:val="24"/>
                <w:szCs w:val="24"/>
              </w:rP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8.2. Предложения по строительству тепловых сетей для обеспечения перспективных</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 xml:space="preserve">приростов тепловой нагрузки под жилищную, комплексную или производственную </w:t>
            </w:r>
            <w:r w:rsidRPr="00EB02B6">
              <w:rPr>
                <w:rFonts w:ascii="Times New Roman" w:hAnsi="Times New Roman" w:cs="Times New Roman"/>
                <w:sz w:val="24"/>
                <w:szCs w:val="24"/>
              </w:rPr>
              <w:lastRenderedPageBreak/>
              <w:t>застройку во вновь осваиваемых районах поселения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lastRenderedPageBreak/>
              <w:t>104</w:t>
            </w:r>
          </w:p>
        </w:tc>
      </w:tr>
      <w:tr w:rsidR="00240E33" w:rsidTr="00657920">
        <w:tc>
          <w:tcPr>
            <w:tcW w:w="9634" w:type="dxa"/>
          </w:tcPr>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lastRenderedPageBreak/>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8.4. Предложения по строительству или реконструкции тепловых сетей для повышения</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8.5. Предложения по строительству тепловых сетей для обеспечения нормативной</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надежности теплоснабжения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EB02B6"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8.7. </w:t>
            </w:r>
            <w:r w:rsidR="00F831C0" w:rsidRPr="00EB02B6">
              <w:rPr>
                <w:rFonts w:ascii="Times New Roman" w:hAnsi="Times New Roman" w:cs="Times New Roman"/>
                <w:sz w:val="24"/>
                <w:szCs w:val="24"/>
              </w:rPr>
              <w:t>Предложения по реконструкции тепловых сетей, подлежащих замене в связи с исчерпанием эксплуатационного ресурса</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F831C0"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8.8. Предложения по строительству и реконструкции насосных станций</w:t>
            </w:r>
          </w:p>
        </w:tc>
        <w:tc>
          <w:tcPr>
            <w:tcW w:w="702" w:type="dxa"/>
            <w:vAlign w:val="center"/>
          </w:tcPr>
          <w:p w:rsidR="00240E33"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t>ГЛАВА 9. </w:t>
            </w:r>
            <w:r w:rsidRPr="00EB02B6">
              <w:rPr>
                <w:rFonts w:ascii="Times New Roman" w:hAnsi="Times New Roman" w:cs="Times New Roman"/>
                <w:b/>
                <w:i/>
                <w:sz w:val="24"/>
                <w:szCs w:val="24"/>
              </w:rPr>
              <w:t>ПРЕДЛОЖЕНИЯ ПО ПЕРЕВОДУ ОТКРЫТЫХ СИСТЕМ ТЕПЛОСНАБЖЕНИЯ (ГОРЯЧЕГО ВОДОСНАБЖЕНИЯ) В ЗАКРЫТЫЕ СИСТЕМЫ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2138B2" w:rsidRDefault="002138B2"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9.1. </w:t>
            </w:r>
            <w:r w:rsidR="00F831C0" w:rsidRPr="00EB02B6">
              <w:rPr>
                <w:rFonts w:ascii="Times New Roman" w:hAnsi="Times New Roman" w:cs="Times New Roman"/>
                <w:sz w:val="24"/>
                <w:szCs w:val="24"/>
              </w:rPr>
              <w:t xml:space="preserve">Технико-экономическое обоснование предложений по типам присоединений </w:t>
            </w:r>
            <w:proofErr w:type="spellStart"/>
            <w:r w:rsidR="00F831C0" w:rsidRPr="00EB02B6">
              <w:rPr>
                <w:rFonts w:ascii="Times New Roman" w:hAnsi="Times New Roman" w:cs="Times New Roman"/>
                <w:sz w:val="24"/>
                <w:szCs w:val="24"/>
              </w:rPr>
              <w:t>теплопотребляющих</w:t>
            </w:r>
            <w:proofErr w:type="spellEnd"/>
            <w:r w:rsidR="00F831C0" w:rsidRPr="00EB02B6">
              <w:rPr>
                <w:rFonts w:ascii="Times New Roman" w:hAnsi="Times New Roman" w:cs="Times New Roman"/>
                <w:sz w:val="24"/>
                <w:szCs w:val="24"/>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9.2. Выбор и обоснование метода регулирования отпуска тепловой энергии от источников тепловой энергии</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109</w:t>
            </w:r>
          </w:p>
        </w:tc>
      </w:tr>
      <w:tr w:rsidR="00F831C0"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9.4. Расчет потребности инвестиций для перевода открытой системы теплоснабжения</w:t>
            </w:r>
          </w:p>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(горячего водоснабжения) в закрытую систему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109</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110</w:t>
            </w:r>
          </w:p>
        </w:tc>
      </w:tr>
      <w:tr w:rsidR="00F831C0" w:rsidTr="00657920">
        <w:tc>
          <w:tcPr>
            <w:tcW w:w="9634" w:type="dxa"/>
          </w:tcPr>
          <w:p w:rsidR="00F831C0" w:rsidRPr="00EB02B6" w:rsidRDefault="00F831C0"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9.6. Предложения по источникам инвестиций</w:t>
            </w:r>
          </w:p>
        </w:tc>
        <w:tc>
          <w:tcPr>
            <w:tcW w:w="702" w:type="dxa"/>
            <w:vAlign w:val="center"/>
          </w:tcPr>
          <w:p w:rsidR="00F831C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111</w:t>
            </w:r>
          </w:p>
        </w:tc>
      </w:tr>
      <w:tr w:rsidR="00F831C0" w:rsidTr="00657920">
        <w:tc>
          <w:tcPr>
            <w:tcW w:w="9634" w:type="dxa"/>
          </w:tcPr>
          <w:p w:rsidR="00F831C0" w:rsidRPr="00EB02B6" w:rsidRDefault="002138B2"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b/>
                <w:i/>
                <w:sz w:val="24"/>
                <w:szCs w:val="24"/>
              </w:rPr>
              <w:t>ГЛАВА 10. ПЕРСПЕКТИВНЫЕ ТОПЛИВНЫЕ БАЛАНСЫ</w:t>
            </w:r>
          </w:p>
        </w:tc>
        <w:tc>
          <w:tcPr>
            <w:tcW w:w="702" w:type="dxa"/>
            <w:vAlign w:val="center"/>
          </w:tcPr>
          <w:p w:rsidR="00F831C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112</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10.1 </w:t>
            </w:r>
            <w:r w:rsidR="00F831C0" w:rsidRPr="00EB02B6">
              <w:rPr>
                <w:rFonts w:ascii="Times New Roman" w:hAnsi="Times New Roman" w:cs="Times New Roman"/>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112</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10.2 Расчеты по каждому источнику тепловой энергии нормативных запасов аварийных видов топлива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113</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10.3 </w:t>
            </w:r>
            <w:r w:rsidR="00F831C0" w:rsidRPr="00EB02B6">
              <w:rPr>
                <w:rFonts w:ascii="Times New Roman" w:hAnsi="Times New Roman" w:cs="Times New Roman"/>
                <w:sz w:val="24"/>
                <w:szCs w:val="24"/>
              </w:rPr>
              <w:t>Вид топлива, потребляемый источником тепловой энергии, в том числе с использованием возобновляемых источников энергии и местных видов топлива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115</w:t>
            </w:r>
          </w:p>
        </w:tc>
      </w:tr>
      <w:tr w:rsidR="00F831C0" w:rsidRPr="002138B2" w:rsidTr="00657920">
        <w:tc>
          <w:tcPr>
            <w:tcW w:w="9634" w:type="dxa"/>
          </w:tcPr>
          <w:p w:rsidR="00F831C0" w:rsidRPr="002138B2" w:rsidRDefault="002138B2" w:rsidP="00DD66C7">
            <w:pPr>
              <w:autoSpaceDE w:val="0"/>
              <w:autoSpaceDN w:val="0"/>
              <w:adjustRightInd w:val="0"/>
              <w:jc w:val="both"/>
              <w:rPr>
                <w:rFonts w:ascii="Times New Roman" w:eastAsia="Times New Roman,Bold" w:hAnsi="Times New Roman" w:cs="Times New Roman"/>
                <w:b/>
                <w:i/>
                <w:sz w:val="24"/>
                <w:szCs w:val="24"/>
              </w:rPr>
            </w:pPr>
            <w:r w:rsidRPr="002138B2">
              <w:rPr>
                <w:rFonts w:ascii="Times New Roman" w:hAnsi="Times New Roman" w:cs="Times New Roman"/>
                <w:b/>
                <w:i/>
                <w:sz w:val="24"/>
                <w:szCs w:val="24"/>
              </w:rPr>
              <w:t>ГЛАВА 11. ОЦЕНКА НАДЕЖНОСТИ ТЕПЛОСНАБЖЕНИЯ</w:t>
            </w:r>
          </w:p>
        </w:tc>
        <w:tc>
          <w:tcPr>
            <w:tcW w:w="702" w:type="dxa"/>
            <w:vAlign w:val="center"/>
          </w:tcPr>
          <w:p w:rsidR="00F831C0" w:rsidRPr="002138B2"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116</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116</w:t>
            </w:r>
          </w:p>
        </w:tc>
      </w:tr>
      <w:tr w:rsidR="00F831C0"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11.2 Метод и результаты обработки данных по восс</w:t>
            </w:r>
            <w:r w:rsidR="00EB02B6" w:rsidRPr="00EB02B6">
              <w:rPr>
                <w:rFonts w:ascii="Times New Roman" w:hAnsi="Times New Roman" w:cs="Times New Roman"/>
                <w:sz w:val="24"/>
                <w:szCs w:val="24"/>
              </w:rPr>
              <w:t xml:space="preserve">тановлениям отказавших участков </w:t>
            </w:r>
            <w:r w:rsidRPr="00EB02B6">
              <w:rPr>
                <w:rFonts w:ascii="Times New Roman" w:hAnsi="Times New Roman" w:cs="Times New Roman"/>
                <w:sz w:val="24"/>
                <w:szCs w:val="24"/>
              </w:rPr>
              <w:t>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117</w:t>
            </w:r>
          </w:p>
        </w:tc>
      </w:tr>
      <w:tr w:rsidR="00F831C0" w:rsidTr="00657920">
        <w:tc>
          <w:tcPr>
            <w:tcW w:w="9634" w:type="dxa"/>
          </w:tcPr>
          <w:p w:rsidR="00F831C0" w:rsidRPr="00EB02B6" w:rsidRDefault="002138B2"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11.3 </w:t>
            </w:r>
            <w:r w:rsidR="00EB02B6" w:rsidRPr="00EB02B6">
              <w:rPr>
                <w:rFonts w:ascii="Times New Roman" w:hAnsi="Times New Roman" w:cs="Times New Roman"/>
                <w:sz w:val="24"/>
                <w:szCs w:val="24"/>
              </w:rPr>
              <w:t xml:space="preserve">Результаты оценки вероятности отказа (аварийной ситуации) и безотказной (безаварийной) работы системы теплоснабжения по отношению к потребителям, </w:t>
            </w:r>
            <w:r w:rsidR="00EB02B6" w:rsidRPr="00EB02B6">
              <w:rPr>
                <w:rFonts w:ascii="Times New Roman" w:hAnsi="Times New Roman" w:cs="Times New Roman"/>
                <w:sz w:val="24"/>
                <w:szCs w:val="24"/>
              </w:rPr>
              <w:lastRenderedPageBreak/>
              <w:t>присоединенным к магистральным и распределительным теплопроводам</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lastRenderedPageBreak/>
              <w:t>118</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lastRenderedPageBreak/>
              <w:t>11.4 Результаты оценки коэффициентов готовности теплопроводов к несению тепловой нагрузки</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118</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 xml:space="preserve">11.5 Результатов оценки </w:t>
            </w:r>
            <w:proofErr w:type="spellStart"/>
            <w:r w:rsidRPr="00D54EC4">
              <w:rPr>
                <w:rFonts w:ascii="Times New Roman" w:hAnsi="Times New Roman" w:cs="Times New Roman"/>
              </w:rPr>
              <w:t>недоотпуска</w:t>
            </w:r>
            <w:proofErr w:type="spellEnd"/>
            <w:r w:rsidRPr="00D54EC4">
              <w:rPr>
                <w:rFonts w:ascii="Times New Roman" w:hAnsi="Times New Roman" w:cs="Times New Roman"/>
              </w:rPr>
              <w:t xml:space="preserve"> тепловой энергии по причине отказов (аварийных ситуаций) и простоев тепловых сетей и источников тепловой энергии</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119</w:t>
            </w:r>
          </w:p>
        </w:tc>
      </w:tr>
      <w:tr w:rsidR="00F831C0" w:rsidTr="00657920">
        <w:tc>
          <w:tcPr>
            <w:tcW w:w="9634" w:type="dxa"/>
          </w:tcPr>
          <w:p w:rsidR="00F831C0"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12. ОБОСНОВАНИЕ ИНВЕСТИЦИЙ В СТРОИТЕЛЬСТВО, РЕКОНСТРУКЦИЮ И ТЕХНИЧЕСКОЕ ПЕРЕВООРУЖЕНИЕ</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12.3 Расчеты экономической эффективности инвестиций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12.4 </w:t>
            </w:r>
            <w:r w:rsidR="00EB02B6" w:rsidRPr="00D54EC4">
              <w:rPr>
                <w:rFonts w:ascii="Times New Roman" w:hAnsi="Times New Roman" w:cs="Times New Roman"/>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132</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13. ИНДИКАТОРЫ РАЗВИТИЯ СИСТЕМ ТЕПЛОСНАБЖЕНИЯ ПОСЕЛЕНИЯ, ГОРОДСКОГО ОКРУГА, ГОРОДА ФЕДЕРАЛЬНОГО ЗНАЧЕНИЯ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133</w:t>
            </w:r>
          </w:p>
        </w:tc>
      </w:tr>
      <w:tr w:rsidR="00EB02B6" w:rsidTr="00657920">
        <w:trPr>
          <w:trHeight w:val="265"/>
        </w:trPr>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14. ЦЕНОВЫЕ (ТАРИФНЫЕ) ПОСЛЕДСТВИЯ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14.1 Тарифно-балансовые расчетные модели теплоснабжения потребителей по каждой системе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14.2 Тарифно-балансовые расчетные модели теплоснабжения потребителей по каждой единой теплоснабжающей организации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14.3 Результаты оценки ценовых (тарифных) последствий реализации проектов схемы</w:t>
            </w:r>
          </w:p>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теплоснабжения на основании разработанных тарифно-балансовых моделей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ГЛАВА 15. РЕЕСТР ЕДИНЫХ ТЕПЛОСНАБЖАЮЩИХ ОРГАНИЗАЦИЙ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15.2 </w:t>
            </w:r>
            <w:r w:rsidR="00EB02B6" w:rsidRPr="00D54EC4">
              <w:rPr>
                <w:rFonts w:ascii="Times New Roman" w:hAnsi="Times New Roman" w:cs="Times New Roman"/>
              </w:rPr>
              <w:t>Реестр единых теплоснабжающих организаций, содержащий перечень систем теплоснабжения, входящих в состав единой теплоснабжающей организации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15.3 </w:t>
            </w:r>
            <w:r w:rsidR="00EB02B6" w:rsidRPr="00D54EC4">
              <w:rPr>
                <w:rFonts w:ascii="Times New Roman" w:hAnsi="Times New Roman" w:cs="Times New Roman"/>
              </w:rPr>
              <w:t>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 xml:space="preserve">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 </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140</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15.5 </w:t>
            </w:r>
            <w:r w:rsidR="00EB02B6" w:rsidRPr="00D54EC4">
              <w:rPr>
                <w:rFonts w:ascii="Times New Roman" w:hAnsi="Times New Roman" w:cs="Times New Roman"/>
              </w:rPr>
              <w:t>Описание границ зон деятельности единой теплоснабжающей организации (организаций)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141</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16. РЕЕСТР ПРОЕКТОВ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16.1 </w:t>
            </w:r>
            <w:r w:rsidR="00EB02B6" w:rsidRPr="00D54EC4">
              <w:rPr>
                <w:rFonts w:ascii="Times New Roman" w:hAnsi="Times New Roman" w:cs="Times New Roman"/>
              </w:rPr>
              <w:t>Перечень мероприятий по строительству, реконструкции или техническому перевооружению источников тепловой энергии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16.2 </w:t>
            </w:r>
            <w:r w:rsidR="00EB02B6" w:rsidRPr="00D54EC4">
              <w:rPr>
                <w:rFonts w:ascii="Times New Roman" w:hAnsi="Times New Roman" w:cs="Times New Roman"/>
              </w:rPr>
              <w:t>Перечень мероприятий по строительству, реконструкции и техническому перевооружению тепловых сетей и сооружений на них</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b/>
                <w:i/>
              </w:rPr>
              <w:t>ГЛАВА 17. ЗАМЕЧАНИЯ И ПРЕДЛОЖЕНИЯ К ПРОЕКТУ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17.1 Перечень всех замечаний и предложений, поступивших при разработке, утверждении и актуализации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17.2 Ответы разработчиков проекта схемы теплоснабжения на замечания и предложения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18. СВОДНЫЙ ТОМ ИЗМЕНЕНИЙ, ВЫПОЛНЕННЫХ В ДОРАБОТАННОЙ И (ИЛИ) АКТУАЛИЗИРОВАННОЙ СХЕМЕ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144</w:t>
            </w:r>
          </w:p>
        </w:tc>
      </w:tr>
    </w:tbl>
    <w:p w:rsidR="00EB02B6" w:rsidRDefault="00EB02B6" w:rsidP="00E53B1B">
      <w:pPr>
        <w:autoSpaceDE w:val="0"/>
        <w:autoSpaceDN w:val="0"/>
        <w:adjustRightInd w:val="0"/>
        <w:spacing w:after="0" w:line="360" w:lineRule="auto"/>
        <w:jc w:val="both"/>
        <w:rPr>
          <w:rFonts w:ascii="Times New Roman" w:hAnsi="Times New Roman" w:cs="Times New Roman"/>
          <w:sz w:val="28"/>
          <w:szCs w:val="28"/>
        </w:rPr>
      </w:pPr>
    </w:p>
    <w:p w:rsidR="0004480E" w:rsidRDefault="0004480E" w:rsidP="0004480E">
      <w:pPr>
        <w:pStyle w:val="Default"/>
        <w:spacing w:before="120" w:after="120"/>
        <w:jc w:val="both"/>
        <w:rPr>
          <w:b/>
          <w:bCs/>
          <w:sz w:val="28"/>
          <w:szCs w:val="28"/>
        </w:rPr>
      </w:pPr>
    </w:p>
    <w:p w:rsidR="00E53B1B" w:rsidRDefault="00E53B1B" w:rsidP="0004480E">
      <w:pPr>
        <w:pStyle w:val="Default"/>
        <w:spacing w:before="120" w:after="120" w:line="360" w:lineRule="auto"/>
        <w:ind w:firstLine="567"/>
        <w:jc w:val="center"/>
        <w:rPr>
          <w:b/>
          <w:bCs/>
          <w:sz w:val="28"/>
          <w:szCs w:val="28"/>
        </w:rPr>
      </w:pPr>
    </w:p>
    <w:p w:rsidR="00D54EC4" w:rsidRDefault="00D54EC4" w:rsidP="0004480E">
      <w:pPr>
        <w:pStyle w:val="Default"/>
        <w:spacing w:before="120" w:after="120" w:line="360" w:lineRule="auto"/>
        <w:ind w:firstLine="567"/>
        <w:jc w:val="center"/>
        <w:rPr>
          <w:b/>
          <w:bCs/>
          <w:sz w:val="28"/>
          <w:szCs w:val="28"/>
        </w:rPr>
        <w:sectPr w:rsidR="00D54EC4" w:rsidSect="00494810">
          <w:footerReference w:type="default" r:id="rId8"/>
          <w:pgSz w:w="11906" w:h="16838"/>
          <w:pgMar w:top="709" w:right="709" w:bottom="1276" w:left="85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rsidR="0004480E" w:rsidRPr="00D54EC4" w:rsidRDefault="00D54EC4" w:rsidP="0004480E">
      <w:pPr>
        <w:pStyle w:val="Default"/>
        <w:spacing w:before="120" w:after="120" w:line="360" w:lineRule="auto"/>
        <w:ind w:firstLine="567"/>
        <w:jc w:val="center"/>
        <w:rPr>
          <w:i/>
          <w:sz w:val="28"/>
          <w:szCs w:val="28"/>
        </w:rPr>
      </w:pPr>
      <w:r w:rsidRPr="00D54EC4">
        <w:rPr>
          <w:b/>
          <w:bCs/>
          <w:i/>
          <w:sz w:val="28"/>
          <w:szCs w:val="28"/>
        </w:rPr>
        <w:lastRenderedPageBreak/>
        <w:t>ВВЕДЕНИЕ</w:t>
      </w:r>
    </w:p>
    <w:p w:rsidR="0004480E" w:rsidRPr="0004480E" w:rsidRDefault="0004480E" w:rsidP="00D54EC4">
      <w:pPr>
        <w:pStyle w:val="Default"/>
        <w:spacing w:line="360" w:lineRule="auto"/>
        <w:ind w:firstLine="567"/>
        <w:jc w:val="both"/>
        <w:rPr>
          <w:sz w:val="28"/>
          <w:szCs w:val="28"/>
        </w:rPr>
      </w:pPr>
      <w:r w:rsidRPr="0004480E">
        <w:rPr>
          <w:sz w:val="28"/>
          <w:szCs w:val="28"/>
        </w:rPr>
        <w:t>Проектирование систем теплоснабжения городов представляет собой комплексную задачу, от правильного решения которой во многом зависят масштаб</w:t>
      </w:r>
      <w:r>
        <w:rPr>
          <w:sz w:val="28"/>
          <w:szCs w:val="28"/>
        </w:rPr>
        <w:t>ы необходимых капитальных вложе</w:t>
      </w:r>
      <w:r w:rsidRPr="0004480E">
        <w:rPr>
          <w:sz w:val="28"/>
          <w:szCs w:val="28"/>
        </w:rPr>
        <w:t xml:space="preserve">ний в эти системы. Прогноз спроса на тепловую энергию основан на схеме развития поселения, в первую очередь его градостроительной деятельности, определенной генеральным планом.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Схема теплоснабжения является основным </w:t>
      </w:r>
      <w:proofErr w:type="spellStart"/>
      <w:r w:rsidRPr="0004480E">
        <w:rPr>
          <w:sz w:val="28"/>
          <w:szCs w:val="28"/>
        </w:rPr>
        <w:t>предпроектн</w:t>
      </w:r>
      <w:r>
        <w:rPr>
          <w:sz w:val="28"/>
          <w:szCs w:val="28"/>
        </w:rPr>
        <w:t>ым</w:t>
      </w:r>
      <w:proofErr w:type="spellEnd"/>
      <w:r>
        <w:rPr>
          <w:sz w:val="28"/>
          <w:szCs w:val="28"/>
        </w:rPr>
        <w:t xml:space="preserve"> документом по развитию тепло</w:t>
      </w:r>
      <w:r w:rsidRPr="0004480E">
        <w:rPr>
          <w:sz w:val="28"/>
          <w:szCs w:val="28"/>
        </w:rPr>
        <w:t xml:space="preserve">вого хозяйства </w:t>
      </w:r>
      <w:r>
        <w:rPr>
          <w:sz w:val="28"/>
          <w:szCs w:val="28"/>
        </w:rPr>
        <w:t>сельского поселения</w:t>
      </w:r>
      <w:r w:rsidRPr="0004480E">
        <w:rPr>
          <w:sz w:val="28"/>
          <w:szCs w:val="28"/>
        </w:rPr>
        <w:t xml:space="preserve">. Она разрабатывается на основе анализа фактических тепловых нагрузок потребителей с учетом перспективного развития на 15 </w:t>
      </w:r>
      <w:r>
        <w:rPr>
          <w:sz w:val="28"/>
          <w:szCs w:val="28"/>
        </w:rPr>
        <w:t>лет, структуры топливного балан</w:t>
      </w:r>
      <w:r w:rsidRPr="0004480E">
        <w:rPr>
          <w:sz w:val="28"/>
          <w:szCs w:val="28"/>
        </w:rPr>
        <w:t xml:space="preserve">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Используемые в настоящем документе понятия означают следующее: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 xml:space="preserve">"зона действия системы теплоснабжения" </w:t>
      </w:r>
      <w:r w:rsidRPr="0004480E">
        <w:rPr>
          <w:sz w:val="28"/>
          <w:szCs w:val="28"/>
        </w:rPr>
        <w:t>- террит</w:t>
      </w:r>
      <w:r>
        <w:rPr>
          <w:sz w:val="28"/>
          <w:szCs w:val="28"/>
        </w:rPr>
        <w:t>ория поселения, городского окру</w:t>
      </w:r>
      <w:r w:rsidRPr="0004480E">
        <w:rPr>
          <w:sz w:val="28"/>
          <w:szCs w:val="28"/>
        </w:rPr>
        <w:t xml:space="preserve">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"зона действия источника тепловой энергии"</w:t>
      </w:r>
      <w:r w:rsidRPr="0004480E">
        <w:rPr>
          <w:sz w:val="28"/>
          <w:szCs w:val="28"/>
        </w:rPr>
        <w:t xml:space="preserve"> - территория поселения, городского округа или ее часть, границы которой устанавливаются зак</w:t>
      </w:r>
      <w:r>
        <w:rPr>
          <w:sz w:val="28"/>
          <w:szCs w:val="28"/>
        </w:rPr>
        <w:t>рытыми секционирующими задвижка</w:t>
      </w:r>
      <w:r w:rsidRPr="0004480E">
        <w:rPr>
          <w:sz w:val="28"/>
          <w:szCs w:val="28"/>
        </w:rPr>
        <w:t xml:space="preserve">ми тепловой сети системы теплоснабжения; </w:t>
      </w:r>
    </w:p>
    <w:p w:rsidR="0004480E" w:rsidRPr="0004480E" w:rsidRDefault="0004480E" w:rsidP="00D54EC4">
      <w:pPr>
        <w:pStyle w:val="Default"/>
        <w:spacing w:line="360" w:lineRule="auto"/>
        <w:ind w:firstLine="567"/>
        <w:jc w:val="both"/>
        <w:rPr>
          <w:sz w:val="28"/>
          <w:szCs w:val="28"/>
        </w:rPr>
      </w:pPr>
      <w:r w:rsidRPr="0004480E">
        <w:rPr>
          <w:i/>
          <w:sz w:val="28"/>
          <w:szCs w:val="28"/>
        </w:rPr>
        <w:t>− "установленная мощность источника тепловой энергии"</w:t>
      </w:r>
      <w:r>
        <w:rPr>
          <w:sz w:val="28"/>
          <w:szCs w:val="28"/>
        </w:rPr>
        <w:t xml:space="preserve"> - сумма номинальных теп</w:t>
      </w:r>
      <w:r w:rsidRPr="0004480E">
        <w:rPr>
          <w:sz w:val="28"/>
          <w:szCs w:val="28"/>
        </w:rPr>
        <w:t xml:space="preserve">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"располагаемая мощность источника тепловой энергии"</w:t>
      </w:r>
      <w:r>
        <w:rPr>
          <w:sz w:val="28"/>
          <w:szCs w:val="28"/>
        </w:rPr>
        <w:t xml:space="preserve"> - величина, равная установ</w:t>
      </w:r>
      <w:r w:rsidRPr="0004480E">
        <w:rPr>
          <w:sz w:val="28"/>
          <w:szCs w:val="28"/>
        </w:rPr>
        <w:t>ленной мощности источника тепловой энергии за вычетом объемов мощности, не реализуемой по техническим причинам, в том числе по причине снижения тепл</w:t>
      </w:r>
      <w:r>
        <w:rPr>
          <w:sz w:val="28"/>
          <w:szCs w:val="28"/>
        </w:rPr>
        <w:t>овой мощности оборудования в ре</w:t>
      </w:r>
      <w:r w:rsidRPr="0004480E">
        <w:rPr>
          <w:sz w:val="28"/>
          <w:szCs w:val="28"/>
        </w:rPr>
        <w:t xml:space="preserve">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04480E">
        <w:rPr>
          <w:sz w:val="28"/>
          <w:szCs w:val="28"/>
        </w:rPr>
        <w:t>котлоагрегатах</w:t>
      </w:r>
      <w:proofErr w:type="spellEnd"/>
      <w:r w:rsidRPr="0004480E">
        <w:rPr>
          <w:sz w:val="28"/>
          <w:szCs w:val="28"/>
        </w:rPr>
        <w:t xml:space="preserve"> и др.); </w:t>
      </w:r>
    </w:p>
    <w:p w:rsidR="0004480E" w:rsidRPr="0004480E" w:rsidRDefault="0004480E" w:rsidP="00D54EC4">
      <w:pPr>
        <w:pStyle w:val="Default"/>
        <w:spacing w:line="360" w:lineRule="auto"/>
        <w:ind w:firstLine="567"/>
        <w:jc w:val="both"/>
        <w:rPr>
          <w:sz w:val="28"/>
          <w:szCs w:val="28"/>
        </w:rPr>
      </w:pPr>
      <w:r w:rsidRPr="0004480E">
        <w:rPr>
          <w:sz w:val="28"/>
          <w:szCs w:val="28"/>
        </w:rPr>
        <w:lastRenderedPageBreak/>
        <w:t xml:space="preserve">− </w:t>
      </w:r>
      <w:r w:rsidRPr="0004480E">
        <w:rPr>
          <w:i/>
          <w:sz w:val="28"/>
          <w:szCs w:val="28"/>
        </w:rPr>
        <w:t>"мощность источника тепловой энергии нетто"</w:t>
      </w:r>
      <w:r w:rsidRPr="0004480E">
        <w:rPr>
          <w:sz w:val="28"/>
          <w:szCs w:val="28"/>
        </w:rPr>
        <w:t xml:space="preserve"> - величина, равная располагаемой мощности источника тепловой энергии за вычетом тепловой </w:t>
      </w:r>
      <w:r>
        <w:rPr>
          <w:sz w:val="28"/>
          <w:szCs w:val="28"/>
        </w:rPr>
        <w:t>нагрузки на собственные и хозяй</w:t>
      </w:r>
      <w:r w:rsidRPr="0004480E">
        <w:rPr>
          <w:sz w:val="28"/>
          <w:szCs w:val="28"/>
        </w:rPr>
        <w:t xml:space="preserve">ственные нужды;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w:t>
      </w:r>
      <w:proofErr w:type="spellStart"/>
      <w:r w:rsidRPr="0004480E">
        <w:rPr>
          <w:i/>
          <w:sz w:val="28"/>
          <w:szCs w:val="28"/>
        </w:rPr>
        <w:t>теплосетевые</w:t>
      </w:r>
      <w:proofErr w:type="spellEnd"/>
      <w:r w:rsidRPr="0004480E">
        <w:rPr>
          <w:i/>
          <w:sz w:val="28"/>
          <w:szCs w:val="28"/>
        </w:rPr>
        <w:t xml:space="preserve"> объекты"</w:t>
      </w:r>
      <w:r w:rsidRPr="0004480E">
        <w:rPr>
          <w:sz w:val="28"/>
          <w:szCs w:val="28"/>
        </w:rPr>
        <w:t xml:space="preserve"> - объекты, входящие в со</w:t>
      </w:r>
      <w:r>
        <w:rPr>
          <w:sz w:val="28"/>
          <w:szCs w:val="28"/>
        </w:rPr>
        <w:t>став тепловой сети и обеспечива</w:t>
      </w:r>
      <w:r w:rsidRPr="0004480E">
        <w:rPr>
          <w:sz w:val="28"/>
          <w:szCs w:val="28"/>
        </w:rPr>
        <w:t>ющие передачу тепловой энергии от источника тепловой энергии до теплопотреб</w:t>
      </w:r>
      <w:r>
        <w:rPr>
          <w:sz w:val="28"/>
          <w:szCs w:val="28"/>
        </w:rPr>
        <w:t>ляющих устано</w:t>
      </w:r>
      <w:r w:rsidRPr="0004480E">
        <w:rPr>
          <w:sz w:val="28"/>
          <w:szCs w:val="28"/>
        </w:rPr>
        <w:t xml:space="preserve">вок потребителей тепловой энергии;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"элемент территориального деления"</w:t>
      </w:r>
      <w:r w:rsidRPr="0004480E">
        <w:rPr>
          <w:sz w:val="28"/>
          <w:szCs w:val="28"/>
        </w:rPr>
        <w:t xml:space="preserve"> - территория поселения, городского округа или ее часть, установленная по границам административно-территориальных единиц;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"расчетный элемент территориального деления"</w:t>
      </w:r>
      <w:r w:rsidRPr="0004480E">
        <w:rPr>
          <w:sz w:val="28"/>
          <w:szCs w:val="28"/>
        </w:rPr>
        <w:t xml:space="preserve"> - территория поселения, городского округа или ее часть, принятая для целей разработки схемы те</w:t>
      </w:r>
      <w:r>
        <w:rPr>
          <w:sz w:val="28"/>
          <w:szCs w:val="28"/>
        </w:rPr>
        <w:t>плоснабжения в неизменяемых гра</w:t>
      </w:r>
      <w:r w:rsidRPr="0004480E">
        <w:rPr>
          <w:sz w:val="28"/>
          <w:szCs w:val="28"/>
        </w:rPr>
        <w:t xml:space="preserve">ницах на весь срок действия схемы теплоснабжения </w:t>
      </w:r>
    </w:p>
    <w:p w:rsidR="0004480E" w:rsidRPr="0004480E" w:rsidRDefault="0004480E" w:rsidP="00D54EC4">
      <w:pPr>
        <w:pStyle w:val="Default"/>
        <w:spacing w:line="360" w:lineRule="auto"/>
        <w:ind w:firstLine="567"/>
        <w:jc w:val="both"/>
        <w:rPr>
          <w:sz w:val="28"/>
          <w:szCs w:val="28"/>
        </w:rPr>
      </w:pPr>
      <w:r w:rsidRPr="0004480E">
        <w:rPr>
          <w:sz w:val="28"/>
          <w:szCs w:val="28"/>
        </w:rPr>
        <w:t>При выполнении настоящей работы использованы следующие материалы:</w:t>
      </w:r>
    </w:p>
    <w:p w:rsidR="0004480E" w:rsidRPr="0004480E" w:rsidRDefault="0004480E" w:rsidP="00D54EC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Генеральный план Рождественского</w:t>
      </w:r>
      <w:r w:rsidRPr="0004480E">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Увельского муници</w:t>
      </w:r>
      <w:r w:rsidRPr="0004480E">
        <w:rPr>
          <w:rFonts w:ascii="Times New Roman" w:hAnsi="Times New Roman" w:cs="Times New Roman"/>
          <w:color w:val="000000"/>
          <w:sz w:val="28"/>
          <w:szCs w:val="28"/>
        </w:rPr>
        <w:t xml:space="preserve">пального района </w:t>
      </w:r>
      <w:r>
        <w:rPr>
          <w:rFonts w:ascii="Times New Roman" w:hAnsi="Times New Roman" w:cs="Times New Roman"/>
          <w:color w:val="000000"/>
          <w:sz w:val="28"/>
          <w:szCs w:val="28"/>
        </w:rPr>
        <w:t>Челябинской</w:t>
      </w:r>
      <w:r w:rsidRPr="0004480E">
        <w:rPr>
          <w:rFonts w:ascii="Times New Roman" w:hAnsi="Times New Roman" w:cs="Times New Roman"/>
          <w:color w:val="000000"/>
          <w:sz w:val="28"/>
          <w:szCs w:val="28"/>
        </w:rPr>
        <w:t xml:space="preserve"> области;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проектная и исполнительная документация по источникам тепла, тепловым сетям, насосным станция, тепловым пунктам; </w:t>
      </w:r>
    </w:p>
    <w:p w:rsidR="0004480E" w:rsidRPr="0004480E" w:rsidRDefault="0004480E" w:rsidP="00D54EC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эксплуатационная документация (расчетные те</w:t>
      </w:r>
      <w:r>
        <w:rPr>
          <w:rFonts w:ascii="Times New Roman" w:hAnsi="Times New Roman" w:cs="Times New Roman"/>
          <w:color w:val="000000"/>
          <w:sz w:val="28"/>
          <w:szCs w:val="28"/>
        </w:rPr>
        <w:t>мпературные графики, гидравличе</w:t>
      </w:r>
      <w:r w:rsidRPr="0004480E">
        <w:rPr>
          <w:rFonts w:ascii="Times New Roman" w:hAnsi="Times New Roman" w:cs="Times New Roman"/>
          <w:color w:val="000000"/>
          <w:sz w:val="28"/>
          <w:szCs w:val="28"/>
        </w:rPr>
        <w:t xml:space="preserve">ские режимы, данные по присоединенным тепловым нагрузкам и их видам и т.п.);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материалы проведения гидравлических испытаний тепловых сетей;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конструктивные данные по видам прокладки и</w:t>
      </w:r>
      <w:r>
        <w:rPr>
          <w:rFonts w:ascii="Times New Roman" w:hAnsi="Times New Roman" w:cs="Times New Roman"/>
          <w:color w:val="000000"/>
          <w:sz w:val="28"/>
          <w:szCs w:val="28"/>
        </w:rPr>
        <w:t xml:space="preserve"> типам применяемых теплоизоляци</w:t>
      </w:r>
      <w:r w:rsidRPr="0004480E">
        <w:rPr>
          <w:rFonts w:ascii="Times New Roman" w:hAnsi="Times New Roman" w:cs="Times New Roman"/>
          <w:color w:val="000000"/>
          <w:sz w:val="28"/>
          <w:szCs w:val="28"/>
        </w:rPr>
        <w:t xml:space="preserve">онных конструкций, сроки эксплуатации тепловых сетей;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материалы по разработке энергетических характ</w:t>
      </w:r>
      <w:r>
        <w:rPr>
          <w:rFonts w:ascii="Times New Roman" w:hAnsi="Times New Roman" w:cs="Times New Roman"/>
          <w:color w:val="000000"/>
          <w:sz w:val="28"/>
          <w:szCs w:val="28"/>
        </w:rPr>
        <w:t>еристик систем транспорта тепло</w:t>
      </w:r>
      <w:r w:rsidRPr="0004480E">
        <w:rPr>
          <w:rFonts w:ascii="Times New Roman" w:hAnsi="Times New Roman" w:cs="Times New Roman"/>
          <w:color w:val="000000"/>
          <w:sz w:val="28"/>
          <w:szCs w:val="28"/>
        </w:rPr>
        <w:t xml:space="preserve">вой энергии;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lastRenderedPageBreak/>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энергией</w:t>
      </w:r>
      <w:r>
        <w:rPr>
          <w:rFonts w:ascii="Times New Roman" w:hAnsi="Times New Roman" w:cs="Times New Roman"/>
          <w:color w:val="000000"/>
          <w:sz w:val="28"/>
          <w:szCs w:val="28"/>
        </w:rPr>
        <w:t>, водой, данные потребления топ</w:t>
      </w:r>
      <w:r w:rsidRPr="0004480E">
        <w:rPr>
          <w:rFonts w:ascii="Times New Roman" w:hAnsi="Times New Roman" w:cs="Times New Roman"/>
          <w:color w:val="000000"/>
          <w:sz w:val="28"/>
          <w:szCs w:val="28"/>
        </w:rPr>
        <w:t xml:space="preserve">ливно-энергетических ресурсов на собственные нужды, потери);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статистическая отчетность о выработке и отпуске</w:t>
      </w:r>
      <w:r>
        <w:rPr>
          <w:rFonts w:ascii="Times New Roman" w:hAnsi="Times New Roman" w:cs="Times New Roman"/>
          <w:color w:val="000000"/>
          <w:sz w:val="28"/>
          <w:szCs w:val="28"/>
        </w:rPr>
        <w:t xml:space="preserve"> тепловой энергии, и использова</w:t>
      </w:r>
      <w:r w:rsidRPr="0004480E">
        <w:rPr>
          <w:rFonts w:ascii="Times New Roman" w:hAnsi="Times New Roman" w:cs="Times New Roman"/>
          <w:color w:val="000000"/>
          <w:sz w:val="28"/>
          <w:szCs w:val="28"/>
        </w:rPr>
        <w:t xml:space="preserve">нии ТЭР в натуральном и стоимостном выражении.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При актуализации Схемы в качестве базового периода - 2017 г. с выделением этапов 2018, 2019, 2020, 2021, 2022, 2023</w:t>
      </w:r>
      <w:r>
        <w:rPr>
          <w:rFonts w:ascii="Times New Roman" w:hAnsi="Times New Roman" w:cs="Times New Roman"/>
          <w:color w:val="000000"/>
          <w:sz w:val="28"/>
          <w:szCs w:val="28"/>
        </w:rPr>
        <w:t>-2026, 2027-2033</w:t>
      </w:r>
      <w:r w:rsidRPr="0004480E">
        <w:rPr>
          <w:rFonts w:ascii="Times New Roman" w:hAnsi="Times New Roman" w:cs="Times New Roman"/>
          <w:color w:val="000000"/>
          <w:sz w:val="28"/>
          <w:szCs w:val="28"/>
        </w:rPr>
        <w:t xml:space="preserve"> года.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Схема теплоснабжения разработана в соответствии с</w:t>
      </w:r>
      <w:r>
        <w:rPr>
          <w:rFonts w:ascii="Times New Roman" w:hAnsi="Times New Roman" w:cs="Times New Roman"/>
          <w:color w:val="000000"/>
          <w:sz w:val="28"/>
          <w:szCs w:val="28"/>
        </w:rPr>
        <w:t xml:space="preserve"> требованиями следующих докумен</w:t>
      </w:r>
      <w:r w:rsidRPr="0004480E">
        <w:rPr>
          <w:rFonts w:ascii="Times New Roman" w:hAnsi="Times New Roman" w:cs="Times New Roman"/>
          <w:color w:val="000000"/>
          <w:sz w:val="28"/>
          <w:szCs w:val="28"/>
        </w:rPr>
        <w:t xml:space="preserve">тов: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w:t>
      </w:r>
      <w:r w:rsidR="00D54EC4">
        <w:rPr>
          <w:rFonts w:ascii="Times New Roman" w:hAnsi="Times New Roman" w:cs="Times New Roman"/>
          <w:color w:val="000000"/>
          <w:sz w:val="28"/>
          <w:szCs w:val="28"/>
        </w:rPr>
        <w:t> </w:t>
      </w:r>
      <w:r w:rsidRPr="0004480E">
        <w:rPr>
          <w:rFonts w:ascii="Times New Roman" w:hAnsi="Times New Roman" w:cs="Times New Roman"/>
          <w:color w:val="000000"/>
          <w:sz w:val="28"/>
          <w:szCs w:val="28"/>
        </w:rPr>
        <w:t xml:space="preserve">Федерального закона Российской Федерации от 27.07.2010 №190-ФЗ «О </w:t>
      </w:r>
      <w:proofErr w:type="spellStart"/>
      <w:proofErr w:type="gramStart"/>
      <w:r w:rsidRPr="0004480E">
        <w:rPr>
          <w:rFonts w:ascii="Times New Roman" w:hAnsi="Times New Roman" w:cs="Times New Roman"/>
          <w:color w:val="000000"/>
          <w:sz w:val="28"/>
          <w:szCs w:val="28"/>
        </w:rPr>
        <w:t>теплоснаб-жении</w:t>
      </w:r>
      <w:proofErr w:type="spellEnd"/>
      <w:proofErr w:type="gramEnd"/>
      <w:r w:rsidRPr="0004480E">
        <w:rPr>
          <w:rFonts w:ascii="Times New Roman" w:hAnsi="Times New Roman" w:cs="Times New Roman"/>
          <w:color w:val="000000"/>
          <w:sz w:val="28"/>
          <w:szCs w:val="28"/>
        </w:rPr>
        <w:t xml:space="preserve">» с изменениями и дополнениями от 01.01.2013г.;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w:t>
      </w:r>
      <w:r>
        <w:rPr>
          <w:rFonts w:ascii="Times New Roman" w:hAnsi="Times New Roman" w:cs="Times New Roman"/>
          <w:color w:val="000000"/>
          <w:sz w:val="28"/>
          <w:szCs w:val="28"/>
        </w:rPr>
        <w:t>ции от 22.02.2012 №154 «О требо</w:t>
      </w:r>
      <w:r w:rsidRPr="0004480E">
        <w:rPr>
          <w:rFonts w:ascii="Times New Roman" w:hAnsi="Times New Roman" w:cs="Times New Roman"/>
          <w:color w:val="000000"/>
          <w:sz w:val="28"/>
          <w:szCs w:val="28"/>
        </w:rPr>
        <w:t xml:space="preserve">ваниях к схемам теплоснабжения, порядку их разработки и утверждения»;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Федерац</w:t>
      </w:r>
      <w:r>
        <w:rPr>
          <w:rFonts w:ascii="Times New Roman" w:hAnsi="Times New Roman" w:cs="Times New Roman"/>
          <w:color w:val="000000"/>
          <w:sz w:val="28"/>
          <w:szCs w:val="28"/>
        </w:rPr>
        <w:t>ии от 16.04.2012 г. № 307 «О по</w:t>
      </w:r>
      <w:r w:rsidRPr="0004480E">
        <w:rPr>
          <w:rFonts w:ascii="Times New Roman" w:hAnsi="Times New Roman" w:cs="Times New Roman"/>
          <w:color w:val="000000"/>
          <w:sz w:val="28"/>
          <w:szCs w:val="28"/>
        </w:rPr>
        <w:t>рядке подключения к системам теплоснабжения и о внесении и</w:t>
      </w:r>
      <w:r>
        <w:rPr>
          <w:rFonts w:ascii="Times New Roman" w:hAnsi="Times New Roman" w:cs="Times New Roman"/>
          <w:color w:val="000000"/>
          <w:sz w:val="28"/>
          <w:szCs w:val="28"/>
        </w:rPr>
        <w:t>зменений в некоторые акты Прави</w:t>
      </w:r>
      <w:r w:rsidRPr="0004480E">
        <w:rPr>
          <w:rFonts w:ascii="Times New Roman" w:hAnsi="Times New Roman" w:cs="Times New Roman"/>
          <w:color w:val="000000"/>
          <w:sz w:val="28"/>
          <w:szCs w:val="28"/>
        </w:rPr>
        <w:t xml:space="preserve">тельства Российской Федерации»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Федерации от 08.08.201</w:t>
      </w:r>
      <w:r>
        <w:rPr>
          <w:rFonts w:ascii="Times New Roman" w:hAnsi="Times New Roman" w:cs="Times New Roman"/>
          <w:color w:val="000000"/>
          <w:sz w:val="28"/>
          <w:szCs w:val="28"/>
        </w:rPr>
        <w:t>2 №808 «Об ор</w:t>
      </w:r>
      <w:r w:rsidRPr="0004480E">
        <w:rPr>
          <w:rFonts w:ascii="Times New Roman" w:hAnsi="Times New Roman" w:cs="Times New Roman"/>
          <w:color w:val="000000"/>
          <w:sz w:val="28"/>
          <w:szCs w:val="28"/>
        </w:rPr>
        <w:t xml:space="preserve">ганизации теплоснабжения в Российской Федерации и о внесении изменений в некоторые акты Правительства Российской Федерации»;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Постановление Правительства Российской Федерации от 22.10.2012 г. № 1075 «О ценообразовании в сфере теплоснабжения»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«Методических основ разработки схем теплоснабжения поселений и промышленных узлов Российской Федерации» РД-10-ВЭП, разработанных ОАО «Объединение ВНИПИЭНЕРГО-ПРОМ» и введенных в действие с 22.05.2006;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lastRenderedPageBreak/>
        <w:t xml:space="preserve">− МДК 4-05.2004 «Методика определения потребности в топливе, электрической энергии и воде при производстве и передаче тепловой энергии </w:t>
      </w:r>
      <w:r>
        <w:rPr>
          <w:rFonts w:ascii="Times New Roman" w:hAnsi="Times New Roman" w:cs="Times New Roman"/>
          <w:color w:val="000000"/>
          <w:sz w:val="28"/>
          <w:szCs w:val="28"/>
        </w:rPr>
        <w:t>и теплоносителей в системах ком</w:t>
      </w:r>
      <w:r w:rsidRPr="0004480E">
        <w:rPr>
          <w:rFonts w:ascii="Times New Roman" w:hAnsi="Times New Roman" w:cs="Times New Roman"/>
          <w:color w:val="000000"/>
          <w:sz w:val="28"/>
          <w:szCs w:val="28"/>
        </w:rPr>
        <w:t xml:space="preserve">мунального теплоснабжения» </w:t>
      </w:r>
    </w:p>
    <w:p w:rsidR="0004480E" w:rsidRPr="0004480E" w:rsidRDefault="0004480E" w:rsidP="0004480E">
      <w:pPr>
        <w:pStyle w:val="Default"/>
        <w:spacing w:line="360" w:lineRule="auto"/>
        <w:ind w:firstLine="567"/>
        <w:jc w:val="both"/>
        <w:rPr>
          <w:sz w:val="28"/>
          <w:szCs w:val="28"/>
        </w:rPr>
      </w:pPr>
      <w:r w:rsidRPr="0004480E">
        <w:rPr>
          <w:sz w:val="28"/>
          <w:szCs w:val="28"/>
        </w:rPr>
        <w:t>При разработке Схемы теплоснабжения дополнительн</w:t>
      </w:r>
      <w:r>
        <w:rPr>
          <w:sz w:val="28"/>
          <w:szCs w:val="28"/>
        </w:rPr>
        <w:t>о использовались нормативные до</w:t>
      </w:r>
      <w:r w:rsidRPr="0004480E">
        <w:rPr>
          <w:sz w:val="28"/>
          <w:szCs w:val="28"/>
        </w:rPr>
        <w:t xml:space="preserve">кументы: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89.13330.2012 Котельные установки. Актуализированная редакция СНиП II-35-76;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124.13330.2012 Тепловые сети. Актуализированная редакция СНиП 41-02-2003;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50.13330.2012 Тепловая защита зданий. Актуализированная редакция СНиП 23-02-2003;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41-105-2002 «Проектирование и строительство тепловых сетей </w:t>
      </w:r>
      <w:proofErr w:type="spellStart"/>
      <w:r w:rsidRPr="0004480E">
        <w:rPr>
          <w:sz w:val="28"/>
          <w:szCs w:val="28"/>
        </w:rPr>
        <w:t>бесканальной</w:t>
      </w:r>
      <w:proofErr w:type="spellEnd"/>
      <w:r w:rsidRPr="0004480E">
        <w:rPr>
          <w:sz w:val="28"/>
          <w:szCs w:val="28"/>
        </w:rPr>
        <w:t xml:space="preserve"> прокладки из стальных труб с индустриальной тепловой изол</w:t>
      </w:r>
      <w:r>
        <w:rPr>
          <w:sz w:val="28"/>
          <w:szCs w:val="28"/>
        </w:rPr>
        <w:t xml:space="preserve">яцией из </w:t>
      </w:r>
      <w:proofErr w:type="spellStart"/>
      <w:r>
        <w:rPr>
          <w:sz w:val="28"/>
          <w:szCs w:val="28"/>
        </w:rPr>
        <w:t>пенополиуретана</w:t>
      </w:r>
      <w:proofErr w:type="spellEnd"/>
      <w:r>
        <w:rPr>
          <w:sz w:val="28"/>
          <w:szCs w:val="28"/>
        </w:rPr>
        <w:t xml:space="preserve"> в поли</w:t>
      </w:r>
      <w:r w:rsidRPr="0004480E">
        <w:rPr>
          <w:sz w:val="28"/>
          <w:szCs w:val="28"/>
        </w:rPr>
        <w:t xml:space="preserve">этиленовой оболочке»;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41-101-95 «Проектирование тепловых пунктов»;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131.13330.2012 Строительная климатология. Актуализированная редакция СНиП 23-01-99*;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41-110-2005 «Проектирование тепловых сетей»;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ГОСТ 30494-96 «Здания жилые и общественные. </w:t>
      </w:r>
      <w:r>
        <w:rPr>
          <w:sz w:val="28"/>
          <w:szCs w:val="28"/>
        </w:rPr>
        <w:t>Параметры микроклимата в поме</w:t>
      </w:r>
      <w:r w:rsidRPr="0004480E">
        <w:rPr>
          <w:sz w:val="28"/>
          <w:szCs w:val="28"/>
        </w:rPr>
        <w:t xml:space="preserve">щениях»; </w:t>
      </w:r>
    </w:p>
    <w:p w:rsidR="0004480E" w:rsidRPr="0004480E" w:rsidRDefault="0004480E" w:rsidP="0004480E">
      <w:pPr>
        <w:pStyle w:val="Default"/>
        <w:spacing w:before="120" w:after="120" w:line="360" w:lineRule="auto"/>
        <w:ind w:firstLine="567"/>
        <w:jc w:val="both"/>
        <w:rPr>
          <w:sz w:val="28"/>
          <w:szCs w:val="28"/>
        </w:rPr>
      </w:pPr>
      <w:r w:rsidRPr="0004480E">
        <w:rPr>
          <w:sz w:val="28"/>
          <w:szCs w:val="28"/>
        </w:rPr>
        <w:t xml:space="preserve">− ГОСТ 27.002-89 «Надежность в технике»; </w:t>
      </w:r>
    </w:p>
    <w:p w:rsidR="0004480E" w:rsidRPr="0004480E" w:rsidRDefault="0004480E" w:rsidP="0004480E">
      <w:pPr>
        <w:pStyle w:val="Default"/>
        <w:spacing w:before="120" w:after="120" w:line="360" w:lineRule="auto"/>
        <w:ind w:firstLine="567"/>
        <w:jc w:val="both"/>
        <w:rPr>
          <w:sz w:val="28"/>
          <w:szCs w:val="28"/>
        </w:rPr>
      </w:pPr>
      <w:r w:rsidRPr="0004480E">
        <w:rPr>
          <w:sz w:val="28"/>
          <w:szCs w:val="28"/>
        </w:rPr>
        <w:t xml:space="preserve">− ГОСТ 30732-2006 «Трубы и фасонные изделия стальные с тепловой изоляцией из </w:t>
      </w:r>
      <w:proofErr w:type="spellStart"/>
      <w:r w:rsidRPr="0004480E">
        <w:rPr>
          <w:sz w:val="28"/>
          <w:szCs w:val="28"/>
        </w:rPr>
        <w:t>пенополиуретана</w:t>
      </w:r>
      <w:proofErr w:type="spellEnd"/>
      <w:r w:rsidRPr="0004480E">
        <w:rPr>
          <w:sz w:val="28"/>
          <w:szCs w:val="28"/>
        </w:rPr>
        <w:t xml:space="preserve"> с защитной оболочкой. </w:t>
      </w:r>
    </w:p>
    <w:p w:rsidR="0004480E" w:rsidRDefault="0004480E" w:rsidP="0004480E"/>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19029A" w:rsidRPr="005C391D" w:rsidRDefault="00D54EC4" w:rsidP="00D54EC4">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5C391D">
        <w:rPr>
          <w:rFonts w:ascii="Times New Roman" w:eastAsia="Times New Roman,Bold" w:hAnsi="Times New Roman" w:cs="Times New Roman"/>
          <w:b/>
          <w:bCs/>
          <w:i/>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19029A" w:rsidRPr="00D54EC4" w:rsidRDefault="0019029A" w:rsidP="00D54EC4">
      <w:pPr>
        <w:autoSpaceDE w:val="0"/>
        <w:autoSpaceDN w:val="0"/>
        <w:adjustRightInd w:val="0"/>
        <w:spacing w:after="0" w:line="360" w:lineRule="auto"/>
        <w:ind w:firstLine="567"/>
        <w:jc w:val="center"/>
        <w:rPr>
          <w:rFonts w:ascii="Times New Roman" w:eastAsia="Times New Roman,Bold" w:hAnsi="Times New Roman" w:cs="Times New Roman"/>
          <w:b/>
          <w:i/>
          <w:iCs/>
          <w:sz w:val="28"/>
          <w:szCs w:val="28"/>
        </w:rPr>
      </w:pPr>
      <w:r w:rsidRPr="00D54EC4">
        <w:rPr>
          <w:rFonts w:ascii="Times New Roman" w:eastAsia="Times New Roman,Bold" w:hAnsi="Times New Roman" w:cs="Times New Roman"/>
          <w:b/>
          <w:i/>
          <w:iCs/>
          <w:sz w:val="28"/>
          <w:szCs w:val="28"/>
        </w:rPr>
        <w:t>Часть 1. Функциональная структура теплоснабжения</w:t>
      </w:r>
    </w:p>
    <w:p w:rsidR="0019029A" w:rsidRPr="00057B89" w:rsidRDefault="0019029A" w:rsidP="00D54EC4">
      <w:pPr>
        <w:autoSpaceDE w:val="0"/>
        <w:autoSpaceDN w:val="0"/>
        <w:adjustRightInd w:val="0"/>
        <w:spacing w:after="0" w:line="360" w:lineRule="auto"/>
        <w:ind w:firstLine="567"/>
        <w:jc w:val="center"/>
        <w:rPr>
          <w:rFonts w:ascii="Times New Roman" w:eastAsia="Times New Roman,Bold" w:hAnsi="Times New Roman" w:cs="Times New Roman"/>
          <w:i/>
          <w:iCs/>
          <w:sz w:val="28"/>
          <w:szCs w:val="28"/>
        </w:rPr>
      </w:pPr>
      <w:r w:rsidRPr="00057B89">
        <w:rPr>
          <w:rFonts w:ascii="Times New Roman" w:eastAsia="Times New Roman,Bold" w:hAnsi="Times New Roman" w:cs="Times New Roman"/>
          <w:i/>
          <w:iCs/>
          <w:sz w:val="28"/>
          <w:szCs w:val="28"/>
        </w:rPr>
        <w:t>1.1.1 Зоны действия производственных котельных</w:t>
      </w:r>
    </w:p>
    <w:p w:rsidR="0019029A" w:rsidRPr="005C391D" w:rsidRDefault="0019029A" w:rsidP="0019029A">
      <w:pPr>
        <w:autoSpaceDE w:val="0"/>
        <w:autoSpaceDN w:val="0"/>
        <w:adjustRightInd w:val="0"/>
        <w:spacing w:after="0" w:line="360" w:lineRule="auto"/>
        <w:ind w:firstLine="567"/>
        <w:jc w:val="both"/>
        <w:rPr>
          <w:rFonts w:ascii="Times New Roman" w:eastAsia="Times New Roman,Bold" w:hAnsi="Times New Roman" w:cs="Times New Roman"/>
          <w:sz w:val="28"/>
          <w:szCs w:val="28"/>
        </w:rPr>
      </w:pPr>
      <w:r w:rsidRPr="00057B89">
        <w:rPr>
          <w:rFonts w:ascii="Times New Roman" w:eastAsia="Times New Roman,Bold" w:hAnsi="Times New Roman" w:cs="Times New Roman"/>
          <w:sz w:val="28"/>
          <w:szCs w:val="28"/>
        </w:rPr>
        <w:t xml:space="preserve">Производственные котельные на территории </w:t>
      </w:r>
      <w:r>
        <w:rPr>
          <w:rFonts w:ascii="Times New Roman" w:hAnsi="Times New Roman" w:cs="Times New Roman"/>
          <w:sz w:val="28"/>
          <w:szCs w:val="28"/>
        </w:rPr>
        <w:t>Рождественского</w:t>
      </w:r>
      <w:r>
        <w:rPr>
          <w:rFonts w:ascii="Times New Roman" w:eastAsia="Times New Roman,Bold" w:hAnsi="Times New Roman" w:cs="Times New Roman"/>
          <w:sz w:val="28"/>
          <w:szCs w:val="28"/>
        </w:rPr>
        <w:t xml:space="preserve"> сельского поселения отсутству</w:t>
      </w:r>
      <w:r w:rsidRPr="00057B89">
        <w:rPr>
          <w:rFonts w:ascii="Times New Roman" w:eastAsia="Times New Roman,Bold" w:hAnsi="Times New Roman" w:cs="Times New Roman"/>
          <w:sz w:val="28"/>
          <w:szCs w:val="28"/>
        </w:rPr>
        <w:t>ют.</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1.1.2 Зоны действия индивидуального теплоснабжения</w:t>
      </w:r>
    </w:p>
    <w:p w:rsidR="0019029A" w:rsidRPr="00D07FDD" w:rsidRDefault="0019029A" w:rsidP="0019029A">
      <w:pPr>
        <w:suppressAutoHyphens/>
        <w:spacing w:after="200" w:line="360"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w:t>
      </w:r>
      <w:r>
        <w:rPr>
          <w:rFonts w:ascii="Times New Roman" w:eastAsiaTheme="minorEastAsia" w:hAnsi="Times New Roman" w:cs="Times New Roman"/>
          <w:sz w:val="28"/>
          <w:szCs w:val="24"/>
          <w:lang w:eastAsia="ru-RU"/>
        </w:rPr>
        <w:t>в</w:t>
      </w:r>
      <w:r w:rsidRPr="00D07FDD">
        <w:rPr>
          <w:rFonts w:ascii="Times New Roman" w:eastAsiaTheme="minorEastAsia" w:hAnsi="Times New Roman" w:cs="Times New Roman"/>
          <w:sz w:val="28"/>
          <w:szCs w:val="24"/>
          <w:lang w:eastAsia="ru-RU"/>
        </w:rPr>
        <w:t xml:space="preserve"> населенн</w:t>
      </w:r>
      <w:r>
        <w:rPr>
          <w:rFonts w:ascii="Times New Roman" w:eastAsiaTheme="minorEastAsia" w:hAnsi="Times New Roman" w:cs="Times New Roman"/>
          <w:sz w:val="28"/>
          <w:szCs w:val="24"/>
          <w:lang w:eastAsia="ru-RU"/>
        </w:rPr>
        <w:t>ых</w:t>
      </w:r>
      <w:r w:rsidRPr="00D07FDD">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ах</w:t>
      </w:r>
      <w:r w:rsidRPr="00D07FDD">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 xml:space="preserve">с. Рождественка и с. </w:t>
      </w:r>
      <w:proofErr w:type="spellStart"/>
      <w:r>
        <w:rPr>
          <w:rFonts w:ascii="Times New Roman" w:eastAsiaTheme="minorEastAsia" w:hAnsi="Times New Roman" w:cs="Times New Roman"/>
          <w:sz w:val="28"/>
          <w:szCs w:val="24"/>
          <w:lang w:eastAsia="ru-RU"/>
        </w:rPr>
        <w:t>Дуванкуль</w:t>
      </w:r>
      <w:proofErr w:type="spellEnd"/>
      <w:r w:rsidRPr="00D07FDD">
        <w:rPr>
          <w:rFonts w:ascii="Times New Roman" w:eastAsiaTheme="minorEastAsia" w:hAnsi="Times New Roman" w:cs="Times New Roman"/>
          <w:sz w:val="28"/>
          <w:szCs w:val="24"/>
          <w:lang w:eastAsia="ru-RU"/>
        </w:rPr>
        <w:t xml:space="preserve">, где преобладает </w:t>
      </w:r>
      <w:r>
        <w:rPr>
          <w:rFonts w:ascii="Times New Roman" w:eastAsiaTheme="minorEastAsia" w:hAnsi="Times New Roman" w:cs="Times New Roman"/>
          <w:sz w:val="28"/>
          <w:szCs w:val="24"/>
          <w:lang w:eastAsia="ru-RU"/>
        </w:rPr>
        <w:t>одно</w:t>
      </w:r>
      <w:r w:rsidRPr="00D07FDD">
        <w:rPr>
          <w:rFonts w:ascii="Times New Roman" w:eastAsiaTheme="minorEastAsia" w:hAnsi="Times New Roman" w:cs="Times New Roman"/>
          <w:sz w:val="28"/>
          <w:szCs w:val="24"/>
          <w:lang w:eastAsia="ru-RU"/>
        </w:rPr>
        <w:t>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1.1.3 Зоны действия отопительных котельных</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Pr>
          <w:rFonts w:ascii="Times New Roman" w:hAnsi="Times New Roman" w:cs="Times New Roman"/>
          <w:sz w:val="28"/>
          <w:szCs w:val="28"/>
        </w:rPr>
        <w:t>с</w:t>
      </w:r>
      <w:r w:rsidRPr="005C391D">
        <w:rPr>
          <w:rFonts w:ascii="Times New Roman" w:hAnsi="Times New Roman" w:cs="Times New Roman"/>
          <w:sz w:val="28"/>
          <w:szCs w:val="28"/>
        </w:rPr>
        <w:t xml:space="preserve">. </w:t>
      </w:r>
      <w:r>
        <w:rPr>
          <w:rFonts w:ascii="Times New Roman" w:hAnsi="Times New Roman" w:cs="Times New Roman"/>
          <w:sz w:val="28"/>
          <w:szCs w:val="28"/>
        </w:rPr>
        <w:t>Рождественка</w:t>
      </w:r>
      <w:r w:rsidRPr="005C391D">
        <w:rPr>
          <w:rFonts w:ascii="Times New Roman" w:hAnsi="Times New Roman" w:cs="Times New Roman"/>
          <w:sz w:val="28"/>
          <w:szCs w:val="28"/>
        </w:rPr>
        <w:t xml:space="preserve"> имеется одна </w:t>
      </w:r>
      <w:r>
        <w:rPr>
          <w:rFonts w:ascii="Times New Roman" w:hAnsi="Times New Roman" w:cs="Times New Roman"/>
          <w:sz w:val="28"/>
          <w:szCs w:val="28"/>
        </w:rPr>
        <w:t xml:space="preserve">муниципальная котельная. отапливает муниципальные объекты, </w:t>
      </w:r>
      <w:r w:rsidRPr="00227322">
        <w:rPr>
          <w:rFonts w:ascii="Times New Roman" w:hAnsi="Times New Roman" w:cs="Times New Roman"/>
          <w:sz w:val="28"/>
          <w:szCs w:val="28"/>
        </w:rPr>
        <w:t>многоквартирные жилые дома</w:t>
      </w:r>
      <w:r>
        <w:rPr>
          <w:rFonts w:ascii="Times New Roman" w:hAnsi="Times New Roman" w:cs="Times New Roman"/>
          <w:sz w:val="28"/>
          <w:szCs w:val="28"/>
        </w:rPr>
        <w:t>,</w:t>
      </w:r>
      <w:r w:rsidRPr="00227322">
        <w:rPr>
          <w:rFonts w:ascii="Times New Roman" w:hAnsi="Times New Roman" w:cs="Times New Roman"/>
          <w:sz w:val="28"/>
          <w:szCs w:val="28"/>
        </w:rPr>
        <w:t xml:space="preserve"> и частные жилые дома, а также прочие потребители.</w:t>
      </w:r>
    </w:p>
    <w:p w:rsidR="0019029A" w:rsidRPr="00227322"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Pr>
          <w:rFonts w:ascii="Times New Roman" w:hAnsi="Times New Roman" w:cs="Times New Roman"/>
          <w:sz w:val="28"/>
          <w:szCs w:val="28"/>
        </w:rPr>
        <w:t>с</w:t>
      </w:r>
      <w:r w:rsidRPr="005C391D">
        <w:rPr>
          <w:rFonts w:ascii="Times New Roman" w:hAnsi="Times New Roman" w:cs="Times New Roman"/>
          <w:sz w:val="28"/>
          <w:szCs w:val="28"/>
        </w:rPr>
        <w:t xml:space="preserve">. </w:t>
      </w:r>
      <w:proofErr w:type="spellStart"/>
      <w:r>
        <w:rPr>
          <w:rFonts w:ascii="Times New Roman" w:hAnsi="Times New Roman" w:cs="Times New Roman"/>
          <w:sz w:val="28"/>
          <w:szCs w:val="28"/>
        </w:rPr>
        <w:t>Дуванкуль</w:t>
      </w:r>
      <w:proofErr w:type="spellEnd"/>
      <w:r w:rsidRPr="005C391D">
        <w:rPr>
          <w:rFonts w:ascii="Times New Roman" w:hAnsi="Times New Roman" w:cs="Times New Roman"/>
          <w:sz w:val="28"/>
          <w:szCs w:val="28"/>
        </w:rPr>
        <w:t xml:space="preserve"> имеется одна </w:t>
      </w:r>
      <w:r>
        <w:rPr>
          <w:rFonts w:ascii="Times New Roman" w:hAnsi="Times New Roman" w:cs="Times New Roman"/>
          <w:sz w:val="28"/>
          <w:szCs w:val="28"/>
        </w:rPr>
        <w:t>муниципальная котельная. отапливает муниципальные объекты</w:t>
      </w:r>
      <w:r w:rsidRPr="00227322">
        <w:rPr>
          <w:rFonts w:ascii="Times New Roman" w:hAnsi="Times New Roman" w:cs="Times New Roman"/>
          <w:sz w:val="28"/>
          <w:szCs w:val="28"/>
        </w:rPr>
        <w:t>.</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Графические материалы с обозначением зоны действия</w:t>
      </w:r>
      <w:r>
        <w:rPr>
          <w:rFonts w:ascii="Times New Roman" w:hAnsi="Times New Roman" w:cs="Times New Roman"/>
          <w:sz w:val="28"/>
          <w:szCs w:val="28"/>
        </w:rPr>
        <w:t xml:space="preserve"> муниципальной котельной приве</w:t>
      </w:r>
      <w:r w:rsidRPr="005C391D">
        <w:rPr>
          <w:rFonts w:ascii="Times New Roman" w:hAnsi="Times New Roman" w:cs="Times New Roman"/>
          <w:sz w:val="28"/>
          <w:szCs w:val="28"/>
        </w:rPr>
        <w:t>дены в Приложении.</w:t>
      </w:r>
    </w:p>
    <w:p w:rsidR="00064255" w:rsidRPr="00064255"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5C391D">
        <w:rPr>
          <w:rFonts w:ascii="Times New Roman" w:hAnsi="Times New Roman" w:cs="Times New Roman"/>
          <w:sz w:val="28"/>
          <w:szCs w:val="28"/>
        </w:rPr>
        <w:t>отельн</w:t>
      </w:r>
      <w:r>
        <w:rPr>
          <w:rFonts w:ascii="Times New Roman" w:hAnsi="Times New Roman" w:cs="Times New Roman"/>
          <w:sz w:val="28"/>
          <w:szCs w:val="28"/>
        </w:rPr>
        <w:t>ые</w:t>
      </w:r>
      <w:r w:rsidRPr="005C391D">
        <w:rPr>
          <w:rFonts w:ascii="Times New Roman" w:hAnsi="Times New Roman" w:cs="Times New Roman"/>
          <w:sz w:val="28"/>
          <w:szCs w:val="28"/>
        </w:rPr>
        <w:t xml:space="preserve"> </w:t>
      </w:r>
      <w:r>
        <w:rPr>
          <w:rFonts w:ascii="Times New Roman" w:hAnsi="Times New Roman" w:cs="Times New Roman"/>
          <w:sz w:val="28"/>
          <w:szCs w:val="28"/>
        </w:rPr>
        <w:t xml:space="preserve">и их тепловые сети, </w:t>
      </w:r>
      <w:r w:rsidRPr="005C391D">
        <w:rPr>
          <w:rFonts w:ascii="Times New Roman" w:hAnsi="Times New Roman" w:cs="Times New Roman"/>
          <w:sz w:val="28"/>
          <w:szCs w:val="28"/>
        </w:rPr>
        <w:t xml:space="preserve">находятся на балансе </w:t>
      </w:r>
      <w:r>
        <w:rPr>
          <w:rFonts w:ascii="Times New Roman" w:hAnsi="Times New Roman" w:cs="Times New Roman"/>
          <w:sz w:val="28"/>
          <w:szCs w:val="28"/>
        </w:rPr>
        <w:t>Рождественского</w:t>
      </w:r>
      <w:r w:rsidRPr="005C391D">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Эксплуатацию ко</w:t>
      </w:r>
      <w:r w:rsidRPr="005C391D">
        <w:rPr>
          <w:rFonts w:ascii="Times New Roman" w:hAnsi="Times New Roman" w:cs="Times New Roman"/>
          <w:sz w:val="28"/>
          <w:szCs w:val="28"/>
        </w:rPr>
        <w:t>тельных на территории сельского поселения осу</w:t>
      </w:r>
      <w:r>
        <w:rPr>
          <w:rFonts w:ascii="Times New Roman" w:hAnsi="Times New Roman" w:cs="Times New Roman"/>
          <w:sz w:val="28"/>
          <w:szCs w:val="28"/>
        </w:rPr>
        <w:t xml:space="preserve">ществляет </w:t>
      </w:r>
      <w:r w:rsidRPr="00227322">
        <w:rPr>
          <w:rFonts w:ascii="Times New Roman" w:hAnsi="Times New Roman"/>
          <w:sz w:val="28"/>
          <w:szCs w:val="28"/>
        </w:rPr>
        <w:t>ООО</w:t>
      </w:r>
      <w:r>
        <w:rPr>
          <w:rFonts w:ascii="Times New Roman" w:hAnsi="Times New Roman"/>
          <w:sz w:val="28"/>
          <w:szCs w:val="28"/>
        </w:rPr>
        <w:t xml:space="preserve"> </w:t>
      </w:r>
      <w:r w:rsidRPr="00227322">
        <w:rPr>
          <w:rFonts w:ascii="Times New Roman" w:hAnsi="Times New Roman"/>
          <w:sz w:val="28"/>
          <w:szCs w:val="28"/>
        </w:rPr>
        <w:t>«</w:t>
      </w:r>
      <w:r>
        <w:rPr>
          <w:rFonts w:ascii="Times New Roman" w:hAnsi="Times New Roman"/>
          <w:sz w:val="28"/>
          <w:szCs w:val="28"/>
        </w:rPr>
        <w:t>Рождественская ЖКХ</w:t>
      </w:r>
      <w:r w:rsidRPr="00227322">
        <w:rPr>
          <w:rFonts w:ascii="Times New Roman" w:hAnsi="Times New Roman"/>
          <w:sz w:val="28"/>
          <w:szCs w:val="28"/>
        </w:rPr>
        <w:t>»</w:t>
      </w:r>
      <w:r>
        <w:rPr>
          <w:rFonts w:ascii="Times New Roman" w:hAnsi="Times New Roman"/>
          <w:sz w:val="28"/>
          <w:szCs w:val="28"/>
        </w:rPr>
        <w:t>.</w:t>
      </w:r>
    </w:p>
    <w:p w:rsidR="0019029A" w:rsidRPr="00D54EC4" w:rsidRDefault="0019029A" w:rsidP="00D54EC4">
      <w:pPr>
        <w:autoSpaceDE w:val="0"/>
        <w:autoSpaceDN w:val="0"/>
        <w:adjustRightInd w:val="0"/>
        <w:spacing w:after="0" w:line="360" w:lineRule="auto"/>
        <w:ind w:firstLine="567"/>
        <w:jc w:val="center"/>
        <w:rPr>
          <w:rFonts w:ascii="Times New Roman" w:hAnsi="Times New Roman" w:cs="Times New Roman"/>
          <w:b/>
          <w:i/>
          <w:iCs/>
          <w:sz w:val="28"/>
          <w:szCs w:val="28"/>
        </w:rPr>
      </w:pPr>
      <w:r w:rsidRPr="00D54EC4">
        <w:rPr>
          <w:rFonts w:ascii="Times New Roman" w:hAnsi="Times New Roman" w:cs="Times New Roman"/>
          <w:b/>
          <w:i/>
          <w:iCs/>
          <w:sz w:val="28"/>
          <w:szCs w:val="28"/>
        </w:rPr>
        <w:t>Часть 2. Источники тепловой энергии</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1.2.1 Структура и технические характеристики основного оборудования</w:t>
      </w:r>
    </w:p>
    <w:p w:rsidR="0019029A" w:rsidRPr="005C391D" w:rsidRDefault="00064255" w:rsidP="0019029A">
      <w:pPr>
        <w:autoSpaceDE w:val="0"/>
        <w:autoSpaceDN w:val="0"/>
        <w:adjustRightInd w:val="0"/>
        <w:spacing w:after="0" w:line="360" w:lineRule="auto"/>
        <w:ind w:firstLine="567"/>
        <w:jc w:val="both"/>
        <w:rPr>
          <w:rFonts w:ascii="Times New Roman" w:hAnsi="Times New Roman" w:cs="Times New Roman"/>
          <w:sz w:val="28"/>
          <w:szCs w:val="28"/>
        </w:rPr>
      </w:pPr>
      <w:r w:rsidRPr="0019029A">
        <w:rPr>
          <w:rFonts w:ascii="Times New Roman" w:hAnsi="Times New Roman" w:cs="Times New Roman"/>
          <w:sz w:val="28"/>
          <w:szCs w:val="28"/>
        </w:rPr>
        <w:t>По состоянию на 01.01.2018 централизованное теплоснабжение потребителей Рождественского с.п. осуществлялось от двух источников тепловой энергии.</w:t>
      </w:r>
      <w:r w:rsidRPr="00064255">
        <w:rPr>
          <w:sz w:val="28"/>
          <w:szCs w:val="28"/>
        </w:rPr>
        <w:t xml:space="preserve"> </w:t>
      </w:r>
      <w:r w:rsidR="0019029A" w:rsidRPr="005C391D">
        <w:rPr>
          <w:rFonts w:ascii="Times New Roman" w:hAnsi="Times New Roman" w:cs="Times New Roman"/>
          <w:sz w:val="28"/>
          <w:szCs w:val="28"/>
        </w:rPr>
        <w:t>Характеристика централизованн</w:t>
      </w:r>
      <w:r w:rsidR="0019029A">
        <w:rPr>
          <w:rFonts w:ascii="Times New Roman" w:hAnsi="Times New Roman" w:cs="Times New Roman"/>
          <w:sz w:val="28"/>
          <w:szCs w:val="28"/>
        </w:rPr>
        <w:t>ой</w:t>
      </w:r>
      <w:r w:rsidR="0019029A" w:rsidRPr="005C391D">
        <w:rPr>
          <w:rFonts w:ascii="Times New Roman" w:hAnsi="Times New Roman" w:cs="Times New Roman"/>
          <w:sz w:val="28"/>
          <w:szCs w:val="28"/>
        </w:rPr>
        <w:t xml:space="preserve"> котельн</w:t>
      </w:r>
      <w:r w:rsidR="0019029A">
        <w:rPr>
          <w:rFonts w:ascii="Times New Roman" w:hAnsi="Times New Roman" w:cs="Times New Roman"/>
          <w:sz w:val="28"/>
          <w:szCs w:val="28"/>
        </w:rPr>
        <w:t>ой</w:t>
      </w:r>
      <w:r w:rsidR="0019029A" w:rsidRPr="005C391D">
        <w:rPr>
          <w:rFonts w:ascii="Times New Roman" w:hAnsi="Times New Roman" w:cs="Times New Roman"/>
          <w:sz w:val="28"/>
          <w:szCs w:val="28"/>
        </w:rPr>
        <w:t xml:space="preserve"> </w:t>
      </w:r>
      <w:r w:rsidR="0019029A" w:rsidRPr="0019029A">
        <w:rPr>
          <w:rFonts w:ascii="Times New Roman" w:hAnsi="Times New Roman" w:cs="Times New Roman"/>
          <w:sz w:val="28"/>
          <w:szCs w:val="28"/>
        </w:rPr>
        <w:t>Рождественского</w:t>
      </w:r>
      <w:r w:rsidR="0019029A">
        <w:rPr>
          <w:rFonts w:ascii="Times New Roman" w:hAnsi="Times New Roman" w:cs="Times New Roman"/>
          <w:sz w:val="28"/>
          <w:szCs w:val="28"/>
        </w:rPr>
        <w:t xml:space="preserve"> сельского поселения приведена </w:t>
      </w:r>
      <w:r w:rsidR="0019029A" w:rsidRPr="005C391D">
        <w:rPr>
          <w:rFonts w:ascii="Times New Roman" w:hAnsi="Times New Roman" w:cs="Times New Roman"/>
          <w:sz w:val="28"/>
          <w:szCs w:val="28"/>
        </w:rPr>
        <w:t>в таблице 2.1.</w:t>
      </w:r>
    </w:p>
    <w:p w:rsidR="00D54EC4" w:rsidRDefault="00D54EC4" w:rsidP="0019029A">
      <w:pPr>
        <w:pStyle w:val="Default"/>
        <w:spacing w:before="120" w:after="60" w:line="360" w:lineRule="auto"/>
        <w:ind w:firstLine="567"/>
        <w:jc w:val="both"/>
        <w:rPr>
          <w:sz w:val="28"/>
          <w:szCs w:val="28"/>
        </w:rPr>
      </w:pPr>
    </w:p>
    <w:p w:rsidR="00D54EC4" w:rsidRDefault="00D54EC4" w:rsidP="0019029A">
      <w:pPr>
        <w:pStyle w:val="Default"/>
        <w:spacing w:before="120" w:after="60" w:line="360" w:lineRule="auto"/>
        <w:ind w:firstLine="567"/>
        <w:jc w:val="both"/>
        <w:rPr>
          <w:sz w:val="28"/>
          <w:szCs w:val="28"/>
        </w:rPr>
      </w:pPr>
    </w:p>
    <w:p w:rsidR="0019029A" w:rsidRPr="00D54EC4" w:rsidRDefault="0019029A" w:rsidP="00D54EC4">
      <w:pPr>
        <w:pStyle w:val="Default"/>
        <w:spacing w:before="120"/>
        <w:ind w:firstLine="567"/>
        <w:jc w:val="center"/>
        <w:rPr>
          <w:b/>
          <w:i/>
          <w:sz w:val="28"/>
          <w:szCs w:val="28"/>
        </w:rPr>
      </w:pPr>
      <w:r w:rsidRPr="00D54EC4">
        <w:rPr>
          <w:b/>
          <w:i/>
          <w:sz w:val="28"/>
          <w:szCs w:val="28"/>
        </w:rPr>
        <w:lastRenderedPageBreak/>
        <w:t>Таблица 2.1 – Характеристика централизованных котельных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3"/>
        <w:gridCol w:w="1422"/>
        <w:gridCol w:w="1534"/>
        <w:gridCol w:w="2186"/>
        <w:gridCol w:w="1757"/>
        <w:gridCol w:w="1866"/>
      </w:tblGrid>
      <w:tr w:rsidR="0019029A" w:rsidRPr="00D54EC4" w:rsidTr="00D54EC4">
        <w:trPr>
          <w:trHeight w:val="808"/>
        </w:trPr>
        <w:tc>
          <w:tcPr>
            <w:tcW w:w="1573" w:type="dxa"/>
            <w:vAlign w:val="center"/>
          </w:tcPr>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Объект</w:t>
            </w:r>
          </w:p>
          <w:p w:rsidR="0019029A" w:rsidRPr="00D54EC4" w:rsidRDefault="0019029A" w:rsidP="00D54EC4">
            <w:pPr>
              <w:spacing w:after="0" w:line="240" w:lineRule="auto"/>
              <w:ind w:left="-3"/>
              <w:jc w:val="center"/>
              <w:rPr>
                <w:rFonts w:ascii="Times New Roman" w:hAnsi="Times New Roman" w:cs="Times New Roman"/>
                <w:i/>
                <w:color w:val="000000" w:themeColor="text1"/>
              </w:rPr>
            </w:pPr>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Целевое</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назначение</w:t>
            </w:r>
          </w:p>
        </w:tc>
        <w:tc>
          <w:tcPr>
            <w:tcW w:w="1534" w:type="dxa"/>
            <w:vAlign w:val="center"/>
          </w:tcPr>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Назначение</w:t>
            </w:r>
          </w:p>
        </w:tc>
        <w:tc>
          <w:tcPr>
            <w:tcW w:w="2186"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Обеспечиваемый</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вид</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теплопотребления</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Надежность</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отпуска</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теплоты</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потребителям</w:t>
            </w:r>
          </w:p>
        </w:tc>
        <w:tc>
          <w:tcPr>
            <w:tcW w:w="1866"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Категория обеспечиваемых</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потребителей</w:t>
            </w:r>
          </w:p>
        </w:tc>
      </w:tr>
      <w:tr w:rsidR="0019029A" w:rsidRPr="00D54EC4" w:rsidTr="00D54EC4">
        <w:trPr>
          <w:trHeight w:val="481"/>
        </w:trPr>
        <w:tc>
          <w:tcPr>
            <w:tcW w:w="1573" w:type="dxa"/>
            <w:vAlign w:val="center"/>
          </w:tcPr>
          <w:p w:rsidR="0019029A" w:rsidRPr="00D54EC4" w:rsidRDefault="0019029A" w:rsidP="00D54EC4">
            <w:pPr>
              <w:spacing w:after="0" w:line="240" w:lineRule="auto"/>
              <w:ind w:left="-3"/>
              <w:rPr>
                <w:rFonts w:ascii="Times New Roman" w:hAnsi="Times New Roman" w:cs="Times New Roman"/>
                <w:color w:val="000000" w:themeColor="text1"/>
              </w:rPr>
            </w:pPr>
            <w:r w:rsidRPr="00D54EC4">
              <w:rPr>
                <w:rFonts w:ascii="Times New Roman" w:hAnsi="Times New Roman" w:cs="Times New Roman"/>
                <w:color w:val="000000" w:themeColor="text1"/>
              </w:rPr>
              <w:t>Котельная с. Рождественка</w:t>
            </w:r>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центральная</w:t>
            </w:r>
          </w:p>
        </w:tc>
        <w:tc>
          <w:tcPr>
            <w:tcW w:w="1534"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отопительная</w:t>
            </w:r>
          </w:p>
        </w:tc>
        <w:tc>
          <w:tcPr>
            <w:tcW w:w="218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отопление</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первой</w:t>
            </w:r>
          </w:p>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категории</w:t>
            </w:r>
          </w:p>
        </w:tc>
        <w:tc>
          <w:tcPr>
            <w:tcW w:w="186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вторая</w:t>
            </w:r>
          </w:p>
        </w:tc>
      </w:tr>
      <w:tr w:rsidR="0019029A" w:rsidRPr="00D54EC4" w:rsidTr="00D54EC4">
        <w:trPr>
          <w:trHeight w:val="545"/>
        </w:trPr>
        <w:tc>
          <w:tcPr>
            <w:tcW w:w="1573" w:type="dxa"/>
            <w:vAlign w:val="center"/>
          </w:tcPr>
          <w:p w:rsidR="0019029A" w:rsidRPr="00D54EC4" w:rsidRDefault="0019029A" w:rsidP="00D54EC4">
            <w:pPr>
              <w:spacing w:after="0" w:line="240" w:lineRule="auto"/>
              <w:ind w:left="-3"/>
              <w:rPr>
                <w:rFonts w:ascii="Times New Roman" w:hAnsi="Times New Roman" w:cs="Times New Roman"/>
                <w:color w:val="000000" w:themeColor="text1"/>
              </w:rPr>
            </w:pPr>
            <w:proofErr w:type="spellStart"/>
            <w:r w:rsidRPr="00D54EC4">
              <w:rPr>
                <w:rFonts w:ascii="Times New Roman" w:hAnsi="Times New Roman" w:cs="Times New Roman"/>
                <w:color w:val="000000" w:themeColor="text1"/>
              </w:rPr>
              <w:t>Котеьная</w:t>
            </w:r>
            <w:proofErr w:type="spellEnd"/>
            <w:r w:rsidRPr="00D54EC4">
              <w:rPr>
                <w:rFonts w:ascii="Times New Roman" w:hAnsi="Times New Roman" w:cs="Times New Roman"/>
                <w:color w:val="000000" w:themeColor="text1"/>
              </w:rPr>
              <w:t xml:space="preserve"> с. </w:t>
            </w:r>
            <w:proofErr w:type="spellStart"/>
            <w:r w:rsidRPr="00D54EC4">
              <w:rPr>
                <w:rFonts w:ascii="Times New Roman" w:hAnsi="Times New Roman" w:cs="Times New Roman"/>
                <w:color w:val="000000" w:themeColor="text1"/>
              </w:rPr>
              <w:t>Дуванкуль</w:t>
            </w:r>
            <w:proofErr w:type="spellEnd"/>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центральная</w:t>
            </w:r>
          </w:p>
        </w:tc>
        <w:tc>
          <w:tcPr>
            <w:tcW w:w="1534"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отопительная</w:t>
            </w:r>
          </w:p>
        </w:tc>
        <w:tc>
          <w:tcPr>
            <w:tcW w:w="218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отопление</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первой</w:t>
            </w:r>
          </w:p>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категории</w:t>
            </w:r>
          </w:p>
        </w:tc>
        <w:tc>
          <w:tcPr>
            <w:tcW w:w="186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вторая</w:t>
            </w:r>
          </w:p>
        </w:tc>
      </w:tr>
    </w:tbl>
    <w:p w:rsidR="0019029A" w:rsidRPr="005C391D" w:rsidRDefault="0019029A" w:rsidP="00D54EC4">
      <w:pPr>
        <w:autoSpaceDE w:val="0"/>
        <w:autoSpaceDN w:val="0"/>
        <w:adjustRightInd w:val="0"/>
        <w:spacing w:before="240"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Характеристика котлов источников теплоснабжения приведена в таблице 2.2.</w:t>
      </w:r>
    </w:p>
    <w:p w:rsidR="0019029A" w:rsidRPr="00D54EC4" w:rsidRDefault="0019029A" w:rsidP="00D54EC4">
      <w:pPr>
        <w:spacing w:after="0" w:line="240" w:lineRule="auto"/>
        <w:ind w:firstLine="567"/>
        <w:jc w:val="center"/>
        <w:rPr>
          <w:b/>
          <w:i/>
          <w:sz w:val="28"/>
          <w:szCs w:val="28"/>
        </w:rPr>
      </w:pPr>
      <w:r w:rsidRPr="00D54EC4">
        <w:rPr>
          <w:rFonts w:ascii="Times New Roman" w:hAnsi="Times New Roman" w:cs="Times New Roman"/>
          <w:b/>
          <w:i/>
          <w:sz w:val="28"/>
          <w:szCs w:val="28"/>
        </w:rPr>
        <w:t>Таблица 2.2 – Основные характеристики котлов источников теплоснабжения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273"/>
        <w:gridCol w:w="1273"/>
        <w:gridCol w:w="1405"/>
        <w:gridCol w:w="1209"/>
        <w:gridCol w:w="1209"/>
        <w:gridCol w:w="2171"/>
      </w:tblGrid>
      <w:tr w:rsidR="0019029A" w:rsidTr="00D54EC4">
        <w:trPr>
          <w:trHeight w:val="587"/>
        </w:trPr>
        <w:tc>
          <w:tcPr>
            <w:tcW w:w="1781"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Наименование</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источника тепловой энергии</w:t>
            </w:r>
          </w:p>
        </w:tc>
        <w:tc>
          <w:tcPr>
            <w:tcW w:w="2546" w:type="dxa"/>
            <w:gridSpan w:val="2"/>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Марка и количество котлов</w:t>
            </w:r>
          </w:p>
        </w:tc>
        <w:tc>
          <w:tcPr>
            <w:tcW w:w="1405"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Топливо</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основное,</w:t>
            </w:r>
          </w:p>
          <w:p w:rsidR="0019029A" w:rsidRPr="00D54EC4" w:rsidRDefault="0019029A" w:rsidP="00D54EC4">
            <w:pPr>
              <w:spacing w:line="240" w:lineRule="auto"/>
              <w:jc w:val="center"/>
              <w:rPr>
                <w:rFonts w:ascii="Times New Roman" w:hAnsi="Times New Roman" w:cs="Times New Roman"/>
                <w:b/>
                <w:bCs/>
                <w:i/>
              </w:rPr>
            </w:pPr>
            <w:r w:rsidRPr="00D54EC4">
              <w:rPr>
                <w:rFonts w:ascii="Times New Roman" w:eastAsia="Times New Roman,Bold" w:hAnsi="Times New Roman" w:cs="Times New Roman"/>
                <w:b/>
                <w:bCs/>
                <w:i/>
              </w:rPr>
              <w:t>(резервное)</w:t>
            </w:r>
          </w:p>
        </w:tc>
        <w:tc>
          <w:tcPr>
            <w:tcW w:w="2418" w:type="dxa"/>
            <w:gridSpan w:val="2"/>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Температурный</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график теплоносителя (в наружной сети)</w:t>
            </w:r>
          </w:p>
        </w:tc>
        <w:tc>
          <w:tcPr>
            <w:tcW w:w="2171"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Техническое</w:t>
            </w:r>
          </w:p>
          <w:p w:rsidR="0019029A" w:rsidRPr="00D54EC4" w:rsidRDefault="0019029A" w:rsidP="00D54EC4">
            <w:pPr>
              <w:spacing w:line="240" w:lineRule="auto"/>
              <w:jc w:val="center"/>
              <w:rPr>
                <w:rFonts w:ascii="Times New Roman" w:hAnsi="Times New Roman" w:cs="Times New Roman"/>
                <w:b/>
                <w:bCs/>
                <w:i/>
              </w:rPr>
            </w:pPr>
            <w:r w:rsidRPr="00D54EC4">
              <w:rPr>
                <w:rFonts w:ascii="Times New Roman" w:eastAsia="Times New Roman,Bold" w:hAnsi="Times New Roman" w:cs="Times New Roman"/>
                <w:b/>
                <w:bCs/>
                <w:i/>
              </w:rPr>
              <w:t>состояние</w:t>
            </w:r>
          </w:p>
        </w:tc>
      </w:tr>
      <w:tr w:rsidR="00E53B1B" w:rsidTr="00042367">
        <w:trPr>
          <w:trHeight w:val="262"/>
        </w:trPr>
        <w:tc>
          <w:tcPr>
            <w:tcW w:w="1781" w:type="dxa"/>
            <w:vMerge w:val="restart"/>
            <w:vAlign w:val="center"/>
          </w:tcPr>
          <w:p w:rsidR="00E53B1B" w:rsidRPr="00D54EC4" w:rsidRDefault="00E53B1B" w:rsidP="00042367">
            <w:pPr>
              <w:spacing w:after="0" w:line="240" w:lineRule="auto"/>
              <w:ind w:left="-3"/>
              <w:rPr>
                <w:rFonts w:ascii="Times New Roman" w:hAnsi="Times New Roman" w:cs="Times New Roman"/>
                <w:color w:val="000000" w:themeColor="text1"/>
              </w:rPr>
            </w:pPr>
          </w:p>
          <w:p w:rsidR="00E53B1B" w:rsidRPr="00D54EC4" w:rsidRDefault="00E53B1B" w:rsidP="00042367">
            <w:pPr>
              <w:spacing w:after="0" w:line="240" w:lineRule="auto"/>
              <w:ind w:left="-3"/>
              <w:rPr>
                <w:rFonts w:ascii="Times New Roman" w:hAnsi="Times New Roman" w:cs="Times New Roman"/>
                <w:color w:val="000000" w:themeColor="text1"/>
              </w:rPr>
            </w:pPr>
            <w:r w:rsidRPr="00D54EC4">
              <w:rPr>
                <w:rFonts w:ascii="Times New Roman" w:hAnsi="Times New Roman" w:cs="Times New Roman"/>
                <w:color w:val="000000" w:themeColor="text1"/>
              </w:rPr>
              <w:t>Котельная с. Рождественка</w:t>
            </w:r>
          </w:p>
        </w:tc>
        <w:tc>
          <w:tcPr>
            <w:tcW w:w="2546" w:type="dxa"/>
            <w:gridSpan w:val="2"/>
            <w:vAlign w:val="center"/>
          </w:tcPr>
          <w:p w:rsidR="00E53B1B" w:rsidRPr="00B32FB1" w:rsidRDefault="00B32FB1" w:rsidP="00042367">
            <w:pPr>
              <w:spacing w:after="0" w:line="240" w:lineRule="auto"/>
              <w:jc w:val="center"/>
              <w:rPr>
                <w:lang w:val="en-US"/>
              </w:rPr>
            </w:pPr>
            <w:r>
              <w:rPr>
                <w:rFonts w:ascii="Times New Roman" w:hAnsi="Times New Roman" w:cs="Times New Roman"/>
                <w:lang w:val="en-US"/>
              </w:rPr>
              <w:t>ARCUS IGNIS F-2000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B32FB1"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E53B1B" w:rsidTr="00D54EC4">
        <w:trPr>
          <w:trHeight w:val="299"/>
        </w:trPr>
        <w:tc>
          <w:tcPr>
            <w:tcW w:w="1781" w:type="dxa"/>
            <w:vMerge/>
            <w:vAlign w:val="center"/>
          </w:tcPr>
          <w:p w:rsidR="00E53B1B" w:rsidRPr="00D54EC4" w:rsidRDefault="00E53B1B" w:rsidP="00042367">
            <w:pPr>
              <w:spacing w:after="0" w:line="240" w:lineRule="auto"/>
              <w:ind w:left="-3"/>
              <w:rPr>
                <w:rFonts w:ascii="Times New Roman" w:hAnsi="Times New Roman" w:cs="Times New Roman"/>
                <w:color w:val="000000" w:themeColor="text1"/>
              </w:rPr>
            </w:pPr>
          </w:p>
        </w:tc>
        <w:tc>
          <w:tcPr>
            <w:tcW w:w="2546" w:type="dxa"/>
            <w:gridSpan w:val="2"/>
            <w:vAlign w:val="center"/>
          </w:tcPr>
          <w:p w:rsidR="00E53B1B" w:rsidRPr="00B32FB1" w:rsidRDefault="00B32FB1" w:rsidP="00042367">
            <w:pPr>
              <w:spacing w:after="0" w:line="240" w:lineRule="auto"/>
              <w:jc w:val="center"/>
              <w:rPr>
                <w:lang w:val="en-US"/>
              </w:rPr>
            </w:pPr>
            <w:r>
              <w:rPr>
                <w:rFonts w:ascii="Times New Roman" w:hAnsi="Times New Roman" w:cs="Times New Roman"/>
                <w:lang w:val="en-US"/>
              </w:rPr>
              <w:t>ARCUS IGNIS F-2000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E53B1B" w:rsidTr="00D54EC4">
        <w:trPr>
          <w:trHeight w:val="325"/>
        </w:trPr>
        <w:tc>
          <w:tcPr>
            <w:tcW w:w="1781" w:type="dxa"/>
            <w:vMerge w:val="restart"/>
            <w:vAlign w:val="center"/>
          </w:tcPr>
          <w:p w:rsidR="00E53B1B" w:rsidRPr="00D54EC4" w:rsidRDefault="00E53B1B" w:rsidP="00042367">
            <w:pPr>
              <w:spacing w:after="0" w:line="240" w:lineRule="auto"/>
              <w:ind w:left="-3"/>
              <w:rPr>
                <w:rFonts w:ascii="Times New Roman" w:hAnsi="Times New Roman" w:cs="Times New Roman"/>
                <w:color w:val="000000" w:themeColor="text1"/>
              </w:rPr>
            </w:pPr>
            <w:proofErr w:type="spellStart"/>
            <w:r w:rsidRPr="00D54EC4">
              <w:rPr>
                <w:rFonts w:ascii="Times New Roman" w:hAnsi="Times New Roman" w:cs="Times New Roman"/>
                <w:color w:val="000000" w:themeColor="text1"/>
              </w:rPr>
              <w:t>Котеьная</w:t>
            </w:r>
            <w:proofErr w:type="spellEnd"/>
            <w:r w:rsidRPr="00D54EC4">
              <w:rPr>
                <w:rFonts w:ascii="Times New Roman" w:hAnsi="Times New Roman" w:cs="Times New Roman"/>
                <w:color w:val="000000" w:themeColor="text1"/>
              </w:rPr>
              <w:t xml:space="preserve"> с. </w:t>
            </w:r>
            <w:proofErr w:type="spellStart"/>
            <w:r w:rsidRPr="00D54EC4">
              <w:rPr>
                <w:rFonts w:ascii="Times New Roman" w:hAnsi="Times New Roman" w:cs="Times New Roman"/>
                <w:color w:val="000000" w:themeColor="text1"/>
              </w:rPr>
              <w:t>Дуванкуль</w:t>
            </w:r>
            <w:proofErr w:type="spellEnd"/>
          </w:p>
        </w:tc>
        <w:tc>
          <w:tcPr>
            <w:tcW w:w="2546" w:type="dxa"/>
            <w:gridSpan w:val="2"/>
            <w:vAlign w:val="center"/>
          </w:tcPr>
          <w:p w:rsidR="00E53B1B" w:rsidRPr="00B32FB1" w:rsidRDefault="00B32FB1" w:rsidP="00042367">
            <w:pPr>
              <w:spacing w:after="0" w:line="240" w:lineRule="auto"/>
              <w:jc w:val="center"/>
              <w:rPr>
                <w:lang w:val="en-US"/>
              </w:rPr>
            </w:pPr>
            <w:r>
              <w:rPr>
                <w:rFonts w:ascii="Times New Roman" w:hAnsi="Times New Roman" w:cs="Times New Roman"/>
                <w:lang w:val="en-US"/>
              </w:rPr>
              <w:t>Lamborghini N 250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E53B1B" w:rsidTr="00D54EC4">
        <w:trPr>
          <w:trHeight w:val="85"/>
        </w:trPr>
        <w:tc>
          <w:tcPr>
            <w:tcW w:w="1781" w:type="dxa"/>
            <w:vMerge/>
          </w:tcPr>
          <w:p w:rsidR="00E53B1B" w:rsidRPr="00D54EC4" w:rsidRDefault="00E53B1B" w:rsidP="00042367">
            <w:pPr>
              <w:spacing w:after="0" w:line="240" w:lineRule="auto"/>
              <w:ind w:left="-3"/>
              <w:jc w:val="center"/>
              <w:rPr>
                <w:rFonts w:ascii="Times New Roman" w:hAnsi="Times New Roman" w:cs="Times New Roman"/>
                <w:color w:val="000000" w:themeColor="text1"/>
              </w:rPr>
            </w:pPr>
          </w:p>
        </w:tc>
        <w:tc>
          <w:tcPr>
            <w:tcW w:w="2546" w:type="dxa"/>
            <w:gridSpan w:val="2"/>
            <w:vAlign w:val="center"/>
          </w:tcPr>
          <w:p w:rsidR="00E53B1B" w:rsidRPr="00D54EC4" w:rsidRDefault="00B32FB1" w:rsidP="00042367">
            <w:pPr>
              <w:spacing w:after="0" w:line="240" w:lineRule="auto"/>
              <w:jc w:val="center"/>
            </w:pPr>
            <w:r>
              <w:rPr>
                <w:rFonts w:ascii="Times New Roman" w:hAnsi="Times New Roman" w:cs="Times New Roman"/>
                <w:lang w:val="en-US"/>
              </w:rPr>
              <w:t>Lamborghini N 250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r w:rsidR="00B32FB1">
              <w:rPr>
                <w:rFonts w:ascii="Times New Roman" w:hAnsi="Times New Roman" w:cs="Times New Roman"/>
              </w:rPr>
              <w:t>ошее</w:t>
            </w:r>
          </w:p>
        </w:tc>
      </w:tr>
      <w:tr w:rsidR="0004480E" w:rsidRPr="0004480E" w:rsidTr="0019029A">
        <w:tc>
          <w:tcPr>
            <w:tcW w:w="10321" w:type="dxa"/>
            <w:gridSpan w:val="7"/>
            <w:tcBorders>
              <w:top w:val="nil"/>
              <w:left w:val="nil"/>
              <w:bottom w:val="single" w:sz="4" w:space="0" w:color="auto"/>
              <w:right w:val="nil"/>
            </w:tcBorders>
            <w:shd w:val="clear" w:color="auto" w:fill="auto"/>
            <w:vAlign w:val="center"/>
          </w:tcPr>
          <w:p w:rsidR="0004480E" w:rsidRPr="00042367" w:rsidRDefault="0019029A" w:rsidP="00042367">
            <w:pPr>
              <w:spacing w:before="240"/>
              <w:jc w:val="center"/>
              <w:rPr>
                <w:rFonts w:ascii="Times New Roman" w:hAnsi="Times New Roman" w:cs="Times New Roman"/>
                <w:b/>
                <w:i/>
                <w:sz w:val="28"/>
                <w:szCs w:val="28"/>
              </w:rPr>
            </w:pPr>
            <w:r w:rsidRPr="00042367">
              <w:rPr>
                <w:rFonts w:ascii="Times New Roman" w:hAnsi="Times New Roman" w:cs="Times New Roman"/>
                <w:b/>
                <w:i/>
                <w:sz w:val="28"/>
                <w:szCs w:val="28"/>
              </w:rPr>
              <w:t xml:space="preserve">Таблица 2.3 – Технические характеристики </w:t>
            </w:r>
            <w:r w:rsidR="0004480E" w:rsidRPr="00042367">
              <w:rPr>
                <w:rFonts w:ascii="Times New Roman" w:hAnsi="Times New Roman" w:cs="Times New Roman"/>
                <w:b/>
                <w:i/>
                <w:sz w:val="28"/>
                <w:szCs w:val="28"/>
              </w:rPr>
              <w:t>Котельная №1 с. Рождественка</w:t>
            </w:r>
          </w:p>
        </w:tc>
      </w:tr>
      <w:tr w:rsidR="0004480E" w:rsidRPr="0004480E" w:rsidTr="0019029A">
        <w:tc>
          <w:tcPr>
            <w:tcW w:w="10321" w:type="dxa"/>
            <w:gridSpan w:val="7"/>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Оборудование</w:t>
            </w:r>
          </w:p>
        </w:tc>
      </w:tr>
      <w:tr w:rsidR="0004480E" w:rsidRPr="0004480E" w:rsidTr="0019029A">
        <w:tc>
          <w:tcPr>
            <w:tcW w:w="10321" w:type="dxa"/>
            <w:gridSpan w:val="7"/>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Котлы</w:t>
            </w:r>
          </w:p>
        </w:tc>
      </w:tr>
      <w:tr w:rsidR="0004480E" w:rsidRPr="0004480E" w:rsidTr="0019029A">
        <w:tc>
          <w:tcPr>
            <w:tcW w:w="3054" w:type="dxa"/>
            <w:gridSpan w:val="2"/>
            <w:vMerge w:val="restart"/>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Котел №1</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bottom w:val="single" w:sz="4" w:space="0" w:color="auto"/>
            </w:tcBorders>
            <w:shd w:val="clear" w:color="auto" w:fill="auto"/>
            <w:vAlign w:val="center"/>
          </w:tcPr>
          <w:p w:rsidR="0004480E" w:rsidRPr="00B32FB1" w:rsidRDefault="00B32FB1" w:rsidP="00B32FB1">
            <w:pPr>
              <w:spacing w:after="0" w:line="240" w:lineRule="auto"/>
              <w:rPr>
                <w:rFonts w:ascii="Times New Roman" w:hAnsi="Times New Roman" w:cs="Times New Roman"/>
                <w:sz w:val="24"/>
                <w:szCs w:val="24"/>
              </w:rPr>
            </w:pPr>
            <w:r>
              <w:rPr>
                <w:rFonts w:ascii="Times New Roman" w:hAnsi="Times New Roman" w:cs="Times New Roman"/>
                <w:lang w:val="en-US"/>
              </w:rPr>
              <w:t>ARCUS IGNIS F-2000</w:t>
            </w:r>
            <w:r>
              <w:rPr>
                <w:rFonts w:ascii="Times New Roman" w:hAnsi="Times New Roman" w:cs="Times New Roman"/>
              </w:rPr>
              <w:t xml:space="preserve"> водогрейный</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Гкал/ч</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1,89</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Котел №2</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B32FB1" w:rsidP="00042367">
            <w:pPr>
              <w:spacing w:after="0" w:line="240" w:lineRule="auto"/>
              <w:jc w:val="center"/>
              <w:rPr>
                <w:rFonts w:ascii="Times New Roman" w:hAnsi="Times New Roman" w:cs="Times New Roman"/>
                <w:sz w:val="24"/>
                <w:szCs w:val="24"/>
              </w:rPr>
            </w:pPr>
            <w:r>
              <w:rPr>
                <w:rFonts w:ascii="Times New Roman" w:hAnsi="Times New Roman" w:cs="Times New Roman"/>
                <w:lang w:val="en-US"/>
              </w:rPr>
              <w:t>ARCUS IGNIS F-2000</w:t>
            </w:r>
            <w:r>
              <w:rPr>
                <w:rFonts w:ascii="Times New Roman" w:hAnsi="Times New Roman" w:cs="Times New Roman"/>
              </w:rPr>
              <w:t xml:space="preserve"> водогрейный</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Гкал/ч</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1,89</w:t>
            </w:r>
          </w:p>
        </w:tc>
      </w:tr>
      <w:tr w:rsidR="0004480E" w:rsidRPr="0004480E" w:rsidTr="0019029A">
        <w:tc>
          <w:tcPr>
            <w:tcW w:w="10321" w:type="dxa"/>
            <w:gridSpan w:val="7"/>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Насосы</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Сетевые</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Мощность двигателя, кВт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Циркуляционные</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Мощность двигателя, кВт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10321" w:type="dxa"/>
            <w:gridSpan w:val="7"/>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Вспомогательное оборудование</w:t>
            </w:r>
          </w:p>
        </w:tc>
      </w:tr>
      <w:tr w:rsidR="0004480E" w:rsidRPr="0004480E" w:rsidTr="0019029A">
        <w:trPr>
          <w:trHeight w:val="235"/>
        </w:trPr>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Аппарат антинакипной</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м3 (т)/ч</w:t>
            </w:r>
          </w:p>
        </w:tc>
        <w:tc>
          <w:tcPr>
            <w:tcW w:w="3380" w:type="dxa"/>
            <w:gridSpan w:val="2"/>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5"/>
        </w:trPr>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Теплообменник пластинчатый</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м3 (т)/ч</w:t>
            </w:r>
          </w:p>
        </w:tc>
        <w:tc>
          <w:tcPr>
            <w:tcW w:w="3380" w:type="dxa"/>
            <w:gridSpan w:val="2"/>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bl>
    <w:p w:rsidR="0004480E" w:rsidRPr="0004480E" w:rsidRDefault="0004480E" w:rsidP="0004480E">
      <w:r w:rsidRPr="0004480E">
        <w:t xml:space="preserve">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6"/>
      </w:tblGrid>
      <w:tr w:rsidR="0004480E" w:rsidRPr="0004480E" w:rsidTr="0004480E">
        <w:tc>
          <w:tcPr>
            <w:tcW w:w="5000" w:type="pct"/>
            <w:tcBorders>
              <w:top w:val="nil"/>
              <w:left w:val="nil"/>
              <w:bottom w:val="nil"/>
              <w:right w:val="nil"/>
            </w:tcBorders>
            <w:shd w:val="clear" w:color="auto" w:fill="auto"/>
            <w:vAlign w:val="center"/>
          </w:tcPr>
          <w:p w:rsidR="0004480E" w:rsidRPr="00064255" w:rsidRDefault="0004480E" w:rsidP="0004480E">
            <w:pPr>
              <w:rPr>
                <w:rFonts w:ascii="Times New Roman" w:hAnsi="Times New Roman" w:cs="Times New Roman"/>
                <w:b/>
                <w:sz w:val="28"/>
                <w:szCs w:val="28"/>
              </w:rPr>
            </w:pPr>
          </w:p>
        </w:tc>
      </w:tr>
    </w:tbl>
    <w:p w:rsidR="00042367" w:rsidRDefault="00042367" w:rsidP="0004480E">
      <w:pPr>
        <w:rPr>
          <w:rFonts w:ascii="Times New Roman" w:hAnsi="Times New Roman" w:cs="Times New Roman"/>
          <w:sz w:val="28"/>
          <w:szCs w:val="28"/>
        </w:rPr>
        <w:sectPr w:rsidR="00042367" w:rsidSect="002138B2">
          <w:pgSz w:w="11906" w:h="16838"/>
          <w:pgMar w:top="709" w:right="709" w:bottom="1276" w:left="851" w:header="709" w:footer="709" w:gutter="0"/>
          <w:cols w:space="708"/>
          <w:docGrid w:linePitch="360"/>
        </w:sect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3"/>
        <w:gridCol w:w="4490"/>
        <w:gridCol w:w="3433"/>
      </w:tblGrid>
      <w:tr w:rsidR="0004480E" w:rsidRPr="0004480E" w:rsidTr="0004480E">
        <w:tc>
          <w:tcPr>
            <w:tcW w:w="5000" w:type="pct"/>
            <w:gridSpan w:val="3"/>
            <w:tcBorders>
              <w:top w:val="nil"/>
              <w:left w:val="nil"/>
              <w:bottom w:val="single" w:sz="4" w:space="0" w:color="auto"/>
              <w:right w:val="nil"/>
            </w:tcBorders>
            <w:shd w:val="clear" w:color="auto" w:fill="auto"/>
            <w:vAlign w:val="center"/>
          </w:tcPr>
          <w:p w:rsidR="0004480E" w:rsidRPr="00042367" w:rsidRDefault="0019029A" w:rsidP="00042367">
            <w:pPr>
              <w:jc w:val="center"/>
              <w:rPr>
                <w:rFonts w:ascii="Times New Roman" w:hAnsi="Times New Roman" w:cs="Times New Roman"/>
                <w:b/>
                <w:i/>
                <w:sz w:val="28"/>
                <w:szCs w:val="28"/>
              </w:rPr>
            </w:pPr>
            <w:r w:rsidRPr="00042367">
              <w:rPr>
                <w:rFonts w:ascii="Times New Roman" w:hAnsi="Times New Roman" w:cs="Times New Roman"/>
                <w:b/>
                <w:i/>
                <w:sz w:val="28"/>
                <w:szCs w:val="28"/>
              </w:rPr>
              <w:lastRenderedPageBreak/>
              <w:t xml:space="preserve">Таблица 2.4 – Технические характеристики </w:t>
            </w:r>
            <w:r w:rsidR="0004480E" w:rsidRPr="00042367">
              <w:rPr>
                <w:rFonts w:ascii="Times New Roman" w:hAnsi="Times New Roman" w:cs="Times New Roman"/>
                <w:b/>
                <w:i/>
                <w:sz w:val="28"/>
                <w:szCs w:val="28"/>
              </w:rPr>
              <w:t xml:space="preserve">Котельная №2 с. </w:t>
            </w:r>
            <w:proofErr w:type="spellStart"/>
            <w:r w:rsidR="0004480E" w:rsidRPr="00042367">
              <w:rPr>
                <w:rFonts w:ascii="Times New Roman" w:hAnsi="Times New Roman" w:cs="Times New Roman"/>
                <w:b/>
                <w:i/>
                <w:sz w:val="28"/>
                <w:szCs w:val="28"/>
              </w:rPr>
              <w:t>Дуванкуль</w:t>
            </w:r>
            <w:proofErr w:type="spellEnd"/>
          </w:p>
        </w:tc>
      </w:tr>
      <w:tr w:rsidR="0004480E" w:rsidRPr="0004480E" w:rsidTr="005A0DDF">
        <w:trPr>
          <w:trHeight w:val="589"/>
        </w:trPr>
        <w:tc>
          <w:tcPr>
            <w:tcW w:w="5000" w:type="pct"/>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Оборудование</w:t>
            </w:r>
          </w:p>
        </w:tc>
      </w:tr>
      <w:tr w:rsidR="0004480E" w:rsidRPr="0004480E" w:rsidTr="0004480E">
        <w:tc>
          <w:tcPr>
            <w:tcW w:w="5000" w:type="pct"/>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Котлы</w:t>
            </w:r>
          </w:p>
        </w:tc>
      </w:tr>
      <w:tr w:rsidR="0004480E" w:rsidRPr="0004480E" w:rsidTr="00042367">
        <w:tc>
          <w:tcPr>
            <w:tcW w:w="1317" w:type="pct"/>
            <w:vMerge w:val="restart"/>
            <w:tcBorders>
              <w:top w:val="single" w:sz="4" w:space="0" w:color="auto"/>
            </w:tcBorders>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Котел №1</w:t>
            </w:r>
          </w:p>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434507" w:rsidP="0018108D">
            <w:pPr>
              <w:spacing w:after="0" w:line="240" w:lineRule="auto"/>
              <w:jc w:val="center"/>
              <w:rPr>
                <w:rFonts w:ascii="Times New Roman" w:hAnsi="Times New Roman" w:cs="Times New Roman"/>
              </w:rPr>
            </w:pPr>
            <w:r>
              <w:rPr>
                <w:rFonts w:ascii="Times New Roman" w:hAnsi="Times New Roman" w:cs="Times New Roman"/>
                <w:lang w:val="en-US"/>
              </w:rPr>
              <w:t>Lamborghini  N 250</w:t>
            </w:r>
            <w:r w:rsidR="0018108D" w:rsidRPr="00042367">
              <w:rPr>
                <w:rFonts w:ascii="Times New Roman" w:hAnsi="Times New Roman" w:cs="Times New Roman"/>
              </w:rPr>
              <w:t xml:space="preserve"> </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Гкал/ч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0,23306</w:t>
            </w:r>
          </w:p>
        </w:tc>
      </w:tr>
      <w:tr w:rsidR="0004480E" w:rsidRPr="0004480E" w:rsidTr="00042367">
        <w:trPr>
          <w:trHeight w:val="213"/>
        </w:trPr>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Котел №2</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tcBorders>
            <w:shd w:val="clear" w:color="auto" w:fill="auto"/>
            <w:vAlign w:val="center"/>
          </w:tcPr>
          <w:p w:rsidR="0004480E" w:rsidRPr="00042367" w:rsidRDefault="00434507" w:rsidP="0018108D">
            <w:pPr>
              <w:spacing w:after="0" w:line="240" w:lineRule="auto"/>
              <w:jc w:val="center"/>
              <w:rPr>
                <w:rFonts w:ascii="Times New Roman" w:hAnsi="Times New Roman" w:cs="Times New Roman"/>
              </w:rPr>
            </w:pPr>
            <w:r>
              <w:rPr>
                <w:rFonts w:ascii="Times New Roman" w:hAnsi="Times New Roman" w:cs="Times New Roman"/>
                <w:lang w:val="en-US"/>
              </w:rPr>
              <w:t>Lamborghini  N 250</w:t>
            </w:r>
          </w:p>
        </w:tc>
      </w:tr>
      <w:tr w:rsidR="0004480E" w:rsidRPr="0004480E" w:rsidTr="0004480E">
        <w:trPr>
          <w:trHeight w:val="213"/>
        </w:trPr>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Гкал/ч</w:t>
            </w:r>
          </w:p>
        </w:tc>
        <w:tc>
          <w:tcPr>
            <w:tcW w:w="1596" w:type="pct"/>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0,23306</w:t>
            </w:r>
          </w:p>
        </w:tc>
      </w:tr>
      <w:tr w:rsidR="0004480E" w:rsidRPr="0004480E" w:rsidTr="0004480E">
        <w:tc>
          <w:tcPr>
            <w:tcW w:w="5000" w:type="pct"/>
            <w:gridSpan w:val="3"/>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Насосы</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Сетевые</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Циркуляционные</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5000" w:type="pct"/>
            <w:gridSpan w:val="3"/>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Вспомогательное оборудование</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Аппарат антинакипной</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м3 (т)/ч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м3 (т)/ч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bl>
    <w:p w:rsidR="0019029A" w:rsidRPr="00776C66" w:rsidRDefault="0019029A" w:rsidP="00042367">
      <w:pPr>
        <w:autoSpaceDE w:val="0"/>
        <w:autoSpaceDN w:val="0"/>
        <w:adjustRightInd w:val="0"/>
        <w:spacing w:before="240"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1.2.2 Параметры установленной тепловой мощности теплофикационного оборудования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теплофикационной установки</w:t>
      </w:r>
    </w:p>
    <w:p w:rsidR="0004480E" w:rsidRPr="00064255" w:rsidRDefault="00064255" w:rsidP="00064255">
      <w:pPr>
        <w:spacing w:line="360" w:lineRule="auto"/>
        <w:ind w:firstLine="567"/>
        <w:jc w:val="both"/>
        <w:rPr>
          <w:rFonts w:ascii="Times New Roman" w:hAnsi="Times New Roman" w:cs="Times New Roman"/>
          <w:sz w:val="28"/>
          <w:szCs w:val="28"/>
        </w:rPr>
      </w:pPr>
      <w:r w:rsidRPr="00064255">
        <w:rPr>
          <w:rFonts w:ascii="Times New Roman" w:hAnsi="Times New Roman" w:cs="Times New Roman"/>
          <w:sz w:val="28"/>
          <w:szCs w:val="28"/>
        </w:rPr>
        <w:t>В системах централизованного теплоснабжения населенных пунктов, входящих в состав</w:t>
      </w:r>
      <w:r>
        <w:rPr>
          <w:rFonts w:ascii="Times New Roman" w:hAnsi="Times New Roman" w:cs="Times New Roman"/>
          <w:sz w:val="28"/>
          <w:szCs w:val="28"/>
        </w:rPr>
        <w:t xml:space="preserve"> Рождественского</w:t>
      </w:r>
      <w:r w:rsidRPr="00064255">
        <w:rPr>
          <w:rFonts w:ascii="Times New Roman" w:hAnsi="Times New Roman" w:cs="Times New Roman"/>
          <w:sz w:val="28"/>
          <w:szCs w:val="28"/>
        </w:rPr>
        <w:t xml:space="preserve"> с.п., теплофикационные установки, работающие в</w:t>
      </w:r>
      <w:r>
        <w:rPr>
          <w:rFonts w:ascii="Times New Roman" w:hAnsi="Times New Roman" w:cs="Times New Roman"/>
          <w:sz w:val="28"/>
          <w:szCs w:val="28"/>
        </w:rPr>
        <w:t xml:space="preserve"> режиме комбинированной выработ</w:t>
      </w:r>
      <w:r w:rsidRPr="00064255">
        <w:rPr>
          <w:rFonts w:ascii="Times New Roman" w:hAnsi="Times New Roman" w:cs="Times New Roman"/>
          <w:sz w:val="28"/>
          <w:szCs w:val="28"/>
        </w:rPr>
        <w:t>ки тепловой и электрической энергии, отсутствуют. Оборудование котельных работает только в режиме выработки тепловой энергии.</w:t>
      </w:r>
    </w:p>
    <w:p w:rsidR="00064255" w:rsidRPr="00E53B1B" w:rsidRDefault="0019029A" w:rsidP="00E53B1B">
      <w:pPr>
        <w:autoSpaceDE w:val="0"/>
        <w:autoSpaceDN w:val="0"/>
        <w:adjustRightInd w:val="0"/>
        <w:spacing w:after="0" w:line="360" w:lineRule="auto"/>
        <w:ind w:firstLine="567"/>
        <w:jc w:val="both"/>
        <w:rPr>
          <w:rFonts w:ascii="Times New Roman" w:hAnsi="Times New Roman" w:cs="Times New Roman"/>
          <w:sz w:val="28"/>
          <w:szCs w:val="28"/>
        </w:rPr>
        <w:sectPr w:rsidR="00064255" w:rsidRPr="00E53B1B" w:rsidSect="002138B2">
          <w:pgSz w:w="11906" w:h="16838"/>
          <w:pgMar w:top="709" w:right="709" w:bottom="1276" w:left="851" w:header="709" w:footer="709" w:gutter="0"/>
          <w:cols w:space="708"/>
          <w:docGrid w:linePitch="360"/>
        </w:sectPr>
      </w:pPr>
      <w:r w:rsidRPr="00776C66">
        <w:rPr>
          <w:rFonts w:ascii="Times New Roman" w:hAnsi="Times New Roman" w:cs="Times New Roman"/>
          <w:sz w:val="28"/>
          <w:szCs w:val="28"/>
        </w:rPr>
        <w:t>Параметры установленной тепловой мощности</w:t>
      </w:r>
      <w:r w:rsidR="00E53B1B">
        <w:rPr>
          <w:rFonts w:ascii="Times New Roman" w:hAnsi="Times New Roman" w:cs="Times New Roman"/>
          <w:sz w:val="28"/>
          <w:szCs w:val="28"/>
        </w:rPr>
        <w:t xml:space="preserve"> котлов приведены в таблице 2.5.</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2027"/>
        <w:gridCol w:w="1334"/>
        <w:gridCol w:w="1049"/>
        <w:gridCol w:w="1703"/>
        <w:gridCol w:w="2514"/>
        <w:gridCol w:w="1738"/>
        <w:gridCol w:w="1523"/>
        <w:gridCol w:w="532"/>
        <w:gridCol w:w="1745"/>
      </w:tblGrid>
      <w:tr w:rsidR="0004480E" w:rsidRPr="0004480E" w:rsidTr="009669F0">
        <w:trPr>
          <w:gridAfter w:val="1"/>
          <w:wAfter w:w="544" w:type="pct"/>
          <w:trHeight w:val="1073"/>
        </w:trPr>
        <w:tc>
          <w:tcPr>
            <w:tcW w:w="4456" w:type="pct"/>
            <w:gridSpan w:val="9"/>
            <w:tcBorders>
              <w:top w:val="nil"/>
              <w:left w:val="nil"/>
              <w:right w:val="nil"/>
            </w:tcBorders>
            <w:shd w:val="clear" w:color="auto" w:fill="auto"/>
          </w:tcPr>
          <w:p w:rsidR="0004480E" w:rsidRPr="00042367" w:rsidRDefault="00E53B1B" w:rsidP="00042367">
            <w:pPr>
              <w:spacing w:after="0"/>
              <w:jc w:val="center"/>
              <w:rPr>
                <w:rFonts w:ascii="Times New Roman" w:hAnsi="Times New Roman" w:cs="Times New Roman"/>
                <w:b/>
                <w:i/>
                <w:sz w:val="28"/>
                <w:szCs w:val="28"/>
              </w:rPr>
            </w:pPr>
            <w:r w:rsidRPr="00042367">
              <w:rPr>
                <w:rFonts w:ascii="Times New Roman" w:hAnsi="Times New Roman" w:cs="Times New Roman"/>
                <w:b/>
                <w:i/>
                <w:sz w:val="28"/>
                <w:szCs w:val="28"/>
              </w:rPr>
              <w:lastRenderedPageBreak/>
              <w:t>Таблица 2.5</w:t>
            </w:r>
            <w:r w:rsidR="00042367" w:rsidRPr="00042367">
              <w:rPr>
                <w:rFonts w:ascii="Times New Roman" w:hAnsi="Times New Roman" w:cs="Times New Roman"/>
                <w:b/>
                <w:i/>
                <w:sz w:val="28"/>
                <w:szCs w:val="28"/>
              </w:rPr>
              <w:t xml:space="preserve"> –</w:t>
            </w:r>
            <w:r w:rsidR="0004480E" w:rsidRPr="00042367">
              <w:rPr>
                <w:rFonts w:ascii="Times New Roman" w:hAnsi="Times New Roman" w:cs="Times New Roman"/>
                <w:b/>
                <w:i/>
                <w:sz w:val="28"/>
                <w:szCs w:val="28"/>
              </w:rPr>
              <w:t xml:space="preserve"> Параметры установленной тепловой мощности т</w:t>
            </w:r>
            <w:r w:rsidRPr="00042367">
              <w:rPr>
                <w:rFonts w:ascii="Times New Roman" w:hAnsi="Times New Roman" w:cs="Times New Roman"/>
                <w:b/>
                <w:i/>
                <w:sz w:val="28"/>
                <w:szCs w:val="28"/>
              </w:rPr>
              <w:t xml:space="preserve">еплофикационного оборудования и </w:t>
            </w:r>
            <w:r w:rsidR="0004480E" w:rsidRPr="00042367">
              <w:rPr>
                <w:rFonts w:ascii="Times New Roman" w:hAnsi="Times New Roman" w:cs="Times New Roman"/>
                <w:b/>
                <w:i/>
                <w:sz w:val="28"/>
                <w:szCs w:val="28"/>
              </w:rPr>
              <w:t>теплофикационной установки</w:t>
            </w:r>
          </w:p>
        </w:tc>
      </w:tr>
      <w:tr w:rsidR="0004480E" w:rsidRPr="0004480E" w:rsidTr="009669F0">
        <w:trPr>
          <w:cantSplit/>
          <w:trHeight w:val="477"/>
        </w:trPr>
        <w:tc>
          <w:tcPr>
            <w:tcW w:w="583"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Источник тепловой энергии</w:t>
            </w:r>
          </w:p>
        </w:tc>
        <w:tc>
          <w:tcPr>
            <w:tcW w:w="1906" w:type="pct"/>
            <w:gridSpan w:val="4"/>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Основное оборудование источника тепловой энергии</w:t>
            </w:r>
          </w:p>
        </w:tc>
        <w:tc>
          <w:tcPr>
            <w:tcW w:w="784" w:type="pct"/>
            <w:vMerge w:val="restart"/>
            <w:shd w:val="clear" w:color="auto" w:fill="auto"/>
            <w:textDirection w:val="btLr"/>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Установленная тепловая мощность основного оборудования источника тепловой энергии, Гкал/ч</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Технические ограничения на использование установленной тепловой мощности</w:t>
            </w:r>
          </w:p>
        </w:tc>
        <w:tc>
          <w:tcPr>
            <w:tcW w:w="475"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Фактический КПД, %</w:t>
            </w:r>
          </w:p>
        </w:tc>
        <w:tc>
          <w:tcPr>
            <w:tcW w:w="710" w:type="pct"/>
            <w:gridSpan w:val="2"/>
            <w:vMerge w:val="restart"/>
            <w:shd w:val="clear" w:color="auto" w:fill="auto"/>
            <w:textDirection w:val="btLr"/>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Располагаемая мощность основного оборудования источника тепловой энергии, Гкал/ч</w:t>
            </w:r>
          </w:p>
        </w:tc>
      </w:tr>
      <w:tr w:rsidR="0004480E" w:rsidRPr="0004480E" w:rsidTr="009669F0">
        <w:trPr>
          <w:cantSplit/>
          <w:trHeight w:val="283"/>
        </w:trPr>
        <w:tc>
          <w:tcPr>
            <w:tcW w:w="583"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632"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Тип (марка)</w:t>
            </w:r>
          </w:p>
        </w:tc>
        <w:tc>
          <w:tcPr>
            <w:tcW w:w="416"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Производительность, Гкал/ч</w:t>
            </w:r>
          </w:p>
        </w:tc>
        <w:tc>
          <w:tcPr>
            <w:tcW w:w="327"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Количество, шт.</w:t>
            </w:r>
          </w:p>
        </w:tc>
        <w:tc>
          <w:tcPr>
            <w:tcW w:w="531"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Тепловая мощность основного оборудования, Гкал/ч</w:t>
            </w:r>
          </w:p>
        </w:tc>
        <w:tc>
          <w:tcPr>
            <w:tcW w:w="784"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542" w:type="pct"/>
            <w:vMerge/>
            <w:vAlign w:val="center"/>
          </w:tcPr>
          <w:p w:rsidR="0004480E" w:rsidRPr="00064255" w:rsidRDefault="0004480E" w:rsidP="00064255">
            <w:pPr>
              <w:jc w:val="center"/>
              <w:rPr>
                <w:rFonts w:ascii="Times New Roman" w:hAnsi="Times New Roman" w:cs="Times New Roman"/>
                <w:sz w:val="24"/>
                <w:szCs w:val="24"/>
              </w:rPr>
            </w:pPr>
          </w:p>
        </w:tc>
        <w:tc>
          <w:tcPr>
            <w:tcW w:w="475"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710" w:type="pct"/>
            <w:gridSpan w:val="2"/>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r>
      <w:tr w:rsidR="0004480E" w:rsidRPr="0004480E" w:rsidTr="00042367">
        <w:trPr>
          <w:cantSplit/>
          <w:trHeight w:val="283"/>
        </w:trPr>
        <w:tc>
          <w:tcPr>
            <w:tcW w:w="583" w:type="pct"/>
            <w:vMerge w:val="restart"/>
            <w:shd w:val="clear" w:color="auto" w:fill="auto"/>
          </w:tcPr>
          <w:p w:rsidR="0004480E" w:rsidRPr="00064255" w:rsidRDefault="0004480E" w:rsidP="00042367">
            <w:pPr>
              <w:spacing w:after="0"/>
              <w:jc w:val="center"/>
              <w:rPr>
                <w:rFonts w:ascii="Times New Roman" w:hAnsi="Times New Roman" w:cs="Times New Roman"/>
                <w:sz w:val="24"/>
                <w:szCs w:val="24"/>
              </w:rPr>
            </w:pPr>
            <w:r w:rsidRPr="00064255">
              <w:rPr>
                <w:rFonts w:ascii="Times New Roman" w:hAnsi="Times New Roman" w:cs="Times New Roman"/>
                <w:sz w:val="24"/>
                <w:szCs w:val="24"/>
              </w:rPr>
              <w:t>Газовая котельная с.Рождественка</w:t>
            </w:r>
          </w:p>
        </w:tc>
        <w:tc>
          <w:tcPr>
            <w:tcW w:w="632" w:type="pct"/>
            <w:shd w:val="clear" w:color="auto" w:fill="auto"/>
            <w:vAlign w:val="center"/>
          </w:tcPr>
          <w:p w:rsidR="0004480E" w:rsidRPr="0018108D" w:rsidRDefault="0018108D" w:rsidP="00042367">
            <w:pPr>
              <w:spacing w:after="0" w:line="240" w:lineRule="auto"/>
              <w:jc w:val="center"/>
              <w:rPr>
                <w:rFonts w:ascii="Times New Roman" w:hAnsi="Times New Roman" w:cs="Times New Roman"/>
                <w:sz w:val="24"/>
                <w:szCs w:val="24"/>
                <w:lang w:val="en-US"/>
              </w:rPr>
            </w:pPr>
            <w:r>
              <w:rPr>
                <w:rFonts w:ascii="Times New Roman" w:hAnsi="Times New Roman" w:cs="Times New Roman"/>
                <w:lang w:val="en-US"/>
              </w:rPr>
              <w:t>ARCUS</w:t>
            </w:r>
            <w:r w:rsidRPr="0018108D">
              <w:rPr>
                <w:rFonts w:ascii="Times New Roman" w:hAnsi="Times New Roman" w:cs="Times New Roman"/>
              </w:rPr>
              <w:t xml:space="preserve"> </w:t>
            </w:r>
            <w:r>
              <w:rPr>
                <w:rFonts w:ascii="Times New Roman" w:hAnsi="Times New Roman" w:cs="Times New Roman"/>
                <w:lang w:val="en-US"/>
              </w:rPr>
              <w:t>IGNIS</w:t>
            </w:r>
            <w:r w:rsidRPr="0018108D">
              <w:rPr>
                <w:rFonts w:ascii="Times New Roman" w:hAnsi="Times New Roman" w:cs="Times New Roman"/>
              </w:rPr>
              <w:t xml:space="preserve"> </w:t>
            </w:r>
            <w:r>
              <w:rPr>
                <w:rFonts w:ascii="Times New Roman" w:hAnsi="Times New Roman" w:cs="Times New Roman"/>
                <w:lang w:val="en-US"/>
              </w:rPr>
              <w:t>F</w:t>
            </w:r>
            <w:r w:rsidRPr="0018108D">
              <w:rPr>
                <w:rFonts w:ascii="Times New Roman" w:hAnsi="Times New Roman" w:cs="Times New Roman"/>
              </w:rPr>
              <w:t>-2000</w:t>
            </w:r>
            <w:r>
              <w:rPr>
                <w:rFonts w:ascii="Times New Roman" w:hAnsi="Times New Roman" w:cs="Times New Roman"/>
              </w:rPr>
              <w:t xml:space="preserve"> водогрейный</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784"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3,78</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3,78</w:t>
            </w:r>
          </w:p>
        </w:tc>
      </w:tr>
      <w:tr w:rsidR="0004480E" w:rsidRPr="0004480E" w:rsidTr="00042367">
        <w:trPr>
          <w:cantSplit/>
          <w:trHeight w:val="283"/>
        </w:trPr>
        <w:tc>
          <w:tcPr>
            <w:tcW w:w="583" w:type="pct"/>
            <w:vMerge/>
            <w:shd w:val="clear" w:color="auto" w:fill="auto"/>
            <w:vAlign w:val="center"/>
          </w:tcPr>
          <w:p w:rsidR="0004480E" w:rsidRPr="00064255" w:rsidRDefault="0004480E" w:rsidP="00042367">
            <w:pPr>
              <w:spacing w:after="0"/>
              <w:jc w:val="center"/>
              <w:rPr>
                <w:rFonts w:ascii="Times New Roman" w:hAnsi="Times New Roman" w:cs="Times New Roman"/>
                <w:sz w:val="24"/>
                <w:szCs w:val="24"/>
                <w:highlight w:val="yellow"/>
              </w:rPr>
            </w:pPr>
          </w:p>
        </w:tc>
        <w:tc>
          <w:tcPr>
            <w:tcW w:w="632" w:type="pct"/>
            <w:shd w:val="clear" w:color="auto" w:fill="auto"/>
            <w:vAlign w:val="center"/>
          </w:tcPr>
          <w:p w:rsidR="0004480E" w:rsidRPr="0018108D" w:rsidRDefault="0018108D" w:rsidP="00042367">
            <w:pPr>
              <w:spacing w:after="0" w:line="240" w:lineRule="auto"/>
              <w:jc w:val="center"/>
              <w:rPr>
                <w:rFonts w:ascii="Times New Roman" w:hAnsi="Times New Roman" w:cs="Times New Roman"/>
                <w:sz w:val="24"/>
                <w:szCs w:val="24"/>
                <w:lang w:val="en-US"/>
              </w:rPr>
            </w:pPr>
            <w:r>
              <w:rPr>
                <w:rFonts w:ascii="Times New Roman" w:hAnsi="Times New Roman" w:cs="Times New Roman"/>
                <w:lang w:val="en-US"/>
              </w:rPr>
              <w:t>ARCUS</w:t>
            </w:r>
            <w:r w:rsidRPr="0018108D">
              <w:rPr>
                <w:rFonts w:ascii="Times New Roman" w:hAnsi="Times New Roman" w:cs="Times New Roman"/>
              </w:rPr>
              <w:t xml:space="preserve"> </w:t>
            </w:r>
            <w:r>
              <w:rPr>
                <w:rFonts w:ascii="Times New Roman" w:hAnsi="Times New Roman" w:cs="Times New Roman"/>
                <w:lang w:val="en-US"/>
              </w:rPr>
              <w:t>IGNIS</w:t>
            </w:r>
            <w:r w:rsidRPr="0018108D">
              <w:rPr>
                <w:rFonts w:ascii="Times New Roman" w:hAnsi="Times New Roman" w:cs="Times New Roman"/>
              </w:rPr>
              <w:t xml:space="preserve"> </w:t>
            </w:r>
            <w:r>
              <w:rPr>
                <w:rFonts w:ascii="Times New Roman" w:hAnsi="Times New Roman" w:cs="Times New Roman"/>
                <w:lang w:val="en-US"/>
              </w:rPr>
              <w:t>F</w:t>
            </w:r>
            <w:r w:rsidRPr="0018108D">
              <w:rPr>
                <w:rFonts w:ascii="Times New Roman" w:hAnsi="Times New Roman" w:cs="Times New Roman"/>
              </w:rPr>
              <w:t>-2000</w:t>
            </w:r>
            <w:r>
              <w:rPr>
                <w:rFonts w:ascii="Times New Roman" w:hAnsi="Times New Roman" w:cs="Times New Roman"/>
              </w:rPr>
              <w:t xml:space="preserve"> водогрейный</w:t>
            </w:r>
            <w:r w:rsidRPr="00042367">
              <w:rPr>
                <w:rFonts w:ascii="Times New Roman" w:hAnsi="Times New Roman" w:cs="Times New Roman"/>
              </w:rPr>
              <w:t xml:space="preserve"> </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784" w:type="pct"/>
            <w:vMerge/>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p>
        </w:tc>
        <w:tc>
          <w:tcPr>
            <w:tcW w:w="542" w:type="pct"/>
            <w:vMerge/>
            <w:vAlign w:val="center"/>
          </w:tcPr>
          <w:p w:rsidR="0004480E" w:rsidRPr="00064255" w:rsidRDefault="0004480E" w:rsidP="00042367">
            <w:pPr>
              <w:spacing w:after="0" w:line="240" w:lineRule="auto"/>
              <w:jc w:val="center"/>
              <w:rPr>
                <w:rFonts w:ascii="Times New Roman" w:hAnsi="Times New Roman" w:cs="Times New Roman"/>
                <w:sz w:val="24"/>
                <w:szCs w:val="24"/>
              </w:rPr>
            </w:pP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p>
        </w:tc>
      </w:tr>
      <w:tr w:rsidR="0004480E" w:rsidRPr="0004480E" w:rsidTr="00042367">
        <w:trPr>
          <w:cantSplit/>
          <w:trHeight w:val="283"/>
        </w:trPr>
        <w:tc>
          <w:tcPr>
            <w:tcW w:w="583" w:type="pct"/>
            <w:vMerge w:val="restart"/>
            <w:shd w:val="clear" w:color="auto" w:fill="auto"/>
          </w:tcPr>
          <w:p w:rsidR="0004480E" w:rsidRPr="00064255" w:rsidRDefault="0004480E" w:rsidP="00042367">
            <w:pPr>
              <w:spacing w:after="0"/>
              <w:jc w:val="center"/>
              <w:rPr>
                <w:rFonts w:ascii="Times New Roman" w:hAnsi="Times New Roman" w:cs="Times New Roman"/>
                <w:sz w:val="24"/>
                <w:szCs w:val="24"/>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с.Дуванкуль</w:t>
            </w:r>
            <w:proofErr w:type="spellEnd"/>
          </w:p>
        </w:tc>
        <w:tc>
          <w:tcPr>
            <w:tcW w:w="632" w:type="pct"/>
            <w:shd w:val="clear" w:color="auto" w:fill="auto"/>
            <w:vAlign w:val="center"/>
          </w:tcPr>
          <w:p w:rsidR="0004480E" w:rsidRPr="00064255" w:rsidRDefault="0018108D" w:rsidP="00042367">
            <w:pPr>
              <w:spacing w:after="0" w:line="240" w:lineRule="auto"/>
              <w:jc w:val="center"/>
              <w:rPr>
                <w:rFonts w:ascii="Times New Roman" w:hAnsi="Times New Roman" w:cs="Times New Roman"/>
                <w:sz w:val="24"/>
                <w:szCs w:val="24"/>
                <w:highlight w:val="yellow"/>
              </w:rPr>
            </w:pPr>
            <w:r>
              <w:rPr>
                <w:rFonts w:ascii="Times New Roman" w:hAnsi="Times New Roman" w:cs="Times New Roman"/>
                <w:lang w:val="en-US"/>
              </w:rPr>
              <w:t>Lamborghini N 250</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784"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0,46612</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0,46612</w:t>
            </w:r>
          </w:p>
        </w:tc>
      </w:tr>
      <w:tr w:rsidR="0004480E" w:rsidRPr="0004480E" w:rsidTr="00042367">
        <w:trPr>
          <w:cantSplit/>
          <w:trHeight w:val="393"/>
        </w:trPr>
        <w:tc>
          <w:tcPr>
            <w:tcW w:w="583" w:type="pct"/>
            <w:vMerge/>
            <w:shd w:val="clear" w:color="auto" w:fill="auto"/>
            <w:vAlign w:val="center"/>
          </w:tcPr>
          <w:p w:rsidR="0004480E" w:rsidRPr="0004480E" w:rsidRDefault="0004480E" w:rsidP="0004480E">
            <w:pPr>
              <w:rPr>
                <w:highlight w:val="yellow"/>
              </w:rPr>
            </w:pPr>
          </w:p>
        </w:tc>
        <w:tc>
          <w:tcPr>
            <w:tcW w:w="632" w:type="pct"/>
            <w:shd w:val="clear" w:color="auto" w:fill="auto"/>
            <w:vAlign w:val="center"/>
          </w:tcPr>
          <w:p w:rsidR="0004480E" w:rsidRPr="00064255" w:rsidRDefault="0018108D" w:rsidP="0019029A">
            <w:pPr>
              <w:jc w:val="center"/>
              <w:rPr>
                <w:rFonts w:ascii="Times New Roman" w:hAnsi="Times New Roman" w:cs="Times New Roman"/>
                <w:sz w:val="24"/>
                <w:szCs w:val="24"/>
                <w:highlight w:val="yellow"/>
              </w:rPr>
            </w:pPr>
            <w:r>
              <w:rPr>
                <w:rFonts w:ascii="Times New Roman" w:hAnsi="Times New Roman" w:cs="Times New Roman"/>
                <w:lang w:val="en-US"/>
              </w:rPr>
              <w:t>Lamborghini N 250</w:t>
            </w:r>
          </w:p>
        </w:tc>
        <w:tc>
          <w:tcPr>
            <w:tcW w:w="416" w:type="pct"/>
            <w:shd w:val="clear" w:color="auto" w:fill="auto"/>
            <w:vAlign w:val="center"/>
          </w:tcPr>
          <w:p w:rsidR="0004480E" w:rsidRPr="00064255" w:rsidRDefault="0004480E" w:rsidP="0019029A">
            <w:pPr>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327" w:type="pct"/>
            <w:shd w:val="clear" w:color="auto" w:fill="auto"/>
            <w:vAlign w:val="center"/>
          </w:tcPr>
          <w:p w:rsidR="0004480E" w:rsidRPr="00064255" w:rsidRDefault="0004480E" w:rsidP="0019029A">
            <w:pPr>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5A0DDF">
            <w:pPr>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784" w:type="pct"/>
            <w:vMerge/>
            <w:shd w:val="clear" w:color="auto" w:fill="auto"/>
            <w:vAlign w:val="center"/>
          </w:tcPr>
          <w:p w:rsidR="0004480E" w:rsidRPr="0004480E" w:rsidRDefault="0004480E" w:rsidP="0004480E"/>
        </w:tc>
        <w:tc>
          <w:tcPr>
            <w:tcW w:w="542" w:type="pct"/>
            <w:vMerge/>
            <w:vAlign w:val="center"/>
          </w:tcPr>
          <w:p w:rsidR="0004480E" w:rsidRPr="0004480E" w:rsidRDefault="0004480E" w:rsidP="00042367">
            <w:pPr>
              <w:jc w:val="center"/>
            </w:pPr>
          </w:p>
        </w:tc>
        <w:tc>
          <w:tcPr>
            <w:tcW w:w="475" w:type="pct"/>
            <w:shd w:val="clear" w:color="auto" w:fill="auto"/>
            <w:vAlign w:val="center"/>
          </w:tcPr>
          <w:p w:rsidR="0004480E" w:rsidRPr="0004480E" w:rsidRDefault="0004480E" w:rsidP="00042367">
            <w:pPr>
              <w:jc w:val="center"/>
            </w:pPr>
            <w:r w:rsidRPr="0004480E">
              <w:t>-</w:t>
            </w:r>
          </w:p>
        </w:tc>
        <w:tc>
          <w:tcPr>
            <w:tcW w:w="710" w:type="pct"/>
            <w:gridSpan w:val="2"/>
            <w:vMerge/>
            <w:shd w:val="clear" w:color="auto" w:fill="auto"/>
            <w:vAlign w:val="center"/>
          </w:tcPr>
          <w:p w:rsidR="0004480E" w:rsidRPr="0004480E" w:rsidRDefault="0004480E" w:rsidP="0004480E"/>
        </w:tc>
      </w:tr>
    </w:tbl>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1.2.3 Ограничения тепловой мощности и параметры располагаемой тепловой мощности</w:t>
      </w:r>
    </w:p>
    <w:p w:rsidR="0004480E" w:rsidRPr="0004480E" w:rsidRDefault="0019029A" w:rsidP="0019029A">
      <w:pPr>
        <w:spacing w:line="360" w:lineRule="auto"/>
        <w:ind w:firstLine="567"/>
        <w:jc w:val="both"/>
        <w:sectPr w:rsidR="0004480E" w:rsidRPr="0004480E" w:rsidSect="002138B2">
          <w:pgSz w:w="11906" w:h="16838"/>
          <w:pgMar w:top="709" w:right="709" w:bottom="1276" w:left="1276" w:header="709" w:footer="709" w:gutter="0"/>
          <w:cols w:space="708"/>
          <w:docGrid w:linePitch="360"/>
        </w:sectPr>
      </w:pPr>
      <w:r w:rsidRPr="00776C66">
        <w:rPr>
          <w:rFonts w:ascii="Times New Roman" w:hAnsi="Times New Roman" w:cs="Times New Roman"/>
          <w:sz w:val="28"/>
          <w:szCs w:val="28"/>
        </w:rPr>
        <w:t>Расп</w:t>
      </w:r>
      <w:r>
        <w:rPr>
          <w:rFonts w:ascii="Times New Roman" w:hAnsi="Times New Roman" w:cs="Times New Roman"/>
          <w:sz w:val="28"/>
          <w:szCs w:val="28"/>
        </w:rPr>
        <w:t>олагаемая тепловая мощность и ее</w:t>
      </w:r>
      <w:r w:rsidRPr="00776C66">
        <w:rPr>
          <w:rFonts w:ascii="Times New Roman" w:hAnsi="Times New Roman" w:cs="Times New Roman"/>
          <w:sz w:val="28"/>
          <w:szCs w:val="28"/>
        </w:rPr>
        <w:t xml:space="preserve"> ограничен</w:t>
      </w:r>
      <w:r>
        <w:rPr>
          <w:rFonts w:ascii="Times New Roman" w:hAnsi="Times New Roman" w:cs="Times New Roman"/>
          <w:sz w:val="28"/>
          <w:szCs w:val="28"/>
        </w:rPr>
        <w:t xml:space="preserve">ия нереализуемые по техническим </w:t>
      </w:r>
      <w:r w:rsidRPr="00776C66">
        <w:rPr>
          <w:rFonts w:ascii="Times New Roman" w:hAnsi="Times New Roman" w:cs="Times New Roman"/>
          <w:sz w:val="28"/>
          <w:szCs w:val="28"/>
        </w:rPr>
        <w:t xml:space="preserve">причинам в котельных </w:t>
      </w:r>
      <w:r>
        <w:rPr>
          <w:rFonts w:ascii="Times New Roman" w:hAnsi="Times New Roman" w:cs="Times New Roman"/>
          <w:sz w:val="28"/>
          <w:szCs w:val="28"/>
        </w:rPr>
        <w:t>Рождественского</w:t>
      </w:r>
      <w:r w:rsidRPr="00776C66">
        <w:rPr>
          <w:rFonts w:ascii="Times New Roman" w:hAnsi="Times New Roman" w:cs="Times New Roman"/>
          <w:sz w:val="28"/>
          <w:szCs w:val="28"/>
        </w:rPr>
        <w:t xml:space="preserve"> сельского поселения представлены в таблице</w:t>
      </w:r>
      <w:r>
        <w:rPr>
          <w:rFonts w:ascii="Times New Roman" w:hAnsi="Times New Roman" w:cs="Times New Roman"/>
          <w:sz w:val="28"/>
          <w:szCs w:val="28"/>
        </w:rPr>
        <w:t xml:space="preserve"> </w:t>
      </w:r>
      <w:r w:rsidRPr="00E53B1B">
        <w:rPr>
          <w:rFonts w:ascii="Times New Roman" w:hAnsi="Times New Roman" w:cs="Times New Roman"/>
          <w:sz w:val="28"/>
          <w:szCs w:val="28"/>
        </w:rPr>
        <w:t>2.6.</w:t>
      </w:r>
      <w:r w:rsidRPr="00776C66">
        <w:rPr>
          <w:rFonts w:ascii="Times New Roman" w:hAnsi="Times New Roman" w:cs="Times New Roman"/>
          <w:sz w:val="28"/>
          <w:szCs w:val="28"/>
        </w:rPr>
        <w:t xml:space="preserve"> Ограничения тепловой мощности возникают в основном из-за высокой степени</w:t>
      </w:r>
      <w:r>
        <w:rPr>
          <w:rFonts w:ascii="Times New Roman" w:hAnsi="Times New Roman" w:cs="Times New Roman"/>
          <w:sz w:val="28"/>
          <w:szCs w:val="28"/>
        </w:rPr>
        <w:t xml:space="preserve"> </w:t>
      </w:r>
      <w:r w:rsidRPr="00776C66">
        <w:rPr>
          <w:rFonts w:ascii="Times New Roman" w:hAnsi="Times New Roman" w:cs="Times New Roman"/>
          <w:sz w:val="28"/>
          <w:szCs w:val="28"/>
        </w:rPr>
        <w:t>изношенности оборудования котельной, а также из-за отсутствия водоподготовительных</w:t>
      </w:r>
      <w:r>
        <w:rPr>
          <w:rFonts w:ascii="Times New Roman" w:hAnsi="Times New Roman" w:cs="Times New Roman"/>
          <w:sz w:val="28"/>
          <w:szCs w:val="28"/>
        </w:rPr>
        <w:t xml:space="preserve"> </w:t>
      </w:r>
      <w:r w:rsidRPr="00776C66">
        <w:rPr>
          <w:rFonts w:ascii="Times New Roman" w:hAnsi="Times New Roman" w:cs="Times New Roman"/>
          <w:sz w:val="28"/>
          <w:szCs w:val="28"/>
        </w:rPr>
        <w:t>установок и изношенности тепловых сетей.</w:t>
      </w:r>
      <w:r w:rsidR="0004480E" w:rsidRPr="0004480E">
        <w:tab/>
      </w:r>
    </w:p>
    <w:p w:rsidR="0019029A" w:rsidRPr="003C5BA2" w:rsidRDefault="0019029A" w:rsidP="003C5BA2">
      <w:pPr>
        <w:autoSpaceDE w:val="0"/>
        <w:autoSpaceDN w:val="0"/>
        <w:adjustRightInd w:val="0"/>
        <w:spacing w:after="0" w:line="360"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lastRenderedPageBreak/>
        <w:t>Таблица</w:t>
      </w:r>
      <w:r w:rsidR="00E53B1B" w:rsidRPr="003C5BA2">
        <w:rPr>
          <w:rFonts w:ascii="Times New Roman" w:hAnsi="Times New Roman" w:cs="Times New Roman"/>
          <w:b/>
          <w:i/>
          <w:sz w:val="28"/>
          <w:szCs w:val="28"/>
        </w:rPr>
        <w:t xml:space="preserve"> 2.6</w:t>
      </w:r>
      <w:r w:rsidRPr="003C5BA2">
        <w:rPr>
          <w:rFonts w:ascii="Times New Roman" w:hAnsi="Times New Roman" w:cs="Times New Roman"/>
          <w:b/>
          <w:i/>
          <w:sz w:val="28"/>
          <w:szCs w:val="28"/>
        </w:rPr>
        <w:t xml:space="preserve"> – Ограничения тепловой мощности и параметры располагаемой тепловой мощности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2428"/>
        <w:gridCol w:w="3868"/>
        <w:gridCol w:w="5006"/>
      </w:tblGrid>
      <w:tr w:rsidR="0019029A" w:rsidTr="003C5BA2">
        <w:trPr>
          <w:trHeight w:val="617"/>
          <w:jc w:val="right"/>
        </w:trPr>
        <w:tc>
          <w:tcPr>
            <w:tcW w:w="3416" w:type="dxa"/>
            <w:vAlign w:val="center"/>
          </w:tcPr>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Наименование и адрес</w:t>
            </w:r>
          </w:p>
        </w:tc>
        <w:tc>
          <w:tcPr>
            <w:tcW w:w="2428"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Год ввода в</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эксплуатацию</w:t>
            </w:r>
          </w:p>
        </w:tc>
        <w:tc>
          <w:tcPr>
            <w:tcW w:w="3868"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Ограничения</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тепловой мощности</w:t>
            </w:r>
          </w:p>
        </w:tc>
        <w:tc>
          <w:tcPr>
            <w:tcW w:w="5006"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Располагаемая</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тепловая мощность, Гкал/ч</w:t>
            </w:r>
          </w:p>
        </w:tc>
      </w:tr>
      <w:tr w:rsidR="0019029A" w:rsidTr="003C5BA2">
        <w:trPr>
          <w:trHeight w:val="337"/>
          <w:jc w:val="right"/>
        </w:trPr>
        <w:tc>
          <w:tcPr>
            <w:tcW w:w="3416" w:type="dxa"/>
            <w:vAlign w:val="center"/>
          </w:tcPr>
          <w:p w:rsidR="0019029A" w:rsidRPr="00064255" w:rsidRDefault="0019029A" w:rsidP="003C5BA2">
            <w:pPr>
              <w:spacing w:after="0"/>
              <w:jc w:val="center"/>
              <w:rPr>
                <w:rFonts w:ascii="Times New Roman" w:hAnsi="Times New Roman" w:cs="Times New Roman"/>
                <w:sz w:val="24"/>
                <w:szCs w:val="24"/>
              </w:rPr>
            </w:pPr>
            <w:r w:rsidRPr="00064255">
              <w:rPr>
                <w:rFonts w:ascii="Times New Roman" w:hAnsi="Times New Roman" w:cs="Times New Roman"/>
                <w:sz w:val="24"/>
                <w:szCs w:val="24"/>
              </w:rPr>
              <w:t>Газовая котельная с.Рождественка</w:t>
            </w:r>
          </w:p>
        </w:tc>
        <w:tc>
          <w:tcPr>
            <w:tcW w:w="2428" w:type="dxa"/>
            <w:vAlign w:val="center"/>
          </w:tcPr>
          <w:p w:rsidR="0019029A" w:rsidRPr="00776C66" w:rsidRDefault="0019029A" w:rsidP="003C5BA2">
            <w:pPr>
              <w:jc w:val="center"/>
              <w:rPr>
                <w:rFonts w:ascii="Times New Roman" w:hAnsi="Times New Roman" w:cs="Times New Roman"/>
                <w:sz w:val="24"/>
                <w:szCs w:val="24"/>
              </w:rPr>
            </w:pPr>
            <w:r>
              <w:rPr>
                <w:rFonts w:ascii="Times New Roman" w:hAnsi="Times New Roman" w:cs="Times New Roman"/>
                <w:sz w:val="24"/>
                <w:szCs w:val="24"/>
              </w:rPr>
              <w:t>-</w:t>
            </w:r>
          </w:p>
        </w:tc>
        <w:tc>
          <w:tcPr>
            <w:tcW w:w="3868" w:type="dxa"/>
            <w:vAlign w:val="center"/>
          </w:tcPr>
          <w:p w:rsidR="0019029A" w:rsidRPr="00776C66" w:rsidRDefault="0019029A" w:rsidP="003C5BA2">
            <w:pPr>
              <w:jc w:val="center"/>
              <w:rPr>
                <w:rFonts w:ascii="Times New Roman" w:hAnsi="Times New Roman" w:cs="Times New Roman"/>
                <w:sz w:val="24"/>
                <w:szCs w:val="24"/>
              </w:rPr>
            </w:pPr>
            <w:r>
              <w:rPr>
                <w:rFonts w:ascii="Times New Roman" w:hAnsi="Times New Roman" w:cs="Times New Roman"/>
                <w:sz w:val="24"/>
                <w:szCs w:val="24"/>
              </w:rPr>
              <w:t>0,0</w:t>
            </w:r>
          </w:p>
        </w:tc>
        <w:tc>
          <w:tcPr>
            <w:tcW w:w="5006" w:type="dxa"/>
            <w:vAlign w:val="center"/>
          </w:tcPr>
          <w:p w:rsidR="0019029A" w:rsidRPr="00064255" w:rsidRDefault="0019029A" w:rsidP="003C5BA2">
            <w:pPr>
              <w:jc w:val="center"/>
              <w:rPr>
                <w:rFonts w:ascii="Times New Roman" w:hAnsi="Times New Roman" w:cs="Times New Roman"/>
                <w:sz w:val="24"/>
                <w:szCs w:val="24"/>
              </w:rPr>
            </w:pPr>
            <w:r w:rsidRPr="00064255">
              <w:rPr>
                <w:rFonts w:ascii="Times New Roman" w:hAnsi="Times New Roman" w:cs="Times New Roman"/>
                <w:sz w:val="24"/>
                <w:szCs w:val="24"/>
              </w:rPr>
              <w:t>3,78</w:t>
            </w:r>
          </w:p>
        </w:tc>
      </w:tr>
      <w:tr w:rsidR="0019029A" w:rsidTr="003C5BA2">
        <w:trPr>
          <w:trHeight w:val="369"/>
          <w:jc w:val="right"/>
        </w:trPr>
        <w:tc>
          <w:tcPr>
            <w:tcW w:w="3416" w:type="dxa"/>
            <w:vAlign w:val="center"/>
          </w:tcPr>
          <w:p w:rsidR="0019029A" w:rsidRPr="00064255" w:rsidRDefault="0019029A" w:rsidP="003C5BA2">
            <w:pPr>
              <w:jc w:val="center"/>
              <w:rPr>
                <w:rFonts w:ascii="Times New Roman" w:hAnsi="Times New Roman" w:cs="Times New Roman"/>
                <w:sz w:val="24"/>
                <w:szCs w:val="24"/>
                <w:highlight w:val="yellow"/>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с.Дуванкуль</w:t>
            </w:r>
            <w:proofErr w:type="spellEnd"/>
          </w:p>
        </w:tc>
        <w:tc>
          <w:tcPr>
            <w:tcW w:w="2428" w:type="dxa"/>
            <w:vAlign w:val="center"/>
          </w:tcPr>
          <w:p w:rsidR="0019029A" w:rsidRDefault="00852FC5" w:rsidP="003C5BA2">
            <w:pPr>
              <w:jc w:val="center"/>
              <w:rPr>
                <w:rFonts w:ascii="Times New Roman" w:hAnsi="Times New Roman" w:cs="Times New Roman"/>
                <w:sz w:val="24"/>
                <w:szCs w:val="24"/>
              </w:rPr>
            </w:pPr>
            <w:r>
              <w:rPr>
                <w:rFonts w:ascii="Times New Roman" w:hAnsi="Times New Roman" w:cs="Times New Roman"/>
                <w:sz w:val="24"/>
                <w:szCs w:val="24"/>
              </w:rPr>
              <w:t>2012</w:t>
            </w:r>
          </w:p>
        </w:tc>
        <w:tc>
          <w:tcPr>
            <w:tcW w:w="3868" w:type="dxa"/>
            <w:vAlign w:val="center"/>
          </w:tcPr>
          <w:p w:rsidR="0019029A" w:rsidRDefault="0019029A" w:rsidP="003C5BA2">
            <w:pPr>
              <w:jc w:val="center"/>
              <w:rPr>
                <w:rFonts w:ascii="Times New Roman" w:hAnsi="Times New Roman" w:cs="Times New Roman"/>
                <w:sz w:val="24"/>
                <w:szCs w:val="24"/>
              </w:rPr>
            </w:pPr>
            <w:r>
              <w:rPr>
                <w:rFonts w:ascii="Times New Roman" w:hAnsi="Times New Roman" w:cs="Times New Roman"/>
                <w:sz w:val="24"/>
                <w:szCs w:val="24"/>
              </w:rPr>
              <w:t>0,0</w:t>
            </w:r>
          </w:p>
        </w:tc>
        <w:tc>
          <w:tcPr>
            <w:tcW w:w="5006" w:type="dxa"/>
            <w:vAlign w:val="center"/>
          </w:tcPr>
          <w:p w:rsidR="0019029A" w:rsidRPr="00064255" w:rsidRDefault="0019029A" w:rsidP="003C5BA2">
            <w:pPr>
              <w:jc w:val="center"/>
              <w:rPr>
                <w:rFonts w:ascii="Times New Roman" w:hAnsi="Times New Roman" w:cs="Times New Roman"/>
                <w:sz w:val="24"/>
                <w:szCs w:val="24"/>
              </w:rPr>
            </w:pPr>
            <w:r w:rsidRPr="00064255">
              <w:rPr>
                <w:rFonts w:ascii="Times New Roman" w:hAnsi="Times New Roman" w:cs="Times New Roman"/>
                <w:sz w:val="24"/>
                <w:szCs w:val="24"/>
              </w:rPr>
              <w:t>0,46612</w:t>
            </w:r>
          </w:p>
        </w:tc>
      </w:tr>
    </w:tbl>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Pr="00776C66"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1.2.4 Объем потребления тепловой энергии (мощности) на собственные и хозяйственные нужды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теплоснабжающей организации в отношении источников тепловой энергии и параметры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тепловой мощности нетто</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Расход теплоты на собственные нужды котельных определяется исходя из потребностей каждого конкретного теплоисточника как сумма расходов теплоты на отдельные элементы затрат: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потери теплоты на растопку котлов;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потери теплоты на нагрев воды, удаляемой из котла с продувкой;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расход теплоты на подогрев жидкого топлива в цистернах, хранилищах, расходных емкостях;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в паровых форсунках на распыление жидкого топлива;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технологические процессы подготовки воды;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отопление помещений котельной и вспомогательных зданий;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бытовые нужды персонала и пр. </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Параметры установленной тепловой мощност</w:t>
      </w:r>
      <w:r w:rsidR="00E53B1B">
        <w:rPr>
          <w:rFonts w:ascii="Times New Roman" w:hAnsi="Times New Roman" w:cs="Times New Roman"/>
          <w:sz w:val="28"/>
          <w:szCs w:val="28"/>
        </w:rPr>
        <w:t>и нетто приведены в таблице 2.7</w:t>
      </w:r>
      <w:r w:rsidRPr="00776C66">
        <w:rPr>
          <w:rFonts w:ascii="Times New Roman" w:hAnsi="Times New Roman" w:cs="Times New Roman"/>
          <w:sz w:val="28"/>
          <w:szCs w:val="28"/>
        </w:rPr>
        <w:t>.</w:t>
      </w:r>
    </w:p>
    <w:p w:rsidR="0019029A" w:rsidRPr="003C5BA2" w:rsidRDefault="00E53B1B" w:rsidP="003C5BA2">
      <w:pPr>
        <w:spacing w:after="0" w:line="360"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t>Таблица 2.7</w:t>
      </w:r>
      <w:r w:rsidR="0019029A" w:rsidRPr="003C5BA2">
        <w:rPr>
          <w:rFonts w:ascii="Times New Roman" w:hAnsi="Times New Roman" w:cs="Times New Roman"/>
          <w:b/>
          <w:i/>
          <w:sz w:val="28"/>
          <w:szCs w:val="28"/>
        </w:rPr>
        <w:t xml:space="preserve"> – Параметры установленной тепловой мощности нетто</w:t>
      </w:r>
    </w:p>
    <w:tbl>
      <w:tblPr>
        <w:tblOverlap w:val="neve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81"/>
        <w:gridCol w:w="1653"/>
        <w:gridCol w:w="1701"/>
        <w:gridCol w:w="3646"/>
        <w:gridCol w:w="2694"/>
      </w:tblGrid>
      <w:tr w:rsidR="0019029A" w:rsidRPr="0004480E" w:rsidTr="0019029A">
        <w:trPr>
          <w:tblHeader/>
        </w:trPr>
        <w:tc>
          <w:tcPr>
            <w:tcW w:w="381" w:type="dxa"/>
            <w:vAlign w:val="center"/>
          </w:tcPr>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hAnsi="Times New Roman" w:cs="Times New Roman"/>
                <w:b/>
                <w:i/>
                <w:sz w:val="24"/>
                <w:szCs w:val="24"/>
              </w:rPr>
              <w:t>№ п/п</w:t>
            </w:r>
          </w:p>
        </w:tc>
        <w:tc>
          <w:tcPr>
            <w:tcW w:w="1653" w:type="dxa"/>
            <w:vAlign w:val="center"/>
          </w:tcPr>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hAnsi="Times New Roman" w:cs="Times New Roman"/>
                <w:b/>
                <w:i/>
                <w:sz w:val="24"/>
                <w:szCs w:val="24"/>
              </w:rPr>
              <w:t>Котельная</w:t>
            </w:r>
          </w:p>
        </w:tc>
        <w:tc>
          <w:tcPr>
            <w:tcW w:w="1701"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 xml:space="preserve">Марка и </w:t>
            </w:r>
            <w:proofErr w:type="spellStart"/>
            <w:r w:rsidRPr="00776C66">
              <w:rPr>
                <w:rFonts w:ascii="Times New Roman" w:eastAsia="Times New Roman,Bold" w:hAnsi="Times New Roman" w:cs="Times New Roman"/>
                <w:b/>
                <w:bCs/>
                <w:i/>
                <w:sz w:val="24"/>
                <w:szCs w:val="24"/>
              </w:rPr>
              <w:t>ко</w:t>
            </w:r>
            <w:r>
              <w:rPr>
                <w:rFonts w:ascii="Times New Roman" w:eastAsia="Times New Roman,Bold" w:hAnsi="Times New Roman" w:cs="Times New Roman"/>
                <w:b/>
                <w:bCs/>
                <w:i/>
                <w:sz w:val="24"/>
                <w:szCs w:val="24"/>
              </w:rPr>
              <w:t>л</w:t>
            </w:r>
            <w:r w:rsidRPr="00776C66">
              <w:rPr>
                <w:rFonts w:ascii="Times New Roman" w:eastAsia="Times New Roman,Bold" w:hAnsi="Times New Roman" w:cs="Times New Roman"/>
                <w:b/>
                <w:bCs/>
                <w:i/>
                <w:sz w:val="24"/>
                <w:szCs w:val="24"/>
              </w:rPr>
              <w:t>личество</w:t>
            </w:r>
            <w:proofErr w:type="spellEnd"/>
          </w:p>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котлов</w:t>
            </w:r>
          </w:p>
        </w:tc>
        <w:tc>
          <w:tcPr>
            <w:tcW w:w="3646"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Затраты тепловой мощности на собственные и хозяйственные нужды, Гкал/ч</w:t>
            </w:r>
          </w:p>
        </w:tc>
        <w:tc>
          <w:tcPr>
            <w:tcW w:w="2694"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Мощность источника тепловой энергии</w:t>
            </w:r>
          </w:p>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нетто, Гкал/ч</w:t>
            </w:r>
          </w:p>
        </w:tc>
      </w:tr>
      <w:tr w:rsidR="0019029A" w:rsidRPr="0004480E" w:rsidTr="0019029A">
        <w:tc>
          <w:tcPr>
            <w:tcW w:w="381"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1</w:t>
            </w:r>
          </w:p>
        </w:tc>
        <w:tc>
          <w:tcPr>
            <w:tcW w:w="1653"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Котельная №1 с. Рождественка</w:t>
            </w:r>
          </w:p>
        </w:tc>
        <w:tc>
          <w:tcPr>
            <w:tcW w:w="1701" w:type="dxa"/>
            <w:vAlign w:val="center"/>
          </w:tcPr>
          <w:p w:rsidR="0019029A" w:rsidRPr="00917E44" w:rsidRDefault="00917E44" w:rsidP="003C5BA2">
            <w:pPr>
              <w:spacing w:after="0" w:line="240" w:lineRule="auto"/>
              <w:jc w:val="center"/>
              <w:rPr>
                <w:rFonts w:ascii="Times New Roman" w:hAnsi="Times New Roman" w:cs="Times New Roman"/>
                <w:sz w:val="24"/>
                <w:szCs w:val="24"/>
              </w:rPr>
            </w:pPr>
            <w:r>
              <w:rPr>
                <w:rFonts w:ascii="Times New Roman" w:hAnsi="Times New Roman" w:cs="Times New Roman"/>
                <w:lang w:val="en-US"/>
              </w:rPr>
              <w:t>ARCUS</w:t>
            </w:r>
            <w:r w:rsidRPr="00917E44">
              <w:rPr>
                <w:rFonts w:ascii="Times New Roman" w:hAnsi="Times New Roman" w:cs="Times New Roman"/>
              </w:rPr>
              <w:t xml:space="preserve"> </w:t>
            </w:r>
            <w:r>
              <w:rPr>
                <w:rFonts w:ascii="Times New Roman" w:hAnsi="Times New Roman" w:cs="Times New Roman"/>
                <w:lang w:val="en-US"/>
              </w:rPr>
              <w:t>IGNIS</w:t>
            </w:r>
            <w:r w:rsidRPr="00917E44">
              <w:rPr>
                <w:rFonts w:ascii="Times New Roman" w:hAnsi="Times New Roman" w:cs="Times New Roman"/>
              </w:rPr>
              <w:t xml:space="preserve"> </w:t>
            </w:r>
            <w:r>
              <w:rPr>
                <w:rFonts w:ascii="Times New Roman" w:hAnsi="Times New Roman" w:cs="Times New Roman"/>
                <w:lang w:val="en-US"/>
              </w:rPr>
              <w:t>F</w:t>
            </w:r>
            <w:r w:rsidRPr="00917E44">
              <w:rPr>
                <w:rFonts w:ascii="Times New Roman" w:hAnsi="Times New Roman" w:cs="Times New Roman"/>
              </w:rPr>
              <w:t xml:space="preserve">-2000 </w:t>
            </w:r>
            <w:r>
              <w:rPr>
                <w:rFonts w:ascii="Times New Roman" w:hAnsi="Times New Roman" w:cs="Times New Roman"/>
              </w:rPr>
              <w:t>водогрейный</w:t>
            </w:r>
            <w:r w:rsidRPr="00917E44">
              <w:rPr>
                <w:rFonts w:ascii="Times New Roman" w:hAnsi="Times New Roman" w:cs="Times New Roman"/>
              </w:rPr>
              <w:t>- 2</w:t>
            </w:r>
            <w:r>
              <w:rPr>
                <w:rFonts w:ascii="Times New Roman" w:hAnsi="Times New Roman" w:cs="Times New Roman"/>
              </w:rPr>
              <w:t>шт</w:t>
            </w:r>
          </w:p>
        </w:tc>
        <w:tc>
          <w:tcPr>
            <w:tcW w:w="3646"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0,0516</w:t>
            </w:r>
          </w:p>
        </w:tc>
        <w:tc>
          <w:tcPr>
            <w:tcW w:w="2694" w:type="dxa"/>
            <w:vAlign w:val="center"/>
          </w:tcPr>
          <w:p w:rsidR="0019029A" w:rsidRPr="007173F9" w:rsidRDefault="00917E44"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r w:rsidR="0019029A">
              <w:rPr>
                <w:rFonts w:ascii="Times New Roman" w:hAnsi="Times New Roman" w:cs="Times New Roman"/>
                <w:sz w:val="24"/>
                <w:szCs w:val="24"/>
              </w:rPr>
              <w:t>84</w:t>
            </w:r>
          </w:p>
        </w:tc>
      </w:tr>
      <w:tr w:rsidR="0019029A" w:rsidRPr="0019029A" w:rsidTr="0019029A">
        <w:tc>
          <w:tcPr>
            <w:tcW w:w="381" w:type="dxa"/>
            <w:vAlign w:val="center"/>
          </w:tcPr>
          <w:p w:rsidR="0019029A" w:rsidRPr="007173F9" w:rsidRDefault="0019029A" w:rsidP="003C5BA2">
            <w:pPr>
              <w:spacing w:after="0" w:line="240" w:lineRule="auto"/>
              <w:jc w:val="center"/>
              <w:rPr>
                <w:rFonts w:ascii="Times New Roman" w:hAnsi="Times New Roman" w:cs="Times New Roman"/>
                <w:sz w:val="24"/>
                <w:szCs w:val="24"/>
              </w:rPr>
            </w:pPr>
          </w:p>
        </w:tc>
        <w:tc>
          <w:tcPr>
            <w:tcW w:w="1653"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 xml:space="preserve">Котельная №2 с. </w:t>
            </w:r>
            <w:proofErr w:type="spellStart"/>
            <w:r w:rsidRPr="007173F9">
              <w:rPr>
                <w:rFonts w:ascii="Times New Roman" w:hAnsi="Times New Roman" w:cs="Times New Roman"/>
                <w:sz w:val="24"/>
                <w:szCs w:val="24"/>
              </w:rPr>
              <w:t>Дуванкуль</w:t>
            </w:r>
            <w:proofErr w:type="spellEnd"/>
          </w:p>
        </w:tc>
        <w:tc>
          <w:tcPr>
            <w:tcW w:w="1701" w:type="dxa"/>
            <w:vAlign w:val="center"/>
          </w:tcPr>
          <w:p w:rsidR="0019029A" w:rsidRPr="00917E44" w:rsidRDefault="00917E44" w:rsidP="003C5BA2">
            <w:pPr>
              <w:spacing w:after="0" w:line="240" w:lineRule="auto"/>
              <w:jc w:val="center"/>
              <w:rPr>
                <w:rFonts w:ascii="Times New Roman" w:hAnsi="Times New Roman" w:cs="Times New Roman"/>
                <w:sz w:val="24"/>
                <w:szCs w:val="24"/>
                <w:highlight w:val="yellow"/>
              </w:rPr>
            </w:pPr>
            <w:r>
              <w:rPr>
                <w:rFonts w:ascii="Times New Roman" w:hAnsi="Times New Roman" w:cs="Times New Roman"/>
                <w:lang w:val="en-US"/>
              </w:rPr>
              <w:t>Lamborghini N 250</w:t>
            </w:r>
            <w:r>
              <w:rPr>
                <w:rFonts w:ascii="Times New Roman" w:hAnsi="Times New Roman" w:cs="Times New Roman"/>
              </w:rPr>
              <w:t>- 2 шт.</w:t>
            </w:r>
          </w:p>
        </w:tc>
        <w:tc>
          <w:tcPr>
            <w:tcW w:w="3646" w:type="dxa"/>
            <w:vAlign w:val="center"/>
          </w:tcPr>
          <w:p w:rsidR="0019029A" w:rsidRPr="0019029A"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694" w:type="dxa"/>
            <w:vAlign w:val="center"/>
          </w:tcPr>
          <w:p w:rsidR="0019029A" w:rsidRPr="0019029A" w:rsidRDefault="0019029A" w:rsidP="003C5BA2">
            <w:pPr>
              <w:spacing w:after="0" w:line="240" w:lineRule="auto"/>
              <w:jc w:val="center"/>
              <w:rPr>
                <w:rFonts w:ascii="Times New Roman" w:hAnsi="Times New Roman" w:cs="Times New Roman"/>
                <w:sz w:val="24"/>
                <w:szCs w:val="24"/>
                <w:lang w:val="en-US"/>
              </w:rPr>
            </w:pPr>
            <w:r w:rsidRPr="007173F9">
              <w:rPr>
                <w:rFonts w:ascii="Times New Roman" w:hAnsi="Times New Roman" w:cs="Times New Roman"/>
                <w:sz w:val="24"/>
                <w:szCs w:val="24"/>
              </w:rPr>
              <w:t>0,46612</w:t>
            </w:r>
          </w:p>
        </w:tc>
      </w:tr>
    </w:tbl>
    <w:p w:rsidR="0004480E" w:rsidRPr="0019029A" w:rsidRDefault="00064255" w:rsidP="00064255">
      <w:pPr>
        <w:spacing w:line="360" w:lineRule="auto"/>
        <w:ind w:firstLine="567"/>
        <w:jc w:val="both"/>
        <w:rPr>
          <w:rFonts w:ascii="Times New Roman" w:hAnsi="Times New Roman" w:cs="Times New Roman"/>
          <w:sz w:val="28"/>
          <w:szCs w:val="28"/>
          <w:lang w:val="en-US"/>
        </w:rPr>
      </w:pPr>
      <w:r w:rsidRPr="0019029A">
        <w:rPr>
          <w:rFonts w:ascii="Times New Roman" w:hAnsi="Times New Roman" w:cs="Times New Roman"/>
          <w:sz w:val="28"/>
          <w:szCs w:val="28"/>
          <w:lang w:val="en-US"/>
        </w:rPr>
        <w:t xml:space="preserve"> </w:t>
      </w:r>
    </w:p>
    <w:p w:rsidR="0004480E" w:rsidRPr="0019029A" w:rsidRDefault="0004480E" w:rsidP="0004480E">
      <w:pPr>
        <w:rPr>
          <w:lang w:val="en-US"/>
        </w:rPr>
      </w:pPr>
    </w:p>
    <w:p w:rsidR="003C5BA2" w:rsidRDefault="003C5BA2" w:rsidP="0019029A">
      <w:pPr>
        <w:autoSpaceDE w:val="0"/>
        <w:autoSpaceDN w:val="0"/>
        <w:adjustRightInd w:val="0"/>
        <w:spacing w:after="0" w:line="360" w:lineRule="auto"/>
        <w:ind w:firstLine="567"/>
        <w:jc w:val="both"/>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776C66" w:rsidRDefault="0019029A" w:rsidP="003C5BA2">
      <w:pPr>
        <w:autoSpaceDE w:val="0"/>
        <w:autoSpaceDN w:val="0"/>
        <w:adjustRightInd w:val="0"/>
        <w:spacing w:line="276"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1.2.5 Срок ввода в эксплуатацию теплофикационного оборудования, год последнего</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освидетельствования при допуске к эксплуатации после ремонтов, год продления ресурса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мероприятия по продлению ресурса</w:t>
      </w:r>
    </w:p>
    <w:p w:rsidR="0004480E" w:rsidRPr="007173F9" w:rsidRDefault="0004480E" w:rsidP="003C5BA2">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Ведомственные  котельные </w:t>
      </w:r>
      <w:proofErr w:type="gramStart"/>
      <w:r w:rsidRPr="007173F9">
        <w:rPr>
          <w:rFonts w:ascii="Times New Roman" w:hAnsi="Times New Roman" w:cs="Times New Roman"/>
          <w:sz w:val="28"/>
          <w:szCs w:val="28"/>
        </w:rPr>
        <w:t>в</w:t>
      </w:r>
      <w:proofErr w:type="gramEnd"/>
      <w:r w:rsidRPr="007173F9">
        <w:rPr>
          <w:rFonts w:ascii="Times New Roman" w:hAnsi="Times New Roman" w:cs="Times New Roman"/>
          <w:sz w:val="28"/>
          <w:szCs w:val="28"/>
        </w:rPr>
        <w:t xml:space="preserve"> </w:t>
      </w:r>
      <w:proofErr w:type="gramStart"/>
      <w:r w:rsidRPr="007173F9">
        <w:rPr>
          <w:rFonts w:ascii="Times New Roman" w:hAnsi="Times New Roman" w:cs="Times New Roman"/>
          <w:sz w:val="28"/>
          <w:szCs w:val="28"/>
        </w:rPr>
        <w:t>с</w:t>
      </w:r>
      <w:proofErr w:type="gramEnd"/>
      <w:r w:rsidRPr="007173F9">
        <w:rPr>
          <w:rFonts w:ascii="Times New Roman" w:hAnsi="Times New Roman" w:cs="Times New Roman"/>
          <w:sz w:val="28"/>
          <w:szCs w:val="28"/>
        </w:rPr>
        <w:t xml:space="preserve">. Рождественка и с. </w:t>
      </w:r>
      <w:proofErr w:type="spellStart"/>
      <w:r w:rsidRPr="007173F9">
        <w:rPr>
          <w:rFonts w:ascii="Times New Roman" w:hAnsi="Times New Roman" w:cs="Times New Roman"/>
          <w:sz w:val="28"/>
          <w:szCs w:val="28"/>
        </w:rPr>
        <w:t>Дуванкуль</w:t>
      </w:r>
      <w:proofErr w:type="spellEnd"/>
      <w:r w:rsidRPr="007173F9">
        <w:rPr>
          <w:rFonts w:ascii="Times New Roman" w:hAnsi="Times New Roman" w:cs="Times New Roman"/>
          <w:sz w:val="28"/>
          <w:szCs w:val="28"/>
        </w:rPr>
        <w:t xml:space="preserve"> работают в режиме выработки только тепловой энергии, теплофикационное оборудование на ней отсутствует. </w:t>
      </w:r>
    </w:p>
    <w:p w:rsidR="0004480E" w:rsidRPr="007173F9" w:rsidRDefault="0004480E" w:rsidP="003C5BA2">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Ремонтные кампании в ООО «Рождественская ЖКХ» проводятся в сроки установленные заводами изготовителями оборудования и в соответствии с </w:t>
      </w:r>
      <w:proofErr w:type="gramStart"/>
      <w:r w:rsidRPr="007173F9">
        <w:rPr>
          <w:rFonts w:ascii="Times New Roman" w:hAnsi="Times New Roman" w:cs="Times New Roman"/>
          <w:sz w:val="28"/>
          <w:szCs w:val="28"/>
        </w:rPr>
        <w:t>план-графиками</w:t>
      </w:r>
      <w:proofErr w:type="gramEnd"/>
      <w:r w:rsidRPr="007173F9">
        <w:rPr>
          <w:rFonts w:ascii="Times New Roman" w:hAnsi="Times New Roman" w:cs="Times New Roman"/>
          <w:sz w:val="28"/>
          <w:szCs w:val="28"/>
        </w:rPr>
        <w:t xml:space="preserve"> планово-предупредительных ремонтов. Работы проводятся в основном в летний период, при подготовке организации к осенне-зимнему отопительному сезону. Сведения о режимно-наладочных испытаниях и капитальных р</w:t>
      </w:r>
      <w:r w:rsidR="007173F9">
        <w:rPr>
          <w:rFonts w:ascii="Times New Roman" w:hAnsi="Times New Roman" w:cs="Times New Roman"/>
          <w:sz w:val="28"/>
          <w:szCs w:val="28"/>
        </w:rPr>
        <w:t>емо</w:t>
      </w:r>
      <w:r w:rsidR="00E53B1B">
        <w:rPr>
          <w:rFonts w:ascii="Times New Roman" w:hAnsi="Times New Roman" w:cs="Times New Roman"/>
          <w:sz w:val="28"/>
          <w:szCs w:val="28"/>
        </w:rPr>
        <w:t>нтах представлены в таблице 2.8</w:t>
      </w:r>
      <w:r w:rsidRPr="007173F9">
        <w:rPr>
          <w:rFonts w:ascii="Times New Roman" w:hAnsi="Times New Roman" w:cs="Times New Roman"/>
          <w:sz w:val="28"/>
          <w:szCs w:val="28"/>
        </w:rPr>
        <w:t xml:space="preserve">. </w:t>
      </w:r>
    </w:p>
    <w:p w:rsidR="0004480E" w:rsidRPr="0004480E" w:rsidRDefault="0004480E" w:rsidP="0004480E">
      <w:pPr>
        <w:sectPr w:rsidR="0004480E" w:rsidRPr="0004480E" w:rsidSect="002138B2">
          <w:pgSz w:w="11906" w:h="16838"/>
          <w:pgMar w:top="709" w:right="709" w:bottom="1276" w:left="1276"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1513"/>
        <w:gridCol w:w="1344"/>
        <w:gridCol w:w="1215"/>
        <w:gridCol w:w="1221"/>
        <w:gridCol w:w="1612"/>
        <w:gridCol w:w="1609"/>
        <w:gridCol w:w="1769"/>
        <w:gridCol w:w="1212"/>
        <w:gridCol w:w="1630"/>
      </w:tblGrid>
      <w:tr w:rsidR="0004480E" w:rsidRPr="0004480E" w:rsidTr="0004480E">
        <w:tc>
          <w:tcPr>
            <w:tcW w:w="5000" w:type="pct"/>
            <w:gridSpan w:val="10"/>
            <w:tcBorders>
              <w:top w:val="nil"/>
              <w:left w:val="nil"/>
              <w:bottom w:val="nil"/>
              <w:right w:val="nil"/>
            </w:tcBorders>
            <w:shd w:val="clear" w:color="auto" w:fill="auto"/>
            <w:vAlign w:val="center"/>
          </w:tcPr>
          <w:p w:rsidR="0004480E" w:rsidRPr="003C5BA2" w:rsidRDefault="00E53B1B" w:rsidP="003C5BA2">
            <w:pPr>
              <w:spacing w:after="0"/>
              <w:ind w:firstLine="606"/>
              <w:jc w:val="center"/>
              <w:rPr>
                <w:rFonts w:ascii="Times New Roman" w:hAnsi="Times New Roman" w:cs="Times New Roman"/>
                <w:b/>
                <w:i/>
                <w:sz w:val="28"/>
                <w:szCs w:val="28"/>
              </w:rPr>
            </w:pPr>
            <w:r w:rsidRPr="003C5BA2">
              <w:rPr>
                <w:rFonts w:ascii="Times New Roman" w:hAnsi="Times New Roman" w:cs="Times New Roman"/>
                <w:b/>
                <w:i/>
                <w:sz w:val="28"/>
                <w:szCs w:val="28"/>
              </w:rPr>
              <w:lastRenderedPageBreak/>
              <w:t>Таблица 2.8</w:t>
            </w:r>
            <w:r w:rsidR="003C5BA2" w:rsidRPr="003C5BA2">
              <w:rPr>
                <w:rFonts w:ascii="Times New Roman" w:hAnsi="Times New Roman" w:cs="Times New Roman"/>
                <w:b/>
                <w:i/>
                <w:sz w:val="28"/>
                <w:szCs w:val="28"/>
              </w:rPr>
              <w:t xml:space="preserve"> </w:t>
            </w:r>
            <w:r w:rsidR="003C5BA2">
              <w:rPr>
                <w:rFonts w:ascii="Times New Roman" w:hAnsi="Times New Roman" w:cs="Times New Roman"/>
                <w:b/>
                <w:i/>
                <w:sz w:val="28"/>
                <w:szCs w:val="28"/>
              </w:rPr>
              <w:t>–</w:t>
            </w:r>
            <w:r w:rsidRPr="003C5BA2">
              <w:rPr>
                <w:rFonts w:ascii="Times New Roman" w:hAnsi="Times New Roman" w:cs="Times New Roman"/>
                <w:b/>
                <w:i/>
                <w:sz w:val="28"/>
                <w:szCs w:val="28"/>
              </w:rPr>
              <w:t xml:space="preserve"> Эксплуатационные характеристики теплофикационного оборудования</w:t>
            </w:r>
          </w:p>
        </w:tc>
      </w:tr>
      <w:tr w:rsidR="0004480E" w:rsidRPr="0004480E" w:rsidTr="0004480E">
        <w:tc>
          <w:tcPr>
            <w:tcW w:w="5000" w:type="pct"/>
            <w:gridSpan w:val="10"/>
            <w:tcBorders>
              <w:top w:val="nil"/>
              <w:left w:val="nil"/>
              <w:right w:val="nil"/>
            </w:tcBorders>
            <w:shd w:val="clear" w:color="auto" w:fill="auto"/>
            <w:vAlign w:val="center"/>
          </w:tcPr>
          <w:p w:rsidR="0004480E" w:rsidRPr="007173F9" w:rsidRDefault="0004480E" w:rsidP="00E53B1B">
            <w:pPr>
              <w:jc w:val="center"/>
              <w:rPr>
                <w:rFonts w:ascii="Times New Roman" w:hAnsi="Times New Roman" w:cs="Times New Roman"/>
                <w:sz w:val="28"/>
                <w:szCs w:val="28"/>
              </w:rPr>
            </w:pPr>
          </w:p>
        </w:tc>
      </w:tr>
      <w:tr w:rsidR="0004480E" w:rsidRPr="0004480E" w:rsidTr="0004480E">
        <w:trPr>
          <w:cantSplit/>
          <w:trHeight w:val="3453"/>
        </w:trPr>
        <w:tc>
          <w:tcPr>
            <w:tcW w:w="64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Марка котла</w:t>
            </w:r>
          </w:p>
        </w:tc>
        <w:tc>
          <w:tcPr>
            <w:tcW w:w="502"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Станционный номер котла</w:t>
            </w:r>
          </w:p>
        </w:tc>
        <w:tc>
          <w:tcPr>
            <w:tcW w:w="446"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ввода в эксплуатацию</w:t>
            </w:r>
          </w:p>
        </w:tc>
        <w:tc>
          <w:tcPr>
            <w:tcW w:w="403"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Расчетный срок службы, лет</w:t>
            </w:r>
          </w:p>
        </w:tc>
        <w:tc>
          <w:tcPr>
            <w:tcW w:w="40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Фактический срок эксплуатации, лет</w:t>
            </w:r>
          </w:p>
        </w:tc>
        <w:tc>
          <w:tcPr>
            <w:tcW w:w="53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последнего освидетельствования при допуске в эксплуатацию после ремонтов</w:t>
            </w:r>
          </w:p>
        </w:tc>
        <w:tc>
          <w:tcPr>
            <w:tcW w:w="534"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продления ресурса</w:t>
            </w:r>
          </w:p>
        </w:tc>
        <w:tc>
          <w:tcPr>
            <w:tcW w:w="587"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Мероприятия по продлению ресурса</w:t>
            </w:r>
          </w:p>
        </w:tc>
        <w:tc>
          <w:tcPr>
            <w:tcW w:w="402"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вывода из эксплуатации и демонтажа котла</w:t>
            </w:r>
          </w:p>
        </w:tc>
        <w:tc>
          <w:tcPr>
            <w:tcW w:w="541"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Мероприятия по выводу из эксплуатации, консервации и демонтажу котла</w:t>
            </w:r>
          </w:p>
        </w:tc>
      </w:tr>
      <w:tr w:rsidR="0004480E" w:rsidRPr="0004480E" w:rsidTr="0004480E">
        <w:trPr>
          <w:cantSplit/>
          <w:trHeight w:val="283"/>
        </w:trPr>
        <w:tc>
          <w:tcPr>
            <w:tcW w:w="5000" w:type="pct"/>
            <w:gridSpan w:val="10"/>
            <w:shd w:val="clear" w:color="auto" w:fill="auto"/>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Котельная  1 с. Рождественка</w:t>
            </w:r>
          </w:p>
        </w:tc>
      </w:tr>
      <w:tr w:rsidR="0004480E" w:rsidRPr="0004480E" w:rsidTr="0004480E">
        <w:trPr>
          <w:cantSplit/>
          <w:trHeight w:val="283"/>
        </w:trPr>
        <w:tc>
          <w:tcPr>
            <w:tcW w:w="64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ВК-21</w:t>
            </w:r>
          </w:p>
        </w:tc>
        <w:tc>
          <w:tcPr>
            <w:tcW w:w="5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w:t>
            </w:r>
          </w:p>
        </w:tc>
        <w:tc>
          <w:tcPr>
            <w:tcW w:w="446"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2016</w:t>
            </w:r>
          </w:p>
        </w:tc>
        <w:tc>
          <w:tcPr>
            <w:tcW w:w="403"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r>
      <w:tr w:rsidR="0004480E" w:rsidRPr="0004480E" w:rsidTr="0004480E">
        <w:trPr>
          <w:cantSplit/>
          <w:trHeight w:val="283"/>
        </w:trPr>
        <w:tc>
          <w:tcPr>
            <w:tcW w:w="64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ВК-21</w:t>
            </w:r>
          </w:p>
        </w:tc>
        <w:tc>
          <w:tcPr>
            <w:tcW w:w="5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w:t>
            </w:r>
          </w:p>
        </w:tc>
        <w:tc>
          <w:tcPr>
            <w:tcW w:w="446"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2016</w:t>
            </w:r>
          </w:p>
        </w:tc>
        <w:tc>
          <w:tcPr>
            <w:tcW w:w="403"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r>
      <w:tr w:rsidR="0004480E" w:rsidRPr="0004480E" w:rsidTr="003C5BA2">
        <w:trPr>
          <w:cantSplit/>
          <w:trHeight w:val="85"/>
        </w:trPr>
        <w:tc>
          <w:tcPr>
            <w:tcW w:w="5000" w:type="pct"/>
            <w:gridSpan w:val="10"/>
            <w:shd w:val="clear" w:color="auto" w:fill="auto"/>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 xml:space="preserve">Котельная 2 с. </w:t>
            </w:r>
            <w:proofErr w:type="spellStart"/>
            <w:r w:rsidRPr="007173F9">
              <w:rPr>
                <w:rFonts w:ascii="Times New Roman" w:hAnsi="Times New Roman" w:cs="Times New Roman"/>
                <w:b/>
                <w:i/>
              </w:rPr>
              <w:t>Дуванкуль</w:t>
            </w:r>
            <w:proofErr w:type="spellEnd"/>
          </w:p>
        </w:tc>
      </w:tr>
      <w:tr w:rsidR="0004480E" w:rsidRPr="0004480E" w:rsidTr="0004480E">
        <w:trPr>
          <w:cantSplit/>
          <w:trHeight w:val="283"/>
        </w:trPr>
        <w:tc>
          <w:tcPr>
            <w:tcW w:w="64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MEGA PREX N500-NK500</w:t>
            </w:r>
          </w:p>
        </w:tc>
        <w:tc>
          <w:tcPr>
            <w:tcW w:w="5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w:t>
            </w:r>
          </w:p>
        </w:tc>
        <w:tc>
          <w:tcPr>
            <w:tcW w:w="446"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2012</w:t>
            </w:r>
          </w:p>
        </w:tc>
        <w:tc>
          <w:tcPr>
            <w:tcW w:w="403"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r>
      <w:tr w:rsidR="0004480E" w:rsidRPr="0004480E" w:rsidTr="0004480E">
        <w:trPr>
          <w:cantSplit/>
          <w:trHeight w:val="283"/>
        </w:trPr>
        <w:tc>
          <w:tcPr>
            <w:tcW w:w="64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MEGA PREX N500-NK500</w:t>
            </w:r>
          </w:p>
        </w:tc>
        <w:tc>
          <w:tcPr>
            <w:tcW w:w="5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w:t>
            </w:r>
          </w:p>
        </w:tc>
        <w:tc>
          <w:tcPr>
            <w:tcW w:w="446"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20</w:t>
            </w:r>
            <w:r w:rsidR="005A0DDF">
              <w:rPr>
                <w:rFonts w:ascii="Times New Roman" w:hAnsi="Times New Roman" w:cs="Times New Roman"/>
              </w:rPr>
              <w:t>1</w:t>
            </w:r>
            <w:r w:rsidRPr="007173F9">
              <w:rPr>
                <w:rFonts w:ascii="Times New Roman" w:hAnsi="Times New Roman" w:cs="Times New Roman"/>
              </w:rPr>
              <w:t>2</w:t>
            </w:r>
          </w:p>
        </w:tc>
        <w:tc>
          <w:tcPr>
            <w:tcW w:w="403"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r>
    </w:tbl>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7173F9" w:rsidRPr="007173F9" w:rsidRDefault="007173F9" w:rsidP="0004480E">
      <w:pPr>
        <w:rPr>
          <w:i/>
        </w:r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1.2.6 Схемы выдачи тепловой мощности, структура теплофикационных установок</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Систем</w:t>
      </w:r>
      <w:r>
        <w:rPr>
          <w:rFonts w:ascii="Times New Roman" w:hAnsi="Times New Roman" w:cs="Times New Roman"/>
          <w:sz w:val="28"/>
          <w:szCs w:val="28"/>
        </w:rPr>
        <w:t xml:space="preserve">а теплоснабжения </w:t>
      </w:r>
      <w:r w:rsidRPr="00776C66">
        <w:rPr>
          <w:rFonts w:ascii="Times New Roman" w:hAnsi="Times New Roman" w:cs="Times New Roman"/>
          <w:sz w:val="28"/>
          <w:szCs w:val="28"/>
        </w:rPr>
        <w:t xml:space="preserve"> котельных является закрытой.</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закрытых системах теплоснабжения сам теплоносите</w:t>
      </w:r>
      <w:r>
        <w:rPr>
          <w:rFonts w:ascii="Times New Roman" w:hAnsi="Times New Roman" w:cs="Times New Roman"/>
          <w:sz w:val="28"/>
          <w:szCs w:val="28"/>
        </w:rPr>
        <w:t xml:space="preserve">ль нигде не расходуется, а лишь </w:t>
      </w:r>
      <w:r w:rsidRPr="00776C66">
        <w:rPr>
          <w:rFonts w:ascii="Times New Roman" w:hAnsi="Times New Roman" w:cs="Times New Roman"/>
          <w:sz w:val="28"/>
          <w:szCs w:val="28"/>
        </w:rPr>
        <w:t>циркулирует между источником тепла и местными системами теплопотребления. Это значит, что</w:t>
      </w:r>
      <w:r>
        <w:rPr>
          <w:rFonts w:ascii="Times New Roman" w:hAnsi="Times New Roman" w:cs="Times New Roman"/>
          <w:sz w:val="28"/>
          <w:szCs w:val="28"/>
        </w:rPr>
        <w:t xml:space="preserve"> </w:t>
      </w:r>
      <w:r w:rsidRPr="00776C66">
        <w:rPr>
          <w:rFonts w:ascii="Times New Roman" w:hAnsi="Times New Roman" w:cs="Times New Roman"/>
          <w:sz w:val="28"/>
          <w:szCs w:val="28"/>
        </w:rPr>
        <w:t>такие системы закрыты по отношению к атмосфере, что и нашло отражение в их названии. Т.е.</w:t>
      </w:r>
      <w:r>
        <w:rPr>
          <w:rFonts w:ascii="Times New Roman" w:hAnsi="Times New Roman" w:cs="Times New Roman"/>
          <w:sz w:val="28"/>
          <w:szCs w:val="28"/>
        </w:rPr>
        <w:t xml:space="preserve"> </w:t>
      </w:r>
      <w:r w:rsidRPr="00776C66">
        <w:rPr>
          <w:rFonts w:ascii="Times New Roman" w:hAnsi="Times New Roman" w:cs="Times New Roman"/>
          <w:sz w:val="28"/>
          <w:szCs w:val="28"/>
        </w:rPr>
        <w:t>количество уходящей от источника и приходящей к нему воды одинаково.</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реальных же системах часть воды теряется и</w:t>
      </w:r>
      <w:r>
        <w:rPr>
          <w:rFonts w:ascii="Times New Roman" w:hAnsi="Times New Roman" w:cs="Times New Roman"/>
          <w:sz w:val="28"/>
          <w:szCs w:val="28"/>
        </w:rPr>
        <w:t xml:space="preserve">з системы через имеющиеся в ней </w:t>
      </w:r>
      <w:proofErr w:type="spellStart"/>
      <w:r w:rsidRPr="00776C66">
        <w:rPr>
          <w:rFonts w:ascii="Times New Roman" w:hAnsi="Times New Roman" w:cs="Times New Roman"/>
          <w:sz w:val="28"/>
          <w:szCs w:val="28"/>
        </w:rPr>
        <w:t>неплотности</w:t>
      </w:r>
      <w:proofErr w:type="spellEnd"/>
      <w:r w:rsidRPr="00776C66">
        <w:rPr>
          <w:rFonts w:ascii="Times New Roman" w:hAnsi="Times New Roman" w:cs="Times New Roman"/>
          <w:sz w:val="28"/>
          <w:szCs w:val="28"/>
        </w:rPr>
        <w:t>: через сальники насосов, компенсаторов, арматуры и т.п. Эти утечки воды из системы</w:t>
      </w:r>
      <w:r>
        <w:rPr>
          <w:rFonts w:ascii="Times New Roman" w:hAnsi="Times New Roman" w:cs="Times New Roman"/>
          <w:sz w:val="28"/>
          <w:szCs w:val="28"/>
        </w:rPr>
        <w:t xml:space="preserve"> </w:t>
      </w:r>
      <w:r w:rsidRPr="00776C66">
        <w:rPr>
          <w:rFonts w:ascii="Times New Roman" w:hAnsi="Times New Roman" w:cs="Times New Roman"/>
          <w:sz w:val="28"/>
          <w:szCs w:val="28"/>
        </w:rPr>
        <w:t>невелики и при хорошей эксплуатации не превышают 0,5% объема воды в системе.</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Однако даже в таком количестве они приносят опр</w:t>
      </w:r>
      <w:r>
        <w:rPr>
          <w:rFonts w:ascii="Times New Roman" w:hAnsi="Times New Roman" w:cs="Times New Roman"/>
          <w:sz w:val="28"/>
          <w:szCs w:val="28"/>
        </w:rPr>
        <w:t xml:space="preserve">еделенный ущерб, так как с ними </w:t>
      </w:r>
      <w:r w:rsidRPr="00776C66">
        <w:rPr>
          <w:rFonts w:ascii="Times New Roman" w:hAnsi="Times New Roman" w:cs="Times New Roman"/>
          <w:sz w:val="28"/>
          <w:szCs w:val="28"/>
        </w:rPr>
        <w:t>бесполезно теряются и тепло, и теплоноситель.</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открытых системах теплоснабжения теплоносител</w:t>
      </w:r>
      <w:r>
        <w:rPr>
          <w:rFonts w:ascii="Times New Roman" w:hAnsi="Times New Roman" w:cs="Times New Roman"/>
          <w:sz w:val="28"/>
          <w:szCs w:val="28"/>
        </w:rPr>
        <w:t xml:space="preserve">ь расходуется на нужды горячего </w:t>
      </w:r>
      <w:r w:rsidRPr="00776C66">
        <w:rPr>
          <w:rFonts w:ascii="Times New Roman" w:hAnsi="Times New Roman" w:cs="Times New Roman"/>
          <w:sz w:val="28"/>
          <w:szCs w:val="28"/>
        </w:rPr>
        <w:t>водоснабжения.</w:t>
      </w:r>
    </w:p>
    <w:p w:rsidR="0019029A"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Схема выдачи тепловой мощности</w:t>
      </w:r>
      <w:r>
        <w:rPr>
          <w:rFonts w:ascii="Times New Roman" w:hAnsi="Times New Roman" w:cs="Times New Roman"/>
          <w:sz w:val="28"/>
          <w:szCs w:val="28"/>
        </w:rPr>
        <w:t xml:space="preserve"> центральной</w:t>
      </w:r>
      <w:r w:rsidRPr="00776C66">
        <w:rPr>
          <w:rFonts w:ascii="Times New Roman" w:hAnsi="Times New Roman" w:cs="Times New Roman"/>
          <w:sz w:val="28"/>
          <w:szCs w:val="28"/>
        </w:rPr>
        <w:t xml:space="preserve"> котельн</w:t>
      </w:r>
      <w:r>
        <w:rPr>
          <w:rFonts w:ascii="Times New Roman" w:hAnsi="Times New Roman" w:cs="Times New Roman"/>
          <w:sz w:val="28"/>
          <w:szCs w:val="28"/>
        </w:rPr>
        <w:t xml:space="preserve">ой идентична. Из </w:t>
      </w:r>
      <w:r w:rsidRPr="00776C66">
        <w:rPr>
          <w:rFonts w:ascii="Times New Roman" w:hAnsi="Times New Roman" w:cs="Times New Roman"/>
          <w:sz w:val="28"/>
          <w:szCs w:val="28"/>
        </w:rPr>
        <w:t>централизованной системы водоснабжения насосом вода подается в котельную в бак, а затем</w:t>
      </w:r>
      <w:r>
        <w:rPr>
          <w:rFonts w:ascii="Times New Roman" w:hAnsi="Times New Roman" w:cs="Times New Roman"/>
          <w:sz w:val="28"/>
          <w:szCs w:val="28"/>
        </w:rPr>
        <w:t xml:space="preserve"> </w:t>
      </w:r>
      <w:r w:rsidRPr="00776C66">
        <w:rPr>
          <w:rFonts w:ascii="Times New Roman" w:hAnsi="Times New Roman" w:cs="Times New Roman"/>
          <w:sz w:val="28"/>
          <w:szCs w:val="28"/>
        </w:rPr>
        <w:t>подогревается в котле и подается в тепловую сеть.</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ind w:left="-426" w:firstLine="567"/>
        <w:jc w:val="center"/>
        <w:rPr>
          <w:rFonts w:ascii="Times New Roman" w:hAnsi="Times New Roman" w:cs="Times New Roman"/>
          <w:sz w:val="28"/>
          <w:szCs w:val="28"/>
        </w:rPr>
      </w:pPr>
      <w:r w:rsidRPr="00776C66">
        <w:rPr>
          <w:rFonts w:ascii="Times New Roman" w:hAnsi="Times New Roman" w:cs="Times New Roman"/>
          <w:noProof/>
          <w:sz w:val="28"/>
          <w:szCs w:val="28"/>
          <w:lang w:eastAsia="ru-RU"/>
        </w:rPr>
        <w:drawing>
          <wp:inline distT="0" distB="0" distL="0" distR="0">
            <wp:extent cx="5677239" cy="29892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780" cy="2995372"/>
                    </a:xfrm>
                    <a:prstGeom prst="rect">
                      <a:avLst/>
                    </a:prstGeom>
                    <a:noFill/>
                    <a:ln>
                      <a:noFill/>
                    </a:ln>
                  </pic:spPr>
                </pic:pic>
              </a:graphicData>
            </a:graphic>
          </wp:inline>
        </w:drawing>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3C5BA2" w:rsidRPr="003C5BA2" w:rsidRDefault="003C5BA2" w:rsidP="003C5BA2">
      <w:pPr>
        <w:autoSpaceDE w:val="0"/>
        <w:autoSpaceDN w:val="0"/>
        <w:adjustRightInd w:val="0"/>
        <w:spacing w:after="0" w:line="276"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t>Рисунок 2.1 – Принципиальная тепловая схема котельной с водогрейными котлами</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Источники тепловой энергии </w:t>
      </w:r>
      <w:r>
        <w:rPr>
          <w:rFonts w:ascii="Times New Roman" w:hAnsi="Times New Roman"/>
          <w:sz w:val="28"/>
          <w:szCs w:val="28"/>
        </w:rPr>
        <w:t>Рождественского</w:t>
      </w:r>
      <w:r w:rsidRPr="00776C66">
        <w:rPr>
          <w:rFonts w:ascii="Times New Roman" w:hAnsi="Times New Roman" w:cs="Times New Roman"/>
          <w:sz w:val="28"/>
          <w:szCs w:val="28"/>
        </w:rPr>
        <w:t xml:space="preserve"> сельского поселения не являются источниками</w:t>
      </w:r>
      <w:r>
        <w:rPr>
          <w:rFonts w:ascii="Times New Roman" w:hAnsi="Times New Roman" w:cs="Times New Roman"/>
          <w:sz w:val="28"/>
          <w:szCs w:val="28"/>
        </w:rPr>
        <w:t xml:space="preserve"> </w:t>
      </w:r>
      <w:r w:rsidRPr="00776C66">
        <w:rPr>
          <w:rFonts w:ascii="Times New Roman" w:hAnsi="Times New Roman" w:cs="Times New Roman"/>
          <w:sz w:val="28"/>
          <w:szCs w:val="28"/>
        </w:rPr>
        <w:t>комбинированной выработки тепловой и электрической энергии.</w:t>
      </w:r>
    </w:p>
    <w:p w:rsidR="0019029A" w:rsidRPr="00FE568B" w:rsidRDefault="0019029A" w:rsidP="003C5BA2">
      <w:pPr>
        <w:autoSpaceDE w:val="0"/>
        <w:autoSpaceDN w:val="0"/>
        <w:adjustRightInd w:val="0"/>
        <w:spacing w:line="276" w:lineRule="auto"/>
        <w:ind w:firstLine="567"/>
        <w:jc w:val="center"/>
        <w:rPr>
          <w:rFonts w:ascii="Times New Roman" w:hAnsi="Times New Roman" w:cs="Times New Roman"/>
          <w:i/>
          <w:iCs/>
          <w:sz w:val="28"/>
          <w:szCs w:val="28"/>
        </w:rPr>
      </w:pPr>
      <w:r w:rsidRPr="00FE568B">
        <w:rPr>
          <w:rFonts w:ascii="Times New Roman" w:hAnsi="Times New Roman" w:cs="Times New Roman"/>
          <w:i/>
          <w:iCs/>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FE568B">
        <w:rPr>
          <w:rFonts w:ascii="Times New Roman" w:hAnsi="Times New Roman" w:cs="Times New Roman"/>
          <w:sz w:val="28"/>
          <w:szCs w:val="28"/>
        </w:rPr>
        <w:t xml:space="preserve">График изменения температур теплоносителя (рисунок 2.2) выбран на основании климатических параметров холодного времени года на территории </w:t>
      </w:r>
      <w:r>
        <w:rPr>
          <w:rFonts w:ascii="Times New Roman" w:hAnsi="Times New Roman" w:cs="Times New Roman"/>
          <w:sz w:val="28"/>
          <w:szCs w:val="28"/>
        </w:rPr>
        <w:t>Чесменского</w:t>
      </w:r>
      <w:r w:rsidRPr="00FE568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776C66">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776C66">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776C66">
        <w:rPr>
          <w:rFonts w:ascii="Times New Roman" w:hAnsi="Times New Roman" w:cs="Times New Roman"/>
          <w:sz w:val="28"/>
          <w:szCs w:val="28"/>
        </w:rPr>
        <w:t xml:space="preserve">графику 95–70 </w:t>
      </w:r>
      <w:r w:rsidRPr="00776C66">
        <w:rPr>
          <w:rFonts w:ascii="Times New Roman" w:eastAsia="Times New Roman,Bold" w:hAnsi="Times New Roman" w:cs="Times New Roman"/>
          <w:b/>
          <w:bCs/>
          <w:sz w:val="28"/>
          <w:szCs w:val="28"/>
        </w:rPr>
        <w:t>°</w:t>
      </w:r>
      <w:r w:rsidRPr="00776C66">
        <w:rPr>
          <w:rFonts w:ascii="Times New Roman" w:hAnsi="Times New Roman" w:cs="Times New Roman"/>
          <w:sz w:val="28"/>
          <w:szCs w:val="28"/>
        </w:rPr>
        <w:t>С.</w:t>
      </w:r>
    </w:p>
    <w:p w:rsidR="0019029A" w:rsidRPr="001A042A" w:rsidRDefault="0019029A" w:rsidP="0019029A">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Центральное регули</w:t>
      </w:r>
      <w:r w:rsidRPr="001A042A">
        <w:rPr>
          <w:rFonts w:ascii="Times New Roman" w:eastAsia="Times New Roman" w:hAnsi="Times New Roman" w:cs="Times New Roman"/>
          <w:sz w:val="28"/>
          <w:szCs w:val="28"/>
          <w:lang w:eastAsia="ru-RU"/>
        </w:rPr>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cs="Times New Roman"/>
          <w:sz w:val="28"/>
          <w:szCs w:val="28"/>
          <w:lang w:eastAsia="ru-RU"/>
        </w:rPr>
        <w:t>газосжигательной</w:t>
      </w:r>
      <w:proofErr w:type="spellEnd"/>
      <w:r w:rsidRPr="001A042A">
        <w:rPr>
          <w:rFonts w:ascii="Times New Roman" w:eastAsia="Times New Roman" w:hAnsi="Times New Roman" w:cs="Times New Roman"/>
          <w:sz w:val="28"/>
          <w:szCs w:val="28"/>
          <w:lang w:eastAsia="ru-RU"/>
        </w:rPr>
        <w:t xml:space="preserve"> аппаратуры в комплекте с </w:t>
      </w:r>
      <w:proofErr w:type="spellStart"/>
      <w:r w:rsidRPr="001A042A">
        <w:rPr>
          <w:rFonts w:ascii="Times New Roman" w:eastAsia="Times New Roman" w:hAnsi="Times New Roman" w:cs="Times New Roman"/>
          <w:sz w:val="28"/>
          <w:szCs w:val="28"/>
          <w:lang w:eastAsia="ru-RU"/>
        </w:rPr>
        <w:t>погодозависимой</w:t>
      </w:r>
      <w:proofErr w:type="spellEnd"/>
      <w:r w:rsidRPr="001A042A">
        <w:rPr>
          <w:rFonts w:ascii="Times New Roman" w:eastAsia="Times New Roman" w:hAnsi="Times New Roman" w:cs="Times New Roman"/>
          <w:sz w:val="28"/>
          <w:szCs w:val="28"/>
          <w:lang w:eastAsia="ru-RU"/>
        </w:rPr>
        <w:t xml:space="preserve"> автоматикой, управляемой электронным контроллером.</w:t>
      </w:r>
      <w:r>
        <w:rPr>
          <w:rFonts w:ascii="Times New Roman" w:eastAsia="Times New Roman" w:hAnsi="Times New Roman" w:cs="Times New Roman"/>
          <w:sz w:val="28"/>
          <w:szCs w:val="28"/>
          <w:lang w:eastAsia="ru-RU"/>
        </w:rPr>
        <w:t xml:space="preserve"> </w:t>
      </w:r>
      <w:r w:rsidRPr="001A042A">
        <w:rPr>
          <w:rFonts w:ascii="Times New Roman" w:eastAsia="Times New Roman" w:hAnsi="Times New Roman" w:cs="Times New Roman"/>
          <w:sz w:val="28"/>
          <w:szCs w:val="28"/>
          <w:lang w:eastAsia="ru-RU"/>
        </w:rPr>
        <w:t>Система централизованного ГВС отсутствует.</w:t>
      </w:r>
    </w:p>
    <w:p w:rsidR="0019029A" w:rsidRPr="001A042A" w:rsidRDefault="0019029A" w:rsidP="0019029A">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1A042A">
        <w:rPr>
          <w:rFonts w:ascii="Times New Roman" w:eastAsia="Times New Roman" w:hAnsi="Times New Roman" w:cs="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cs="Times New Roman"/>
          <w:sz w:val="28"/>
          <w:szCs w:val="28"/>
          <w:lang w:eastAsia="ru-RU"/>
        </w:rPr>
        <w:t>подпиточными</w:t>
      </w:r>
      <w:proofErr w:type="spellEnd"/>
      <w:r w:rsidRPr="001A042A">
        <w:rPr>
          <w:rFonts w:ascii="Times New Roman" w:eastAsia="Times New Roman" w:hAnsi="Times New Roman" w:cs="Times New Roman"/>
          <w:sz w:val="28"/>
          <w:szCs w:val="28"/>
          <w:lang w:eastAsia="ru-RU"/>
        </w:rPr>
        <w:t xml:space="preserve"> насосами. Все насосы установлены в газовой котельной. Тепловые сети функционируют без </w:t>
      </w:r>
      <w:proofErr w:type="spellStart"/>
      <w:r w:rsidRPr="001A042A">
        <w:rPr>
          <w:rFonts w:ascii="Times New Roman" w:eastAsia="Times New Roman" w:hAnsi="Times New Roman" w:cs="Times New Roman"/>
          <w:sz w:val="28"/>
          <w:szCs w:val="28"/>
          <w:lang w:eastAsia="ru-RU"/>
        </w:rPr>
        <w:t>повысительных</w:t>
      </w:r>
      <w:proofErr w:type="spellEnd"/>
      <w:r w:rsidRPr="001A042A">
        <w:rPr>
          <w:rFonts w:ascii="Times New Roman" w:eastAsia="Times New Roman" w:hAnsi="Times New Roman" w:cs="Times New Roman"/>
          <w:sz w:val="28"/>
          <w:szCs w:val="28"/>
          <w:lang w:eastAsia="ru-RU"/>
        </w:rPr>
        <w:t xml:space="preserve"> и понизительных насосных станций.</w:t>
      </w: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1.2.8 Среднегодовая загрузка оборудования</w:t>
      </w:r>
    </w:p>
    <w:p w:rsidR="00085183" w:rsidRPr="002B153B" w:rsidRDefault="0019029A" w:rsidP="0019029A">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r w:rsidRPr="002B153B">
        <w:rPr>
          <w:rFonts w:ascii="Times New Roman" w:eastAsia="Times New Roman" w:hAnsi="Times New Roman" w:cs="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cs="Times New Roman"/>
          <w:sz w:val="28"/>
          <w:szCs w:val="28"/>
          <w:lang w:eastAsia="ru-RU"/>
        </w:rPr>
        <w:t xml:space="preserve"> представленной в таблице </w:t>
      </w:r>
      <w:r w:rsidR="00E53B1B">
        <w:rPr>
          <w:rFonts w:ascii="Times New Roman" w:eastAsia="Times New Roman" w:hAnsi="Times New Roman" w:cs="Times New Roman"/>
          <w:sz w:val="28"/>
          <w:szCs w:val="28"/>
          <w:lang w:eastAsia="ru-RU"/>
        </w:rPr>
        <w:t>2.9</w:t>
      </w:r>
      <w:r w:rsidRPr="00871331">
        <w:rPr>
          <w:rFonts w:ascii="Times New Roman" w:eastAsia="Times New Roman" w:hAnsi="Times New Roman" w:cs="Times New Roman"/>
          <w:sz w:val="28"/>
          <w:szCs w:val="28"/>
          <w:lang w:eastAsia="ru-RU"/>
        </w:rPr>
        <w:t>.</w:t>
      </w:r>
      <w:r w:rsidRPr="002B153B">
        <w:rPr>
          <w:rFonts w:ascii="Times New Roman" w:eastAsia="Times New Roman" w:hAnsi="Times New Roman" w:cs="Times New Roman"/>
          <w:sz w:val="28"/>
          <w:szCs w:val="28"/>
          <w:lang w:eastAsia="ru-RU"/>
        </w:rPr>
        <w:t xml:space="preserve">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19029A" w:rsidRPr="002B153B" w:rsidRDefault="0019029A" w:rsidP="0019029A">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p>
    <w:p w:rsidR="0019029A" w:rsidRDefault="0019029A" w:rsidP="0019029A">
      <w:pPr>
        <w:spacing w:before="120"/>
        <w:rPr>
          <w:rFonts w:ascii="Times New Roman" w:eastAsia="Times New Roman" w:hAnsi="Times New Roman" w:cs="Times New Roman"/>
          <w:sz w:val="28"/>
          <w:szCs w:val="24"/>
          <w:lang w:eastAsia="ru-RU"/>
        </w:rPr>
      </w:pPr>
    </w:p>
    <w:tbl>
      <w:tblPr>
        <w:tblpPr w:leftFromText="180" w:rightFromText="180" w:horzAnchor="margin" w:tblpY="48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1897"/>
        <w:gridCol w:w="1898"/>
        <w:gridCol w:w="2300"/>
      </w:tblGrid>
      <w:tr w:rsidR="0019029A" w:rsidRPr="002B153B" w:rsidTr="003C5BA2">
        <w:trPr>
          <w:trHeight w:val="397"/>
          <w:tblHeader/>
        </w:trPr>
        <w:tc>
          <w:tcPr>
            <w:tcW w:w="567"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color w:val="000000"/>
                <w:sz w:val="24"/>
                <w:szCs w:val="24"/>
                <w:lang w:eastAsia="ru-RU"/>
              </w:rPr>
            </w:pPr>
            <w:r w:rsidRPr="008507F2">
              <w:rPr>
                <w:rFonts w:ascii="Times New Roman" w:eastAsia="Times New Roman" w:hAnsi="Times New Roman" w:cs="Times New Roman"/>
                <w:b/>
                <w:i/>
                <w:color w:val="000000"/>
                <w:sz w:val="24"/>
                <w:szCs w:val="24"/>
                <w:lang w:eastAsia="ru-RU"/>
              </w:rPr>
              <w:lastRenderedPageBreak/>
              <w:t>№</w:t>
            </w:r>
          </w:p>
        </w:tc>
        <w:tc>
          <w:tcPr>
            <w:tcW w:w="3261"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color w:val="000000"/>
                <w:sz w:val="24"/>
                <w:szCs w:val="24"/>
                <w:lang w:eastAsia="ru-RU"/>
              </w:rPr>
            </w:pPr>
            <w:r w:rsidRPr="008507F2">
              <w:rPr>
                <w:rFonts w:ascii="Times New Roman" w:eastAsia="Times New Roman" w:hAnsi="Times New Roman" w:cs="Times New Roman"/>
                <w:b/>
                <w:i/>
                <w:color w:val="000000"/>
                <w:sz w:val="24"/>
                <w:szCs w:val="24"/>
                <w:lang w:eastAsia="ru-RU"/>
              </w:rPr>
              <w:t>Наименование источника и месторасположение</w:t>
            </w:r>
          </w:p>
        </w:tc>
        <w:tc>
          <w:tcPr>
            <w:tcW w:w="1897"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rPr>
              <w:t>Установленная мощность, Гкал/час</w:t>
            </w:r>
          </w:p>
        </w:tc>
        <w:tc>
          <w:tcPr>
            <w:tcW w:w="1898"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rPr>
              <w:t>Загруженность оборудования, %</w:t>
            </w:r>
          </w:p>
        </w:tc>
        <w:tc>
          <w:tcPr>
            <w:tcW w:w="2300" w:type="dxa"/>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bidi="ru-RU"/>
              </w:rPr>
              <w:t>Среднегодовая тепловая мощность, Гкал/ч</w:t>
            </w:r>
          </w:p>
        </w:tc>
      </w:tr>
      <w:tr w:rsidR="0019029A" w:rsidRPr="002B153B" w:rsidTr="003C5BA2">
        <w:trPr>
          <w:trHeight w:val="397"/>
        </w:trPr>
        <w:tc>
          <w:tcPr>
            <w:tcW w:w="567" w:type="dxa"/>
            <w:shd w:val="clear" w:color="auto" w:fill="auto"/>
            <w:noWrap/>
            <w:vAlign w:val="center"/>
            <w:hideMark/>
          </w:tcPr>
          <w:p w:rsidR="0019029A" w:rsidRPr="002B153B" w:rsidRDefault="0019029A" w:rsidP="003C5BA2">
            <w:pPr>
              <w:spacing w:after="0" w:line="240" w:lineRule="auto"/>
              <w:jc w:val="center"/>
              <w:rPr>
                <w:rFonts w:ascii="Times New Roman" w:eastAsia="Times New Roman" w:hAnsi="Times New Roman" w:cs="Times New Roman"/>
                <w:sz w:val="24"/>
                <w:szCs w:val="24"/>
                <w:lang w:eastAsia="ru-RU"/>
              </w:rPr>
            </w:pPr>
            <w:r w:rsidRPr="002B153B">
              <w:rPr>
                <w:rFonts w:ascii="Times New Roman" w:eastAsia="Times New Roman" w:hAnsi="Times New Roman" w:cs="Times New Roman"/>
                <w:sz w:val="24"/>
                <w:szCs w:val="24"/>
                <w:lang w:eastAsia="ru-RU"/>
              </w:rPr>
              <w:t>1</w:t>
            </w:r>
          </w:p>
        </w:tc>
        <w:tc>
          <w:tcPr>
            <w:tcW w:w="3261" w:type="dxa"/>
            <w:shd w:val="clear" w:color="auto" w:fill="auto"/>
            <w:noWrap/>
            <w:vAlign w:val="center"/>
            <w:hideMark/>
          </w:tcPr>
          <w:p w:rsidR="0019029A" w:rsidRPr="007173F9" w:rsidRDefault="0019029A" w:rsidP="003C5BA2">
            <w:pPr>
              <w:spacing w:line="276" w:lineRule="auto"/>
              <w:rPr>
                <w:rFonts w:ascii="Times New Roman" w:hAnsi="Times New Roman" w:cs="Times New Roman"/>
                <w:sz w:val="24"/>
                <w:szCs w:val="24"/>
              </w:rPr>
            </w:pPr>
            <w:r w:rsidRPr="007173F9">
              <w:rPr>
                <w:rFonts w:ascii="Times New Roman" w:hAnsi="Times New Roman" w:cs="Times New Roman"/>
                <w:sz w:val="24"/>
                <w:szCs w:val="24"/>
              </w:rPr>
              <w:t>Котельная №1 с. Рождественка</w:t>
            </w:r>
          </w:p>
        </w:tc>
        <w:tc>
          <w:tcPr>
            <w:tcW w:w="1897" w:type="dxa"/>
            <w:shd w:val="clear" w:color="auto" w:fill="auto"/>
            <w:noWrap/>
            <w:vAlign w:val="center"/>
            <w:hideMark/>
          </w:tcPr>
          <w:p w:rsidR="0019029A" w:rsidRPr="002B153B"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1898" w:type="dxa"/>
            <w:shd w:val="clear" w:color="auto" w:fill="auto"/>
            <w:noWrap/>
            <w:vAlign w:val="center"/>
            <w:hideMark/>
          </w:tcPr>
          <w:p w:rsidR="0019029A" w:rsidRPr="00E12D2E"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c>
          <w:tcPr>
            <w:tcW w:w="2300" w:type="dxa"/>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1,6894</w:t>
            </w:r>
          </w:p>
        </w:tc>
      </w:tr>
      <w:tr w:rsidR="0019029A" w:rsidRPr="002B153B" w:rsidTr="003C5BA2">
        <w:trPr>
          <w:trHeight w:val="397"/>
        </w:trPr>
        <w:tc>
          <w:tcPr>
            <w:tcW w:w="567" w:type="dxa"/>
            <w:shd w:val="clear" w:color="auto" w:fill="auto"/>
            <w:noWrap/>
            <w:vAlign w:val="center"/>
          </w:tcPr>
          <w:p w:rsidR="0019029A" w:rsidRPr="002B153B" w:rsidRDefault="0019029A" w:rsidP="003C5B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1" w:type="dxa"/>
            <w:shd w:val="clear" w:color="auto" w:fill="auto"/>
            <w:noWrap/>
            <w:vAlign w:val="center"/>
          </w:tcPr>
          <w:p w:rsidR="0019029A" w:rsidRPr="007173F9" w:rsidRDefault="0019029A" w:rsidP="003C5BA2">
            <w:pPr>
              <w:spacing w:line="276" w:lineRule="auto"/>
              <w:rPr>
                <w:rFonts w:ascii="Times New Roman" w:hAnsi="Times New Roman" w:cs="Times New Roman"/>
                <w:sz w:val="24"/>
                <w:szCs w:val="24"/>
              </w:rPr>
            </w:pPr>
            <w:r w:rsidRPr="007173F9">
              <w:rPr>
                <w:rFonts w:ascii="Times New Roman" w:hAnsi="Times New Roman" w:cs="Times New Roman"/>
                <w:sz w:val="24"/>
                <w:szCs w:val="24"/>
              </w:rPr>
              <w:t xml:space="preserve">Котельная №2 с. </w:t>
            </w:r>
            <w:proofErr w:type="spellStart"/>
            <w:r w:rsidRPr="007173F9">
              <w:rPr>
                <w:rFonts w:ascii="Times New Roman" w:hAnsi="Times New Roman" w:cs="Times New Roman"/>
                <w:sz w:val="24"/>
                <w:szCs w:val="24"/>
              </w:rPr>
              <w:t>Дуванкуль</w:t>
            </w:r>
            <w:proofErr w:type="spellEnd"/>
          </w:p>
        </w:tc>
        <w:tc>
          <w:tcPr>
            <w:tcW w:w="1897" w:type="dxa"/>
            <w:shd w:val="clear" w:color="auto" w:fill="auto"/>
            <w:noWrap/>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0,46612</w:t>
            </w:r>
          </w:p>
        </w:tc>
        <w:tc>
          <w:tcPr>
            <w:tcW w:w="1898" w:type="dxa"/>
            <w:shd w:val="clear" w:color="auto" w:fill="auto"/>
            <w:noWrap/>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2300" w:type="dxa"/>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0,3297</w:t>
            </w:r>
          </w:p>
        </w:tc>
      </w:tr>
    </w:tbl>
    <w:p w:rsidR="007173F9" w:rsidRPr="003C5BA2" w:rsidRDefault="003C5BA2" w:rsidP="003C5BA2">
      <w:pPr>
        <w:jc w:val="center"/>
        <w:rPr>
          <w:rFonts w:ascii="Times New Roman" w:hAnsi="Times New Roman" w:cs="Times New Roman"/>
          <w:b/>
          <w:i/>
          <w:sz w:val="28"/>
          <w:szCs w:val="28"/>
        </w:rPr>
      </w:pPr>
      <w:bookmarkStart w:id="1" w:name="_Toc519659713"/>
      <w:r w:rsidRPr="003C5BA2">
        <w:rPr>
          <w:rFonts w:ascii="Times New Roman" w:eastAsia="Times New Roman" w:hAnsi="Times New Roman" w:cs="Times New Roman"/>
          <w:b/>
          <w:i/>
          <w:sz w:val="28"/>
          <w:szCs w:val="24"/>
          <w:lang w:eastAsia="ru-RU"/>
        </w:rPr>
        <w:t>Таблица 2.9 – Степень загруженности оборудования</w:t>
      </w:r>
      <w:bookmarkEnd w:id="1"/>
    </w:p>
    <w:p w:rsidR="0019029A" w:rsidRDefault="0019029A" w:rsidP="003C5BA2">
      <w:pPr>
        <w:spacing w:before="240" w:after="0" w:line="360" w:lineRule="auto"/>
        <w:ind w:firstLine="567"/>
        <w:jc w:val="center"/>
        <w:rPr>
          <w:rFonts w:ascii="Times New Roman" w:hAnsi="Times New Roman" w:cs="Times New Roman"/>
          <w:sz w:val="28"/>
          <w:szCs w:val="28"/>
        </w:rPr>
      </w:pPr>
      <w:r w:rsidRPr="009572CD">
        <w:rPr>
          <w:rFonts w:ascii="Times New Roman" w:hAnsi="Times New Roman" w:cs="Times New Roman"/>
          <w:i/>
          <w:iCs/>
          <w:sz w:val="28"/>
          <w:szCs w:val="28"/>
        </w:rPr>
        <w:t>1.2.9 Способы учета тепла, отпущенного в тепловые сети</w:t>
      </w:r>
    </w:p>
    <w:p w:rsidR="008E5995" w:rsidRPr="003C5BA2" w:rsidRDefault="008E5995"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Описание приборов учета источников тепловой энергии представлено в т</w:t>
      </w:r>
      <w:r w:rsidR="00E53B1B">
        <w:rPr>
          <w:rFonts w:ascii="Times New Roman" w:hAnsi="Times New Roman" w:cs="Times New Roman"/>
          <w:sz w:val="28"/>
          <w:szCs w:val="28"/>
        </w:rPr>
        <w:t>аблице 2.10</w:t>
      </w:r>
      <w:r w:rsidR="003C5BA2">
        <w:rPr>
          <w:rFonts w:ascii="Times New Roman" w:hAnsi="Times New Roman" w:cs="Times New Roman"/>
          <w:sz w:val="28"/>
          <w:szCs w:val="28"/>
        </w:rPr>
        <w:t>.</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Учет отпуска тепла от источников тепловой энергии на которых не установлены приборы учета осуществляется расчетным методом - по калориметрическим характеристикам и расходу топлива.</w:t>
      </w:r>
    </w:p>
    <w:p w:rsidR="008E5995" w:rsidRPr="003C5BA2" w:rsidRDefault="00E53B1B" w:rsidP="003C5BA2">
      <w:pPr>
        <w:ind w:firstLine="567"/>
        <w:jc w:val="right"/>
        <w:rPr>
          <w:rFonts w:ascii="Times New Roman" w:hAnsi="Times New Roman" w:cs="Times New Roman"/>
          <w:b/>
          <w:i/>
          <w:sz w:val="28"/>
          <w:szCs w:val="28"/>
        </w:rPr>
      </w:pPr>
      <w:r w:rsidRPr="003C5BA2">
        <w:rPr>
          <w:rFonts w:ascii="Times New Roman" w:hAnsi="Times New Roman" w:cs="Times New Roman"/>
          <w:b/>
          <w:i/>
          <w:sz w:val="28"/>
          <w:szCs w:val="28"/>
        </w:rPr>
        <w:t>Таблица 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8"/>
        <w:gridCol w:w="3472"/>
        <w:gridCol w:w="682"/>
        <w:gridCol w:w="1130"/>
        <w:gridCol w:w="682"/>
      </w:tblGrid>
      <w:tr w:rsidR="008E5995" w:rsidRPr="0004480E" w:rsidTr="008E5995">
        <w:tc>
          <w:tcPr>
            <w:tcW w:w="851" w:type="dxa"/>
            <w:vMerge w:val="restart"/>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 п/п</w:t>
            </w:r>
          </w:p>
        </w:tc>
        <w:tc>
          <w:tcPr>
            <w:tcW w:w="3118" w:type="dxa"/>
            <w:vMerge w:val="restart"/>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Наименование источника тепловой энергии</w:t>
            </w: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Прибор учета</w:t>
            </w:r>
          </w:p>
        </w:tc>
        <w:tc>
          <w:tcPr>
            <w:tcW w:w="2480" w:type="dxa"/>
            <w:gridSpan w:val="3"/>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План по установке приборов</w:t>
            </w:r>
          </w:p>
        </w:tc>
      </w:tr>
      <w:tr w:rsidR="008E5995" w:rsidRPr="0004480E" w:rsidTr="008E5995">
        <w:tc>
          <w:tcPr>
            <w:tcW w:w="851" w:type="dxa"/>
            <w:vMerge/>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p>
        </w:tc>
        <w:tc>
          <w:tcPr>
            <w:tcW w:w="3118" w:type="dxa"/>
            <w:vMerge/>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ТЭ</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ГВС</w:t>
            </w:r>
          </w:p>
        </w:tc>
        <w:tc>
          <w:tcPr>
            <w:tcW w:w="1130" w:type="dxa"/>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ТЭ</w:t>
            </w:r>
          </w:p>
        </w:tc>
        <w:tc>
          <w:tcPr>
            <w:tcW w:w="675" w:type="dxa"/>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ГВС</w:t>
            </w:r>
          </w:p>
        </w:tc>
      </w:tr>
      <w:tr w:rsidR="008E5995" w:rsidRPr="0004480E" w:rsidTr="008E5995">
        <w:tc>
          <w:tcPr>
            <w:tcW w:w="851"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118" w:type="dxa"/>
            <w:shd w:val="clear" w:color="auto" w:fill="auto"/>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Газовая котельная с.Рождественка</w:t>
            </w: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отсутствует</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c>
          <w:tcPr>
            <w:tcW w:w="1130"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r w:rsidR="00085183">
              <w:rPr>
                <w:rFonts w:ascii="Times New Roman" w:hAnsi="Times New Roman" w:cs="Times New Roman"/>
                <w:sz w:val="24"/>
                <w:szCs w:val="24"/>
              </w:rPr>
              <w:t>2</w:t>
            </w:r>
            <w:r w:rsidR="00EB2A84">
              <w:rPr>
                <w:rFonts w:ascii="Times New Roman" w:hAnsi="Times New Roman" w:cs="Times New Roman"/>
                <w:sz w:val="24"/>
                <w:szCs w:val="24"/>
              </w:rPr>
              <w:t>2</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r>
      <w:tr w:rsidR="008E5995" w:rsidRPr="0004480E" w:rsidTr="008E5995">
        <w:tc>
          <w:tcPr>
            <w:tcW w:w="851"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118"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highlight w:val="yellow"/>
              </w:rPr>
            </w:pPr>
            <w:r w:rsidRPr="008E5995">
              <w:rPr>
                <w:rFonts w:ascii="Times New Roman" w:hAnsi="Times New Roman" w:cs="Times New Roman"/>
                <w:sz w:val="24"/>
                <w:szCs w:val="24"/>
              </w:rPr>
              <w:t xml:space="preserve">Газовая котельная </w:t>
            </w:r>
            <w:proofErr w:type="spellStart"/>
            <w:r w:rsidRPr="008E5995">
              <w:rPr>
                <w:rFonts w:ascii="Times New Roman" w:hAnsi="Times New Roman" w:cs="Times New Roman"/>
                <w:sz w:val="24"/>
                <w:szCs w:val="24"/>
              </w:rPr>
              <w:t>с.Дуванкуль</w:t>
            </w:r>
            <w:proofErr w:type="spellEnd"/>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отсутствует</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c>
          <w:tcPr>
            <w:tcW w:w="1130"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r w:rsidR="00085183">
              <w:rPr>
                <w:rFonts w:ascii="Times New Roman" w:hAnsi="Times New Roman" w:cs="Times New Roman"/>
                <w:sz w:val="24"/>
                <w:szCs w:val="24"/>
              </w:rPr>
              <w:t>2</w:t>
            </w:r>
            <w:r w:rsidR="00EB2A84">
              <w:rPr>
                <w:rFonts w:ascii="Times New Roman" w:hAnsi="Times New Roman" w:cs="Times New Roman"/>
                <w:sz w:val="24"/>
                <w:szCs w:val="24"/>
              </w:rPr>
              <w:t>2</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r>
    </w:tbl>
    <w:p w:rsidR="0019029A" w:rsidRDefault="0019029A" w:rsidP="003C5BA2">
      <w:pPr>
        <w:spacing w:before="240" w:after="0" w:line="360" w:lineRule="auto"/>
        <w:ind w:firstLine="567"/>
        <w:jc w:val="center"/>
        <w:rPr>
          <w:rFonts w:ascii="Times New Roman" w:hAnsi="Times New Roman" w:cs="Times New Roman"/>
          <w:sz w:val="28"/>
          <w:szCs w:val="28"/>
        </w:rPr>
      </w:pPr>
      <w:r w:rsidRPr="009572CD">
        <w:rPr>
          <w:rFonts w:ascii="Times New Roman" w:hAnsi="Times New Roman" w:cs="Times New Roman"/>
          <w:i/>
          <w:iCs/>
          <w:sz w:val="28"/>
          <w:szCs w:val="28"/>
        </w:rPr>
        <w:t>1.2.10 Статистика отказов и восстановлений оборудования источников 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соответствии с предоставленными данными </w:t>
      </w:r>
      <w:r>
        <w:rPr>
          <w:rFonts w:ascii="Times New Roman" w:hAnsi="Times New Roman" w:cs="Times New Roman"/>
          <w:sz w:val="28"/>
          <w:szCs w:val="28"/>
        </w:rPr>
        <w:t xml:space="preserve">ООО </w:t>
      </w:r>
      <w:r w:rsidRPr="008E5995">
        <w:rPr>
          <w:rFonts w:ascii="Times New Roman" w:hAnsi="Times New Roman" w:cs="Times New Roman"/>
          <w:sz w:val="28"/>
          <w:szCs w:val="28"/>
        </w:rPr>
        <w:t>«</w:t>
      </w:r>
      <w:r>
        <w:rPr>
          <w:rFonts w:ascii="Times New Roman" w:hAnsi="Times New Roman" w:cs="Times New Roman"/>
          <w:sz w:val="28"/>
          <w:szCs w:val="28"/>
        </w:rPr>
        <w:t>Рождественская ЖКХ</w:t>
      </w:r>
      <w:r w:rsidRPr="008E5995">
        <w:rPr>
          <w:rFonts w:ascii="Times New Roman" w:hAnsi="Times New Roman" w:cs="Times New Roman"/>
          <w:sz w:val="28"/>
          <w:szCs w:val="28"/>
        </w:rPr>
        <w:t>» отказов, а, следовател</w:t>
      </w:r>
      <w:r>
        <w:rPr>
          <w:rFonts w:ascii="Times New Roman" w:hAnsi="Times New Roman" w:cs="Times New Roman"/>
          <w:sz w:val="28"/>
          <w:szCs w:val="28"/>
        </w:rPr>
        <w:t>ьно, и восстановлений оборудова</w:t>
      </w:r>
      <w:r w:rsidRPr="008E5995">
        <w:rPr>
          <w:rFonts w:ascii="Times New Roman" w:hAnsi="Times New Roman" w:cs="Times New Roman"/>
          <w:sz w:val="28"/>
          <w:szCs w:val="28"/>
        </w:rPr>
        <w:t>ния источников тепловой энергии за последние 3 года не зафиксировано.</w:t>
      </w:r>
    </w:p>
    <w:p w:rsidR="0019029A" w:rsidRPr="009572CD"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1.2.11 Предписания надзорных органов по запрещению да</w:t>
      </w:r>
      <w:r>
        <w:rPr>
          <w:rFonts w:ascii="Times New Roman" w:hAnsi="Times New Roman" w:cs="Times New Roman"/>
          <w:i/>
          <w:iCs/>
          <w:sz w:val="28"/>
          <w:szCs w:val="28"/>
        </w:rPr>
        <w:t xml:space="preserve">льнейшей эксплуатации источника </w:t>
      </w:r>
      <w:r w:rsidRPr="009572CD">
        <w:rPr>
          <w:rFonts w:ascii="Times New Roman" w:hAnsi="Times New Roman" w:cs="Times New Roman"/>
          <w:i/>
          <w:iCs/>
          <w:sz w:val="28"/>
          <w:szCs w:val="28"/>
        </w:rPr>
        <w:t>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Предписаний надзорных органов по запрещению дальнейшей эксплуатации источников тепловой энергии</w:t>
      </w:r>
      <w:r>
        <w:rPr>
          <w:rFonts w:ascii="Times New Roman" w:hAnsi="Times New Roman" w:cs="Times New Roman"/>
          <w:sz w:val="28"/>
          <w:szCs w:val="28"/>
        </w:rPr>
        <w:t xml:space="preserve"> Рождественского</w:t>
      </w:r>
      <w:r w:rsidRPr="008E5995">
        <w:rPr>
          <w:rFonts w:ascii="Times New Roman" w:hAnsi="Times New Roman" w:cs="Times New Roman"/>
          <w:sz w:val="28"/>
          <w:szCs w:val="28"/>
        </w:rPr>
        <w:t xml:space="preserve"> сельского посе</w:t>
      </w:r>
      <w:r w:rsidR="00852FC5">
        <w:rPr>
          <w:rFonts w:ascii="Times New Roman" w:hAnsi="Times New Roman" w:cs="Times New Roman"/>
          <w:sz w:val="28"/>
          <w:szCs w:val="28"/>
        </w:rPr>
        <w:t>ления по состоянию на 01.01.2021</w:t>
      </w:r>
      <w:r w:rsidRPr="008E5995">
        <w:rPr>
          <w:rFonts w:ascii="Times New Roman" w:hAnsi="Times New Roman" w:cs="Times New Roman"/>
          <w:sz w:val="28"/>
          <w:szCs w:val="28"/>
        </w:rPr>
        <w:t xml:space="preserve"> – не выдавались.</w:t>
      </w:r>
    </w:p>
    <w:p w:rsidR="003C5BA2" w:rsidRDefault="003C5BA2" w:rsidP="003C5BA2">
      <w:pPr>
        <w:autoSpaceDE w:val="0"/>
        <w:autoSpaceDN w:val="0"/>
        <w:adjustRightInd w:val="0"/>
        <w:spacing w:after="0" w:line="240" w:lineRule="auto"/>
        <w:ind w:firstLine="567"/>
        <w:jc w:val="center"/>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9572CD" w:rsidRDefault="0019029A" w:rsidP="003C5BA2">
      <w:pPr>
        <w:autoSpaceDE w:val="0"/>
        <w:autoSpaceDN w:val="0"/>
        <w:adjustRightInd w:val="0"/>
        <w:spacing w:line="24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1.2.12 Перечень источников тепловой энергии и (или) оборудова</w:t>
      </w:r>
      <w:r>
        <w:rPr>
          <w:rFonts w:ascii="Times New Roman" w:hAnsi="Times New Roman" w:cs="Times New Roman"/>
          <w:i/>
          <w:iCs/>
          <w:sz w:val="28"/>
          <w:szCs w:val="28"/>
        </w:rPr>
        <w:t xml:space="preserve">ния (турбоагрегатов), входящего </w:t>
      </w:r>
      <w:r w:rsidRPr="009572CD">
        <w:rPr>
          <w:rFonts w:ascii="Times New Roman" w:hAnsi="Times New Roman" w:cs="Times New Roman"/>
          <w:i/>
          <w:iCs/>
          <w:sz w:val="28"/>
          <w:szCs w:val="28"/>
        </w:rPr>
        <w:t>в их состав (для источников тепловой энергии, функционирующих в режиме комбинированной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выработки электрической и тепловой энергии), которые отнесены к объектам, электрическая</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мощность которых поставляется в вынужденном режиме в целях обеспечения надежного</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теплоснабжения потребителей</w:t>
      </w:r>
    </w:p>
    <w:p w:rsidR="007173F9" w:rsidRDefault="0019029A" w:rsidP="0019029A">
      <w:pPr>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Источники тепловой энергии, функционирующие в р</w:t>
      </w:r>
      <w:r>
        <w:rPr>
          <w:rFonts w:ascii="Times New Roman" w:hAnsi="Times New Roman" w:cs="Times New Roman"/>
          <w:sz w:val="28"/>
          <w:szCs w:val="28"/>
        </w:rPr>
        <w:t xml:space="preserve">ежиме комбинированной выработки </w:t>
      </w:r>
      <w:r w:rsidRPr="009572CD">
        <w:rPr>
          <w:rFonts w:ascii="Times New Roman" w:hAnsi="Times New Roman" w:cs="Times New Roman"/>
          <w:sz w:val="28"/>
          <w:szCs w:val="28"/>
        </w:rPr>
        <w:t xml:space="preserve">электрической и тепловой энергии, электрическая мощность </w:t>
      </w:r>
      <w:r>
        <w:rPr>
          <w:rFonts w:ascii="Times New Roman" w:hAnsi="Times New Roman" w:cs="Times New Roman"/>
          <w:sz w:val="28"/>
          <w:szCs w:val="28"/>
        </w:rPr>
        <w:t>которых поставляется в вынужден</w:t>
      </w:r>
      <w:r w:rsidRPr="009572CD">
        <w:rPr>
          <w:rFonts w:ascii="Times New Roman" w:hAnsi="Times New Roman" w:cs="Times New Roman"/>
          <w:sz w:val="28"/>
          <w:szCs w:val="28"/>
        </w:rPr>
        <w:t>ном режиме в целях обеспечения надежного теплоснабжения по</w:t>
      </w:r>
      <w:r>
        <w:rPr>
          <w:rFonts w:ascii="Times New Roman" w:hAnsi="Times New Roman" w:cs="Times New Roman"/>
          <w:sz w:val="28"/>
          <w:szCs w:val="28"/>
        </w:rPr>
        <w:t xml:space="preserve">требителей, на территории </w:t>
      </w:r>
      <w:r>
        <w:rPr>
          <w:rFonts w:ascii="Times New Roman" w:hAnsi="Times New Roman"/>
          <w:sz w:val="28"/>
          <w:szCs w:val="28"/>
        </w:rPr>
        <w:t>Рождественского</w:t>
      </w:r>
      <w:r w:rsidRPr="009572CD">
        <w:rPr>
          <w:rFonts w:ascii="Times New Roman" w:hAnsi="Times New Roman" w:cs="Times New Roman"/>
          <w:sz w:val="28"/>
          <w:szCs w:val="28"/>
        </w:rPr>
        <w:t xml:space="preserve"> сельского поселения отсутствуют.</w:t>
      </w:r>
    </w:p>
    <w:p w:rsidR="0019029A" w:rsidRPr="003C5BA2" w:rsidRDefault="0019029A" w:rsidP="003C5BA2">
      <w:pPr>
        <w:autoSpaceDE w:val="0"/>
        <w:autoSpaceDN w:val="0"/>
        <w:adjustRightInd w:val="0"/>
        <w:spacing w:line="276" w:lineRule="auto"/>
        <w:ind w:firstLine="567"/>
        <w:jc w:val="center"/>
        <w:rPr>
          <w:rFonts w:ascii="Times New Roman" w:hAnsi="Times New Roman" w:cs="Times New Roman"/>
          <w:b/>
          <w:i/>
          <w:iCs/>
          <w:color w:val="000000" w:themeColor="text1"/>
          <w:sz w:val="28"/>
          <w:szCs w:val="28"/>
        </w:rPr>
      </w:pPr>
      <w:r w:rsidRPr="003C5BA2">
        <w:rPr>
          <w:rFonts w:ascii="Times New Roman" w:hAnsi="Times New Roman" w:cs="Times New Roman"/>
          <w:b/>
          <w:i/>
          <w:iCs/>
          <w:color w:val="000000" w:themeColor="text1"/>
          <w:sz w:val="28"/>
          <w:szCs w:val="28"/>
        </w:rPr>
        <w:t>Часть 3. Тепловые сети, сооружения на них</w:t>
      </w:r>
    </w:p>
    <w:p w:rsidR="0019029A" w:rsidRPr="001B14BA" w:rsidRDefault="0019029A" w:rsidP="003C5BA2">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1B14BA">
        <w:rPr>
          <w:rFonts w:ascii="Times New Roman" w:hAnsi="Times New Roman" w:cs="Times New Roman"/>
          <w:i/>
          <w:iCs/>
          <w:color w:val="000000" w:themeColor="text1"/>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04480E" w:rsidRPr="008E5995" w:rsidRDefault="0004480E"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Тепловые сети Котельной 1 </w:t>
      </w:r>
      <w:proofErr w:type="gramStart"/>
      <w:r w:rsidRPr="008E5995">
        <w:rPr>
          <w:rFonts w:ascii="Times New Roman" w:hAnsi="Times New Roman" w:cs="Times New Roman"/>
          <w:sz w:val="28"/>
          <w:szCs w:val="28"/>
        </w:rPr>
        <w:t>с</w:t>
      </w:r>
      <w:proofErr w:type="gramEnd"/>
      <w:r w:rsidRPr="008E5995">
        <w:rPr>
          <w:rFonts w:ascii="Times New Roman" w:hAnsi="Times New Roman" w:cs="Times New Roman"/>
          <w:sz w:val="28"/>
          <w:szCs w:val="28"/>
        </w:rPr>
        <w:t xml:space="preserve">. Рождественка проложены подземно в непроходных каналах, а так же </w:t>
      </w:r>
      <w:proofErr w:type="spellStart"/>
      <w:r w:rsidRPr="008E5995">
        <w:rPr>
          <w:rFonts w:ascii="Times New Roman" w:hAnsi="Times New Roman" w:cs="Times New Roman"/>
          <w:sz w:val="28"/>
          <w:szCs w:val="28"/>
        </w:rPr>
        <w:t>надземно</w:t>
      </w:r>
      <w:proofErr w:type="spellEnd"/>
      <w:r w:rsidRPr="008E5995">
        <w:rPr>
          <w:rFonts w:ascii="Times New Roman" w:hAnsi="Times New Roman" w:cs="Times New Roman"/>
          <w:sz w:val="28"/>
          <w:szCs w:val="28"/>
        </w:rPr>
        <w:t>. Протяжённость тепловой сети составляет 2532 м в двухтрубном исчислении. Диаметры трубопроводов варьируются от D=25мм до D=219мм. В качестве теплоизоляции трубопроводов используется минеральная вата. Материал труб - стальные электросварные трубы.</w:t>
      </w:r>
    </w:p>
    <w:p w:rsidR="0004480E" w:rsidRDefault="0004480E"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ab/>
        <w:t xml:space="preserve">Тепловые сети Котельной 2 с. </w:t>
      </w:r>
      <w:proofErr w:type="spellStart"/>
      <w:r w:rsidRPr="008E5995">
        <w:rPr>
          <w:rFonts w:ascii="Times New Roman" w:hAnsi="Times New Roman" w:cs="Times New Roman"/>
          <w:sz w:val="28"/>
          <w:szCs w:val="28"/>
        </w:rPr>
        <w:t>Дуванкуль</w:t>
      </w:r>
      <w:proofErr w:type="spellEnd"/>
      <w:r w:rsidRPr="008E5995">
        <w:rPr>
          <w:rFonts w:ascii="Times New Roman" w:hAnsi="Times New Roman" w:cs="Times New Roman"/>
          <w:sz w:val="28"/>
          <w:szCs w:val="28"/>
        </w:rPr>
        <w:t xml:space="preserve"> проложены подземно в непроходных каналах, а так же </w:t>
      </w:r>
      <w:proofErr w:type="spellStart"/>
      <w:r w:rsidRPr="008E5995">
        <w:rPr>
          <w:rFonts w:ascii="Times New Roman" w:hAnsi="Times New Roman" w:cs="Times New Roman"/>
          <w:sz w:val="28"/>
          <w:szCs w:val="28"/>
        </w:rPr>
        <w:t>надземно</w:t>
      </w:r>
      <w:proofErr w:type="spellEnd"/>
      <w:r w:rsidRPr="008E5995">
        <w:rPr>
          <w:rFonts w:ascii="Times New Roman" w:hAnsi="Times New Roman" w:cs="Times New Roman"/>
          <w:sz w:val="28"/>
          <w:szCs w:val="28"/>
        </w:rPr>
        <w:t xml:space="preserve">. Протяжённость тепловой сети составляет 330,5 м в двухтрубном исчислении. Диаметры трубопроводов варьируются от D=45 мм до D=108 мм. В качестве теплоизоляции трубопроводов используется минеральная вата. Материал труб - стальные электросварные трубы. </w:t>
      </w:r>
    </w:p>
    <w:p w:rsidR="0019029A" w:rsidRPr="009572CD" w:rsidRDefault="0019029A" w:rsidP="003C5BA2">
      <w:pPr>
        <w:autoSpaceDE w:val="0"/>
        <w:autoSpaceDN w:val="0"/>
        <w:adjustRightInd w:val="0"/>
        <w:spacing w:before="24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1.3.2 Карты (схемы) тепловых сетей в зонах действия источников тепловой энергии в</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электронной форме и (или) бумажном носителе</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Схемы тепловых сетей в зонах действия источников тепловой энергии пр</w:t>
      </w:r>
      <w:r>
        <w:rPr>
          <w:rFonts w:ascii="Times New Roman" w:hAnsi="Times New Roman" w:cs="Times New Roman"/>
          <w:sz w:val="28"/>
          <w:szCs w:val="28"/>
        </w:rPr>
        <w:t>иведены в прило</w:t>
      </w:r>
      <w:r w:rsidRPr="009572CD">
        <w:rPr>
          <w:rFonts w:ascii="Times New Roman" w:hAnsi="Times New Roman" w:cs="Times New Roman"/>
          <w:sz w:val="28"/>
          <w:szCs w:val="28"/>
        </w:rPr>
        <w:t>жении.</w:t>
      </w:r>
    </w:p>
    <w:p w:rsidR="003C5BA2" w:rsidRDefault="003C5BA2" w:rsidP="0019029A">
      <w:pPr>
        <w:autoSpaceDE w:val="0"/>
        <w:autoSpaceDN w:val="0"/>
        <w:adjustRightInd w:val="0"/>
        <w:spacing w:after="0" w:line="360" w:lineRule="auto"/>
        <w:ind w:firstLine="567"/>
        <w:jc w:val="both"/>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9572CD" w:rsidRDefault="0019029A" w:rsidP="00194D55">
      <w:pPr>
        <w:autoSpaceDE w:val="0"/>
        <w:autoSpaceDN w:val="0"/>
        <w:adjustRightInd w:val="0"/>
        <w:spacing w:line="276"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1.3.3 Параметры тепловых сетей, включая год начала эксплуатации, тип изоляции, тип</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компенсирующих устройств, тип прокладки, краткую характеристику грунтов в местах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прокладки с выделением наименее надежных участков, определением их материальной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характеристики и тепловой нагрузки потребителей, подключенных к таким участкам</w:t>
      </w:r>
    </w:p>
    <w:p w:rsidR="0004480E" w:rsidRPr="0004480E" w:rsidRDefault="0019029A" w:rsidP="0019029A">
      <w:pPr>
        <w:ind w:firstLine="567"/>
      </w:pPr>
      <w:r w:rsidRPr="009572CD">
        <w:rPr>
          <w:rFonts w:ascii="Times New Roman" w:hAnsi="Times New Roman" w:cs="Times New Roman"/>
          <w:sz w:val="28"/>
          <w:szCs w:val="28"/>
        </w:rPr>
        <w:t>Параметры тепловых сетей</w:t>
      </w:r>
      <w:r>
        <w:rPr>
          <w:rFonts w:ascii="Times New Roman" w:hAnsi="Times New Roman" w:cs="Times New Roman"/>
          <w:sz w:val="28"/>
          <w:szCs w:val="28"/>
        </w:rPr>
        <w:t xml:space="preserve"> центральной</w:t>
      </w:r>
      <w:r w:rsidRPr="009572CD">
        <w:rPr>
          <w:rFonts w:ascii="Times New Roman" w:hAnsi="Times New Roman" w:cs="Times New Roman"/>
          <w:sz w:val="28"/>
          <w:szCs w:val="28"/>
        </w:rPr>
        <w:t xml:space="preserve"> котельн</w:t>
      </w:r>
      <w:r>
        <w:rPr>
          <w:rFonts w:ascii="Times New Roman" w:hAnsi="Times New Roman" w:cs="Times New Roman"/>
          <w:sz w:val="28"/>
          <w:szCs w:val="28"/>
        </w:rPr>
        <w:t>ой</w:t>
      </w:r>
      <w:r w:rsidRPr="009572CD">
        <w:rPr>
          <w:rFonts w:ascii="Times New Roman" w:hAnsi="Times New Roman" w:cs="Times New Roman"/>
          <w:sz w:val="28"/>
          <w:szCs w:val="28"/>
        </w:rPr>
        <w:t xml:space="preserve"> </w:t>
      </w:r>
      <w:r w:rsidR="00E53B1B">
        <w:rPr>
          <w:rFonts w:ascii="Times New Roman" w:hAnsi="Times New Roman" w:cs="Times New Roman"/>
          <w:sz w:val="28"/>
          <w:szCs w:val="28"/>
        </w:rPr>
        <w:t>приведены в таблице 2.11</w:t>
      </w:r>
      <w:r w:rsidR="0004480E" w:rsidRPr="0004480E">
        <w:t xml:space="preserve">          </w:t>
      </w:r>
    </w:p>
    <w:p w:rsidR="0004480E" w:rsidRPr="0004480E" w:rsidRDefault="0004480E" w:rsidP="0004480E"/>
    <w:p w:rsidR="0004480E" w:rsidRPr="0004480E" w:rsidRDefault="0004480E" w:rsidP="0004480E"/>
    <w:p w:rsidR="0004480E" w:rsidRPr="0004480E" w:rsidRDefault="0004480E" w:rsidP="0004480E">
      <w:pPr>
        <w:sectPr w:rsidR="0004480E" w:rsidRPr="0004480E" w:rsidSect="002138B2">
          <w:pgSz w:w="11906" w:h="16838"/>
          <w:pgMar w:top="709" w:right="709" w:bottom="1276" w:left="1276" w:header="709" w:footer="709" w:gutter="0"/>
          <w:cols w:space="708"/>
          <w:docGrid w:linePitch="360"/>
        </w:sectPr>
      </w:pPr>
    </w:p>
    <w:p w:rsidR="0004480E" w:rsidRPr="00194D55" w:rsidRDefault="00E53B1B" w:rsidP="00194D55">
      <w:pPr>
        <w:ind w:firstLine="567"/>
        <w:jc w:val="right"/>
        <w:rPr>
          <w:rFonts w:ascii="Times New Roman" w:hAnsi="Times New Roman" w:cs="Times New Roman"/>
          <w:b/>
          <w:i/>
          <w:sz w:val="28"/>
          <w:szCs w:val="28"/>
        </w:rPr>
      </w:pPr>
      <w:r w:rsidRPr="00194D55">
        <w:rPr>
          <w:rFonts w:ascii="Times New Roman" w:hAnsi="Times New Roman" w:cs="Times New Roman"/>
          <w:b/>
          <w:i/>
          <w:sz w:val="28"/>
          <w:szCs w:val="28"/>
        </w:rPr>
        <w:lastRenderedPageBreak/>
        <w:t>Таблица 2.11</w:t>
      </w:r>
    </w:p>
    <w:tbl>
      <w:tblPr>
        <w:tblW w:w="14283" w:type="dxa"/>
        <w:tblInd w:w="561" w:type="dxa"/>
        <w:tblLayout w:type="fixed"/>
        <w:tblLook w:val="00A0"/>
      </w:tblPr>
      <w:tblGrid>
        <w:gridCol w:w="540"/>
        <w:gridCol w:w="1411"/>
        <w:gridCol w:w="1559"/>
        <w:gridCol w:w="1027"/>
        <w:gridCol w:w="851"/>
        <w:gridCol w:w="1134"/>
        <w:gridCol w:w="1134"/>
        <w:gridCol w:w="1134"/>
        <w:gridCol w:w="1276"/>
        <w:gridCol w:w="992"/>
        <w:gridCol w:w="992"/>
        <w:gridCol w:w="1134"/>
        <w:gridCol w:w="1099"/>
      </w:tblGrid>
      <w:tr w:rsidR="0004480E" w:rsidRPr="0004480E" w:rsidTr="00194D55">
        <w:trPr>
          <w:trHeight w:val="132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п\п</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Обозначение участка сети</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наружный диаметр трубопроводов (условного прохода), мм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Общая длина трубопроводов,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xml:space="preserve">Внутренний объем трубопроводов, </w:t>
            </w:r>
            <w:proofErr w:type="spellStart"/>
            <w:r w:rsidRPr="00194D55">
              <w:rPr>
                <w:rFonts w:ascii="Times New Roman" w:hAnsi="Times New Roman" w:cs="Times New Roman"/>
                <w:b/>
                <w:i/>
                <w:sz w:val="20"/>
                <w:szCs w:val="20"/>
              </w:rPr>
              <w:t>мЗ</w:t>
            </w:r>
            <w:proofErr w:type="spellEnd"/>
          </w:p>
        </w:tc>
        <w:tc>
          <w:tcPr>
            <w:tcW w:w="1134" w:type="dxa"/>
            <w:vMerge w:val="restart"/>
            <w:tcBorders>
              <w:top w:val="single" w:sz="4" w:space="0" w:color="auto"/>
              <w:left w:val="nil"/>
              <w:bottom w:val="nil"/>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Год ввода в эксплуатацию, последнего ремонта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Материал теплоизоляции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Теплоноситель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Температурный график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xml:space="preserve">Назначение участка сети (отопление. ГВС. паропровод, </w:t>
            </w:r>
            <w:proofErr w:type="spellStart"/>
            <w:r w:rsidRPr="00194D55">
              <w:rPr>
                <w:rFonts w:ascii="Times New Roman" w:hAnsi="Times New Roman" w:cs="Times New Roman"/>
                <w:b/>
                <w:i/>
                <w:sz w:val="20"/>
                <w:szCs w:val="20"/>
              </w:rPr>
              <w:t>конденсатопровод</w:t>
            </w:r>
            <w:proofErr w:type="spellEnd"/>
            <w:r w:rsidRPr="00194D55">
              <w:rPr>
                <w:rFonts w:ascii="Times New Roman" w:hAnsi="Times New Roman" w:cs="Times New Roman"/>
                <w:b/>
                <w:i/>
                <w:sz w:val="20"/>
                <w:szCs w:val="20"/>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Время работы в году, дней</w:t>
            </w:r>
          </w:p>
        </w:tc>
      </w:tr>
      <w:tr w:rsidR="0004480E" w:rsidRPr="0004480E" w:rsidTr="00194D55">
        <w:trPr>
          <w:trHeight w:val="85"/>
        </w:trPr>
        <w:tc>
          <w:tcPr>
            <w:tcW w:w="540"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411" w:type="dxa"/>
            <w:tcBorders>
              <w:top w:val="nil"/>
              <w:left w:val="nil"/>
              <w:bottom w:val="single" w:sz="4" w:space="0" w:color="auto"/>
              <w:right w:val="single" w:sz="4" w:space="0" w:color="auto"/>
            </w:tcBorders>
            <w:shd w:val="clear" w:color="auto" w:fill="FFFFFF"/>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Начальная точка</w:t>
            </w:r>
          </w:p>
        </w:tc>
        <w:tc>
          <w:tcPr>
            <w:tcW w:w="1559" w:type="dxa"/>
            <w:tcBorders>
              <w:top w:val="nil"/>
              <w:left w:val="nil"/>
              <w:bottom w:val="single" w:sz="4" w:space="0" w:color="auto"/>
              <w:right w:val="single" w:sz="4" w:space="0" w:color="auto"/>
            </w:tcBorders>
            <w:shd w:val="clear" w:color="auto" w:fill="FFFFFF"/>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Конечная точка</w:t>
            </w:r>
          </w:p>
        </w:tc>
        <w:tc>
          <w:tcPr>
            <w:tcW w:w="1027"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r>
      <w:tr w:rsidR="0004480E" w:rsidRPr="0004480E" w:rsidTr="0004480E">
        <w:trPr>
          <w:trHeight w:val="285"/>
        </w:trPr>
        <w:tc>
          <w:tcPr>
            <w:tcW w:w="540" w:type="dxa"/>
            <w:tcBorders>
              <w:top w:val="nil"/>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w:t>
            </w:r>
          </w:p>
        </w:tc>
        <w:tc>
          <w:tcPr>
            <w:tcW w:w="1411"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2</w:t>
            </w:r>
          </w:p>
        </w:tc>
        <w:tc>
          <w:tcPr>
            <w:tcW w:w="1559"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3</w:t>
            </w:r>
          </w:p>
        </w:tc>
        <w:tc>
          <w:tcPr>
            <w:tcW w:w="1027"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4</w:t>
            </w:r>
          </w:p>
        </w:tc>
        <w:tc>
          <w:tcPr>
            <w:tcW w:w="851"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5</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6</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7</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8</w:t>
            </w:r>
          </w:p>
        </w:tc>
        <w:tc>
          <w:tcPr>
            <w:tcW w:w="1276"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9</w:t>
            </w:r>
          </w:p>
        </w:tc>
        <w:tc>
          <w:tcPr>
            <w:tcW w:w="992"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10</w:t>
            </w:r>
          </w:p>
        </w:tc>
        <w:tc>
          <w:tcPr>
            <w:tcW w:w="992"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11</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12</w:t>
            </w:r>
          </w:p>
        </w:tc>
        <w:tc>
          <w:tcPr>
            <w:tcW w:w="1099"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13</w:t>
            </w:r>
          </w:p>
        </w:tc>
      </w:tr>
      <w:tr w:rsidR="0004480E" w:rsidRPr="0004480E" w:rsidTr="0004480E">
        <w:trPr>
          <w:trHeight w:val="285"/>
        </w:trPr>
        <w:tc>
          <w:tcPr>
            <w:tcW w:w="14283" w:type="dxa"/>
            <w:gridSpan w:val="13"/>
            <w:tcBorders>
              <w:top w:val="nil"/>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Газовая котельная с.</w:t>
            </w:r>
            <w:r w:rsidR="00194D55">
              <w:rPr>
                <w:rFonts w:ascii="Times New Roman" w:hAnsi="Times New Roman" w:cs="Times New Roman"/>
                <w:b/>
                <w:i/>
                <w:sz w:val="24"/>
                <w:szCs w:val="24"/>
              </w:rPr>
              <w:t xml:space="preserve"> </w:t>
            </w:r>
            <w:r w:rsidRPr="008E5995">
              <w:rPr>
                <w:rFonts w:ascii="Times New Roman" w:hAnsi="Times New Roman" w:cs="Times New Roman"/>
                <w:b/>
                <w:i/>
                <w:sz w:val="24"/>
                <w:szCs w:val="24"/>
              </w:rPr>
              <w:t>Рождественка</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w:t>
            </w: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потребитель</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413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2-3</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82</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7-8</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29</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7-10</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10-11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11-12</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94</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10-13</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130</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13-14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27</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13-15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2003</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71-16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11-17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2008</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0"/>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Магистраль-пож.депо</w:t>
            </w:r>
            <w:proofErr w:type="spellEnd"/>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609"/>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ул.Совхозная-д.1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 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д.16</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 Администрация</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 ул.Победы д.1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2010</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ул.Победы 1А</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2011</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 ул.Победы д.5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 ул.Победы д.6(подвод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 ул.Победы д.6(подвод 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 ул.Победы д.7</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д.10</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д.20</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ул.Мира –д.1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д.7</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10-детский сад</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2017</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Мин.вата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6F2BB5"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r w:rsidRPr="006F2BB5">
              <w:rPr>
                <w:rFonts w:ascii="Times New Roman" w:hAnsi="Times New Roman" w:cs="Times New Roman"/>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027"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851"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r w:rsidRPr="006F2BB5">
              <w:rPr>
                <w:rFonts w:ascii="Times New Roman" w:hAnsi="Times New Roman" w:cs="Times New Roman"/>
                <w:b/>
                <w:i/>
                <w:sz w:val="20"/>
                <w:szCs w:val="20"/>
              </w:rPr>
              <w:t>2532</w:t>
            </w: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276"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099"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3743" w:type="dxa"/>
            <w:gridSpan w:val="12"/>
            <w:tcBorders>
              <w:top w:val="nil"/>
              <w:left w:val="nil"/>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r w:rsidRPr="00194D55">
              <w:rPr>
                <w:rFonts w:ascii="Times New Roman" w:hAnsi="Times New Roman" w:cs="Times New Roman"/>
                <w:b/>
                <w:i/>
                <w:sz w:val="20"/>
                <w:szCs w:val="20"/>
              </w:rPr>
              <w:t xml:space="preserve">Газовая котельная </w:t>
            </w:r>
            <w:proofErr w:type="spellStart"/>
            <w:r w:rsidRPr="00194D55">
              <w:rPr>
                <w:rFonts w:ascii="Times New Roman" w:hAnsi="Times New Roman" w:cs="Times New Roman"/>
                <w:b/>
                <w:i/>
                <w:sz w:val="20"/>
                <w:szCs w:val="20"/>
              </w:rPr>
              <w:t>с.Дуванкуль</w:t>
            </w:r>
            <w:proofErr w:type="spellEnd"/>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6F2BB5" w:rsidP="00194D55">
            <w:pPr>
              <w:spacing w:after="0" w:line="240" w:lineRule="auto"/>
              <w:jc w:val="center"/>
              <w:rPr>
                <w:rFonts w:ascii="Times New Roman" w:hAnsi="Times New Roman" w:cs="Times New Roman"/>
                <w:sz w:val="20"/>
                <w:szCs w:val="20"/>
                <w:highlight w:val="yellow"/>
              </w:rPr>
            </w:pPr>
            <w:r w:rsidRPr="006F2BB5">
              <w:rPr>
                <w:rFonts w:ascii="Times New Roman" w:hAnsi="Times New Roman" w:cs="Times New Roman"/>
                <w:sz w:val="20"/>
                <w:szCs w:val="20"/>
              </w:rPr>
              <w:t>2</w:t>
            </w: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highlight w:val="yellow"/>
              </w:rPr>
            </w:pPr>
            <w:r w:rsidRPr="00194D55">
              <w:rPr>
                <w:rFonts w:ascii="Times New Roman" w:hAnsi="Times New Roman" w:cs="Times New Roman"/>
                <w:sz w:val="20"/>
                <w:szCs w:val="20"/>
              </w:rPr>
              <w:t>потребитель</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135,4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 (школа+ клуб)</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Магистр.-12-ти кв.дом Молодежная 9</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Магистр.-12-ти кв.дом Молодежная 11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w:t>
            </w:r>
            <w:proofErr w:type="spellStart"/>
            <w:r w:rsidRPr="00194D55">
              <w:rPr>
                <w:rFonts w:ascii="Times New Roman" w:hAnsi="Times New Roman" w:cs="Times New Roman"/>
                <w:sz w:val="20"/>
                <w:szCs w:val="20"/>
              </w:rPr>
              <w:t>ФАП+почта+</w:t>
            </w:r>
            <w:proofErr w:type="spellEnd"/>
            <w:r w:rsidRPr="00194D55">
              <w:rPr>
                <w:rFonts w:ascii="Times New Roman" w:hAnsi="Times New Roman" w:cs="Times New Roman"/>
                <w:sz w:val="20"/>
                <w:szCs w:val="20"/>
              </w:rPr>
              <w:t xml:space="preserve"> библиотека)</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-Детский сад № 21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подземно</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194D55"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330,5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r>
    </w:tbl>
    <w:p w:rsidR="0004480E" w:rsidRPr="0004480E" w:rsidRDefault="0004480E" w:rsidP="0004480E"/>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1.3.4 Описание типов и количества секционирующей и регулирующей арматуры на тепловых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сетях</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Секционирующие задвижки из низколегированной ста</w:t>
      </w:r>
      <w:r>
        <w:rPr>
          <w:rFonts w:ascii="Times New Roman" w:hAnsi="Times New Roman" w:cs="Times New Roman"/>
          <w:sz w:val="28"/>
          <w:szCs w:val="28"/>
        </w:rPr>
        <w:t xml:space="preserve">ли, чугуна и регулирующие </w:t>
      </w:r>
      <w:r w:rsidRPr="009572CD">
        <w:rPr>
          <w:rFonts w:ascii="Times New Roman" w:hAnsi="Times New Roman" w:cs="Times New Roman"/>
          <w:sz w:val="28"/>
          <w:szCs w:val="28"/>
        </w:rPr>
        <w:t>размещены в узлах присоединения распредели</w:t>
      </w:r>
      <w:r>
        <w:rPr>
          <w:rFonts w:ascii="Times New Roman" w:hAnsi="Times New Roman" w:cs="Times New Roman"/>
          <w:sz w:val="28"/>
          <w:szCs w:val="28"/>
        </w:rPr>
        <w:t xml:space="preserve">тельных сетей потребителей к </w:t>
      </w:r>
      <w:r w:rsidRPr="009572CD">
        <w:rPr>
          <w:rFonts w:ascii="Times New Roman" w:hAnsi="Times New Roman" w:cs="Times New Roman"/>
          <w:sz w:val="28"/>
          <w:szCs w:val="28"/>
        </w:rPr>
        <w:t>тепловым сетям непосредственно в индивидуал</w:t>
      </w:r>
      <w:r>
        <w:rPr>
          <w:rFonts w:ascii="Times New Roman" w:hAnsi="Times New Roman" w:cs="Times New Roman"/>
          <w:sz w:val="28"/>
          <w:szCs w:val="28"/>
        </w:rPr>
        <w:t>ьных тепловых пунктах зданий по</w:t>
      </w:r>
      <w:r w:rsidRPr="009572CD">
        <w:rPr>
          <w:rFonts w:ascii="Times New Roman" w:hAnsi="Times New Roman" w:cs="Times New Roman"/>
          <w:sz w:val="28"/>
          <w:szCs w:val="28"/>
        </w:rPr>
        <w:t>требителей, а также тепловых камер, по одной на каждый (прямой и обратный) трубопроводы.</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1.3.5 Описание типов и строительных особенностей теп</w:t>
      </w:r>
      <w:r>
        <w:rPr>
          <w:rFonts w:ascii="Times New Roman" w:hAnsi="Times New Roman" w:cs="Times New Roman"/>
          <w:i/>
          <w:iCs/>
          <w:sz w:val="28"/>
          <w:szCs w:val="28"/>
        </w:rPr>
        <w:t xml:space="preserve">ловых пунктов, тепловых камер и </w:t>
      </w:r>
      <w:r w:rsidRPr="009572CD">
        <w:rPr>
          <w:rFonts w:ascii="Times New Roman" w:hAnsi="Times New Roman" w:cs="Times New Roman"/>
          <w:i/>
          <w:iCs/>
          <w:sz w:val="28"/>
          <w:szCs w:val="28"/>
        </w:rPr>
        <w:t>павильонов</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Тепловые павильоны систем теплоснабжения на террито</w:t>
      </w:r>
      <w:r>
        <w:rPr>
          <w:rFonts w:ascii="Times New Roman" w:hAnsi="Times New Roman" w:cs="Times New Roman"/>
          <w:sz w:val="28"/>
          <w:szCs w:val="28"/>
        </w:rPr>
        <w:t xml:space="preserve">рии </w:t>
      </w:r>
      <w:r>
        <w:rPr>
          <w:rFonts w:ascii="Times New Roman" w:hAnsi="Times New Roman"/>
          <w:sz w:val="28"/>
          <w:szCs w:val="28"/>
        </w:rPr>
        <w:t>Рождественского</w:t>
      </w:r>
      <w:r>
        <w:rPr>
          <w:rFonts w:ascii="Times New Roman" w:hAnsi="Times New Roman" w:cs="Times New Roman"/>
          <w:sz w:val="28"/>
          <w:szCs w:val="28"/>
        </w:rPr>
        <w:t xml:space="preserve"> сельского посе</w:t>
      </w:r>
      <w:r w:rsidRPr="009572CD">
        <w:rPr>
          <w:rFonts w:ascii="Times New Roman" w:hAnsi="Times New Roman" w:cs="Times New Roman"/>
          <w:sz w:val="28"/>
          <w:szCs w:val="28"/>
        </w:rPr>
        <w:t xml:space="preserve">ления отсутствуют. </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1.3.6 Описание графиков регулирования отпуска тепла в тепловые сети с анализом их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обоснованности</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Температурный график теплоносителя в обратном трубопроводе  -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 Т.е. температура  теплоносителя   –   это  функция  аргументом,  т.е.  Независимой  переменной  которой  является  температура наружного воздуха.</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В соответствии с п.5 ст.20 Федерального закона от 27.07.2010 г. № 190 «О теплоснабжении»  температурный график системы теплоснабжения утверждается при утверждении схемы теплоснабжения.</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w:t>
      </w:r>
      <w:r w:rsidRPr="008E5995">
        <w:rPr>
          <w:rFonts w:ascii="Times New Roman" w:hAnsi="Times New Roman" w:cs="Times New Roman"/>
          <w:sz w:val="28"/>
          <w:szCs w:val="28"/>
        </w:rPr>
        <w:lastRenderedPageBreak/>
        <w:t xml:space="preserve">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w:t>
      </w:r>
      <w:proofErr w:type="spellStart"/>
      <w:r w:rsidRPr="008E5995">
        <w:rPr>
          <w:rFonts w:ascii="Times New Roman" w:hAnsi="Times New Roman" w:cs="Times New Roman"/>
          <w:sz w:val="28"/>
          <w:szCs w:val="28"/>
        </w:rPr>
        <w:t>водоразбора</w:t>
      </w:r>
      <w:proofErr w:type="spellEnd"/>
      <w:r w:rsidRPr="008E5995">
        <w:rPr>
          <w:rFonts w:ascii="Times New Roman" w:hAnsi="Times New Roman" w:cs="Times New Roman"/>
          <w:sz w:val="28"/>
          <w:szCs w:val="28"/>
        </w:rPr>
        <w:t xml:space="preserve">   не   ниже  +  60 °С,  в   соответствии   с   требованиями </w:t>
      </w:r>
      <w:proofErr w:type="spellStart"/>
      <w:r w:rsidRPr="008E5995">
        <w:rPr>
          <w:rFonts w:ascii="Times New Roman" w:hAnsi="Times New Roman" w:cs="Times New Roman"/>
          <w:sz w:val="28"/>
          <w:szCs w:val="28"/>
        </w:rPr>
        <w:t>СанПин</w:t>
      </w:r>
      <w:proofErr w:type="spellEnd"/>
      <w:r w:rsidRPr="008E5995">
        <w:rPr>
          <w:rFonts w:ascii="Times New Roman" w:hAnsi="Times New Roman" w:cs="Times New Roman"/>
          <w:sz w:val="28"/>
          <w:szCs w:val="28"/>
        </w:rPr>
        <w:t xml:space="preserve">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Для  домовых  систем  отопления  потребителей применяется температурный график регулирования отпуска тепловой энергии на источнике теплоты при  различных расчетных и текущих температурах наружного воздуха при расчетных перепадах температура воды в системе отопления.</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Фактические температурные режимы отпуска тепла в тепловые сети и их соответствие утвержденным графиком регулирования отпуска тепла в тепловые сети</w:t>
      </w:r>
      <w:r w:rsidR="003A25D7">
        <w:rPr>
          <w:rFonts w:ascii="Times New Roman" w:hAnsi="Times New Roman" w:cs="Times New Roman"/>
          <w:sz w:val="28"/>
          <w:szCs w:val="28"/>
        </w:rPr>
        <w:t>.</w:t>
      </w:r>
    </w:p>
    <w:p w:rsidR="008E5995" w:rsidRPr="008E5995" w:rsidRDefault="008E5995" w:rsidP="003A25D7">
      <w:pPr>
        <w:spacing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Фактические температурные режимы отпуска тепла в тепловые сети соответствуют установленным по поселению температурным графикам качественного регулирования тепловой нагрузки. </w:t>
      </w:r>
    </w:p>
    <w:p w:rsidR="008E5995" w:rsidRPr="003A25D7" w:rsidRDefault="00E53B1B" w:rsidP="003A25D7">
      <w:pPr>
        <w:ind w:firstLine="567"/>
        <w:jc w:val="center"/>
        <w:rPr>
          <w:rFonts w:ascii="Times New Roman" w:hAnsi="Times New Roman" w:cs="Times New Roman"/>
          <w:b/>
          <w:i/>
          <w:sz w:val="28"/>
          <w:szCs w:val="28"/>
        </w:rPr>
      </w:pPr>
      <w:r w:rsidRPr="003A25D7">
        <w:rPr>
          <w:rFonts w:ascii="Times New Roman" w:hAnsi="Times New Roman" w:cs="Times New Roman"/>
          <w:b/>
          <w:i/>
          <w:sz w:val="28"/>
          <w:szCs w:val="28"/>
        </w:rPr>
        <w:t>Таблица 2.12</w:t>
      </w:r>
      <w:r w:rsidR="003A25D7">
        <w:rPr>
          <w:rFonts w:ascii="Times New Roman" w:hAnsi="Times New Roman" w:cs="Times New Roman"/>
          <w:b/>
          <w:i/>
          <w:sz w:val="28"/>
          <w:szCs w:val="28"/>
        </w:rPr>
        <w:t xml:space="preserve"> –</w:t>
      </w:r>
      <w:r w:rsidR="008E5995" w:rsidRPr="003A25D7">
        <w:rPr>
          <w:rFonts w:ascii="Times New Roman" w:hAnsi="Times New Roman" w:cs="Times New Roman"/>
          <w:b/>
          <w:i/>
          <w:sz w:val="28"/>
          <w:szCs w:val="28"/>
        </w:rPr>
        <w:t xml:space="preserve"> Утвержденный температурный график</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544"/>
        <w:gridCol w:w="2835"/>
      </w:tblGrid>
      <w:tr w:rsidR="008E5995" w:rsidRPr="00B65CEB" w:rsidTr="008E5995">
        <w:trPr>
          <w:trHeight w:val="377"/>
        </w:trPr>
        <w:tc>
          <w:tcPr>
            <w:tcW w:w="3289"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наружного воздуха</w:t>
            </w:r>
          </w:p>
        </w:tc>
        <w:tc>
          <w:tcPr>
            <w:tcW w:w="3544"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 подаче</w:t>
            </w:r>
          </w:p>
        </w:tc>
        <w:tc>
          <w:tcPr>
            <w:tcW w:w="2835"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 </w:t>
            </w:r>
            <w:proofErr w:type="spellStart"/>
            <w:r w:rsidRPr="00B65CEB">
              <w:rPr>
                <w:rFonts w:ascii="Times New Roman" w:hAnsi="Times New Roman" w:cs="Times New Roman"/>
                <w:b/>
                <w:i/>
                <w:sz w:val="24"/>
                <w:szCs w:val="24"/>
              </w:rPr>
              <w:t>обратке</w:t>
            </w:r>
            <w:proofErr w:type="spellEnd"/>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+7</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04480E"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45</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58</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46</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48</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66</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66</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lastRenderedPageBreak/>
              <w:t>-14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55</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56</w:t>
            </w:r>
          </w:p>
        </w:tc>
      </w:tr>
      <w:tr w:rsidR="008E5995" w:rsidRPr="0004480E" w:rsidTr="008E5995">
        <w:trPr>
          <w:trHeight w:val="301"/>
        </w:trPr>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58</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78</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bl>
    <w:p w:rsidR="008E5995" w:rsidRPr="0004480E" w:rsidRDefault="008E5995" w:rsidP="008E5995"/>
    <w:p w:rsidR="008E5995" w:rsidRPr="0004480E" w:rsidRDefault="008E5995" w:rsidP="008E5995">
      <w:pPr>
        <w:jc w:val="center"/>
      </w:pPr>
      <w:r w:rsidRPr="0004480E">
        <w:rPr>
          <w:noProof/>
          <w:lang w:eastAsia="ru-RU"/>
        </w:rPr>
        <w:drawing>
          <wp:inline distT="0" distB="0" distL="0" distR="0">
            <wp:extent cx="5410200" cy="487375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ертеж.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0200" cy="4873752"/>
                    </a:xfrm>
                    <a:prstGeom prst="rect">
                      <a:avLst/>
                    </a:prstGeom>
                  </pic:spPr>
                </pic:pic>
              </a:graphicData>
            </a:graphic>
          </wp:inline>
        </w:drawing>
      </w:r>
    </w:p>
    <w:p w:rsidR="008E5995" w:rsidRPr="0004480E" w:rsidRDefault="008E5995" w:rsidP="008E5995"/>
    <w:p w:rsidR="008E5995" w:rsidRPr="008E5995" w:rsidRDefault="008E5995" w:rsidP="008E5995">
      <w:pPr>
        <w:spacing w:line="360" w:lineRule="auto"/>
        <w:ind w:firstLine="567"/>
        <w:jc w:val="both"/>
        <w:rPr>
          <w:rFonts w:ascii="Times New Roman" w:hAnsi="Times New Roman" w:cs="Times New Roman"/>
          <w:sz w:val="28"/>
          <w:szCs w:val="28"/>
        </w:rPr>
      </w:pPr>
    </w:p>
    <w:p w:rsidR="0019029A" w:rsidRPr="009572CD" w:rsidRDefault="0019029A" w:rsidP="003A25D7">
      <w:pPr>
        <w:autoSpaceDE w:val="0"/>
        <w:autoSpaceDN w:val="0"/>
        <w:adjustRightInd w:val="0"/>
        <w:spacing w:line="276"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1.3.7 Фактические температурные режимы отпуска тепла в тепловые сети и их соответствие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утвержденным графикам регулирования отпуска тепла в тепловые сети</w:t>
      </w:r>
    </w:p>
    <w:p w:rsidR="008E5995" w:rsidRPr="008E5995" w:rsidRDefault="008E5995" w:rsidP="008E5995">
      <w:pPr>
        <w:pStyle w:val="Default"/>
        <w:spacing w:line="360" w:lineRule="auto"/>
        <w:ind w:firstLine="567"/>
        <w:jc w:val="both"/>
        <w:rPr>
          <w:sz w:val="28"/>
          <w:szCs w:val="28"/>
        </w:rPr>
      </w:pPr>
      <w:r w:rsidRPr="008E5995">
        <w:rPr>
          <w:sz w:val="28"/>
          <w:szCs w:val="28"/>
        </w:rPr>
        <w:t>В соответствии с пунктом 6.2.59 «Правил технической э</w:t>
      </w:r>
      <w:r>
        <w:rPr>
          <w:sz w:val="28"/>
          <w:szCs w:val="28"/>
        </w:rPr>
        <w:t>ксплуатации тепловых энергоуста</w:t>
      </w:r>
      <w:r w:rsidRPr="008E5995">
        <w:rPr>
          <w:sz w:val="28"/>
          <w:szCs w:val="28"/>
        </w:rPr>
        <w:t xml:space="preserve">новок»: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Отклонения от заданного режима на источнике </w:t>
      </w:r>
      <w:r>
        <w:rPr>
          <w:sz w:val="28"/>
          <w:szCs w:val="28"/>
        </w:rPr>
        <w:t>теплоты предусматриваются не бо</w:t>
      </w:r>
      <w:r w:rsidRPr="008E5995">
        <w:rPr>
          <w:sz w:val="28"/>
          <w:szCs w:val="28"/>
        </w:rPr>
        <w:t xml:space="preserve">лее: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 температуре воды, поступающей в тепловую сеть ± 3%;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 давлению в подающем трубопроводе ± 5%; </w:t>
      </w:r>
    </w:p>
    <w:p w:rsidR="008E5995" w:rsidRPr="008E5995" w:rsidRDefault="008E5995" w:rsidP="008E5995">
      <w:pPr>
        <w:pStyle w:val="Default"/>
        <w:spacing w:line="360" w:lineRule="auto"/>
        <w:ind w:firstLine="567"/>
        <w:jc w:val="both"/>
        <w:rPr>
          <w:sz w:val="28"/>
          <w:szCs w:val="28"/>
        </w:rPr>
      </w:pPr>
      <w:r w:rsidRPr="008E5995">
        <w:rPr>
          <w:sz w:val="28"/>
          <w:szCs w:val="28"/>
        </w:rPr>
        <w:t>− по давлению в обратном трубопроводе ± 0,2 кгс/см</w:t>
      </w:r>
      <w:r w:rsidRPr="008E5995">
        <w:rPr>
          <w:position w:val="8"/>
          <w:sz w:val="28"/>
          <w:szCs w:val="28"/>
          <w:vertAlign w:val="superscript"/>
        </w:rPr>
        <w:t>2</w:t>
      </w:r>
      <w:r w:rsidRPr="008E5995">
        <w:rPr>
          <w:sz w:val="28"/>
          <w:szCs w:val="28"/>
        </w:rPr>
        <w:t xml:space="preserve">.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Отклонение фактической среднесуточной температуры обратной воды из тепловой сети может превышать заданную температурным графиком не более чем на +3%.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Понижение фактической температуры обратной воды по сравнению с графиком не лимитируется.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В соответствии с данными, представленными </w:t>
      </w:r>
      <w:r>
        <w:rPr>
          <w:sz w:val="28"/>
          <w:szCs w:val="28"/>
        </w:rPr>
        <w:t>ОО</w:t>
      </w:r>
      <w:r w:rsidRPr="008E5995">
        <w:rPr>
          <w:sz w:val="28"/>
          <w:szCs w:val="28"/>
        </w:rPr>
        <w:t>О «</w:t>
      </w:r>
      <w:r>
        <w:rPr>
          <w:sz w:val="28"/>
          <w:szCs w:val="28"/>
        </w:rPr>
        <w:t>Рождественская ЖКХ</w:t>
      </w:r>
      <w:r w:rsidRPr="008E5995">
        <w:rPr>
          <w:sz w:val="28"/>
          <w:szCs w:val="28"/>
        </w:rPr>
        <w:t>», фактические температурные режимы отпуска тепла в тепловые сети соответствуют утвержденным графикам регулирования отпуска тепла. Отклонения от заданного режим</w:t>
      </w:r>
      <w:r>
        <w:rPr>
          <w:sz w:val="28"/>
          <w:szCs w:val="28"/>
        </w:rPr>
        <w:t>а на источнике теплоты не превы</w:t>
      </w:r>
      <w:r w:rsidRPr="008E5995">
        <w:rPr>
          <w:sz w:val="28"/>
          <w:szCs w:val="28"/>
        </w:rPr>
        <w:t xml:space="preserve">шают допустимых значений. </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Анализ фактического температурного режима отпуска теп</w:t>
      </w:r>
      <w:r>
        <w:rPr>
          <w:rFonts w:ascii="Times New Roman" w:hAnsi="Times New Roman" w:cs="Times New Roman"/>
          <w:sz w:val="28"/>
          <w:szCs w:val="28"/>
        </w:rPr>
        <w:t>ла в тепловые сети и их соответ</w:t>
      </w:r>
      <w:r w:rsidRPr="008E5995">
        <w:rPr>
          <w:rFonts w:ascii="Times New Roman" w:hAnsi="Times New Roman" w:cs="Times New Roman"/>
          <w:sz w:val="28"/>
          <w:szCs w:val="28"/>
        </w:rPr>
        <w:t>ствие утвержденным температурным графикам регулирования отпуска тепла в тепловые сети для котельных не производился ввиду отсутствия</w:t>
      </w:r>
      <w:r>
        <w:rPr>
          <w:rFonts w:ascii="Times New Roman" w:hAnsi="Times New Roman" w:cs="Times New Roman"/>
          <w:sz w:val="28"/>
          <w:szCs w:val="28"/>
        </w:rPr>
        <w:t xml:space="preserve"> суточных ведомостей работы теп</w:t>
      </w:r>
      <w:r w:rsidRPr="008E5995">
        <w:rPr>
          <w:rFonts w:ascii="Times New Roman" w:hAnsi="Times New Roman" w:cs="Times New Roman"/>
          <w:sz w:val="28"/>
          <w:szCs w:val="28"/>
        </w:rPr>
        <w:t>лосети от котельных.</w:t>
      </w:r>
    </w:p>
    <w:p w:rsidR="0019029A" w:rsidRPr="008F2673" w:rsidRDefault="0019029A" w:rsidP="003A25D7">
      <w:pPr>
        <w:spacing w:line="360" w:lineRule="auto"/>
        <w:ind w:firstLine="567"/>
        <w:jc w:val="center"/>
        <w:rPr>
          <w:rFonts w:ascii="Times New Roman" w:hAnsi="Times New Roman" w:cs="Times New Roman"/>
          <w:b/>
          <w:bCs/>
          <w:i/>
          <w:sz w:val="28"/>
          <w:szCs w:val="28"/>
        </w:rPr>
      </w:pPr>
      <w:r w:rsidRPr="008F2673">
        <w:rPr>
          <w:rFonts w:ascii="Times New Roman" w:hAnsi="Times New Roman" w:cs="Times New Roman"/>
          <w:i/>
          <w:iCs/>
          <w:sz w:val="28"/>
          <w:szCs w:val="28"/>
        </w:rPr>
        <w:t>1.3.8 Гидравлические режимы тепловых сетей и пьезометрические графики</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w:t>
      </w:r>
      <w:r w:rsidRPr="008E5995">
        <w:rPr>
          <w:rFonts w:ascii="Times New Roman" w:hAnsi="Times New Roman" w:cs="Times New Roman"/>
          <w:sz w:val="28"/>
          <w:szCs w:val="28"/>
        </w:rPr>
        <w:lastRenderedPageBreak/>
        <w:t xml:space="preserve">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процессе  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19029A" w:rsidRPr="009572CD" w:rsidRDefault="0019029A" w:rsidP="008069C6">
      <w:pPr>
        <w:autoSpaceDE w:val="0"/>
        <w:autoSpaceDN w:val="0"/>
        <w:adjustRightInd w:val="0"/>
        <w:spacing w:after="0" w:line="24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1.3.9 Статистика отказов тепловых сетей (аварий, инцидентов) за последние 5 лет</w:t>
      </w:r>
    </w:p>
    <w:p w:rsidR="008E5995" w:rsidRPr="008E5995" w:rsidRDefault="008E5995" w:rsidP="008069C6">
      <w:pPr>
        <w:pStyle w:val="Default"/>
        <w:ind w:firstLine="567"/>
        <w:jc w:val="both"/>
        <w:rPr>
          <w:sz w:val="28"/>
          <w:szCs w:val="28"/>
        </w:rPr>
      </w:pPr>
      <w:r w:rsidRPr="008E5995">
        <w:rPr>
          <w:sz w:val="28"/>
          <w:szCs w:val="28"/>
        </w:rPr>
        <w:t xml:space="preserve">Повреждения участков теплопроводов или оборудования </w:t>
      </w:r>
      <w:r>
        <w:rPr>
          <w:sz w:val="28"/>
          <w:szCs w:val="28"/>
        </w:rPr>
        <w:t>сети, которые приводят к необхо</w:t>
      </w:r>
      <w:r w:rsidRPr="008E5995">
        <w:rPr>
          <w:sz w:val="28"/>
          <w:szCs w:val="28"/>
        </w:rPr>
        <w:t>димости немедленного их отключения, рассматриваются как от</w:t>
      </w:r>
      <w:r>
        <w:rPr>
          <w:sz w:val="28"/>
          <w:szCs w:val="28"/>
        </w:rPr>
        <w:t>казы. К отказам приводят следую</w:t>
      </w:r>
      <w:r w:rsidRPr="008E5995">
        <w:rPr>
          <w:sz w:val="28"/>
          <w:szCs w:val="28"/>
        </w:rPr>
        <w:t xml:space="preserve">щие повреждения элементов тепловых сетей: </w:t>
      </w:r>
    </w:p>
    <w:p w:rsidR="008E5995" w:rsidRPr="008E5995" w:rsidRDefault="008E5995" w:rsidP="008069C6">
      <w:pPr>
        <w:pStyle w:val="Default"/>
        <w:ind w:firstLine="567"/>
        <w:jc w:val="both"/>
        <w:rPr>
          <w:sz w:val="28"/>
          <w:szCs w:val="28"/>
        </w:rPr>
      </w:pPr>
      <w:r w:rsidRPr="008E5995">
        <w:rPr>
          <w:sz w:val="28"/>
          <w:szCs w:val="28"/>
        </w:rPr>
        <w:t xml:space="preserve">− трубопроводов: сквозные коррозионные повреждения труб, разрывы сварных швов; </w:t>
      </w:r>
    </w:p>
    <w:p w:rsidR="008E5995" w:rsidRPr="008E5995" w:rsidRDefault="008E5995" w:rsidP="008069C6">
      <w:pPr>
        <w:pStyle w:val="Default"/>
        <w:ind w:firstLine="567"/>
        <w:jc w:val="both"/>
        <w:rPr>
          <w:sz w:val="28"/>
          <w:szCs w:val="28"/>
        </w:rPr>
      </w:pPr>
      <w:r w:rsidRPr="008E5995">
        <w:rPr>
          <w:sz w:val="28"/>
          <w:szCs w:val="28"/>
        </w:rPr>
        <w:t>− задвижек: коррозия корпуса или байпаса задвижки, искривлени</w:t>
      </w:r>
      <w:r>
        <w:rPr>
          <w:sz w:val="28"/>
          <w:szCs w:val="28"/>
        </w:rPr>
        <w:t>е или падение дис</w:t>
      </w:r>
      <w:r w:rsidRPr="008E5995">
        <w:rPr>
          <w:sz w:val="28"/>
          <w:szCs w:val="28"/>
        </w:rPr>
        <w:t xml:space="preserve">ков, </w:t>
      </w:r>
      <w:proofErr w:type="spellStart"/>
      <w:r w:rsidRPr="008E5995">
        <w:rPr>
          <w:sz w:val="28"/>
          <w:szCs w:val="28"/>
        </w:rPr>
        <w:t>неплотность</w:t>
      </w:r>
      <w:proofErr w:type="spellEnd"/>
      <w:r w:rsidRPr="008E5995">
        <w:rPr>
          <w:sz w:val="28"/>
          <w:szCs w:val="28"/>
        </w:rPr>
        <w:t xml:space="preserve"> фланцевых соединений, засоры, приводящие к </w:t>
      </w:r>
      <w:proofErr w:type="spellStart"/>
      <w:r w:rsidRPr="008E5995">
        <w:rPr>
          <w:sz w:val="28"/>
          <w:szCs w:val="28"/>
        </w:rPr>
        <w:t>негерметичности</w:t>
      </w:r>
      <w:proofErr w:type="spellEnd"/>
      <w:r w:rsidRPr="008E5995">
        <w:rPr>
          <w:sz w:val="28"/>
          <w:szCs w:val="28"/>
        </w:rPr>
        <w:t xml:space="preserve"> отключения участков; </w:t>
      </w:r>
    </w:p>
    <w:p w:rsidR="008E5995" w:rsidRPr="008E5995" w:rsidRDefault="008E5995" w:rsidP="008069C6">
      <w:pPr>
        <w:pStyle w:val="Default"/>
        <w:ind w:firstLine="567"/>
        <w:jc w:val="both"/>
        <w:rPr>
          <w:sz w:val="28"/>
          <w:szCs w:val="28"/>
        </w:rPr>
      </w:pPr>
      <w:r w:rsidRPr="008E5995">
        <w:rPr>
          <w:sz w:val="28"/>
          <w:szCs w:val="28"/>
        </w:rPr>
        <w:t xml:space="preserve">− компенсаторов. </w:t>
      </w:r>
    </w:p>
    <w:p w:rsidR="008E5995" w:rsidRPr="008E5995" w:rsidRDefault="008E5995" w:rsidP="008069C6">
      <w:pPr>
        <w:pStyle w:val="Default"/>
        <w:ind w:firstLine="567"/>
        <w:jc w:val="both"/>
        <w:rPr>
          <w:sz w:val="28"/>
          <w:szCs w:val="28"/>
        </w:rPr>
      </w:pPr>
      <w:r w:rsidRPr="008E5995">
        <w:rPr>
          <w:sz w:val="28"/>
          <w:szCs w:val="28"/>
        </w:rPr>
        <w:t>Все отмеченные выше повреждения возникают в процесс</w:t>
      </w:r>
      <w:r>
        <w:rPr>
          <w:sz w:val="28"/>
          <w:szCs w:val="28"/>
        </w:rPr>
        <w:t>е эксплуатации в результате воз</w:t>
      </w:r>
      <w:r w:rsidRPr="008E5995">
        <w:rPr>
          <w:sz w:val="28"/>
          <w:szCs w:val="28"/>
        </w:rPr>
        <w:t>действия на элемент ряда неблагоприятных факторов. Причи</w:t>
      </w:r>
      <w:r>
        <w:rPr>
          <w:sz w:val="28"/>
          <w:szCs w:val="28"/>
        </w:rPr>
        <w:t>нами некоторых повреждений явля</w:t>
      </w:r>
      <w:r w:rsidRPr="008E5995">
        <w:rPr>
          <w:sz w:val="28"/>
          <w:szCs w:val="28"/>
        </w:rPr>
        <w:t xml:space="preserve">ются дефекты строительства. </w:t>
      </w:r>
    </w:p>
    <w:p w:rsidR="008E5995" w:rsidRPr="008E5995" w:rsidRDefault="008E5995" w:rsidP="008069C6">
      <w:pPr>
        <w:pStyle w:val="Default"/>
        <w:ind w:firstLine="567"/>
        <w:jc w:val="both"/>
        <w:rPr>
          <w:sz w:val="28"/>
          <w:szCs w:val="28"/>
        </w:rPr>
      </w:pPr>
      <w:r w:rsidRPr="008E5995">
        <w:rPr>
          <w:sz w:val="28"/>
          <w:szCs w:val="28"/>
        </w:rPr>
        <w:t>Наиболее частой причиной повреждений теплопроводов</w:t>
      </w:r>
      <w:r>
        <w:rPr>
          <w:sz w:val="28"/>
          <w:szCs w:val="28"/>
        </w:rPr>
        <w:t xml:space="preserve"> является наружная коррозия. Ко</w:t>
      </w:r>
      <w:r w:rsidRPr="008E5995">
        <w:rPr>
          <w:sz w:val="28"/>
          <w:szCs w:val="28"/>
        </w:rPr>
        <w:t>личество повреждений, связанных с разрывом продольных и по</w:t>
      </w:r>
      <w:r>
        <w:rPr>
          <w:sz w:val="28"/>
          <w:szCs w:val="28"/>
        </w:rPr>
        <w:t>перечных сварных швов труб, зна</w:t>
      </w:r>
      <w:r w:rsidRPr="008E5995">
        <w:rPr>
          <w:sz w:val="28"/>
          <w:szCs w:val="28"/>
        </w:rPr>
        <w:t xml:space="preserve">чительно меньше, чем коррозионных. Основными причинами разрывов сварных швов являются заводские дефекты при изготовлении труб и дефекты сварки труб при строительстве. </w:t>
      </w:r>
    </w:p>
    <w:p w:rsidR="008E5995" w:rsidRPr="008E5995" w:rsidRDefault="008E5995" w:rsidP="008E5995">
      <w:pPr>
        <w:pStyle w:val="Default"/>
        <w:spacing w:line="360" w:lineRule="auto"/>
        <w:ind w:firstLine="567"/>
        <w:jc w:val="both"/>
        <w:rPr>
          <w:sz w:val="28"/>
          <w:szCs w:val="28"/>
        </w:rPr>
      </w:pPr>
      <w:r w:rsidRPr="008E5995">
        <w:rPr>
          <w:sz w:val="28"/>
          <w:szCs w:val="28"/>
        </w:rPr>
        <w:lastRenderedPageBreak/>
        <w:t>Причины повреждения задвижек весьма разнообразны: эт</w:t>
      </w:r>
      <w:r>
        <w:rPr>
          <w:sz w:val="28"/>
          <w:szCs w:val="28"/>
        </w:rPr>
        <w:t>о и наружная коррозия, и различ</w:t>
      </w:r>
      <w:r w:rsidRPr="008E5995">
        <w:rPr>
          <w:sz w:val="28"/>
          <w:szCs w:val="28"/>
        </w:rPr>
        <w:t xml:space="preserve">ные неполадки, возникающие в процессе эксплуатации (засоры, заклинивание и падение дисков, расстройства фланцевых соединений). </w:t>
      </w:r>
    </w:p>
    <w:p w:rsidR="0019029A" w:rsidRDefault="008E5995" w:rsidP="008E5995">
      <w:pPr>
        <w:spacing w:line="360" w:lineRule="auto"/>
        <w:ind w:firstLine="567"/>
        <w:jc w:val="both"/>
        <w:rPr>
          <w:rFonts w:ascii="Times New Roman" w:hAnsi="Times New Roman" w:cs="Times New Roman"/>
          <w:b/>
          <w:bCs/>
          <w:i/>
          <w:sz w:val="28"/>
          <w:szCs w:val="28"/>
        </w:rPr>
      </w:pPr>
      <w:r w:rsidRPr="008E5995">
        <w:rPr>
          <w:rFonts w:ascii="Times New Roman" w:hAnsi="Times New Roman" w:cs="Times New Roman"/>
          <w:sz w:val="28"/>
          <w:szCs w:val="28"/>
        </w:rPr>
        <w:t>По информации, полученной от организаций занятых в сфере теплоснабжения</w:t>
      </w:r>
      <w:r>
        <w:rPr>
          <w:rFonts w:ascii="Times New Roman" w:hAnsi="Times New Roman" w:cs="Times New Roman"/>
          <w:sz w:val="28"/>
          <w:szCs w:val="28"/>
        </w:rPr>
        <w:t xml:space="preserve"> Рождественского</w:t>
      </w:r>
      <w:r w:rsidRPr="008E5995">
        <w:rPr>
          <w:rFonts w:ascii="Times New Roman" w:hAnsi="Times New Roman" w:cs="Times New Roman"/>
          <w:sz w:val="28"/>
          <w:szCs w:val="28"/>
        </w:rPr>
        <w:t xml:space="preserve"> сельского поселения, отказов (аварий, инцидентов) на эксплуатируемых ими те</w:t>
      </w:r>
      <w:r w:rsidR="00521435">
        <w:rPr>
          <w:rFonts w:ascii="Times New Roman" w:hAnsi="Times New Roman" w:cs="Times New Roman"/>
          <w:sz w:val="28"/>
          <w:szCs w:val="28"/>
        </w:rPr>
        <w:t>пловых сетях за период 2014-2020</w:t>
      </w:r>
      <w:r w:rsidRPr="008E5995">
        <w:rPr>
          <w:rFonts w:ascii="Times New Roman" w:hAnsi="Times New Roman" w:cs="Times New Roman"/>
          <w:sz w:val="28"/>
          <w:szCs w:val="28"/>
        </w:rPr>
        <w:t xml:space="preserve"> гг. – не происходило. </w:t>
      </w:r>
    </w:p>
    <w:p w:rsidR="008E5995" w:rsidRDefault="0019029A" w:rsidP="003A25D7">
      <w:pPr>
        <w:spacing w:line="276" w:lineRule="auto"/>
        <w:ind w:firstLine="567"/>
        <w:jc w:val="center"/>
        <w:rPr>
          <w:b/>
          <w:bCs/>
          <w:sz w:val="23"/>
          <w:szCs w:val="23"/>
        </w:rPr>
      </w:pPr>
      <w:r w:rsidRPr="009572CD">
        <w:rPr>
          <w:rFonts w:ascii="Times New Roman" w:hAnsi="Times New Roman" w:cs="Times New Roman"/>
          <w:i/>
          <w:iCs/>
          <w:sz w:val="28"/>
          <w:szCs w:val="28"/>
        </w:rPr>
        <w:t>1.3.10 Статистика восстановлений (аварийно-восстановительных ремонтов) тепловых сетей и</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среднее время, затраченное на восстановление работоспособности тепловых сетей, за последние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5 лет</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Классификация повреждений в системах теплоснабжения на аварии, отказы в работе даны в "Инструкции по расследованию и учету нарушений в работе энергетических предприятий и организаций системы </w:t>
      </w:r>
      <w:proofErr w:type="spellStart"/>
      <w:r w:rsidRPr="00B65CEB">
        <w:rPr>
          <w:rFonts w:ascii="Times New Roman" w:hAnsi="Times New Roman" w:cs="Times New Roman"/>
          <w:sz w:val="28"/>
          <w:szCs w:val="28"/>
        </w:rPr>
        <w:t>Минжилкомхоза</w:t>
      </w:r>
      <w:proofErr w:type="spellEnd"/>
      <w:r w:rsidRPr="00B65CEB">
        <w:rPr>
          <w:rFonts w:ascii="Times New Roman" w:hAnsi="Times New Roman" w:cs="Times New Roman"/>
          <w:sz w:val="28"/>
          <w:szCs w:val="28"/>
        </w:rPr>
        <w:t xml:space="preserve"> РСФСР" (М.: ОНТИ АКХ им. К. Д. Памфилова, 1986). Нормы времени на восстановление должны определяться с учетом требований данной инструкции и местных условий.  </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Предприятия объединенных  котельных и тепловых сетей должны быть оснащены необходимыми машинами и механизмами для проведения восстановительных работ в соответствии с "Табелем оснащения машинами и механизмами эксплуатации котельных установок и тепловых сетей" (М.: ОНТИ АКХ им. К. Д. Памфилова, 1985).  </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ниже. </w:t>
      </w:r>
    </w:p>
    <w:p w:rsidR="008E5995" w:rsidRPr="003A25D7" w:rsidRDefault="00E53B1B" w:rsidP="003A25D7">
      <w:pPr>
        <w:spacing w:after="0" w:line="360" w:lineRule="auto"/>
        <w:ind w:firstLine="567"/>
        <w:jc w:val="center"/>
        <w:rPr>
          <w:rFonts w:ascii="Times New Roman" w:hAnsi="Times New Roman" w:cs="Times New Roman"/>
          <w:b/>
          <w:i/>
          <w:sz w:val="28"/>
          <w:szCs w:val="28"/>
        </w:rPr>
      </w:pPr>
      <w:r w:rsidRPr="003A25D7">
        <w:rPr>
          <w:rFonts w:ascii="Times New Roman" w:hAnsi="Times New Roman" w:cs="Times New Roman"/>
          <w:b/>
          <w:i/>
          <w:sz w:val="28"/>
          <w:szCs w:val="28"/>
        </w:rPr>
        <w:t>Таблица 2.13</w:t>
      </w:r>
      <w:r w:rsidR="003A25D7">
        <w:rPr>
          <w:rFonts w:ascii="Times New Roman" w:hAnsi="Times New Roman" w:cs="Times New Roman"/>
          <w:b/>
          <w:i/>
          <w:sz w:val="28"/>
          <w:szCs w:val="28"/>
        </w:rPr>
        <w:t xml:space="preserve"> – </w:t>
      </w:r>
      <w:r w:rsidR="008E5995" w:rsidRPr="003A25D7">
        <w:rPr>
          <w:rFonts w:ascii="Times New Roman" w:hAnsi="Times New Roman" w:cs="Times New Roman"/>
          <w:b/>
          <w:i/>
          <w:sz w:val="28"/>
          <w:szCs w:val="28"/>
        </w:rPr>
        <w:t>Время восстановления повреждений на тепловых сетях</w:t>
      </w:r>
    </w:p>
    <w:tbl>
      <w:tblPr>
        <w:tblOverlap w:val="never"/>
        <w:tblW w:w="5000" w:type="pct"/>
        <w:jc w:val="center"/>
        <w:tblCellMar>
          <w:left w:w="10" w:type="dxa"/>
          <w:right w:w="10" w:type="dxa"/>
        </w:tblCellMar>
        <w:tblLook w:val="04A0"/>
      </w:tblPr>
      <w:tblGrid>
        <w:gridCol w:w="5257"/>
        <w:gridCol w:w="4684"/>
      </w:tblGrid>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Диаметр трубы d, мм</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 xml:space="preserve">Среднее время восстановления </w:t>
            </w:r>
            <w:proofErr w:type="spellStart"/>
            <w:r w:rsidRPr="00B65CEB">
              <w:rPr>
                <w:rFonts w:ascii="Times New Roman" w:hAnsi="Times New Roman" w:cs="Times New Roman"/>
                <w:b/>
                <w:i/>
                <w:sz w:val="24"/>
                <w:szCs w:val="24"/>
              </w:rPr>
              <w:t>Zp</w:t>
            </w:r>
            <w:proofErr w:type="spellEnd"/>
            <w:r w:rsidRPr="00B65CEB">
              <w:rPr>
                <w:rFonts w:ascii="Times New Roman" w:hAnsi="Times New Roman" w:cs="Times New Roman"/>
                <w:b/>
                <w:i/>
                <w:sz w:val="24"/>
                <w:szCs w:val="24"/>
              </w:rPr>
              <w:t>, ч</w:t>
            </w:r>
          </w:p>
        </w:tc>
      </w:tr>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w:t>
            </w:r>
          </w:p>
        </w:tc>
      </w:tr>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125-300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350-500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600-700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19</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800-900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27,2</w:t>
            </w:r>
          </w:p>
        </w:tc>
      </w:tr>
    </w:tbl>
    <w:p w:rsidR="008E5995" w:rsidRDefault="008E5995" w:rsidP="0004480E"/>
    <w:p w:rsidR="0019029A"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1.3.11 Описание процедур диагностики состояния тепловых сетей и планирования капитальных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(текущих) ремонтов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целью диагностики состояния тепловых сетей проводя</w:t>
      </w:r>
      <w:r>
        <w:rPr>
          <w:rFonts w:ascii="Times New Roman" w:hAnsi="Times New Roman" w:cs="Times New Roman"/>
          <w:sz w:val="28"/>
          <w:szCs w:val="28"/>
        </w:rPr>
        <w:t>тся гидравлические и температур</w:t>
      </w:r>
      <w:r w:rsidRPr="00806E86">
        <w:rPr>
          <w:rFonts w:ascii="Times New Roman" w:hAnsi="Times New Roman" w:cs="Times New Roman"/>
          <w:sz w:val="28"/>
          <w:szCs w:val="28"/>
        </w:rPr>
        <w:t>ные испытания теплотрасс, а также на тепловые потери.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Гидравлическое испытание тепловых сетей производят</w:t>
      </w:r>
      <w:r>
        <w:rPr>
          <w:rFonts w:ascii="Times New Roman" w:hAnsi="Times New Roman" w:cs="Times New Roman"/>
          <w:sz w:val="28"/>
          <w:szCs w:val="28"/>
        </w:rPr>
        <w:t xml:space="preserve"> дважды: сначала проверяют проч</w:t>
      </w:r>
      <w:r w:rsidRPr="00806E86">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Pr>
          <w:rFonts w:ascii="Times New Roman" w:hAnsi="Times New Roman" w:cs="Times New Roman"/>
          <w:sz w:val="28"/>
          <w:szCs w:val="28"/>
        </w:rPr>
        <w:t xml:space="preserve"> </w:t>
      </w:r>
      <w:r w:rsidRPr="00806E86">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Pr>
          <w:rFonts w:ascii="Times New Roman" w:hAnsi="Times New Roman" w:cs="Times New Roman"/>
          <w:sz w:val="28"/>
          <w:szCs w:val="28"/>
        </w:rPr>
        <w:t xml:space="preserve"> </w:t>
      </w:r>
      <w:r w:rsidRPr="00806E86">
        <w:rPr>
          <w:rFonts w:ascii="Times New Roman" w:hAnsi="Times New Roman" w:cs="Times New Roman"/>
          <w:sz w:val="28"/>
          <w:szCs w:val="28"/>
        </w:rPr>
        <w:t>оборудованием. Повторная проверка нужна потому, что при с</w:t>
      </w:r>
      <w:r>
        <w:rPr>
          <w:rFonts w:ascii="Times New Roman" w:hAnsi="Times New Roman" w:cs="Times New Roman"/>
          <w:sz w:val="28"/>
          <w:szCs w:val="28"/>
        </w:rPr>
        <w:t>монтированном оборудовании и ар</w:t>
      </w:r>
      <w:r w:rsidRPr="00806E86">
        <w:rPr>
          <w:rFonts w:ascii="Times New Roman" w:hAnsi="Times New Roman" w:cs="Times New Roman"/>
          <w:sz w:val="28"/>
          <w:szCs w:val="28"/>
        </w:rPr>
        <w:t>матуре тяжелее проверить плотность и прочность сварных швов.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случаях, когда при испытании теплопроводов без обор</w:t>
      </w:r>
      <w:r>
        <w:rPr>
          <w:rFonts w:ascii="Times New Roman" w:hAnsi="Times New Roman" w:cs="Times New Roman"/>
          <w:sz w:val="28"/>
          <w:szCs w:val="28"/>
        </w:rPr>
        <w:t xml:space="preserve">удования и арматуры имеет место </w:t>
      </w:r>
      <w:r w:rsidRPr="00806E86">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Pr>
          <w:rFonts w:ascii="Times New Roman" w:hAnsi="Times New Roman" w:cs="Times New Roman"/>
          <w:sz w:val="28"/>
          <w:szCs w:val="28"/>
        </w:rPr>
        <w:t xml:space="preserve"> </w:t>
      </w:r>
      <w:r w:rsidRPr="00806E86">
        <w:rPr>
          <w:rFonts w:ascii="Times New Roman" w:hAnsi="Times New Roman" w:cs="Times New Roman"/>
          <w:sz w:val="28"/>
          <w:szCs w:val="28"/>
        </w:rPr>
        <w:t>самих трубах нет свищей, трещин и пр.). Падение давления при</w:t>
      </w:r>
      <w:r>
        <w:rPr>
          <w:rFonts w:ascii="Times New Roman" w:hAnsi="Times New Roman" w:cs="Times New Roman"/>
          <w:sz w:val="28"/>
          <w:szCs w:val="28"/>
        </w:rPr>
        <w:t xml:space="preserve"> испытании трубопроводов с уста</w:t>
      </w:r>
      <w:r w:rsidRPr="00806E86">
        <w:rPr>
          <w:rFonts w:ascii="Times New Roman" w:hAnsi="Times New Roman" w:cs="Times New Roman"/>
          <w:sz w:val="28"/>
          <w:szCs w:val="28"/>
        </w:rPr>
        <w:t>новленным оборудованием и арматурой, возможно, свидетельствует, что помимо стыков в</w:t>
      </w:r>
      <w:r>
        <w:rPr>
          <w:rFonts w:ascii="Times New Roman" w:hAnsi="Times New Roman" w:cs="Times New Roman"/>
          <w:sz w:val="28"/>
          <w:szCs w:val="28"/>
        </w:rPr>
        <w:t>ыпол</w:t>
      </w:r>
      <w:r w:rsidRPr="00806E86">
        <w:rPr>
          <w:rFonts w:ascii="Times New Roman" w:hAnsi="Times New Roman" w:cs="Times New Roman"/>
          <w:sz w:val="28"/>
          <w:szCs w:val="28"/>
        </w:rPr>
        <w:t>нены с дефектами еще сальниковые уплотнения или фланцевые соединения.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предварительном испытании проверяется на плотност</w:t>
      </w:r>
      <w:r>
        <w:rPr>
          <w:rFonts w:ascii="Times New Roman" w:hAnsi="Times New Roman" w:cs="Times New Roman"/>
          <w:sz w:val="28"/>
          <w:szCs w:val="28"/>
        </w:rPr>
        <w:t xml:space="preserve">ь и прочность не только сварные </w:t>
      </w:r>
      <w:r w:rsidRPr="00806E86">
        <w:rPr>
          <w:rFonts w:ascii="Times New Roman" w:hAnsi="Times New Roman" w:cs="Times New Roman"/>
          <w:sz w:val="28"/>
          <w:szCs w:val="28"/>
        </w:rPr>
        <w:t>швы, но и стенки трубопроводов, т.к. бывает, что трубы имею</w:t>
      </w:r>
      <w:r>
        <w:rPr>
          <w:rFonts w:ascii="Times New Roman" w:hAnsi="Times New Roman" w:cs="Times New Roman"/>
          <w:sz w:val="28"/>
          <w:szCs w:val="28"/>
        </w:rPr>
        <w:t>т трещины, свищи и прочие завод</w:t>
      </w:r>
      <w:r w:rsidRPr="00806E86">
        <w:rPr>
          <w:rFonts w:ascii="Times New Roman" w:hAnsi="Times New Roman" w:cs="Times New Roman"/>
          <w:sz w:val="28"/>
          <w:szCs w:val="28"/>
        </w:rPr>
        <w:t>ские дефекты. Испытания смонтированного трубопровода до</w:t>
      </w:r>
      <w:r>
        <w:rPr>
          <w:rFonts w:ascii="Times New Roman" w:hAnsi="Times New Roman" w:cs="Times New Roman"/>
          <w:sz w:val="28"/>
          <w:szCs w:val="28"/>
        </w:rPr>
        <w:t>лжны выполняться до монтажа теп</w:t>
      </w:r>
      <w:r w:rsidRPr="00806E86">
        <w:rPr>
          <w:rFonts w:ascii="Times New Roman" w:hAnsi="Times New Roman" w:cs="Times New Roman"/>
          <w:sz w:val="28"/>
          <w:szCs w:val="28"/>
        </w:rPr>
        <w:t>лоизоляции. Помимо этого трубопровод не должен быть зас</w:t>
      </w:r>
      <w:r>
        <w:rPr>
          <w:rFonts w:ascii="Times New Roman" w:hAnsi="Times New Roman" w:cs="Times New Roman"/>
          <w:sz w:val="28"/>
          <w:szCs w:val="28"/>
        </w:rPr>
        <w:t>ыпан или закрыт инженерными кон</w:t>
      </w:r>
      <w:r w:rsidRPr="00806E86">
        <w:rPr>
          <w:rFonts w:ascii="Times New Roman" w:hAnsi="Times New Roman" w:cs="Times New Roman"/>
          <w:sz w:val="28"/>
          <w:szCs w:val="28"/>
        </w:rPr>
        <w:t>струкциями. Когда трубопровод сварен из бесшовных цельнотянутых труб, он может пред</w:t>
      </w:r>
      <w:r>
        <w:rPr>
          <w:rFonts w:ascii="Times New Roman" w:hAnsi="Times New Roman" w:cs="Times New Roman"/>
          <w:sz w:val="28"/>
          <w:szCs w:val="28"/>
        </w:rPr>
        <w:t>ъяв</w:t>
      </w:r>
      <w:r w:rsidRPr="00806E86">
        <w:rPr>
          <w:rFonts w:ascii="Times New Roman" w:hAnsi="Times New Roman" w:cs="Times New Roman"/>
          <w:sz w:val="28"/>
          <w:szCs w:val="28"/>
        </w:rPr>
        <w:t>ляться к испытанию уже изолированным, но только с открытыми сварными стыками.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окончательном испытании подлежат проверке места с</w:t>
      </w:r>
      <w:r>
        <w:rPr>
          <w:rFonts w:ascii="Times New Roman" w:hAnsi="Times New Roman" w:cs="Times New Roman"/>
          <w:sz w:val="28"/>
          <w:szCs w:val="28"/>
        </w:rPr>
        <w:t xml:space="preserve">оединения отдельных участков (в </w:t>
      </w:r>
      <w:r w:rsidRPr="00806E86">
        <w:rPr>
          <w:rFonts w:ascii="Times New Roman" w:hAnsi="Times New Roman" w:cs="Times New Roman"/>
          <w:sz w:val="28"/>
          <w:szCs w:val="28"/>
        </w:rPr>
        <w:t>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w:t>
      </w:r>
      <w:r>
        <w:rPr>
          <w:rFonts w:ascii="Times New Roman" w:hAnsi="Times New Roman" w:cs="Times New Roman"/>
          <w:sz w:val="28"/>
          <w:szCs w:val="28"/>
        </w:rPr>
        <w:t xml:space="preserve"> </w:t>
      </w:r>
      <w:r w:rsidRPr="00806E86">
        <w:rPr>
          <w:rFonts w:ascii="Times New Roman" w:hAnsi="Times New Roman" w:cs="Times New Roman"/>
          <w:sz w:val="28"/>
          <w:szCs w:val="28"/>
        </w:rPr>
        <w:t>уплотнены, а секционные задвижки полностью открыты.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При гидравлическом испытании тепловых сетей последовательность проведения работ такая: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очистку теплопроводов;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устанавливают манометры, заглушки и краны;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подключают воду и гидравлический пресс;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заполняют трубопроводы водой до необходимого давления;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осмотр теплопроводов и помечают места, где обнаружены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устраняют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производят второе испытание;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отключают от водопровода и производят спуск воды из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снимают манометры и заглушки.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заполнения трубопроводов водой и хорошего удал</w:t>
      </w:r>
      <w:r>
        <w:rPr>
          <w:rFonts w:ascii="Times New Roman" w:hAnsi="Times New Roman" w:cs="Times New Roman"/>
          <w:sz w:val="28"/>
          <w:szCs w:val="28"/>
        </w:rPr>
        <w:t xml:space="preserve">ения из труб воздуха водопровод </w:t>
      </w:r>
      <w:r w:rsidRPr="00806E86">
        <w:rPr>
          <w:rFonts w:ascii="Times New Roman" w:hAnsi="Times New Roman" w:cs="Times New Roman"/>
          <w:sz w:val="28"/>
          <w:szCs w:val="28"/>
        </w:rPr>
        <w:t>присоединяют к нижней части теплопровода. Возле каждого возду</w:t>
      </w:r>
      <w:r>
        <w:rPr>
          <w:rFonts w:ascii="Times New Roman" w:hAnsi="Times New Roman" w:cs="Times New Roman"/>
          <w:sz w:val="28"/>
          <w:szCs w:val="28"/>
        </w:rPr>
        <w:t>шного крана необходимо вы</w:t>
      </w:r>
      <w:r w:rsidRPr="00806E86">
        <w:rPr>
          <w:rFonts w:ascii="Times New Roman" w:hAnsi="Times New Roman" w:cs="Times New Roman"/>
          <w:sz w:val="28"/>
          <w:szCs w:val="28"/>
        </w:rPr>
        <w:t xml:space="preserve">ставить дежурного. Сначала </w:t>
      </w:r>
      <w:proofErr w:type="gramStart"/>
      <w:r w:rsidRPr="00806E86">
        <w:rPr>
          <w:rFonts w:ascii="Times New Roman" w:hAnsi="Times New Roman" w:cs="Times New Roman"/>
          <w:sz w:val="28"/>
          <w:szCs w:val="28"/>
        </w:rPr>
        <w:t>через</w:t>
      </w:r>
      <w:proofErr w:type="gramEnd"/>
      <w:r w:rsidRPr="00806E86">
        <w:rPr>
          <w:rFonts w:ascii="Times New Roman" w:hAnsi="Times New Roman" w:cs="Times New Roman"/>
          <w:sz w:val="28"/>
          <w:szCs w:val="28"/>
        </w:rPr>
        <w:t xml:space="preserve"> </w:t>
      </w:r>
      <w:proofErr w:type="gramStart"/>
      <w:r w:rsidRPr="00806E86">
        <w:rPr>
          <w:rFonts w:ascii="Times New Roman" w:hAnsi="Times New Roman" w:cs="Times New Roman"/>
          <w:sz w:val="28"/>
          <w:szCs w:val="28"/>
        </w:rPr>
        <w:t>воздушники</w:t>
      </w:r>
      <w:proofErr w:type="gramEnd"/>
      <w:r w:rsidRPr="00806E86">
        <w:rPr>
          <w:rFonts w:ascii="Times New Roman" w:hAnsi="Times New Roman" w:cs="Times New Roman"/>
          <w:sz w:val="28"/>
          <w:szCs w:val="28"/>
        </w:rPr>
        <w:t xml:space="preserve"> поступает только воздух, потом воздушно-водяная</w:t>
      </w:r>
      <w:r>
        <w:rPr>
          <w:rFonts w:ascii="Times New Roman" w:hAnsi="Times New Roman" w:cs="Times New Roman"/>
          <w:sz w:val="28"/>
          <w:szCs w:val="28"/>
        </w:rPr>
        <w:t xml:space="preserve"> </w:t>
      </w:r>
      <w:r w:rsidRPr="00806E86">
        <w:rPr>
          <w:rFonts w:ascii="Times New Roman" w:hAnsi="Times New Roman" w:cs="Times New Roman"/>
          <w:sz w:val="28"/>
          <w:szCs w:val="28"/>
        </w:rPr>
        <w:t>смесь и, наконец, только вода. По достижении выхода только воды кран перекрывается. Далее</w:t>
      </w:r>
      <w:r>
        <w:rPr>
          <w:rFonts w:ascii="Times New Roman" w:hAnsi="Times New Roman" w:cs="Times New Roman"/>
          <w:sz w:val="28"/>
          <w:szCs w:val="28"/>
        </w:rPr>
        <w:t xml:space="preserve"> </w:t>
      </w:r>
      <w:r w:rsidRPr="00806E86">
        <w:rPr>
          <w:rFonts w:ascii="Times New Roman" w:hAnsi="Times New Roman" w:cs="Times New Roman"/>
          <w:sz w:val="28"/>
          <w:szCs w:val="28"/>
        </w:rPr>
        <w:t>кран еще два-три раза периодически открывают для полного вып</w:t>
      </w:r>
      <w:r>
        <w:rPr>
          <w:rFonts w:ascii="Times New Roman" w:hAnsi="Times New Roman" w:cs="Times New Roman"/>
          <w:sz w:val="28"/>
          <w:szCs w:val="28"/>
        </w:rPr>
        <w:t xml:space="preserve">уска оставшейся части воздуха с </w:t>
      </w:r>
      <w:r w:rsidRPr="00806E86">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Pr>
          <w:rFonts w:ascii="Times New Roman" w:hAnsi="Times New Roman" w:cs="Times New Roman"/>
          <w:sz w:val="28"/>
          <w:szCs w:val="28"/>
        </w:rPr>
        <w:t xml:space="preserve"> </w:t>
      </w:r>
      <w:r w:rsidRPr="00806E86">
        <w:rPr>
          <w:rFonts w:ascii="Times New Roman" w:hAnsi="Times New Roman" w:cs="Times New Roman"/>
          <w:sz w:val="28"/>
          <w:szCs w:val="28"/>
        </w:rPr>
        <w:t>дренажи закрыть.</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проводят давлением, равном рабочему с коэф</w:t>
      </w:r>
      <w:r>
        <w:rPr>
          <w:rFonts w:ascii="Times New Roman" w:hAnsi="Times New Roman" w:cs="Times New Roman"/>
          <w:sz w:val="28"/>
          <w:szCs w:val="28"/>
        </w:rPr>
        <w:t>фициентом 1,25. Под рабочим по</w:t>
      </w:r>
      <w:r w:rsidRPr="00806E86">
        <w:rPr>
          <w:rFonts w:ascii="Times New Roman" w:hAnsi="Times New Roman" w:cs="Times New Roman"/>
          <w:sz w:val="28"/>
          <w:szCs w:val="28"/>
        </w:rPr>
        <w:t>нимают максимальное давление, которое может возникнуть на д</w:t>
      </w:r>
      <w:r>
        <w:rPr>
          <w:rFonts w:ascii="Times New Roman" w:hAnsi="Times New Roman" w:cs="Times New Roman"/>
          <w:sz w:val="28"/>
          <w:szCs w:val="28"/>
        </w:rPr>
        <w:t>анном участке в процессе эксплу</w:t>
      </w:r>
      <w:r w:rsidRPr="00806E86">
        <w:rPr>
          <w:rFonts w:ascii="Times New Roman" w:hAnsi="Times New Roman" w:cs="Times New Roman"/>
          <w:sz w:val="28"/>
          <w:szCs w:val="28"/>
        </w:rPr>
        <w:t>атации.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случаях испытания теплопровода без оборудовани</w:t>
      </w:r>
      <w:r>
        <w:rPr>
          <w:rFonts w:ascii="Times New Roman" w:hAnsi="Times New Roman" w:cs="Times New Roman"/>
          <w:sz w:val="28"/>
          <w:szCs w:val="28"/>
        </w:rPr>
        <w:t xml:space="preserve">я и арматуры давление поднимают </w:t>
      </w:r>
      <w:r w:rsidRPr="00806E86">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Pr>
          <w:rFonts w:ascii="Times New Roman" w:hAnsi="Times New Roman" w:cs="Times New Roman"/>
          <w:sz w:val="28"/>
          <w:szCs w:val="28"/>
        </w:rPr>
        <w:t xml:space="preserve"> </w:t>
      </w:r>
      <w:r w:rsidRPr="00806E86">
        <w:rPr>
          <w:rFonts w:ascii="Times New Roman" w:hAnsi="Times New Roman" w:cs="Times New Roman"/>
          <w:sz w:val="28"/>
          <w:szCs w:val="28"/>
        </w:rPr>
        <w:t>после снижают его до рабочего, проводят осмотр сварных сое</w:t>
      </w:r>
      <w:r>
        <w:rPr>
          <w:rFonts w:ascii="Times New Roman" w:hAnsi="Times New Roman" w:cs="Times New Roman"/>
          <w:sz w:val="28"/>
          <w:szCs w:val="28"/>
        </w:rPr>
        <w:t>динений и обстукивают стыки. Ис</w:t>
      </w:r>
      <w:r w:rsidRPr="00806E86">
        <w:rPr>
          <w:rFonts w:ascii="Times New Roman" w:hAnsi="Times New Roman" w:cs="Times New Roman"/>
          <w:sz w:val="28"/>
          <w:szCs w:val="28"/>
        </w:rPr>
        <w:t>пытания считают удовлетворительными, если отсутствует падение давления, нет течи и потения</w:t>
      </w:r>
      <w:r>
        <w:rPr>
          <w:rFonts w:ascii="Times New Roman" w:hAnsi="Times New Roman" w:cs="Times New Roman"/>
          <w:sz w:val="28"/>
          <w:szCs w:val="28"/>
        </w:rPr>
        <w:t xml:space="preserve"> </w:t>
      </w:r>
      <w:r w:rsidRPr="00806E86">
        <w:rPr>
          <w:rFonts w:ascii="Times New Roman" w:hAnsi="Times New Roman" w:cs="Times New Roman"/>
          <w:sz w:val="28"/>
          <w:szCs w:val="28"/>
        </w:rPr>
        <w:t>стыков.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Испытания с установленным оборудованием и арматурой проводят с выд</w:t>
      </w:r>
      <w:r>
        <w:rPr>
          <w:rFonts w:ascii="Times New Roman" w:hAnsi="Times New Roman" w:cs="Times New Roman"/>
          <w:sz w:val="28"/>
          <w:szCs w:val="28"/>
        </w:rPr>
        <w:t xml:space="preserve">ержкой в течение </w:t>
      </w:r>
      <w:r w:rsidRPr="00806E86">
        <w:rPr>
          <w:rFonts w:ascii="Times New Roman" w:hAnsi="Times New Roman" w:cs="Times New Roman"/>
          <w:sz w:val="28"/>
          <w:szCs w:val="28"/>
        </w:rPr>
        <w:t>15 мин, проводят осмотр фланцевых и сварных соединений, ар</w:t>
      </w:r>
      <w:r>
        <w:rPr>
          <w:rFonts w:ascii="Times New Roman" w:hAnsi="Times New Roman" w:cs="Times New Roman"/>
          <w:sz w:val="28"/>
          <w:szCs w:val="28"/>
        </w:rPr>
        <w:t>матуры и оборудования, сальнико</w:t>
      </w:r>
      <w:r w:rsidRPr="00806E86">
        <w:rPr>
          <w:rFonts w:ascii="Times New Roman" w:hAnsi="Times New Roman" w:cs="Times New Roman"/>
          <w:sz w:val="28"/>
          <w:szCs w:val="28"/>
        </w:rPr>
        <w:t>вых уплотнений, после давление снижают до рабочего. Испы</w:t>
      </w:r>
      <w:r>
        <w:rPr>
          <w:rFonts w:ascii="Times New Roman" w:hAnsi="Times New Roman" w:cs="Times New Roman"/>
          <w:sz w:val="28"/>
          <w:szCs w:val="28"/>
        </w:rPr>
        <w:t>тания считают удовлетворительны</w:t>
      </w:r>
      <w:r w:rsidRPr="00806E86">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Pr>
          <w:rFonts w:ascii="Times New Roman" w:hAnsi="Times New Roman" w:cs="Times New Roman"/>
          <w:sz w:val="28"/>
          <w:szCs w:val="28"/>
        </w:rPr>
        <w:t xml:space="preserve"> </w:t>
      </w:r>
      <w:r w:rsidRPr="00806E86">
        <w:rPr>
          <w:rFonts w:ascii="Times New Roman" w:hAnsi="Times New Roman" w:cs="Times New Roman"/>
          <w:sz w:val="28"/>
          <w:szCs w:val="28"/>
        </w:rPr>
        <w:t>только герметичность, но и прочность оборудования и трубопровода.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После испытания воду необходимо удалять из труб полно</w:t>
      </w:r>
      <w:r>
        <w:rPr>
          <w:rFonts w:ascii="Times New Roman" w:hAnsi="Times New Roman" w:cs="Times New Roman"/>
          <w:sz w:val="28"/>
          <w:szCs w:val="28"/>
        </w:rPr>
        <w:t>стью. Как правило, вода для ис</w:t>
      </w:r>
      <w:r w:rsidRPr="00806E86">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Pr>
          <w:rFonts w:ascii="Times New Roman" w:hAnsi="Times New Roman" w:cs="Times New Roman"/>
          <w:sz w:val="28"/>
          <w:szCs w:val="28"/>
        </w:rPr>
        <w:t xml:space="preserve"> </w:t>
      </w:r>
      <w:r w:rsidRPr="00806E86">
        <w:rPr>
          <w:rFonts w:ascii="Times New Roman" w:hAnsi="Times New Roman" w:cs="Times New Roman"/>
          <w:sz w:val="28"/>
          <w:szCs w:val="28"/>
        </w:rPr>
        <w:t>причиной коррозии внутренних поверхностей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Температурные испытания тепловых сетей на максимал</w:t>
      </w:r>
      <w:r>
        <w:rPr>
          <w:rFonts w:ascii="Times New Roman" w:hAnsi="Times New Roman" w:cs="Times New Roman"/>
          <w:sz w:val="28"/>
          <w:szCs w:val="28"/>
        </w:rPr>
        <w:t xml:space="preserve">ьную температуру теплоносителя, </w:t>
      </w:r>
      <w:r w:rsidRPr="00806E86">
        <w:rPr>
          <w:rFonts w:ascii="Times New Roman" w:hAnsi="Times New Roman" w:cs="Times New Roman"/>
          <w:sz w:val="28"/>
          <w:szCs w:val="28"/>
        </w:rPr>
        <w:t>находящихся в эксплуатации длительное время и имеющих не</w:t>
      </w:r>
      <w:r>
        <w:rPr>
          <w:rFonts w:ascii="Times New Roman" w:hAnsi="Times New Roman" w:cs="Times New Roman"/>
          <w:sz w:val="28"/>
          <w:szCs w:val="28"/>
        </w:rPr>
        <w:t>надежные участки проводиться по</w:t>
      </w:r>
      <w:r w:rsidRPr="00806E86">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Pr>
          <w:rFonts w:ascii="Times New Roman" w:hAnsi="Times New Roman" w:cs="Times New Roman"/>
          <w:sz w:val="28"/>
          <w:szCs w:val="28"/>
        </w:rPr>
        <w:t xml:space="preserve"> </w:t>
      </w:r>
      <w:r w:rsidRPr="00806E86">
        <w:rPr>
          <w:rFonts w:ascii="Times New Roman" w:hAnsi="Times New Roman" w:cs="Times New Roman"/>
          <w:sz w:val="28"/>
          <w:szCs w:val="28"/>
        </w:rPr>
        <w:t>чем за 3 недели до начала отопительного периода.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Температурным испытаниям подвергаться вся сеть от ис</w:t>
      </w:r>
      <w:r>
        <w:rPr>
          <w:rFonts w:ascii="Times New Roman" w:hAnsi="Times New Roman" w:cs="Times New Roman"/>
          <w:sz w:val="28"/>
          <w:szCs w:val="28"/>
        </w:rPr>
        <w:t>точника тепловой энергии до ин</w:t>
      </w:r>
      <w:r w:rsidRPr="00806E86">
        <w:rPr>
          <w:rFonts w:ascii="Times New Roman" w:hAnsi="Times New Roman" w:cs="Times New Roman"/>
          <w:sz w:val="28"/>
          <w:szCs w:val="28"/>
        </w:rPr>
        <w:t>дивидуальных тепловых пунктов потребителей. Температурные</w:t>
      </w:r>
      <w:r>
        <w:rPr>
          <w:rFonts w:ascii="Times New Roman" w:hAnsi="Times New Roman" w:cs="Times New Roman"/>
          <w:sz w:val="28"/>
          <w:szCs w:val="28"/>
        </w:rPr>
        <w:t xml:space="preserve"> испытания проводятся при устой</w:t>
      </w:r>
      <w:r w:rsidRPr="00806E86">
        <w:rPr>
          <w:rFonts w:ascii="Times New Roman" w:hAnsi="Times New Roman" w:cs="Times New Roman"/>
          <w:sz w:val="28"/>
          <w:szCs w:val="28"/>
        </w:rPr>
        <w:t>чивых суточных плюсовых температурах наружного воздуха.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Началу испытания тепловой сети на максимальную т</w:t>
      </w:r>
      <w:r>
        <w:rPr>
          <w:rFonts w:ascii="Times New Roman" w:hAnsi="Times New Roman" w:cs="Times New Roman"/>
          <w:sz w:val="28"/>
          <w:szCs w:val="28"/>
        </w:rPr>
        <w:t xml:space="preserve">емпературу теплоносителя должен </w:t>
      </w:r>
      <w:r w:rsidRPr="00806E86">
        <w:rPr>
          <w:rFonts w:ascii="Times New Roman" w:hAnsi="Times New Roman" w:cs="Times New Roman"/>
          <w:sz w:val="28"/>
          <w:szCs w:val="28"/>
        </w:rPr>
        <w:t>предшествовать прогрев тепловой сети при температуре воды в подающем трубопроводе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прогрева составляет порядка двух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Перед началом испытания производится расстановка перс</w:t>
      </w:r>
      <w:r>
        <w:rPr>
          <w:rFonts w:ascii="Times New Roman" w:hAnsi="Times New Roman" w:cs="Times New Roman"/>
          <w:sz w:val="28"/>
          <w:szCs w:val="28"/>
        </w:rPr>
        <w:t xml:space="preserve">онала в пунктах наблюдения и по </w:t>
      </w:r>
      <w:r w:rsidRPr="00806E86">
        <w:rPr>
          <w:rFonts w:ascii="Times New Roman" w:hAnsi="Times New Roman" w:cs="Times New Roman"/>
          <w:sz w:val="28"/>
          <w:szCs w:val="28"/>
        </w:rPr>
        <w:t>трассе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предусмотренный программой срок на источнике тепловой энергии начинается пост</w:t>
      </w:r>
      <w:r>
        <w:rPr>
          <w:rFonts w:ascii="Times New Roman" w:hAnsi="Times New Roman" w:cs="Times New Roman"/>
          <w:sz w:val="28"/>
          <w:szCs w:val="28"/>
        </w:rPr>
        <w:t>е</w:t>
      </w:r>
      <w:r w:rsidRPr="00806E86">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Pr>
          <w:rFonts w:ascii="Times New Roman" w:hAnsi="Times New Roman" w:cs="Times New Roman"/>
          <w:sz w:val="28"/>
          <w:szCs w:val="28"/>
        </w:rPr>
        <w:t>источнике тепловой энергии и ве</w:t>
      </w:r>
      <w:r w:rsidRPr="00806E86">
        <w:rPr>
          <w:rFonts w:ascii="Times New Roman" w:hAnsi="Times New Roman" w:cs="Times New Roman"/>
          <w:sz w:val="28"/>
          <w:szCs w:val="28"/>
        </w:rPr>
        <w:t>личиной подпитки (дренажа).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Заданная максимальная температура теплоносителя подд</w:t>
      </w:r>
      <w:r>
        <w:rPr>
          <w:rFonts w:ascii="Times New Roman" w:hAnsi="Times New Roman" w:cs="Times New Roman"/>
          <w:sz w:val="28"/>
          <w:szCs w:val="28"/>
        </w:rPr>
        <w:t xml:space="preserve">ерживается постоянной в течение </w:t>
      </w:r>
      <w:r w:rsidRPr="00806E86">
        <w:rPr>
          <w:rFonts w:ascii="Times New Roman" w:hAnsi="Times New Roman" w:cs="Times New Roman"/>
          <w:sz w:val="28"/>
          <w:szCs w:val="28"/>
        </w:rPr>
        <w:t>установленного программой времени (не менее 2 ч), а затем плавно понижается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Скорость повышения и понижения температуры воды </w:t>
      </w:r>
      <w:r>
        <w:rPr>
          <w:rFonts w:ascii="Times New Roman" w:hAnsi="Times New Roman" w:cs="Times New Roman"/>
          <w:sz w:val="28"/>
          <w:szCs w:val="28"/>
        </w:rPr>
        <w:t>в подающем трубопроводе выбира</w:t>
      </w:r>
      <w:r w:rsidRPr="00806E86">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Pr>
          <w:rFonts w:ascii="Times New Roman" w:hAnsi="Times New Roman" w:cs="Times New Roman"/>
          <w:sz w:val="28"/>
          <w:szCs w:val="28"/>
        </w:rPr>
        <w:t xml:space="preserve"> </w:t>
      </w:r>
      <w:r w:rsidRPr="00806E86">
        <w:rPr>
          <w:rFonts w:ascii="Times New Roman" w:hAnsi="Times New Roman" w:cs="Times New Roman"/>
          <w:sz w:val="28"/>
          <w:szCs w:val="28"/>
        </w:rPr>
        <w:t>коллекторе сетевой воды на источнике тепловой энергии. Подд</w:t>
      </w:r>
      <w:r>
        <w:rPr>
          <w:rFonts w:ascii="Times New Roman" w:hAnsi="Times New Roman" w:cs="Times New Roman"/>
          <w:sz w:val="28"/>
          <w:szCs w:val="28"/>
        </w:rPr>
        <w:t>ержание давления в обратном кол</w:t>
      </w:r>
      <w:r w:rsidRPr="00806E86">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Pr>
          <w:rFonts w:ascii="Times New Roman" w:hAnsi="Times New Roman" w:cs="Times New Roman"/>
          <w:sz w:val="28"/>
          <w:szCs w:val="28"/>
        </w:rPr>
        <w:t xml:space="preserve"> </w:t>
      </w:r>
      <w:r w:rsidRPr="00806E86">
        <w:rPr>
          <w:rFonts w:ascii="Times New Roman" w:hAnsi="Times New Roman" w:cs="Times New Roman"/>
          <w:sz w:val="28"/>
          <w:szCs w:val="28"/>
        </w:rPr>
        <w:t>должно проводиться путем регулирования величины подпитки, а после полного прекращения</w:t>
      </w:r>
      <w:r>
        <w:rPr>
          <w:rFonts w:ascii="Times New Roman" w:hAnsi="Times New Roman" w:cs="Times New Roman"/>
          <w:sz w:val="28"/>
          <w:szCs w:val="28"/>
        </w:rPr>
        <w:t xml:space="preserve"> </w:t>
      </w:r>
      <w:r w:rsidRPr="00806E86">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Pr>
          <w:rFonts w:ascii="Times New Roman" w:hAnsi="Times New Roman" w:cs="Times New Roman"/>
          <w:sz w:val="28"/>
          <w:szCs w:val="28"/>
        </w:rPr>
        <w:t xml:space="preserve"> </w:t>
      </w:r>
      <w:r w:rsidRPr="00806E86">
        <w:rPr>
          <w:rFonts w:ascii="Times New Roman" w:hAnsi="Times New Roman" w:cs="Times New Roman"/>
          <w:sz w:val="28"/>
          <w:szCs w:val="28"/>
        </w:rPr>
        <w:t>обратного коллектора.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момента начала прогрева тепловой сети и до окон</w:t>
      </w:r>
      <w:r>
        <w:rPr>
          <w:rFonts w:ascii="Times New Roman" w:hAnsi="Times New Roman" w:cs="Times New Roman"/>
          <w:sz w:val="28"/>
          <w:szCs w:val="28"/>
        </w:rPr>
        <w:t xml:space="preserve">чания испытания во всех пунктах </w:t>
      </w:r>
      <w:r w:rsidRPr="00806E86">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Pr>
          <w:rFonts w:ascii="Times New Roman" w:hAnsi="Times New Roman" w:cs="Times New Roman"/>
          <w:sz w:val="28"/>
          <w:szCs w:val="28"/>
        </w:rPr>
        <w:t xml:space="preserve"> </w:t>
      </w:r>
      <w:r w:rsidRPr="00806E86">
        <w:rPr>
          <w:rFonts w:ascii="Times New Roman" w:hAnsi="Times New Roman" w:cs="Times New Roman"/>
          <w:sz w:val="28"/>
          <w:szCs w:val="28"/>
        </w:rPr>
        <w:t>воды с записью в журналы.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Руководитель испытания по данным, поступающим из пу</w:t>
      </w:r>
      <w:r>
        <w:rPr>
          <w:rFonts w:ascii="Times New Roman" w:hAnsi="Times New Roman" w:cs="Times New Roman"/>
          <w:sz w:val="28"/>
          <w:szCs w:val="28"/>
        </w:rPr>
        <w:t>нктов наблюдения, следит за по</w:t>
      </w:r>
      <w:r w:rsidRPr="00806E86">
        <w:rPr>
          <w:rFonts w:ascii="Times New Roman" w:hAnsi="Times New Roman" w:cs="Times New Roman"/>
          <w:sz w:val="28"/>
          <w:szCs w:val="28"/>
        </w:rPr>
        <w:t>вышением температуры сетевой воды на источнике тепловой энер</w:t>
      </w:r>
      <w:r>
        <w:rPr>
          <w:rFonts w:ascii="Times New Roman" w:hAnsi="Times New Roman" w:cs="Times New Roman"/>
          <w:sz w:val="28"/>
          <w:szCs w:val="28"/>
        </w:rPr>
        <w:t>гии и в тепловой сети и прохож</w:t>
      </w:r>
      <w:r w:rsidRPr="00806E86">
        <w:rPr>
          <w:rFonts w:ascii="Times New Roman" w:hAnsi="Times New Roman" w:cs="Times New Roman"/>
          <w:sz w:val="28"/>
          <w:szCs w:val="28"/>
        </w:rPr>
        <w:t>дением температурной волны по участкам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своевременного выявления повреждений, которые м</w:t>
      </w:r>
      <w:r>
        <w:rPr>
          <w:rFonts w:ascii="Times New Roman" w:hAnsi="Times New Roman" w:cs="Times New Roman"/>
          <w:sz w:val="28"/>
          <w:szCs w:val="28"/>
        </w:rPr>
        <w:t xml:space="preserve">огут возникнуть в тепловой сети </w:t>
      </w:r>
      <w:r w:rsidRPr="00806E86">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связаны с увеличением объема сетевой воды при ее нагреве. Поскольку расходы </w:t>
      </w:r>
      <w:proofErr w:type="spellStart"/>
      <w:r w:rsidRPr="00806E86">
        <w:rPr>
          <w:rFonts w:ascii="Times New Roman" w:hAnsi="Times New Roman" w:cs="Times New Roman"/>
          <w:sz w:val="28"/>
          <w:szCs w:val="28"/>
        </w:rPr>
        <w:t>подпиточной</w:t>
      </w:r>
      <w:proofErr w:type="spellEnd"/>
      <w:r w:rsidRPr="00806E8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06E86">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ним момента появления </w:t>
      </w:r>
      <w:proofErr w:type="spellStart"/>
      <w:r w:rsidRPr="00806E86">
        <w:rPr>
          <w:rFonts w:ascii="Times New Roman" w:hAnsi="Times New Roman" w:cs="Times New Roman"/>
          <w:sz w:val="28"/>
          <w:szCs w:val="28"/>
        </w:rPr>
        <w:t>неплотностей</w:t>
      </w:r>
      <w:proofErr w:type="spellEnd"/>
      <w:r w:rsidRPr="00806E86">
        <w:rPr>
          <w:rFonts w:ascii="Times New Roman" w:hAnsi="Times New Roman" w:cs="Times New Roman"/>
          <w:sz w:val="28"/>
          <w:szCs w:val="28"/>
        </w:rPr>
        <w:t xml:space="preserve"> в тепловой сети. Поэтому в период неу</w:t>
      </w:r>
      <w:r>
        <w:rPr>
          <w:rFonts w:ascii="Times New Roman" w:hAnsi="Times New Roman" w:cs="Times New Roman"/>
          <w:sz w:val="28"/>
          <w:szCs w:val="28"/>
        </w:rPr>
        <w:t>становившегося ре</w:t>
      </w:r>
      <w:r w:rsidRPr="00806E86">
        <w:rPr>
          <w:rFonts w:ascii="Times New Roman" w:hAnsi="Times New Roman" w:cs="Times New Roman"/>
          <w:sz w:val="28"/>
          <w:szCs w:val="28"/>
        </w:rPr>
        <w:t>жима необходимо анализировать причины каждого резкого ув</w:t>
      </w:r>
      <w:r>
        <w:rPr>
          <w:rFonts w:ascii="Times New Roman" w:hAnsi="Times New Roman" w:cs="Times New Roman"/>
          <w:sz w:val="28"/>
          <w:szCs w:val="28"/>
        </w:rPr>
        <w:t xml:space="preserve">еличения расхода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w:t>
      </w:r>
      <w:r w:rsidRPr="00806E86">
        <w:rPr>
          <w:rFonts w:ascii="Times New Roman" w:hAnsi="Times New Roman" w:cs="Times New Roman"/>
          <w:sz w:val="28"/>
          <w:szCs w:val="28"/>
        </w:rPr>
        <w:t>ды и уменьшения расхода дренируемой воды.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Нарушение плотности тепловой сети при испытании м</w:t>
      </w:r>
      <w:r>
        <w:rPr>
          <w:rFonts w:ascii="Times New Roman" w:hAnsi="Times New Roman" w:cs="Times New Roman"/>
          <w:sz w:val="28"/>
          <w:szCs w:val="28"/>
        </w:rPr>
        <w:t xml:space="preserve">ожет быть выявлено с наибольшей </w:t>
      </w:r>
      <w:r w:rsidRPr="00806E86">
        <w:rPr>
          <w:rFonts w:ascii="Times New Roman" w:hAnsi="Times New Roman" w:cs="Times New Roman"/>
          <w:sz w:val="28"/>
          <w:szCs w:val="28"/>
        </w:rPr>
        <w:t>достоверностью в период установившейся максимальной темп</w:t>
      </w:r>
      <w:r>
        <w:rPr>
          <w:rFonts w:ascii="Times New Roman" w:hAnsi="Times New Roman" w:cs="Times New Roman"/>
          <w:sz w:val="28"/>
          <w:szCs w:val="28"/>
        </w:rPr>
        <w:t>ературы сетевой воды. Резкое от</w:t>
      </w:r>
      <w:r w:rsidRPr="00806E86">
        <w:rPr>
          <w:rFonts w:ascii="Times New Roman" w:hAnsi="Times New Roman" w:cs="Times New Roman"/>
          <w:sz w:val="28"/>
          <w:szCs w:val="28"/>
        </w:rPr>
        <w:t xml:space="preserve">клонение величины подпитки от начальной в </w:t>
      </w:r>
      <w:r w:rsidRPr="00806E86">
        <w:rPr>
          <w:rFonts w:ascii="Times New Roman" w:hAnsi="Times New Roman" w:cs="Times New Roman"/>
          <w:sz w:val="28"/>
          <w:szCs w:val="28"/>
        </w:rPr>
        <w:lastRenderedPageBreak/>
        <w:t>этот период свиде</w:t>
      </w:r>
      <w:r>
        <w:rPr>
          <w:rFonts w:ascii="Times New Roman" w:hAnsi="Times New Roman" w:cs="Times New Roman"/>
          <w:sz w:val="28"/>
          <w:szCs w:val="28"/>
        </w:rPr>
        <w:t xml:space="preserve">тельствует о появлении </w:t>
      </w:r>
      <w:proofErr w:type="spellStart"/>
      <w:r>
        <w:rPr>
          <w:rFonts w:ascii="Times New Roman" w:hAnsi="Times New Roman" w:cs="Times New Roman"/>
          <w:sz w:val="28"/>
          <w:szCs w:val="28"/>
        </w:rPr>
        <w:t>неплотно</w:t>
      </w:r>
      <w:r w:rsidRPr="00806E86">
        <w:rPr>
          <w:rFonts w:ascii="Times New Roman" w:hAnsi="Times New Roman" w:cs="Times New Roman"/>
          <w:sz w:val="28"/>
          <w:szCs w:val="28"/>
        </w:rPr>
        <w:t>сти</w:t>
      </w:r>
      <w:proofErr w:type="spellEnd"/>
      <w:r w:rsidRPr="00806E86">
        <w:rPr>
          <w:rFonts w:ascii="Times New Roman" w:hAnsi="Times New Roman" w:cs="Times New Roman"/>
          <w:sz w:val="28"/>
          <w:szCs w:val="28"/>
        </w:rPr>
        <w:t xml:space="preserve"> в тепловой сети и необходимости принятия срочных мер по ликвидации повреждения.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Специально выделенный персонал во время испытания</w:t>
      </w:r>
      <w:r>
        <w:rPr>
          <w:rFonts w:ascii="Times New Roman" w:hAnsi="Times New Roman" w:cs="Times New Roman"/>
          <w:sz w:val="28"/>
          <w:szCs w:val="28"/>
        </w:rPr>
        <w:t xml:space="preserve"> должен объезжать и осматривать </w:t>
      </w:r>
      <w:r w:rsidRPr="00806E86">
        <w:rPr>
          <w:rFonts w:ascii="Times New Roman" w:hAnsi="Times New Roman" w:cs="Times New Roman"/>
          <w:sz w:val="28"/>
          <w:szCs w:val="28"/>
        </w:rPr>
        <w:t>трассу тепловой сети и о выявленных повреждениях (появление парения, воды на трассе сети и</w:t>
      </w:r>
      <w:r>
        <w:rPr>
          <w:rFonts w:ascii="Times New Roman" w:hAnsi="Times New Roman" w:cs="Times New Roman"/>
          <w:sz w:val="28"/>
          <w:szCs w:val="28"/>
        </w:rPr>
        <w:t xml:space="preserve"> </w:t>
      </w:r>
      <w:r w:rsidRPr="00806E86">
        <w:rPr>
          <w:rFonts w:ascii="Times New Roman" w:hAnsi="Times New Roman" w:cs="Times New Roman"/>
          <w:sz w:val="28"/>
          <w:szCs w:val="28"/>
        </w:rPr>
        <w:t>др.) немедленно сообщать руководителю испытания. При обна</w:t>
      </w:r>
      <w:r>
        <w:rPr>
          <w:rFonts w:ascii="Times New Roman" w:hAnsi="Times New Roman" w:cs="Times New Roman"/>
          <w:sz w:val="28"/>
          <w:szCs w:val="28"/>
        </w:rPr>
        <w:t>ружении повреждений, которые мо</w:t>
      </w:r>
      <w:r w:rsidRPr="00806E86">
        <w:rPr>
          <w:rFonts w:ascii="Times New Roman" w:hAnsi="Times New Roman" w:cs="Times New Roman"/>
          <w:sz w:val="28"/>
          <w:szCs w:val="28"/>
        </w:rPr>
        <w:t>гут привести к серьезным последствиям, испытание должно быть приостановлено до устранения</w:t>
      </w:r>
      <w:r>
        <w:rPr>
          <w:rFonts w:ascii="Times New Roman" w:hAnsi="Times New Roman" w:cs="Times New Roman"/>
          <w:sz w:val="28"/>
          <w:szCs w:val="28"/>
        </w:rPr>
        <w:t xml:space="preserve"> </w:t>
      </w:r>
      <w:r w:rsidRPr="00806E86">
        <w:rPr>
          <w:rFonts w:ascii="Times New Roman" w:hAnsi="Times New Roman" w:cs="Times New Roman"/>
          <w:sz w:val="28"/>
          <w:szCs w:val="28"/>
        </w:rPr>
        <w:t>этих повреждений.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Системы теплопотребления, температура воды в которы</w:t>
      </w:r>
      <w:r>
        <w:rPr>
          <w:rFonts w:ascii="Times New Roman" w:hAnsi="Times New Roman" w:cs="Times New Roman"/>
          <w:sz w:val="28"/>
          <w:szCs w:val="28"/>
        </w:rPr>
        <w:t>х при испытании превысила допу</w:t>
      </w:r>
      <w:r w:rsidRPr="00806E86">
        <w:rPr>
          <w:rFonts w:ascii="Times New Roman" w:hAnsi="Times New Roman" w:cs="Times New Roman"/>
          <w:sz w:val="28"/>
          <w:szCs w:val="28"/>
        </w:rPr>
        <w:t>стимые значения 95 °С должны быть немедленно отключены.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Измерения температуры и давления воды в пунктах набл</w:t>
      </w:r>
      <w:r>
        <w:rPr>
          <w:rFonts w:ascii="Times New Roman" w:hAnsi="Times New Roman" w:cs="Times New Roman"/>
          <w:sz w:val="28"/>
          <w:szCs w:val="28"/>
        </w:rPr>
        <w:t>юдения заканчиваются после про</w:t>
      </w:r>
      <w:r w:rsidRPr="00806E86">
        <w:rPr>
          <w:rFonts w:ascii="Times New Roman" w:hAnsi="Times New Roman" w:cs="Times New Roman"/>
          <w:sz w:val="28"/>
          <w:szCs w:val="28"/>
        </w:rPr>
        <w:t xml:space="preserve">хождения в данном месте температурной волны и понижения </w:t>
      </w:r>
      <w:r>
        <w:rPr>
          <w:rFonts w:ascii="Times New Roman" w:hAnsi="Times New Roman" w:cs="Times New Roman"/>
          <w:sz w:val="28"/>
          <w:szCs w:val="28"/>
        </w:rPr>
        <w:t>температуры сетевой воды в пода</w:t>
      </w:r>
      <w:r w:rsidRPr="00806E86">
        <w:rPr>
          <w:rFonts w:ascii="Times New Roman" w:hAnsi="Times New Roman" w:cs="Times New Roman"/>
          <w:sz w:val="28"/>
          <w:szCs w:val="28"/>
        </w:rPr>
        <w:t>ющем трубопроводе до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считается законченным после понижения температуры воды в пода</w:t>
      </w:r>
      <w:r>
        <w:rPr>
          <w:rFonts w:ascii="Times New Roman" w:hAnsi="Times New Roman" w:cs="Times New Roman"/>
          <w:sz w:val="28"/>
          <w:szCs w:val="28"/>
        </w:rPr>
        <w:t>ющем тру</w:t>
      </w:r>
      <w:r w:rsidRPr="00806E86">
        <w:rPr>
          <w:rFonts w:ascii="Times New Roman" w:hAnsi="Times New Roman" w:cs="Times New Roman"/>
          <w:sz w:val="28"/>
          <w:szCs w:val="28"/>
        </w:rPr>
        <w:t>бопроводе тепловой сети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по определению тепловых потерь в тепловых с</w:t>
      </w:r>
      <w:r>
        <w:rPr>
          <w:rFonts w:ascii="Times New Roman" w:hAnsi="Times New Roman" w:cs="Times New Roman"/>
          <w:sz w:val="28"/>
          <w:szCs w:val="28"/>
        </w:rPr>
        <w:t xml:space="preserve">етях проводятся один раз в пять </w:t>
      </w:r>
      <w:r w:rsidRPr="00806E86">
        <w:rPr>
          <w:rFonts w:ascii="Times New Roman" w:hAnsi="Times New Roman" w:cs="Times New Roman"/>
          <w:sz w:val="28"/>
          <w:szCs w:val="28"/>
        </w:rPr>
        <w:t>лет на с целью разработки энергетических характеристик и но</w:t>
      </w:r>
      <w:r>
        <w:rPr>
          <w:rFonts w:ascii="Times New Roman" w:hAnsi="Times New Roman" w:cs="Times New Roman"/>
          <w:sz w:val="28"/>
          <w:szCs w:val="28"/>
        </w:rPr>
        <w:t>рмирования эксплуатационных теп</w:t>
      </w:r>
      <w:r w:rsidRPr="00806E86">
        <w:rPr>
          <w:rFonts w:ascii="Times New Roman" w:hAnsi="Times New Roman" w:cs="Times New Roman"/>
          <w:sz w:val="28"/>
          <w:szCs w:val="28"/>
        </w:rPr>
        <w:t>ловых потерь, а также оценки технического состояния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Осуществление разработанных гидравлических и темпе</w:t>
      </w:r>
      <w:r>
        <w:rPr>
          <w:rFonts w:ascii="Times New Roman" w:hAnsi="Times New Roman" w:cs="Times New Roman"/>
          <w:sz w:val="28"/>
          <w:szCs w:val="28"/>
        </w:rPr>
        <w:t>ратурных режимов испытаний про</w:t>
      </w:r>
      <w:r w:rsidRPr="00806E86">
        <w:rPr>
          <w:rFonts w:ascii="Times New Roman" w:hAnsi="Times New Roman" w:cs="Times New Roman"/>
          <w:sz w:val="28"/>
          <w:szCs w:val="28"/>
        </w:rPr>
        <w:t>изводится в следующем порядке: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 включаются расходомеры на линиях сетевой и </w:t>
      </w:r>
      <w:proofErr w:type="spellStart"/>
      <w:r w:rsidRPr="00806E86">
        <w:rPr>
          <w:rFonts w:ascii="Times New Roman" w:hAnsi="Times New Roman" w:cs="Times New Roman"/>
          <w:sz w:val="28"/>
          <w:szCs w:val="28"/>
        </w:rPr>
        <w:t>подпиточ</w:t>
      </w:r>
      <w:r>
        <w:rPr>
          <w:rFonts w:ascii="Times New Roman" w:hAnsi="Times New Roman" w:cs="Times New Roman"/>
          <w:sz w:val="28"/>
          <w:szCs w:val="28"/>
        </w:rPr>
        <w:t>ной</w:t>
      </w:r>
      <w:proofErr w:type="spellEnd"/>
      <w:r>
        <w:rPr>
          <w:rFonts w:ascii="Times New Roman" w:hAnsi="Times New Roman" w:cs="Times New Roman"/>
          <w:sz w:val="28"/>
          <w:szCs w:val="28"/>
        </w:rPr>
        <w:t xml:space="preserve"> воды и устанавливаются тер</w:t>
      </w:r>
      <w:r w:rsidRPr="00806E86">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Pr>
          <w:rFonts w:ascii="Times New Roman" w:hAnsi="Times New Roman" w:cs="Times New Roman"/>
          <w:sz w:val="28"/>
          <w:szCs w:val="28"/>
        </w:rPr>
        <w:t xml:space="preserve">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 и на входе в нее;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определенный расчетом расход воды п</w:t>
      </w:r>
      <w:r>
        <w:rPr>
          <w:rFonts w:ascii="Times New Roman" w:hAnsi="Times New Roman" w:cs="Times New Roman"/>
          <w:sz w:val="28"/>
          <w:szCs w:val="28"/>
        </w:rPr>
        <w:t>о циркуляционному кольцу, кото</w:t>
      </w:r>
      <w:r w:rsidRPr="00806E86">
        <w:rPr>
          <w:rFonts w:ascii="Times New Roman" w:hAnsi="Times New Roman" w:cs="Times New Roman"/>
          <w:sz w:val="28"/>
          <w:szCs w:val="28"/>
        </w:rPr>
        <w:t>рый поддерживается постоянным в течение всего периода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давление в обратной линии испытыва</w:t>
      </w:r>
      <w:r>
        <w:rPr>
          <w:rFonts w:ascii="Times New Roman" w:hAnsi="Times New Roman" w:cs="Times New Roman"/>
          <w:sz w:val="28"/>
          <w:szCs w:val="28"/>
        </w:rPr>
        <w:t xml:space="preserve">емого кольца на входе ее в </w:t>
      </w:r>
      <w:proofErr w:type="spellStart"/>
      <w:r>
        <w:rPr>
          <w:rFonts w:ascii="Times New Roman" w:hAnsi="Times New Roman" w:cs="Times New Roman"/>
          <w:sz w:val="28"/>
          <w:szCs w:val="28"/>
        </w:rPr>
        <w:t>теп</w:t>
      </w:r>
      <w:r w:rsidRPr="00806E86">
        <w:rPr>
          <w:rFonts w:ascii="Times New Roman" w:hAnsi="Times New Roman" w:cs="Times New Roman"/>
          <w:sz w:val="28"/>
          <w:szCs w:val="28"/>
        </w:rPr>
        <w:t>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устанавливается температура воды в подающей линии</w:t>
      </w:r>
      <w:r>
        <w:rPr>
          <w:rFonts w:ascii="Times New Roman" w:hAnsi="Times New Roman" w:cs="Times New Roman"/>
          <w:sz w:val="28"/>
          <w:szCs w:val="28"/>
        </w:rPr>
        <w:t xml:space="preserve"> испытываемого кольца на выходе </w:t>
      </w:r>
      <w:r w:rsidRPr="00806E86">
        <w:rPr>
          <w:rFonts w:ascii="Times New Roman" w:hAnsi="Times New Roman" w:cs="Times New Roman"/>
          <w:sz w:val="28"/>
          <w:szCs w:val="28"/>
        </w:rPr>
        <w:t xml:space="preserve">из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Отклонение расхода сетевой воды в циркуляционном </w:t>
      </w:r>
      <w:r>
        <w:rPr>
          <w:rFonts w:ascii="Times New Roman" w:hAnsi="Times New Roman" w:cs="Times New Roman"/>
          <w:sz w:val="28"/>
          <w:szCs w:val="28"/>
        </w:rPr>
        <w:t xml:space="preserve">кольце не должно превышать ±2 % </w:t>
      </w:r>
      <w:r w:rsidRPr="00806E86">
        <w:rPr>
          <w:rFonts w:ascii="Times New Roman" w:hAnsi="Times New Roman" w:cs="Times New Roman"/>
          <w:sz w:val="28"/>
          <w:szCs w:val="28"/>
        </w:rPr>
        <w:t>расчетного значения.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Температура воды в подающей линии должна поддер</w:t>
      </w:r>
      <w:r>
        <w:rPr>
          <w:rFonts w:ascii="Times New Roman" w:hAnsi="Times New Roman" w:cs="Times New Roman"/>
          <w:sz w:val="28"/>
          <w:szCs w:val="28"/>
        </w:rPr>
        <w:t xml:space="preserve">живаться постоянной с точностью </w:t>
      </w:r>
      <w:r w:rsidRPr="00806E86">
        <w:rPr>
          <w:rFonts w:ascii="Times New Roman" w:hAnsi="Times New Roman" w:cs="Times New Roman"/>
          <w:sz w:val="28"/>
          <w:szCs w:val="28"/>
        </w:rPr>
        <w:t>±0,5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Определение тепловых потерь при подземной прокладке сетей производится при уст</w:t>
      </w:r>
      <w:r>
        <w:rPr>
          <w:rFonts w:ascii="Times New Roman" w:hAnsi="Times New Roman" w:cs="Times New Roman"/>
          <w:sz w:val="28"/>
          <w:szCs w:val="28"/>
        </w:rPr>
        <w:t>ано</w:t>
      </w:r>
      <w:r w:rsidRPr="00806E86">
        <w:rPr>
          <w:rFonts w:ascii="Times New Roman" w:hAnsi="Times New Roman" w:cs="Times New Roman"/>
          <w:sz w:val="28"/>
          <w:szCs w:val="28"/>
        </w:rPr>
        <w:t>вившемся тепловом состоянии, что достигается путем стабилиз</w:t>
      </w:r>
      <w:r>
        <w:rPr>
          <w:rFonts w:ascii="Times New Roman" w:hAnsi="Times New Roman" w:cs="Times New Roman"/>
          <w:sz w:val="28"/>
          <w:szCs w:val="28"/>
        </w:rPr>
        <w:t>ации температурного поля в окру</w:t>
      </w:r>
      <w:r w:rsidRPr="00806E86">
        <w:rPr>
          <w:rFonts w:ascii="Times New Roman" w:hAnsi="Times New Roman" w:cs="Times New Roman"/>
          <w:sz w:val="28"/>
          <w:szCs w:val="28"/>
        </w:rPr>
        <w:t>жающем теплопроводы грунте, при заданном режиме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Показателем достижения установившегося теплового с</w:t>
      </w:r>
      <w:r>
        <w:rPr>
          <w:rFonts w:ascii="Times New Roman" w:hAnsi="Times New Roman" w:cs="Times New Roman"/>
          <w:sz w:val="28"/>
          <w:szCs w:val="28"/>
        </w:rPr>
        <w:t xml:space="preserve">остояния грунта на испытываемом </w:t>
      </w:r>
      <w:r w:rsidRPr="00806E86">
        <w:rPr>
          <w:rFonts w:ascii="Times New Roman" w:hAnsi="Times New Roman" w:cs="Times New Roman"/>
          <w:sz w:val="28"/>
          <w:szCs w:val="28"/>
        </w:rPr>
        <w:t>кольце является постоянство температуры воды в обратной лин</w:t>
      </w:r>
      <w:r>
        <w:rPr>
          <w:rFonts w:ascii="Times New Roman" w:hAnsi="Times New Roman" w:cs="Times New Roman"/>
          <w:sz w:val="28"/>
          <w:szCs w:val="28"/>
        </w:rPr>
        <w:t xml:space="preserve">ии кольца на входе в </w:t>
      </w:r>
      <w:proofErr w:type="spellStart"/>
      <w:r>
        <w:rPr>
          <w:rFonts w:ascii="Times New Roman" w:hAnsi="Times New Roman" w:cs="Times New Roman"/>
          <w:sz w:val="28"/>
          <w:szCs w:val="28"/>
        </w:rPr>
        <w:t>теплоподго</w:t>
      </w:r>
      <w:r w:rsidRPr="00806E86">
        <w:rPr>
          <w:rFonts w:ascii="Times New Roman" w:hAnsi="Times New Roman" w:cs="Times New Roman"/>
          <w:sz w:val="28"/>
          <w:szCs w:val="28"/>
        </w:rPr>
        <w:t>товительную</w:t>
      </w:r>
      <w:proofErr w:type="spellEnd"/>
      <w:r w:rsidRPr="00806E86">
        <w:rPr>
          <w:rFonts w:ascii="Times New Roman" w:hAnsi="Times New Roman" w:cs="Times New Roman"/>
          <w:sz w:val="28"/>
          <w:szCs w:val="28"/>
        </w:rPr>
        <w:t xml:space="preserve"> установку в течение 4 ч.</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Во время прогрева грунта измеряются расходы циркули</w:t>
      </w:r>
      <w:r>
        <w:rPr>
          <w:rFonts w:ascii="Times New Roman" w:hAnsi="Times New Roman" w:cs="Times New Roman"/>
          <w:sz w:val="28"/>
          <w:szCs w:val="28"/>
        </w:rPr>
        <w:t xml:space="preserve">рующей и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воды, тем</w:t>
      </w:r>
      <w:r w:rsidRPr="00806E86">
        <w:rPr>
          <w:rFonts w:ascii="Times New Roman" w:hAnsi="Times New Roman" w:cs="Times New Roman"/>
          <w:sz w:val="28"/>
          <w:szCs w:val="28"/>
        </w:rPr>
        <w:t xml:space="preserve">пература сетевой воды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w:t>
      </w:r>
      <w:r>
        <w:rPr>
          <w:rFonts w:ascii="Times New Roman" w:hAnsi="Times New Roman" w:cs="Times New Roman"/>
          <w:sz w:val="28"/>
          <w:szCs w:val="28"/>
        </w:rPr>
        <w:t>ку и выходе из нее и на пере</w:t>
      </w:r>
      <w:r w:rsidRPr="00806E86">
        <w:rPr>
          <w:rFonts w:ascii="Times New Roman" w:hAnsi="Times New Roman" w:cs="Times New Roman"/>
          <w:sz w:val="28"/>
          <w:szCs w:val="28"/>
        </w:rPr>
        <w:t>мычке конечного участка испытываемого кольца. Результат</w:t>
      </w:r>
      <w:r>
        <w:rPr>
          <w:rFonts w:ascii="Times New Roman" w:hAnsi="Times New Roman" w:cs="Times New Roman"/>
          <w:sz w:val="28"/>
          <w:szCs w:val="28"/>
        </w:rPr>
        <w:t>ы измерений фиксируются одновре</w:t>
      </w:r>
      <w:r w:rsidRPr="00806E86">
        <w:rPr>
          <w:rFonts w:ascii="Times New Roman" w:hAnsi="Times New Roman" w:cs="Times New Roman"/>
          <w:sz w:val="28"/>
          <w:szCs w:val="28"/>
        </w:rPr>
        <w:t>менно через каждые 30 мин.</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периода достижения установивше</w:t>
      </w:r>
      <w:r>
        <w:rPr>
          <w:rFonts w:ascii="Times New Roman" w:hAnsi="Times New Roman" w:cs="Times New Roman"/>
          <w:sz w:val="28"/>
          <w:szCs w:val="28"/>
        </w:rPr>
        <w:t xml:space="preserve">гося теплового состояния кольца </w:t>
      </w:r>
      <w:r w:rsidRPr="00806E86">
        <w:rPr>
          <w:rFonts w:ascii="Times New Roman" w:hAnsi="Times New Roman" w:cs="Times New Roman"/>
          <w:sz w:val="28"/>
          <w:szCs w:val="28"/>
        </w:rPr>
        <w:t>существенно сокращается, если перед испытанием горячее во</w:t>
      </w:r>
      <w:r>
        <w:rPr>
          <w:rFonts w:ascii="Times New Roman" w:hAnsi="Times New Roman" w:cs="Times New Roman"/>
          <w:sz w:val="28"/>
          <w:szCs w:val="28"/>
        </w:rPr>
        <w:t>доснабжение присоединенных к ис</w:t>
      </w:r>
      <w:r w:rsidRPr="00806E86">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Pr>
          <w:rFonts w:ascii="Times New Roman" w:hAnsi="Times New Roman" w:cs="Times New Roman"/>
          <w:sz w:val="28"/>
          <w:szCs w:val="28"/>
        </w:rPr>
        <w:t xml:space="preserve"> </w:t>
      </w:r>
      <w:r w:rsidRPr="00806E86">
        <w:rPr>
          <w:rFonts w:ascii="Times New Roman" w:hAnsi="Times New Roman" w:cs="Times New Roman"/>
          <w:sz w:val="28"/>
          <w:szCs w:val="28"/>
        </w:rPr>
        <w:t>близкой к температуре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Начиная с момента достижения установившегося теплового состояния во всех на</w:t>
      </w:r>
      <w:r>
        <w:rPr>
          <w:rFonts w:ascii="Times New Roman" w:hAnsi="Times New Roman" w:cs="Times New Roman"/>
          <w:sz w:val="28"/>
          <w:szCs w:val="28"/>
        </w:rPr>
        <w:t xml:space="preserve">меченных </w:t>
      </w:r>
      <w:r w:rsidRPr="00806E86">
        <w:rPr>
          <w:rFonts w:ascii="Times New Roman" w:hAnsi="Times New Roman" w:cs="Times New Roman"/>
          <w:sz w:val="28"/>
          <w:szCs w:val="28"/>
        </w:rPr>
        <w:t xml:space="preserve">точках наблюдения устанавливаются термометры и измеряется </w:t>
      </w:r>
      <w:r>
        <w:rPr>
          <w:rFonts w:ascii="Times New Roman" w:hAnsi="Times New Roman" w:cs="Times New Roman"/>
          <w:sz w:val="28"/>
          <w:szCs w:val="28"/>
        </w:rPr>
        <w:t>температура воды. Запись показа</w:t>
      </w:r>
      <w:r w:rsidRPr="00806E86">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Pr>
          <w:rFonts w:ascii="Times New Roman" w:hAnsi="Times New Roman" w:cs="Times New Roman"/>
          <w:sz w:val="28"/>
          <w:szCs w:val="28"/>
        </w:rPr>
        <w:t xml:space="preserve"> </w:t>
      </w:r>
      <w:r w:rsidRPr="00806E86">
        <w:rPr>
          <w:rFonts w:ascii="Times New Roman" w:hAnsi="Times New Roman" w:cs="Times New Roman"/>
          <w:sz w:val="28"/>
          <w:szCs w:val="28"/>
        </w:rPr>
        <w:t>основного режима испытаний должна составлять не менее 8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заключительном этапе испытаний методом "температ</w:t>
      </w:r>
      <w:r>
        <w:rPr>
          <w:rFonts w:ascii="Times New Roman" w:hAnsi="Times New Roman" w:cs="Times New Roman"/>
          <w:sz w:val="28"/>
          <w:szCs w:val="28"/>
        </w:rPr>
        <w:t>урной волны" уточняется время –</w:t>
      </w:r>
      <w:r w:rsidRPr="00806E86">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На этом этапе температура воды в подающей линии за 20-40 мин повышается на 10-20С п</w:t>
      </w:r>
      <w:r>
        <w:rPr>
          <w:rFonts w:ascii="Times New Roman" w:hAnsi="Times New Roman" w:cs="Times New Roman"/>
          <w:sz w:val="28"/>
          <w:szCs w:val="28"/>
        </w:rPr>
        <w:t>о срав</w:t>
      </w:r>
      <w:r w:rsidRPr="00806E86">
        <w:rPr>
          <w:rFonts w:ascii="Times New Roman" w:hAnsi="Times New Roman" w:cs="Times New Roman"/>
          <w:sz w:val="28"/>
          <w:szCs w:val="28"/>
        </w:rPr>
        <w:t>нению со значением температуры испытания и поддерживается</w:t>
      </w:r>
      <w:r>
        <w:rPr>
          <w:rFonts w:ascii="Times New Roman" w:hAnsi="Times New Roman" w:cs="Times New Roman"/>
          <w:sz w:val="28"/>
          <w:szCs w:val="28"/>
        </w:rPr>
        <w:t xml:space="preserve"> постоянной на этом уровне в те</w:t>
      </w:r>
      <w:r w:rsidRPr="00806E86">
        <w:rPr>
          <w:rFonts w:ascii="Times New Roman" w:hAnsi="Times New Roman" w:cs="Times New Roman"/>
          <w:sz w:val="28"/>
          <w:szCs w:val="28"/>
        </w:rPr>
        <w:t>чение 1 ч. Затем с той же скоростью температура воды понижа</w:t>
      </w:r>
      <w:r>
        <w:rPr>
          <w:rFonts w:ascii="Times New Roman" w:hAnsi="Times New Roman" w:cs="Times New Roman"/>
          <w:sz w:val="28"/>
          <w:szCs w:val="28"/>
        </w:rPr>
        <w:t>ется до значения температуры ис</w:t>
      </w:r>
      <w:r w:rsidRPr="00806E86">
        <w:rPr>
          <w:rFonts w:ascii="Times New Roman" w:hAnsi="Times New Roman" w:cs="Times New Roman"/>
          <w:sz w:val="28"/>
          <w:szCs w:val="28"/>
        </w:rPr>
        <w:t>пытания, которое и поддерживается до конца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Расход воды при режиме "температурной волны" о</w:t>
      </w:r>
      <w:r>
        <w:rPr>
          <w:rFonts w:ascii="Times New Roman" w:hAnsi="Times New Roman" w:cs="Times New Roman"/>
          <w:sz w:val="28"/>
          <w:szCs w:val="28"/>
        </w:rPr>
        <w:t xml:space="preserve">стается неизменным. Прохождение </w:t>
      </w:r>
      <w:r w:rsidRPr="00806E86">
        <w:rPr>
          <w:rFonts w:ascii="Times New Roman" w:hAnsi="Times New Roman" w:cs="Times New Roman"/>
          <w:sz w:val="28"/>
          <w:szCs w:val="28"/>
        </w:rPr>
        <w:t xml:space="preserve">"температурной волны" по испытываемому кольцу фиксируется </w:t>
      </w:r>
      <w:r>
        <w:rPr>
          <w:rFonts w:ascii="Times New Roman" w:hAnsi="Times New Roman" w:cs="Times New Roman"/>
          <w:sz w:val="28"/>
          <w:szCs w:val="28"/>
        </w:rPr>
        <w:t>с интервалом 10 мин во всех точ</w:t>
      </w:r>
      <w:r w:rsidRPr="00806E86">
        <w:rPr>
          <w:rFonts w:ascii="Times New Roman" w:hAnsi="Times New Roman" w:cs="Times New Roman"/>
          <w:sz w:val="28"/>
          <w:szCs w:val="28"/>
        </w:rPr>
        <w:t>ках наблюдения, что дает возможность определить фактическ</w:t>
      </w:r>
      <w:r>
        <w:rPr>
          <w:rFonts w:ascii="Times New Roman" w:hAnsi="Times New Roman" w:cs="Times New Roman"/>
          <w:sz w:val="28"/>
          <w:szCs w:val="28"/>
        </w:rPr>
        <w:t>ую продолжительность пробега ча</w:t>
      </w:r>
      <w:r w:rsidRPr="00806E86">
        <w:rPr>
          <w:rFonts w:ascii="Times New Roman" w:hAnsi="Times New Roman" w:cs="Times New Roman"/>
          <w:sz w:val="28"/>
          <w:szCs w:val="28"/>
        </w:rPr>
        <w:t xml:space="preserve">стиц </w:t>
      </w:r>
      <w:proofErr w:type="gramStart"/>
      <w:r w:rsidRPr="00806E86">
        <w:rPr>
          <w:rFonts w:ascii="Times New Roman" w:hAnsi="Times New Roman" w:cs="Times New Roman"/>
          <w:sz w:val="28"/>
          <w:szCs w:val="28"/>
        </w:rPr>
        <w:t>воды</w:t>
      </w:r>
      <w:proofErr w:type="gramEnd"/>
      <w:r w:rsidRPr="00806E86">
        <w:rPr>
          <w:rFonts w:ascii="Times New Roman" w:hAnsi="Times New Roman" w:cs="Times New Roman"/>
          <w:sz w:val="28"/>
          <w:szCs w:val="28"/>
        </w:rPr>
        <w:t xml:space="preserve"> но каждому участку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считаются законченными после того, как "темп</w:t>
      </w:r>
      <w:r>
        <w:rPr>
          <w:rFonts w:ascii="Times New Roman" w:hAnsi="Times New Roman" w:cs="Times New Roman"/>
          <w:sz w:val="28"/>
          <w:szCs w:val="28"/>
        </w:rPr>
        <w:t xml:space="preserve">ературная волна" будет отмечена </w:t>
      </w:r>
      <w:r w:rsidRPr="00806E86">
        <w:rPr>
          <w:rFonts w:ascii="Times New Roman" w:hAnsi="Times New Roman" w:cs="Times New Roman"/>
          <w:sz w:val="28"/>
          <w:szCs w:val="28"/>
        </w:rPr>
        <w:t xml:space="preserve">в обратной линии кольца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Суммарная продолжительность основного режима испыта</w:t>
      </w:r>
      <w:r>
        <w:rPr>
          <w:rFonts w:ascii="Times New Roman" w:hAnsi="Times New Roman" w:cs="Times New Roman"/>
          <w:sz w:val="28"/>
          <w:szCs w:val="28"/>
        </w:rPr>
        <w:t>ний и периода пробега "темпера</w:t>
      </w:r>
      <w:r w:rsidRPr="00806E86">
        <w:rPr>
          <w:rFonts w:ascii="Times New Roman" w:hAnsi="Times New Roman" w:cs="Times New Roman"/>
          <w:sz w:val="28"/>
          <w:szCs w:val="28"/>
        </w:rPr>
        <w:t>турной волны" составляет удвоенное время продолжительности достижения установившегося</w:t>
      </w:r>
      <w:r>
        <w:rPr>
          <w:rFonts w:ascii="Times New Roman" w:hAnsi="Times New Roman" w:cs="Times New Roman"/>
          <w:sz w:val="28"/>
          <w:szCs w:val="28"/>
        </w:rPr>
        <w:t xml:space="preserve"> </w:t>
      </w:r>
      <w:r w:rsidRPr="00806E86">
        <w:rPr>
          <w:rFonts w:ascii="Times New Roman" w:hAnsi="Times New Roman" w:cs="Times New Roman"/>
          <w:sz w:val="28"/>
          <w:szCs w:val="28"/>
        </w:rPr>
        <w:t>теплового состояния испытываемого кольца плюс 10-12 ч.</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В результате испытаний определяются тепловые потери </w:t>
      </w:r>
      <w:r>
        <w:rPr>
          <w:rFonts w:ascii="Times New Roman" w:hAnsi="Times New Roman" w:cs="Times New Roman"/>
          <w:sz w:val="28"/>
          <w:szCs w:val="28"/>
        </w:rPr>
        <w:t>для каждого из участков испыты</w:t>
      </w:r>
      <w:r w:rsidRPr="00806E86">
        <w:rPr>
          <w:rFonts w:ascii="Times New Roman" w:hAnsi="Times New Roman" w:cs="Times New Roman"/>
          <w:sz w:val="28"/>
          <w:szCs w:val="28"/>
        </w:rPr>
        <w:t>ваемого кольца отдельно по подающей и обратной линиям.</w:t>
      </w:r>
    </w:p>
    <w:p w:rsidR="0019029A" w:rsidRDefault="0019029A" w:rsidP="003A25D7">
      <w:pPr>
        <w:autoSpaceDE w:val="0"/>
        <w:autoSpaceDN w:val="0"/>
        <w:adjustRightInd w:val="0"/>
        <w:spacing w:line="24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1.3.12 Описание периодичности и соответствия техническим регламентам и иным</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обязательным требованиям процедур летних ремонтов с параметрами и методами испытаний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(гидравлических, температурных, на тепловые потери)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Под термином «летний ремонт» имеется в виду планово</w:t>
      </w:r>
      <w:r>
        <w:rPr>
          <w:rFonts w:ascii="Times New Roman" w:hAnsi="Times New Roman" w:cs="Times New Roman"/>
          <w:sz w:val="28"/>
          <w:szCs w:val="28"/>
        </w:rPr>
        <w:t>-предупредительный ремонт, прово</w:t>
      </w:r>
      <w:r w:rsidRPr="00806E86">
        <w:rPr>
          <w:rFonts w:ascii="Times New Roman" w:hAnsi="Times New Roman" w:cs="Times New Roman"/>
          <w:sz w:val="28"/>
          <w:szCs w:val="28"/>
        </w:rPr>
        <w:t xml:space="preserve">димый в </w:t>
      </w:r>
      <w:proofErr w:type="spellStart"/>
      <w:r w:rsidRPr="00806E86">
        <w:rPr>
          <w:rFonts w:ascii="Times New Roman" w:hAnsi="Times New Roman" w:cs="Times New Roman"/>
          <w:sz w:val="28"/>
          <w:szCs w:val="28"/>
        </w:rPr>
        <w:t>межотопительный</w:t>
      </w:r>
      <w:proofErr w:type="spellEnd"/>
      <w:r w:rsidRPr="00806E86">
        <w:rPr>
          <w:rFonts w:ascii="Times New Roman" w:hAnsi="Times New Roman" w:cs="Times New Roman"/>
          <w:sz w:val="28"/>
          <w:szCs w:val="28"/>
        </w:rPr>
        <w:t xml:space="preserve"> период. В отношении периодичност</w:t>
      </w:r>
      <w:r>
        <w:rPr>
          <w:rFonts w:ascii="Times New Roman" w:hAnsi="Times New Roman" w:cs="Times New Roman"/>
          <w:sz w:val="28"/>
          <w:szCs w:val="28"/>
        </w:rPr>
        <w:t>и проведения так называемых лет</w:t>
      </w:r>
      <w:r w:rsidRPr="00806E86">
        <w:rPr>
          <w:rFonts w:ascii="Times New Roman" w:hAnsi="Times New Roman" w:cs="Times New Roman"/>
          <w:sz w:val="28"/>
          <w:szCs w:val="28"/>
        </w:rPr>
        <w:t>них ремонтов, а также параметров и методов испытаний тепловых сетей требуется следующее: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1. Техническое освидетельствование тепловых сетей долж</w:t>
      </w:r>
      <w:r>
        <w:rPr>
          <w:rFonts w:ascii="Times New Roman" w:hAnsi="Times New Roman" w:cs="Times New Roman"/>
          <w:sz w:val="28"/>
          <w:szCs w:val="28"/>
        </w:rPr>
        <w:t xml:space="preserve">но производиться не реже 1 раза </w:t>
      </w:r>
      <w:r w:rsidRPr="00806E86">
        <w:rPr>
          <w:rFonts w:ascii="Times New Roman" w:hAnsi="Times New Roman" w:cs="Times New Roman"/>
          <w:sz w:val="28"/>
          <w:szCs w:val="28"/>
        </w:rPr>
        <w:t>в 5 лет в соответствии с п.2.5 МДК 4 - 02.2001 «Типовая инструкция по технической эксплуатации</w:t>
      </w:r>
      <w:r>
        <w:rPr>
          <w:rFonts w:ascii="Times New Roman" w:hAnsi="Times New Roman" w:cs="Times New Roman"/>
          <w:sz w:val="28"/>
          <w:szCs w:val="28"/>
        </w:rPr>
        <w:t xml:space="preserve"> </w:t>
      </w:r>
      <w:r w:rsidRPr="00806E86">
        <w:rPr>
          <w:rFonts w:ascii="Times New Roman" w:hAnsi="Times New Roman" w:cs="Times New Roman"/>
          <w:sz w:val="28"/>
          <w:szCs w:val="28"/>
        </w:rPr>
        <w:t>тепловых сетей систем коммунального теплоснабжения»;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xml:space="preserve">2. Оборудование тепловых сетей в том числе тепловые </w:t>
      </w:r>
      <w:r>
        <w:rPr>
          <w:rFonts w:ascii="Times New Roman" w:hAnsi="Times New Roman" w:cs="Times New Roman"/>
          <w:sz w:val="28"/>
          <w:szCs w:val="28"/>
        </w:rPr>
        <w:t>пункты и системы теплопотребле</w:t>
      </w:r>
      <w:r w:rsidRPr="00806E86">
        <w:rPr>
          <w:rFonts w:ascii="Times New Roman" w:hAnsi="Times New Roman" w:cs="Times New Roman"/>
          <w:sz w:val="28"/>
          <w:szCs w:val="28"/>
        </w:rPr>
        <w:t>ния до проведения пуска после летних ремонтов должно быть подвергн</w:t>
      </w:r>
      <w:r>
        <w:rPr>
          <w:rFonts w:ascii="Times New Roman" w:hAnsi="Times New Roman" w:cs="Times New Roman"/>
          <w:sz w:val="28"/>
          <w:szCs w:val="28"/>
        </w:rPr>
        <w:t>уто гидравлическому ис</w:t>
      </w:r>
      <w:r w:rsidRPr="00806E86">
        <w:rPr>
          <w:rFonts w:ascii="Times New Roman" w:hAnsi="Times New Roman" w:cs="Times New Roman"/>
          <w:sz w:val="28"/>
          <w:szCs w:val="28"/>
        </w:rPr>
        <w:t>пытанию на прочность и плотность, а именно: элеваторные узл</w:t>
      </w:r>
      <w:r>
        <w:rPr>
          <w:rFonts w:ascii="Times New Roman" w:hAnsi="Times New Roman" w:cs="Times New Roman"/>
          <w:sz w:val="28"/>
          <w:szCs w:val="28"/>
        </w:rPr>
        <w:t xml:space="preserve">ы, калориферы и </w:t>
      </w:r>
      <w:proofErr w:type="spellStart"/>
      <w:r>
        <w:rPr>
          <w:rFonts w:ascii="Times New Roman" w:hAnsi="Times New Roman" w:cs="Times New Roman"/>
          <w:sz w:val="28"/>
          <w:szCs w:val="28"/>
        </w:rPr>
        <w:t>водоподогревате</w:t>
      </w:r>
      <w:r w:rsidRPr="00806E86">
        <w:rPr>
          <w:rFonts w:ascii="Times New Roman" w:hAnsi="Times New Roman" w:cs="Times New Roman"/>
          <w:sz w:val="28"/>
          <w:szCs w:val="28"/>
        </w:rPr>
        <w:t>ли</w:t>
      </w:r>
      <w:proofErr w:type="spellEnd"/>
      <w:r w:rsidRPr="00806E86">
        <w:rPr>
          <w:rFonts w:ascii="Times New Roman" w:hAnsi="Times New Roman" w:cs="Times New Roman"/>
          <w:sz w:val="28"/>
          <w:szCs w:val="28"/>
        </w:rPr>
        <w:t xml:space="preserve"> отопления давлением 1,25 рабочего, но не ниже 1 МПа (10 к</w:t>
      </w:r>
      <w:r>
        <w:rPr>
          <w:rFonts w:ascii="Times New Roman" w:hAnsi="Times New Roman" w:cs="Times New Roman"/>
          <w:sz w:val="28"/>
          <w:szCs w:val="28"/>
        </w:rPr>
        <w:t>гс/см2), системы отопления с чу</w:t>
      </w:r>
      <w:r w:rsidRPr="00806E86">
        <w:rPr>
          <w:rFonts w:ascii="Times New Roman" w:hAnsi="Times New Roman" w:cs="Times New Roman"/>
          <w:sz w:val="28"/>
          <w:szCs w:val="28"/>
        </w:rPr>
        <w:t>гунными отопительными приборами давлением 1,25 рабочего, но не ниже 0,6 МПа (6 кгс/см2), а</w:t>
      </w:r>
      <w:r>
        <w:rPr>
          <w:rFonts w:ascii="Times New Roman" w:hAnsi="Times New Roman" w:cs="Times New Roman"/>
          <w:sz w:val="28"/>
          <w:szCs w:val="28"/>
        </w:rPr>
        <w:t xml:space="preserve"> </w:t>
      </w:r>
      <w:r w:rsidRPr="00806E86">
        <w:rPr>
          <w:rFonts w:ascii="Times New Roman" w:hAnsi="Times New Roman" w:cs="Times New Roman"/>
          <w:sz w:val="28"/>
          <w:szCs w:val="28"/>
        </w:rPr>
        <w:t>системы панельного отопления давлением 1 МПа (10 кгс/см2) (п.5.28 МДК 4 - 02.2001);</w:t>
      </w:r>
    </w:p>
    <w:p w:rsidR="0019029A" w:rsidRPr="00806E86" w:rsidRDefault="003A25D7"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19029A" w:rsidRPr="00806E86">
        <w:rPr>
          <w:rFonts w:ascii="Times New Roman" w:hAnsi="Times New Roman" w:cs="Times New Roman"/>
          <w:sz w:val="28"/>
          <w:szCs w:val="28"/>
        </w:rPr>
        <w:t>Испытанию на максимальную температуру теплоносите</w:t>
      </w:r>
      <w:r w:rsidR="0019029A">
        <w:rPr>
          <w:rFonts w:ascii="Times New Roman" w:hAnsi="Times New Roman" w:cs="Times New Roman"/>
          <w:sz w:val="28"/>
          <w:szCs w:val="28"/>
        </w:rPr>
        <w:t>ля должны подвергаться все теп</w:t>
      </w:r>
      <w:r w:rsidR="0019029A" w:rsidRPr="00806E86">
        <w:rPr>
          <w:rFonts w:ascii="Times New Roman" w:hAnsi="Times New Roman" w:cs="Times New Roman"/>
          <w:sz w:val="28"/>
          <w:szCs w:val="28"/>
        </w:rPr>
        <w:t>ловые сети от источника тепловой энергии до тепловых пунктов систем теплопотребления, данное</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испытание следует проводить, как правило, непосредственно перед окончанием отопительного</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сезона при устойчивых суточных плюсовых температурах наружного воздуха в соответствии с</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п.1.3, 1.4 РД 153-34.1-20.329-2001 «Методические указания п</w:t>
      </w:r>
      <w:r w:rsidR="0019029A">
        <w:rPr>
          <w:rFonts w:ascii="Times New Roman" w:hAnsi="Times New Roman" w:cs="Times New Roman"/>
          <w:sz w:val="28"/>
          <w:szCs w:val="28"/>
        </w:rPr>
        <w:t>о испытанию водяных тепловых се</w:t>
      </w:r>
      <w:r w:rsidR="0019029A" w:rsidRPr="00806E86">
        <w:rPr>
          <w:rFonts w:ascii="Times New Roman" w:hAnsi="Times New Roman" w:cs="Times New Roman"/>
          <w:sz w:val="28"/>
          <w:szCs w:val="28"/>
        </w:rPr>
        <w:t>тей на максимальную температуру теплоносителя».</w:t>
      </w:r>
    </w:p>
    <w:p w:rsidR="0019029A" w:rsidRPr="00806E86" w:rsidRDefault="0019029A" w:rsidP="003A25D7">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1.3.13 Описание нормативов технологических потерь при передаче тепловой энергии (мощности),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 включаемых в расчет отпущенных тепловой энергии (мощности)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3A3A3B" w:rsidRPr="003A3A3B" w:rsidRDefault="003A3A3B" w:rsidP="003A3A3B">
      <w:pPr>
        <w:spacing w:line="360" w:lineRule="auto"/>
        <w:ind w:firstLine="567"/>
        <w:jc w:val="both"/>
        <w:rPr>
          <w:rFonts w:ascii="Times New Roman" w:hAnsi="Times New Roman" w:cs="Times New Roman"/>
          <w:b/>
          <w:bCs/>
          <w:i/>
          <w:sz w:val="28"/>
          <w:szCs w:val="28"/>
        </w:rPr>
      </w:pPr>
      <w:r w:rsidRPr="003A3A3B">
        <w:rPr>
          <w:rFonts w:ascii="Times New Roman" w:hAnsi="Times New Roman" w:cs="Times New Roman"/>
          <w:sz w:val="28"/>
          <w:szCs w:val="28"/>
        </w:rPr>
        <w:t>Нормируемые эксплуатационные годовые тепловые потери с учетом сетевой воды, Гкал,  определяются по формуле:</w:t>
      </w: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2482"/>
        <w:gridCol w:w="1945"/>
        <w:gridCol w:w="1719"/>
        <w:gridCol w:w="3934"/>
      </w:tblGrid>
      <w:tr w:rsidR="003A3A3B" w:rsidRPr="003A3A3B" w:rsidTr="003A25D7">
        <w:trPr>
          <w:cantSplit/>
        </w:trPr>
        <w:tc>
          <w:tcPr>
            <w:tcW w:w="2590" w:type="dxa"/>
            <w:gridSpan w:val="2"/>
            <w:vMerge w:val="restart"/>
            <w:tcBorders>
              <w:top w:val="nil"/>
              <w:left w:val="nil"/>
              <w:bottom w:val="nil"/>
              <w:right w:val="nil"/>
            </w:tcBorders>
            <w:vAlign w:val="center"/>
          </w:tcPr>
          <w:p w:rsidR="003A3A3B" w:rsidRPr="003A3A3B" w:rsidRDefault="003A3A3B" w:rsidP="009669F0">
            <w:pPr>
              <w:jc w:val="right"/>
              <w:rPr>
                <w:rFonts w:ascii="Times New Roman" w:hAnsi="Times New Roman" w:cs="Times New Roman"/>
                <w:sz w:val="24"/>
                <w:szCs w:val="24"/>
                <w:vertAlign w:val="subscript"/>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w:t>
            </w:r>
            <w:proofErr w:type="spellEnd"/>
            <w:r w:rsidRPr="003A3A3B">
              <w:rPr>
                <w:rFonts w:ascii="Times New Roman" w:hAnsi="Times New Roman" w:cs="Times New Roman"/>
                <w:sz w:val="24"/>
                <w:szCs w:val="24"/>
                <w:vertAlign w:val="subscript"/>
              </w:rPr>
              <w:t xml:space="preserve"> =</w:t>
            </w:r>
          </w:p>
        </w:tc>
        <w:tc>
          <w:tcPr>
            <w:tcW w:w="1945" w:type="dxa"/>
            <w:vMerge w:val="restart"/>
            <w:tcBorders>
              <w:top w:val="nil"/>
              <w:left w:val="nil"/>
              <w:bottom w:val="nil"/>
              <w:right w:val="nil"/>
            </w:tcBorders>
            <w:vAlign w:val="center"/>
          </w:tcPr>
          <w:p w:rsidR="003A3A3B" w:rsidRPr="003A3A3B" w:rsidRDefault="003A3A3B" w:rsidP="009669F0">
            <w:pPr>
              <w:jc w:val="right"/>
              <w:rPr>
                <w:rFonts w:ascii="Times New Roman" w:hAnsi="Times New Roman" w:cs="Times New Roman"/>
                <w:sz w:val="24"/>
                <w:szCs w:val="24"/>
              </w:rPr>
            </w:pPr>
            <w:r w:rsidRPr="003A3A3B">
              <w:rPr>
                <w:rFonts w:ascii="Times New Roman" w:hAnsi="Times New Roman" w:cs="Times New Roman"/>
                <w:sz w:val="24"/>
                <w:szCs w:val="24"/>
              </w:rPr>
              <w:t xml:space="preserve">а </w:t>
            </w:r>
            <w:r w:rsidRPr="003A3A3B">
              <w:rPr>
                <w:rFonts w:ascii="Times New Roman" w:hAnsi="Times New Roman" w:cs="Times New Roman"/>
                <w:sz w:val="24"/>
                <w:szCs w:val="24"/>
                <w:lang w:val="en-US"/>
              </w:rPr>
              <w:t>V</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 xml:space="preserve"> С Р</w:t>
            </w:r>
            <w:r w:rsidRPr="003A3A3B">
              <w:rPr>
                <w:rFonts w:ascii="Times New Roman" w:hAnsi="Times New Roman" w:cs="Times New Roman"/>
                <w:sz w:val="24"/>
                <w:szCs w:val="24"/>
                <w:vertAlign w:val="superscript"/>
              </w:rPr>
              <w:t>.</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w:t>
            </w:r>
          </w:p>
        </w:tc>
        <w:tc>
          <w:tcPr>
            <w:tcW w:w="1719" w:type="dxa"/>
            <w:tcBorders>
              <w:top w:val="nil"/>
              <w:left w:val="nil"/>
              <w:bottom w:val="single" w:sz="4" w:space="0" w:color="auto"/>
              <w:right w:val="nil"/>
            </w:tcBorders>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1год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2 год</w:t>
            </w:r>
          </w:p>
        </w:tc>
        <w:tc>
          <w:tcPr>
            <w:tcW w:w="3934" w:type="dxa"/>
            <w:vMerge w:val="restart"/>
            <w:tcBorders>
              <w:top w:val="nil"/>
              <w:left w:val="nil"/>
              <w:bottom w:val="nil"/>
              <w:right w:val="nil"/>
            </w:tcBorders>
            <w:vAlign w:val="center"/>
          </w:tcPr>
          <w:p w:rsidR="003A3A3B" w:rsidRPr="003A3A3B" w:rsidRDefault="003A3A3B" w:rsidP="009669F0">
            <w:pPr>
              <w:jc w:val="both"/>
              <w:rPr>
                <w:rFonts w:ascii="Times New Roman" w:hAnsi="Times New Roman" w:cs="Times New Roman"/>
                <w:sz w:val="24"/>
                <w:szCs w:val="24"/>
              </w:rPr>
            </w:pPr>
            <w:r w:rsidRPr="003A3A3B">
              <w:rPr>
                <w:rFonts w:ascii="Times New Roman" w:hAnsi="Times New Roman" w:cs="Times New Roman"/>
                <w:sz w:val="24"/>
                <w:szCs w:val="24"/>
                <w:lang w:val="en-US"/>
              </w:rPr>
              <w:t>- t</w:t>
            </w:r>
            <w:r w:rsidRPr="003A3A3B">
              <w:rPr>
                <w:rFonts w:ascii="Times New Roman" w:hAnsi="Times New Roman" w:cs="Times New Roman"/>
                <w:sz w:val="24"/>
                <w:szCs w:val="24"/>
                <w:vertAlign w:val="subscript"/>
              </w:rPr>
              <w:t>х год</w:t>
            </w:r>
            <w:r w:rsidRPr="003A3A3B">
              <w:rPr>
                <w:rFonts w:ascii="Times New Roman" w:hAnsi="Times New Roman" w:cs="Times New Roman"/>
                <w:sz w:val="24"/>
                <w:szCs w:val="24"/>
              </w:rPr>
              <w:t>) п</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10</w:t>
            </w:r>
            <w:r w:rsidRPr="003A3A3B">
              <w:rPr>
                <w:rFonts w:ascii="Times New Roman" w:hAnsi="Times New Roman" w:cs="Times New Roman"/>
                <w:sz w:val="24"/>
                <w:szCs w:val="24"/>
                <w:vertAlign w:val="superscript"/>
              </w:rPr>
              <w:t>-6</w:t>
            </w:r>
            <w:r w:rsidRPr="003A3A3B">
              <w:rPr>
                <w:rFonts w:ascii="Times New Roman" w:hAnsi="Times New Roman" w:cs="Times New Roman"/>
                <w:sz w:val="24"/>
                <w:szCs w:val="24"/>
              </w:rPr>
              <w:t xml:space="preserve"> =</w:t>
            </w:r>
            <w:r w:rsidRPr="003A3A3B">
              <w:rPr>
                <w:rFonts w:ascii="Times New Roman" w:hAnsi="Times New Roman" w:cs="Times New Roman"/>
                <w:sz w:val="24"/>
                <w:szCs w:val="24"/>
                <w:vertAlign w:val="superscript"/>
              </w:rPr>
              <w:t>.</w:t>
            </w:r>
          </w:p>
        </w:tc>
      </w:tr>
      <w:tr w:rsidR="003A3A3B" w:rsidRPr="003A3A3B" w:rsidTr="003A25D7">
        <w:trPr>
          <w:cantSplit/>
        </w:trPr>
        <w:tc>
          <w:tcPr>
            <w:tcW w:w="2590" w:type="dxa"/>
            <w:gridSpan w:val="2"/>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vertAlign w:val="subscript"/>
              </w:rPr>
            </w:pPr>
          </w:p>
        </w:tc>
        <w:tc>
          <w:tcPr>
            <w:tcW w:w="1945"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c>
          <w:tcPr>
            <w:tcW w:w="1719"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2</w:t>
            </w:r>
          </w:p>
        </w:tc>
        <w:tc>
          <w:tcPr>
            <w:tcW w:w="3934"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r>
      <w:tr w:rsidR="003A3A3B" w:rsidRPr="003A3A3B" w:rsidTr="003A25D7">
        <w:tc>
          <w:tcPr>
            <w:tcW w:w="10188" w:type="dxa"/>
            <w:gridSpan w:val="5"/>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m</w:t>
            </w:r>
            <w:proofErr w:type="spellStart"/>
            <w:r w:rsidRPr="003A3A3B">
              <w:rPr>
                <w:rFonts w:ascii="Times New Roman" w:hAnsi="Times New Roman" w:cs="Times New Roman"/>
                <w:sz w:val="24"/>
                <w:szCs w:val="24"/>
                <w:vertAlign w:val="subscript"/>
              </w:rPr>
              <w:t>ут.год</w:t>
            </w:r>
            <w:proofErr w:type="spellEnd"/>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н</w:t>
            </w:r>
            <w:proofErr w:type="spellEnd"/>
            <w:r w:rsidRPr="003A3A3B">
              <w:rPr>
                <w:rFonts w:ascii="Times New Roman" w:hAnsi="Times New Roman" w:cs="Times New Roman"/>
                <w:sz w:val="24"/>
                <w:szCs w:val="24"/>
              </w:rPr>
              <w:t xml:space="preserve"> Р</w:t>
            </w:r>
            <w:r w:rsidRPr="003A3A3B">
              <w:rPr>
                <w:rFonts w:ascii="Times New Roman" w:hAnsi="Times New Roman" w:cs="Times New Roman"/>
                <w:sz w:val="24"/>
                <w:szCs w:val="24"/>
                <w:vertAlign w:val="superscript"/>
              </w:rPr>
              <w:t>.</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 xml:space="preserve"> С (в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1год</w:t>
            </w:r>
            <w:r w:rsidRPr="003A3A3B">
              <w:rPr>
                <w:rFonts w:ascii="Times New Roman" w:hAnsi="Times New Roman" w:cs="Times New Roman"/>
                <w:sz w:val="24"/>
                <w:szCs w:val="24"/>
              </w:rPr>
              <w:t xml:space="preserve"> + (1-в)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2 год</w:t>
            </w:r>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х год</w:t>
            </w:r>
            <w:r w:rsidRPr="003A3A3B">
              <w:rPr>
                <w:rFonts w:ascii="Times New Roman" w:hAnsi="Times New Roman" w:cs="Times New Roman"/>
                <w:sz w:val="24"/>
                <w:szCs w:val="24"/>
              </w:rPr>
              <w:t>) п</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10</w:t>
            </w:r>
            <w:r w:rsidRPr="003A3A3B">
              <w:rPr>
                <w:rFonts w:ascii="Times New Roman" w:hAnsi="Times New Roman" w:cs="Times New Roman"/>
                <w:sz w:val="24"/>
                <w:szCs w:val="24"/>
                <w:vertAlign w:val="superscript"/>
              </w:rPr>
              <w:t>-6</w:t>
            </w:r>
            <w:r w:rsidRPr="003A3A3B">
              <w:rPr>
                <w:rFonts w:ascii="Times New Roman" w:hAnsi="Times New Roman" w:cs="Times New Roman"/>
                <w:sz w:val="24"/>
                <w:szCs w:val="24"/>
              </w:rPr>
              <w:t>, Гкал</w:t>
            </w:r>
          </w:p>
        </w:tc>
      </w:tr>
      <w:tr w:rsidR="00B65CEB" w:rsidRPr="00B65CEB" w:rsidTr="003A25D7">
        <w:trPr>
          <w:gridBefore w:val="1"/>
          <w:wBefore w:w="108" w:type="dxa"/>
        </w:trPr>
        <w:tc>
          <w:tcPr>
            <w:tcW w:w="10080" w:type="dxa"/>
            <w:gridSpan w:val="4"/>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t xml:space="preserve">  Где: а – нормируемая среднегодовая утечка сетевой воды (м3/чм3) устанавливается ПТЭ не более 0,25% в час от среднего объема сетевой воды в тепловой сети и присоединенных к ней системах теплопотребления.</w:t>
            </w:r>
          </w:p>
        </w:tc>
      </w:tr>
      <w:tr w:rsidR="00B65CEB" w:rsidRPr="00B65CEB" w:rsidTr="003A25D7">
        <w:trPr>
          <w:gridBefore w:val="1"/>
          <w:wBefore w:w="108" w:type="dxa"/>
        </w:trPr>
        <w:tc>
          <w:tcPr>
            <w:tcW w:w="10080" w:type="dxa"/>
            <w:gridSpan w:val="4"/>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Mут</w:t>
            </w:r>
            <w:proofErr w:type="spellEnd"/>
            <w:r w:rsidRPr="00B65CEB">
              <w:rPr>
                <w:rFonts w:ascii="Times New Roman" w:hAnsi="Times New Roman" w:cs="Times New Roman"/>
                <w:sz w:val="28"/>
                <w:szCs w:val="28"/>
              </w:rPr>
              <w:t>..</w:t>
            </w:r>
            <w:proofErr w:type="spellStart"/>
            <w:r w:rsidRPr="00B65CEB">
              <w:rPr>
                <w:rFonts w:ascii="Times New Roman" w:hAnsi="Times New Roman" w:cs="Times New Roman"/>
                <w:sz w:val="28"/>
                <w:szCs w:val="28"/>
              </w:rPr>
              <w:t>год.н</w:t>
            </w:r>
            <w:proofErr w:type="spellEnd"/>
            <w:r w:rsidRPr="00B65CEB">
              <w:rPr>
                <w:rFonts w:ascii="Times New Roman" w:hAnsi="Times New Roman" w:cs="Times New Roman"/>
                <w:sz w:val="28"/>
                <w:szCs w:val="28"/>
              </w:rPr>
              <w:t xml:space="preserve"> – среднегодовая (часовая) норма потерь </w:t>
            </w:r>
            <w:proofErr w:type="spellStart"/>
            <w:r w:rsidRPr="00B65CEB">
              <w:rPr>
                <w:rFonts w:ascii="Times New Roman" w:hAnsi="Times New Roman" w:cs="Times New Roman"/>
                <w:sz w:val="28"/>
                <w:szCs w:val="28"/>
              </w:rPr>
              <w:t>теплоносителя,обусловленных</w:t>
            </w:r>
            <w:proofErr w:type="spellEnd"/>
            <w:r w:rsidRPr="00B65CEB">
              <w:rPr>
                <w:rFonts w:ascii="Times New Roman" w:hAnsi="Times New Roman" w:cs="Times New Roman"/>
                <w:sz w:val="28"/>
                <w:szCs w:val="28"/>
              </w:rPr>
              <w:t xml:space="preserve"> утечкой, м3 /час</w:t>
            </w:r>
          </w:p>
        </w:tc>
      </w:tr>
    </w:tbl>
    <w:p w:rsidR="00B65CEB" w:rsidRPr="003A3A3B" w:rsidRDefault="00B65CEB" w:rsidP="00B65CEB">
      <w:pPr>
        <w:spacing w:line="360" w:lineRule="auto"/>
        <w:ind w:firstLine="567"/>
        <w:jc w:val="both"/>
        <w:rPr>
          <w:rFonts w:ascii="Times New Roman" w:hAnsi="Times New Roman" w:cs="Times New Roman"/>
          <w:sz w:val="24"/>
          <w:szCs w:val="24"/>
        </w:rPr>
      </w:pPr>
      <w:r w:rsidRPr="00B65CEB">
        <w:rPr>
          <w:rFonts w:ascii="Times New Roman" w:hAnsi="Times New Roman" w:cs="Times New Roman"/>
          <w:sz w:val="28"/>
          <w:szCs w:val="28"/>
        </w:rPr>
        <w:tab/>
      </w:r>
    </w:p>
    <w:tbl>
      <w:tblPr>
        <w:tblpPr w:leftFromText="180" w:rightFromText="180" w:vertAnchor="text" w:tblpXSpec="center" w:tblpY="1"/>
        <w:tblOverlap w:val="neve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105"/>
      </w:tblGrid>
      <w:tr w:rsidR="003A3A3B" w:rsidRPr="003A3A3B" w:rsidTr="009669F0">
        <w:trPr>
          <w:cantSplit/>
          <w:trHeight w:val="275"/>
        </w:trPr>
        <w:tc>
          <w:tcPr>
            <w:tcW w:w="1730" w:type="dxa"/>
            <w:vMerge w:val="restart"/>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lang w:val="en-US"/>
              </w:rPr>
            </w:pPr>
            <w:r w:rsidRPr="003A3A3B">
              <w:rPr>
                <w:rFonts w:ascii="Times New Roman" w:hAnsi="Times New Roman" w:cs="Times New Roman"/>
                <w:sz w:val="24"/>
                <w:szCs w:val="24"/>
              </w:rPr>
              <w:lastRenderedPageBreak/>
              <w:t xml:space="preserve">      </w:t>
            </w:r>
            <w:r w:rsidRPr="003A3A3B">
              <w:rPr>
                <w:rFonts w:ascii="Times New Roman" w:hAnsi="Times New Roman" w:cs="Times New Roman"/>
                <w:sz w:val="24"/>
                <w:szCs w:val="24"/>
                <w:lang w:val="en-US"/>
              </w:rPr>
              <w:t>m</w:t>
            </w:r>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ут.год</w:t>
            </w:r>
            <w:proofErr w:type="spellEnd"/>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н</w:t>
            </w:r>
            <w:proofErr w:type="spellEnd"/>
            <w:r w:rsidRPr="003A3A3B">
              <w:rPr>
                <w:rFonts w:ascii="Times New Roman" w:hAnsi="Times New Roman" w:cs="Times New Roman"/>
                <w:sz w:val="24"/>
                <w:szCs w:val="24"/>
              </w:rPr>
              <w:t xml:space="preserve"> =</w:t>
            </w:r>
          </w:p>
        </w:tc>
        <w:tc>
          <w:tcPr>
            <w:tcW w:w="1105" w:type="dxa"/>
            <w:tcBorders>
              <w:top w:val="nil"/>
              <w:left w:val="nil"/>
              <w:bottom w:val="single" w:sz="4" w:space="0" w:color="auto"/>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0,25</w:t>
            </w:r>
          </w:p>
        </w:tc>
      </w:tr>
      <w:tr w:rsidR="003A3A3B" w:rsidRPr="003A3A3B" w:rsidTr="009669F0">
        <w:trPr>
          <w:cantSplit/>
          <w:trHeight w:val="275"/>
        </w:trPr>
        <w:tc>
          <w:tcPr>
            <w:tcW w:w="1730"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lang w:val="en-US"/>
              </w:rPr>
            </w:pPr>
          </w:p>
        </w:tc>
        <w:tc>
          <w:tcPr>
            <w:tcW w:w="1105"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100</w:t>
            </w:r>
          </w:p>
        </w:tc>
      </w:tr>
    </w:tbl>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br/>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t>Vгод</w:t>
            </w:r>
            <w:proofErr w:type="spellEnd"/>
            <w:r w:rsidRPr="00B65CEB">
              <w:rPr>
                <w:rFonts w:ascii="Times New Roman" w:hAnsi="Times New Roman" w:cs="Times New Roman"/>
                <w:sz w:val="28"/>
                <w:szCs w:val="28"/>
              </w:rPr>
              <w:t xml:space="preserve">– среднегодовая емкость трубопроводов тепловых сетей, эксплуатируемых </w:t>
            </w:r>
            <w:proofErr w:type="spellStart"/>
            <w:r w:rsidRPr="00B65CEB">
              <w:rPr>
                <w:rFonts w:ascii="Times New Roman" w:hAnsi="Times New Roman" w:cs="Times New Roman"/>
                <w:sz w:val="28"/>
                <w:szCs w:val="28"/>
              </w:rPr>
              <w:t>теплосетевой</w:t>
            </w:r>
            <w:proofErr w:type="spellEnd"/>
            <w:r w:rsidRPr="00B65CEB">
              <w:rPr>
                <w:rFonts w:ascii="Times New Roman" w:hAnsi="Times New Roman" w:cs="Times New Roman"/>
                <w:sz w:val="28"/>
                <w:szCs w:val="28"/>
              </w:rPr>
              <w:t xml:space="preserve"> организацией, м3;</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С – удельная теплоемкость сетей воды, принимается равной 1 ккал/</w:t>
            </w:r>
            <w:proofErr w:type="spellStart"/>
            <w:r w:rsidRPr="00B65CEB">
              <w:rPr>
                <w:rFonts w:ascii="Times New Roman" w:hAnsi="Times New Roman" w:cs="Times New Roman"/>
                <w:sz w:val="28"/>
                <w:szCs w:val="28"/>
              </w:rPr>
              <w:t>кгоС</w:t>
            </w:r>
            <w:proofErr w:type="spellEnd"/>
            <w:r w:rsidRPr="00B65CEB">
              <w:rPr>
                <w:rFonts w:ascii="Times New Roman" w:hAnsi="Times New Roman" w:cs="Times New Roman"/>
                <w:sz w:val="28"/>
                <w:szCs w:val="28"/>
              </w:rPr>
              <w:t>;</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Ргод</w:t>
            </w:r>
            <w:proofErr w:type="spellEnd"/>
            <w:r w:rsidRPr="00B65CEB">
              <w:rPr>
                <w:rFonts w:ascii="Times New Roman" w:hAnsi="Times New Roman" w:cs="Times New Roman"/>
                <w:sz w:val="28"/>
                <w:szCs w:val="28"/>
              </w:rPr>
              <w:t xml:space="preserve"> – среднегодовая плотность воды, кг/м3, определяется при среднегодовой температуре сетевой воды в подающем и обратном трубопроводах; </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t1год, t2 год – среднегодовая температура сетевой воды соответственно в подающем и обратном трубопроводах;</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tх</w:t>
            </w:r>
            <w:proofErr w:type="spellEnd"/>
            <w:r w:rsidRPr="00B65CEB">
              <w:rPr>
                <w:rFonts w:ascii="Times New Roman" w:hAnsi="Times New Roman" w:cs="Times New Roman"/>
                <w:sz w:val="28"/>
                <w:szCs w:val="28"/>
              </w:rPr>
              <w:t xml:space="preserve"> год – среднегодовая температура холодной воды, поступающей на источник тепловой энергии для подготовки и использования в качестве подпитки тепловой сети,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пгод</w:t>
            </w:r>
            <w:proofErr w:type="spellEnd"/>
            <w:r w:rsidRPr="00B65CEB">
              <w:rPr>
                <w:rFonts w:ascii="Times New Roman" w:hAnsi="Times New Roman" w:cs="Times New Roman"/>
                <w:sz w:val="28"/>
                <w:szCs w:val="28"/>
              </w:rPr>
              <w:t xml:space="preserve"> – продолжительность работы сети в течении календарного года, ч</w:t>
            </w:r>
          </w:p>
        </w:tc>
      </w:tr>
      <w:tr w:rsidR="00B65CEB" w:rsidRPr="00B65CEB" w:rsidTr="00BC78DD">
        <w:tc>
          <w:tcPr>
            <w:tcW w:w="10080" w:type="dxa"/>
            <w:tcBorders>
              <w:top w:val="nil"/>
              <w:left w:val="nil"/>
              <w:bottom w:val="nil"/>
              <w:right w:val="nil"/>
            </w:tcBorders>
            <w:vAlign w:val="bottom"/>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 – доля массового расхода теплоносителя, теряемого подающим трубопроводом </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Среднегодовой объем тепловой сети определяется как сумма внутренних объемов труб и внутридомовых систем теплопотребления.</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Объем внешних тепловых сетей рассчитывается в зависимости от диаметра и площади внутреннего сечения трубопровода по формуле: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r>
            <w:proofErr w:type="spellStart"/>
            <w:r w:rsidRPr="00B65CEB">
              <w:rPr>
                <w:rFonts w:ascii="Times New Roman" w:hAnsi="Times New Roman" w:cs="Times New Roman"/>
                <w:sz w:val="28"/>
                <w:szCs w:val="28"/>
              </w:rPr>
              <w:t>Vгод.=</w:t>
            </w:r>
            <w:proofErr w:type="spellEnd"/>
            <w:r w:rsidRPr="00B65CEB">
              <w:rPr>
                <w:rFonts w:ascii="Times New Roman" w:hAnsi="Times New Roman" w:cs="Times New Roman"/>
                <w:sz w:val="28"/>
                <w:szCs w:val="28"/>
              </w:rPr>
              <w:sym w:font="Symbol" w:char="00E5"/>
            </w:r>
            <w:proofErr w:type="spellStart"/>
            <w:r w:rsidRPr="00B65CEB">
              <w:rPr>
                <w:rFonts w:ascii="Times New Roman" w:hAnsi="Times New Roman" w:cs="Times New Roman"/>
                <w:sz w:val="28"/>
                <w:szCs w:val="28"/>
              </w:rPr>
              <w:t>пiViуд</w:t>
            </w:r>
            <w:proofErr w:type="spellEnd"/>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х</w:t>
            </w:r>
            <w:proofErr w:type="spellEnd"/>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Li</w:t>
            </w:r>
            <w:proofErr w:type="spellEnd"/>
            <w:r w:rsidRPr="00B65CEB">
              <w:rPr>
                <w:rFonts w:ascii="Times New Roman" w:hAnsi="Times New Roman" w:cs="Times New Roman"/>
                <w:sz w:val="28"/>
                <w:szCs w:val="28"/>
              </w:rPr>
              <w:t xml:space="preserve"> ; м3</w:t>
            </w:r>
          </w:p>
        </w:tc>
      </w:tr>
      <w:tr w:rsidR="00B65CEB" w:rsidRPr="00B65CEB" w:rsidTr="00BC78DD">
        <w:tc>
          <w:tcPr>
            <w:tcW w:w="10080" w:type="dxa"/>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Viуд</w:t>
            </w:r>
            <w:proofErr w:type="spellEnd"/>
            <w:r w:rsidRPr="00B65CEB">
              <w:rPr>
                <w:rFonts w:ascii="Times New Roman" w:hAnsi="Times New Roman" w:cs="Times New Roman"/>
                <w:sz w:val="28"/>
                <w:szCs w:val="28"/>
              </w:rPr>
              <w:t xml:space="preserve"> – соответственно удельный объем воды в трубе i – диаметра в м3 на 1м его длины и </w:t>
            </w:r>
            <w:proofErr w:type="spellStart"/>
            <w:r w:rsidRPr="00B65CEB">
              <w:rPr>
                <w:rFonts w:ascii="Times New Roman" w:hAnsi="Times New Roman" w:cs="Times New Roman"/>
                <w:sz w:val="28"/>
                <w:szCs w:val="28"/>
              </w:rPr>
              <w:t>Li</w:t>
            </w:r>
            <w:proofErr w:type="spellEnd"/>
            <w:r w:rsidRPr="00B65CEB">
              <w:rPr>
                <w:rFonts w:ascii="Times New Roman" w:hAnsi="Times New Roman" w:cs="Times New Roman"/>
                <w:sz w:val="28"/>
                <w:szCs w:val="28"/>
              </w:rPr>
              <w:t xml:space="preserve"> – длина трубы i – диаметра.</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определяется по формуле: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r>
            <w:proofErr w:type="spellStart"/>
            <w:r w:rsidRPr="00B65CEB">
              <w:rPr>
                <w:rFonts w:ascii="Times New Roman" w:hAnsi="Times New Roman" w:cs="Times New Roman"/>
                <w:sz w:val="28"/>
                <w:szCs w:val="28"/>
              </w:rPr>
              <w:t>Qзап.=</w:t>
            </w:r>
            <w:proofErr w:type="spellEnd"/>
            <w:r w:rsidRPr="00B65CEB">
              <w:rPr>
                <w:rFonts w:ascii="Times New Roman" w:hAnsi="Times New Roman" w:cs="Times New Roman"/>
                <w:sz w:val="28"/>
                <w:szCs w:val="28"/>
              </w:rPr>
              <w:t xml:space="preserve"> 1,5хVтр.зхСхРзапх(</w:t>
            </w:r>
            <w:proofErr w:type="spellStart"/>
            <w:r w:rsidRPr="00B65CEB">
              <w:rPr>
                <w:rFonts w:ascii="Times New Roman" w:hAnsi="Times New Roman" w:cs="Times New Roman"/>
                <w:sz w:val="28"/>
                <w:szCs w:val="28"/>
              </w:rPr>
              <w:t>tзап-tх</w:t>
            </w:r>
            <w:proofErr w:type="spellEnd"/>
            <w:r w:rsidRPr="00B65CEB">
              <w:rPr>
                <w:rFonts w:ascii="Times New Roman" w:hAnsi="Times New Roman" w:cs="Times New Roman"/>
                <w:sz w:val="28"/>
                <w:szCs w:val="28"/>
              </w:rPr>
              <w:t>)х10-6 , Гкал</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Где, </w:t>
            </w:r>
            <w:proofErr w:type="spellStart"/>
            <w:r w:rsidRPr="00B65CEB">
              <w:rPr>
                <w:rFonts w:ascii="Times New Roman" w:hAnsi="Times New Roman" w:cs="Times New Roman"/>
                <w:sz w:val="28"/>
                <w:szCs w:val="28"/>
              </w:rPr>
              <w:t>tзап</w:t>
            </w:r>
            <w:proofErr w:type="spellEnd"/>
            <w:r w:rsidRPr="00B65CEB">
              <w:rPr>
                <w:rFonts w:ascii="Times New Roman" w:hAnsi="Times New Roman" w:cs="Times New Roman"/>
                <w:sz w:val="28"/>
                <w:szCs w:val="28"/>
              </w:rPr>
              <w:t xml:space="preserve"> – температура воды , используемой для заполнения,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Vтр.з</w:t>
            </w:r>
            <w:proofErr w:type="spellEnd"/>
            <w:r w:rsidRPr="00B65CEB">
              <w:rPr>
                <w:rFonts w:ascii="Times New Roman" w:hAnsi="Times New Roman" w:cs="Times New Roman"/>
                <w:sz w:val="28"/>
                <w:szCs w:val="28"/>
              </w:rPr>
              <w:t xml:space="preserve"> – объем заполняемых трубопроводов тепловых сетей, </w:t>
            </w:r>
            <w:r w:rsidRPr="00B65CEB">
              <w:rPr>
                <w:rFonts w:ascii="Times New Roman" w:hAnsi="Times New Roman" w:cs="Times New Roman"/>
                <w:sz w:val="28"/>
                <w:szCs w:val="28"/>
              </w:rPr>
              <w:lastRenderedPageBreak/>
              <w:t xml:space="preserve">эксплуатируемых </w:t>
            </w:r>
            <w:proofErr w:type="spellStart"/>
            <w:r w:rsidRPr="00B65CEB">
              <w:rPr>
                <w:rFonts w:ascii="Times New Roman" w:hAnsi="Times New Roman" w:cs="Times New Roman"/>
                <w:sz w:val="28"/>
                <w:szCs w:val="28"/>
              </w:rPr>
              <w:t>теплосетевой</w:t>
            </w:r>
            <w:proofErr w:type="spellEnd"/>
            <w:r w:rsidRPr="00B65CEB">
              <w:rPr>
                <w:rFonts w:ascii="Times New Roman" w:hAnsi="Times New Roman" w:cs="Times New Roman"/>
                <w:sz w:val="28"/>
                <w:szCs w:val="28"/>
              </w:rPr>
              <w:t xml:space="preserve"> организацией, м3</w:t>
            </w:r>
          </w:p>
        </w:tc>
      </w:tr>
      <w:tr w:rsidR="00B65CEB" w:rsidRPr="00B65CEB" w:rsidTr="00BC78DD">
        <w:tc>
          <w:tcPr>
            <w:tcW w:w="10080" w:type="dxa"/>
            <w:tcBorders>
              <w:top w:val="nil"/>
              <w:left w:val="nil"/>
              <w:bottom w:val="nil"/>
              <w:right w:val="nil"/>
            </w:tcBorders>
          </w:tcPr>
          <w:p w:rsidR="00B65CEB" w:rsidRPr="00B65CEB" w:rsidRDefault="00B65CEB" w:rsidP="008069C6">
            <w:pPr>
              <w:spacing w:line="276"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lastRenderedPageBreak/>
              <w:t>tх</w:t>
            </w:r>
            <w:proofErr w:type="spellEnd"/>
            <w:r w:rsidRPr="00B65CEB">
              <w:rPr>
                <w:rFonts w:ascii="Times New Roman" w:hAnsi="Times New Roman" w:cs="Times New Roman"/>
                <w:sz w:val="28"/>
                <w:szCs w:val="28"/>
              </w:rPr>
              <w:t xml:space="preserve"> –температура исходной воды, подаваемой на источник тепловой энергии в период заполнения,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8069C6">
            <w:pPr>
              <w:spacing w:after="0" w:line="276"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t>Рзап</w:t>
            </w:r>
            <w:proofErr w:type="spellEnd"/>
            <w:r w:rsidRPr="00B65CEB">
              <w:rPr>
                <w:rFonts w:ascii="Times New Roman" w:hAnsi="Times New Roman" w:cs="Times New Roman"/>
                <w:sz w:val="28"/>
                <w:szCs w:val="28"/>
              </w:rPr>
              <w:t xml:space="preserve"> –плотность воды, используемой для заполнения, кг/м3</w:t>
            </w:r>
          </w:p>
        </w:tc>
      </w:tr>
    </w:tbl>
    <w:p w:rsidR="00B65CEB" w:rsidRP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Нормируемые эксплуатационные тепловые потери</w:t>
      </w:r>
      <w:proofErr w:type="gramStart"/>
      <w:r w:rsidRPr="00B65CEB">
        <w:rPr>
          <w:rFonts w:ascii="Times New Roman" w:hAnsi="Times New Roman" w:cs="Times New Roman"/>
          <w:sz w:val="28"/>
          <w:szCs w:val="28"/>
        </w:rPr>
        <w:t>.</w:t>
      </w:r>
      <w:proofErr w:type="gramEnd"/>
      <w:r w:rsidRPr="00B65CEB">
        <w:rPr>
          <w:rFonts w:ascii="Times New Roman" w:hAnsi="Times New Roman" w:cs="Times New Roman"/>
          <w:sz w:val="28"/>
          <w:szCs w:val="28"/>
        </w:rPr>
        <w:t xml:space="preserve"> </w:t>
      </w:r>
      <w:proofErr w:type="gramStart"/>
      <w:r w:rsidRPr="00B65CEB">
        <w:rPr>
          <w:rFonts w:ascii="Times New Roman" w:hAnsi="Times New Roman" w:cs="Times New Roman"/>
          <w:sz w:val="28"/>
          <w:szCs w:val="28"/>
        </w:rPr>
        <w:t>о</w:t>
      </w:r>
      <w:proofErr w:type="gramEnd"/>
      <w:r w:rsidRPr="00B65CEB">
        <w:rPr>
          <w:rFonts w:ascii="Times New Roman" w:hAnsi="Times New Roman" w:cs="Times New Roman"/>
          <w:sz w:val="28"/>
          <w:szCs w:val="28"/>
        </w:rPr>
        <w:t>бусловленные утечкой сетевой воды, Гкал, по месяцам отопительного периода определяются по формуле:</w:t>
      </w:r>
    </w:p>
    <w:tbl>
      <w:tblPr>
        <w:tblW w:w="4988" w:type="dxa"/>
        <w:tblInd w:w="3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3717"/>
      </w:tblGrid>
      <w:tr w:rsidR="003A3A3B" w:rsidRPr="003A3A3B" w:rsidTr="009669F0">
        <w:trPr>
          <w:trHeight w:val="275"/>
        </w:trPr>
        <w:tc>
          <w:tcPr>
            <w:tcW w:w="1271" w:type="dxa"/>
            <w:vMerge w:val="restart"/>
            <w:tcBorders>
              <w:top w:val="nil"/>
              <w:left w:val="nil"/>
              <w:bottom w:val="nil"/>
              <w:right w:val="nil"/>
            </w:tcBorders>
            <w:vAlign w:val="center"/>
          </w:tcPr>
          <w:p w:rsidR="003A3A3B" w:rsidRPr="003A3A3B" w:rsidRDefault="003A3A3B" w:rsidP="008069C6">
            <w:pPr>
              <w:spacing w:line="276" w:lineRule="auto"/>
              <w:jc w:val="center"/>
              <w:rPr>
                <w:rFonts w:ascii="Times New Roman" w:hAnsi="Times New Roman" w:cs="Times New Roman"/>
                <w:sz w:val="24"/>
                <w:szCs w:val="24"/>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у.н.мес</w:t>
            </w:r>
            <w:proofErr w:type="spellEnd"/>
            <w:r w:rsidRPr="003A3A3B">
              <w:rPr>
                <w:rFonts w:ascii="Times New Roman" w:hAnsi="Times New Roman" w:cs="Times New Roman"/>
                <w:sz w:val="24"/>
                <w:szCs w:val="24"/>
                <w:vertAlign w:val="subscript"/>
              </w:rPr>
              <w:t xml:space="preserve"> =</w:t>
            </w:r>
          </w:p>
        </w:tc>
        <w:tc>
          <w:tcPr>
            <w:tcW w:w="3717" w:type="dxa"/>
            <w:tcBorders>
              <w:top w:val="nil"/>
              <w:left w:val="nil"/>
              <w:bottom w:val="single" w:sz="4" w:space="0" w:color="auto"/>
              <w:right w:val="nil"/>
            </w:tcBorders>
          </w:tcPr>
          <w:p w:rsidR="003A3A3B" w:rsidRPr="003A3A3B" w:rsidRDefault="003A3A3B" w:rsidP="008069C6">
            <w:pPr>
              <w:spacing w:line="276" w:lineRule="auto"/>
              <w:jc w:val="both"/>
              <w:rPr>
                <w:rFonts w:ascii="Times New Roman" w:hAnsi="Times New Roman" w:cs="Times New Roman"/>
                <w:sz w:val="24"/>
                <w:szCs w:val="24"/>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w:t>
            </w:r>
            <w:proofErr w:type="spellEnd"/>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 xml:space="preserve">п. </w:t>
            </w:r>
            <w:proofErr w:type="spellStart"/>
            <w:r w:rsidRPr="003A3A3B">
              <w:rPr>
                <w:rFonts w:ascii="Times New Roman" w:hAnsi="Times New Roman" w:cs="Times New Roman"/>
                <w:sz w:val="24"/>
                <w:szCs w:val="24"/>
                <w:vertAlign w:val="subscript"/>
              </w:rPr>
              <w:t>мес</w:t>
            </w:r>
            <w:proofErr w:type="spellEnd"/>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о. мес</w:t>
            </w:r>
            <w:r w:rsidRPr="003A3A3B">
              <w:rPr>
                <w:rFonts w:ascii="Times New Roman" w:hAnsi="Times New Roman" w:cs="Times New Roman"/>
                <w:sz w:val="24"/>
                <w:szCs w:val="24"/>
              </w:rPr>
              <w:t xml:space="preserve">-2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 xml:space="preserve">х. </w:t>
            </w:r>
            <w:proofErr w:type="spellStart"/>
            <w:r w:rsidRPr="003A3A3B">
              <w:rPr>
                <w:rFonts w:ascii="Times New Roman" w:hAnsi="Times New Roman" w:cs="Times New Roman"/>
                <w:sz w:val="24"/>
                <w:szCs w:val="24"/>
                <w:vertAlign w:val="subscript"/>
              </w:rPr>
              <w:t>мес</w:t>
            </w:r>
            <w:proofErr w:type="spellEnd"/>
            <w:r w:rsidRPr="003A3A3B">
              <w:rPr>
                <w:rFonts w:ascii="Times New Roman" w:hAnsi="Times New Roman" w:cs="Times New Roman"/>
                <w:sz w:val="24"/>
                <w:szCs w:val="24"/>
              </w:rPr>
              <w:t xml:space="preserve">) * </w:t>
            </w:r>
            <w:proofErr w:type="spellStart"/>
            <w:r w:rsidRPr="003A3A3B">
              <w:rPr>
                <w:rFonts w:ascii="Times New Roman" w:hAnsi="Times New Roman" w:cs="Times New Roman"/>
                <w:sz w:val="24"/>
                <w:szCs w:val="24"/>
              </w:rPr>
              <w:t>п</w:t>
            </w:r>
            <w:proofErr w:type="spellEnd"/>
            <w:r w:rsidRPr="003A3A3B">
              <w:rPr>
                <w:rFonts w:ascii="Times New Roman" w:hAnsi="Times New Roman" w:cs="Times New Roman"/>
                <w:sz w:val="24"/>
                <w:szCs w:val="24"/>
              </w:rPr>
              <w:t xml:space="preserve"> </w:t>
            </w:r>
            <w:proofErr w:type="spellStart"/>
            <w:r w:rsidRPr="003A3A3B">
              <w:rPr>
                <w:rFonts w:ascii="Times New Roman" w:hAnsi="Times New Roman" w:cs="Times New Roman"/>
                <w:sz w:val="24"/>
                <w:szCs w:val="24"/>
                <w:vertAlign w:val="subscript"/>
              </w:rPr>
              <w:t>мес</w:t>
            </w:r>
            <w:proofErr w:type="spellEnd"/>
          </w:p>
        </w:tc>
      </w:tr>
      <w:tr w:rsidR="003A3A3B" w:rsidRPr="003A3A3B" w:rsidTr="009669F0">
        <w:trPr>
          <w:trHeight w:val="275"/>
        </w:trPr>
        <w:tc>
          <w:tcPr>
            <w:tcW w:w="1271" w:type="dxa"/>
            <w:vMerge/>
            <w:tcBorders>
              <w:top w:val="nil"/>
              <w:left w:val="nil"/>
              <w:bottom w:val="nil"/>
              <w:right w:val="nil"/>
            </w:tcBorders>
            <w:vAlign w:val="center"/>
          </w:tcPr>
          <w:p w:rsidR="003A3A3B" w:rsidRPr="003A3A3B" w:rsidRDefault="003A3A3B" w:rsidP="008069C6">
            <w:pPr>
              <w:spacing w:line="276" w:lineRule="auto"/>
              <w:rPr>
                <w:rFonts w:ascii="Times New Roman" w:hAnsi="Times New Roman" w:cs="Times New Roman"/>
                <w:sz w:val="24"/>
                <w:szCs w:val="24"/>
              </w:rPr>
            </w:pPr>
          </w:p>
        </w:tc>
        <w:tc>
          <w:tcPr>
            <w:tcW w:w="3717" w:type="dxa"/>
            <w:tcBorders>
              <w:top w:val="nil"/>
              <w:left w:val="nil"/>
              <w:bottom w:val="nil"/>
              <w:right w:val="nil"/>
            </w:tcBorders>
          </w:tcPr>
          <w:p w:rsidR="003A3A3B" w:rsidRPr="003A3A3B" w:rsidRDefault="003A3A3B" w:rsidP="008069C6">
            <w:pPr>
              <w:spacing w:line="276" w:lineRule="auto"/>
              <w:jc w:val="center"/>
              <w:rPr>
                <w:rFonts w:ascii="Times New Roman" w:hAnsi="Times New Roman" w:cs="Times New Roman"/>
                <w:sz w:val="24"/>
                <w:szCs w:val="24"/>
                <w:vertAlign w:val="subscript"/>
              </w:rPr>
            </w:pPr>
            <w:r w:rsidRPr="003A3A3B">
              <w:rPr>
                <w:rFonts w:ascii="Times New Roman" w:hAnsi="Times New Roman" w:cs="Times New Roman"/>
                <w:sz w:val="24"/>
                <w:szCs w:val="24"/>
              </w:rPr>
              <w:t>(</w:t>
            </w:r>
            <w:r w:rsidRPr="003A3A3B">
              <w:rPr>
                <w:rFonts w:ascii="Times New Roman" w:hAnsi="Times New Roman" w:cs="Times New Roman"/>
                <w:sz w:val="24"/>
                <w:szCs w:val="24"/>
                <w:lang w:val="en-US"/>
              </w:rPr>
              <w:t>t</w:t>
            </w:r>
            <w:proofErr w:type="spellStart"/>
            <w:r w:rsidRPr="003A3A3B">
              <w:rPr>
                <w:rFonts w:ascii="Times New Roman" w:hAnsi="Times New Roman" w:cs="Times New Roman"/>
                <w:sz w:val="24"/>
                <w:szCs w:val="24"/>
                <w:vertAlign w:val="subscript"/>
              </w:rPr>
              <w:t>п</w:t>
            </w:r>
            <w:r w:rsidRPr="003A3A3B">
              <w:rPr>
                <w:rFonts w:ascii="Times New Roman" w:hAnsi="Times New Roman" w:cs="Times New Roman"/>
                <w:sz w:val="24"/>
                <w:szCs w:val="24"/>
                <w:vertAlign w:val="superscript"/>
              </w:rPr>
              <w:t>ср.г</w:t>
            </w:r>
            <w:proofErr w:type="spellEnd"/>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о</w:t>
            </w:r>
            <w:r w:rsidRPr="003A3A3B">
              <w:rPr>
                <w:rFonts w:ascii="Times New Roman" w:hAnsi="Times New Roman" w:cs="Times New Roman"/>
                <w:sz w:val="24"/>
                <w:szCs w:val="24"/>
                <w:vertAlign w:val="superscript"/>
              </w:rPr>
              <w:t>ср.г</w:t>
            </w:r>
            <w:r w:rsidRPr="003A3A3B">
              <w:rPr>
                <w:rFonts w:ascii="Times New Roman" w:hAnsi="Times New Roman" w:cs="Times New Roman"/>
                <w:sz w:val="24"/>
                <w:szCs w:val="24"/>
              </w:rPr>
              <w:t xml:space="preserve">-2 </w:t>
            </w:r>
            <w:r w:rsidRPr="003A3A3B">
              <w:rPr>
                <w:rFonts w:ascii="Times New Roman" w:hAnsi="Times New Roman" w:cs="Times New Roman"/>
                <w:sz w:val="24"/>
                <w:szCs w:val="24"/>
                <w:lang w:val="en-US"/>
              </w:rPr>
              <w:t>t</w:t>
            </w:r>
            <w:proofErr w:type="spellStart"/>
            <w:r w:rsidRPr="003A3A3B">
              <w:rPr>
                <w:rFonts w:ascii="Times New Roman" w:hAnsi="Times New Roman" w:cs="Times New Roman"/>
                <w:sz w:val="24"/>
                <w:szCs w:val="24"/>
                <w:vertAlign w:val="subscript"/>
              </w:rPr>
              <w:t>х</w:t>
            </w:r>
            <w:r w:rsidRPr="003A3A3B">
              <w:rPr>
                <w:rFonts w:ascii="Times New Roman" w:hAnsi="Times New Roman" w:cs="Times New Roman"/>
                <w:sz w:val="24"/>
                <w:szCs w:val="24"/>
                <w:vertAlign w:val="superscript"/>
              </w:rPr>
              <w:t>ср.г</w:t>
            </w:r>
            <w:proofErr w:type="spellEnd"/>
            <w:r w:rsidRPr="003A3A3B">
              <w:rPr>
                <w:rFonts w:ascii="Times New Roman" w:hAnsi="Times New Roman" w:cs="Times New Roman"/>
                <w:sz w:val="24"/>
                <w:szCs w:val="24"/>
              </w:rPr>
              <w:t>)*</w:t>
            </w:r>
            <w:proofErr w:type="spellStart"/>
            <w:r w:rsidRPr="003A3A3B">
              <w:rPr>
                <w:rFonts w:ascii="Times New Roman" w:hAnsi="Times New Roman" w:cs="Times New Roman"/>
                <w:sz w:val="24"/>
                <w:szCs w:val="24"/>
              </w:rPr>
              <w:t>п</w:t>
            </w:r>
            <w:proofErr w:type="spellEnd"/>
            <w:r w:rsidRPr="003A3A3B">
              <w:rPr>
                <w:rFonts w:ascii="Times New Roman" w:hAnsi="Times New Roman" w:cs="Times New Roman"/>
                <w:sz w:val="24"/>
                <w:szCs w:val="24"/>
              </w:rPr>
              <w:t xml:space="preserve"> </w:t>
            </w:r>
            <w:r w:rsidRPr="003A3A3B">
              <w:rPr>
                <w:rFonts w:ascii="Times New Roman" w:hAnsi="Times New Roman" w:cs="Times New Roman"/>
                <w:sz w:val="24"/>
                <w:szCs w:val="24"/>
                <w:vertAlign w:val="subscript"/>
              </w:rPr>
              <w:t>от</w:t>
            </w:r>
          </w:p>
        </w:tc>
      </w:tr>
    </w:tbl>
    <w:p w:rsidR="00B65CEB" w:rsidRDefault="00B65CEB" w:rsidP="008069C6">
      <w:pPr>
        <w:spacing w:line="276" w:lineRule="auto"/>
        <w:jc w:val="both"/>
        <w:rPr>
          <w:rFonts w:ascii="Times New Roman" w:hAnsi="Times New Roman" w:cs="Times New Roman"/>
          <w:i/>
          <w:sz w:val="28"/>
          <w:szCs w:val="28"/>
        </w:rPr>
      </w:pPr>
    </w:p>
    <w:p w:rsidR="0019029A" w:rsidRPr="00806E86" w:rsidRDefault="0019029A" w:rsidP="008069C6">
      <w:pPr>
        <w:autoSpaceDE w:val="0"/>
        <w:autoSpaceDN w:val="0"/>
        <w:adjustRightInd w:val="0"/>
        <w:spacing w:after="0"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1.3.14 Оценка фактических потерь тепловой энергии и теплоносителя при передачи тепловой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энергии и теплоносителя по тепловым сетям за последние 3 года</w:t>
      </w:r>
    </w:p>
    <w:p w:rsidR="00B65CEB" w:rsidRP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Нормативные потери тепла (Методика определения нормативных значений показателей функционирования водяных тепловых </w:t>
      </w:r>
      <w:proofErr w:type="spellStart"/>
      <w:r w:rsidRPr="00B65CEB">
        <w:rPr>
          <w:rFonts w:ascii="Times New Roman" w:hAnsi="Times New Roman" w:cs="Times New Roman"/>
          <w:sz w:val="28"/>
          <w:szCs w:val="28"/>
        </w:rPr>
        <w:t>тсетей</w:t>
      </w:r>
      <w:proofErr w:type="spellEnd"/>
      <w:r w:rsidRPr="00B65CEB">
        <w:rPr>
          <w:rFonts w:ascii="Times New Roman" w:hAnsi="Times New Roman" w:cs="Times New Roman"/>
          <w:sz w:val="28"/>
          <w:szCs w:val="28"/>
        </w:rPr>
        <w:t xml:space="preserve"> систем коммунального теплоснабжения. МДК 4-03.2001):</w:t>
      </w:r>
    </w:p>
    <w:p w:rsidR="00B65CEB" w:rsidRPr="00B65CEB" w:rsidRDefault="00B65CEB" w:rsidP="008069C6">
      <w:pPr>
        <w:spacing w:line="276" w:lineRule="auto"/>
        <w:ind w:firstLine="567"/>
        <w:jc w:val="center"/>
        <w:rPr>
          <w:rFonts w:ascii="Times New Roman" w:hAnsi="Times New Roman" w:cs="Times New Roman"/>
          <w:sz w:val="28"/>
          <w:szCs w:val="28"/>
        </w:rPr>
      </w:pPr>
      <w:r w:rsidRPr="00B65CEB">
        <w:rPr>
          <w:rFonts w:ascii="Times New Roman" w:hAnsi="Times New Roman" w:cs="Times New Roman"/>
          <w:sz w:val="28"/>
          <w:szCs w:val="28"/>
        </w:rPr>
        <w:t>QTC=L*q*П0*K*10-6, Гкал/год,</w:t>
      </w:r>
    </w:p>
    <w:p w:rsidR="00B65CEB" w:rsidRP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Где</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L-протяженность тепловых сетей, м;</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q-норма тепловых потерь, ккал/ч м;</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П0-продолжительность функционирования тепловой сети, час.</w:t>
      </w:r>
    </w:p>
    <w:p w:rsidR="00B65CEB" w:rsidRPr="00B65CEB" w:rsidRDefault="00B65CEB" w:rsidP="008069C6">
      <w:pPr>
        <w:spacing w:after="0"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Расчет тепловых потерь в связи с отсутствием приборов учета производится на основании  вышеуказанного приказа Минэнерго от 30.12.2008г №325 «Об организации в Минэнерго РФ работы по утверждению нормативов технологических потерь при передаче тепловой энерг</w:t>
      </w:r>
      <w:r w:rsidR="003A25D7">
        <w:rPr>
          <w:rFonts w:ascii="Times New Roman" w:hAnsi="Times New Roman" w:cs="Times New Roman"/>
          <w:sz w:val="28"/>
          <w:szCs w:val="28"/>
        </w:rPr>
        <w:t>ии» и составляют  1385,61 Гкал.</w:t>
      </w:r>
    </w:p>
    <w:p w:rsidR="00B65CEB" w:rsidRDefault="00B65CEB" w:rsidP="008069C6">
      <w:pPr>
        <w:spacing w:line="276"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Динамика изменения тепловых потерь  </w:t>
      </w:r>
      <w:proofErr w:type="gramStart"/>
      <w:r w:rsidRPr="00B65CEB">
        <w:rPr>
          <w:rFonts w:ascii="Times New Roman" w:hAnsi="Times New Roman" w:cs="Times New Roman"/>
          <w:sz w:val="28"/>
          <w:szCs w:val="28"/>
        </w:rPr>
        <w:t>за</w:t>
      </w:r>
      <w:proofErr w:type="gramEnd"/>
      <w:r w:rsidRPr="00B65CEB">
        <w:rPr>
          <w:rFonts w:ascii="Times New Roman" w:hAnsi="Times New Roman" w:cs="Times New Roman"/>
          <w:sz w:val="28"/>
          <w:szCs w:val="28"/>
        </w:rPr>
        <w:t xml:space="preserve"> последние</w:t>
      </w:r>
      <w:r>
        <w:rPr>
          <w:rFonts w:ascii="Times New Roman" w:hAnsi="Times New Roman" w:cs="Times New Roman"/>
          <w:sz w:val="28"/>
          <w:szCs w:val="28"/>
        </w:rPr>
        <w:t xml:space="preserve"> 3 года представлена в таблице.</w:t>
      </w:r>
    </w:p>
    <w:p w:rsidR="00B65CEB" w:rsidRPr="007D652B" w:rsidRDefault="00B65CEB" w:rsidP="007D652B">
      <w:pPr>
        <w:spacing w:after="0" w:line="360" w:lineRule="auto"/>
        <w:ind w:firstLine="567"/>
        <w:jc w:val="right"/>
        <w:rPr>
          <w:rFonts w:ascii="Times New Roman" w:hAnsi="Times New Roman" w:cs="Times New Roman"/>
          <w:b/>
          <w:i/>
          <w:sz w:val="28"/>
          <w:szCs w:val="28"/>
        </w:rPr>
      </w:pPr>
      <w:r w:rsidRPr="007D652B">
        <w:rPr>
          <w:rFonts w:ascii="Times New Roman" w:hAnsi="Times New Roman" w:cs="Times New Roman"/>
          <w:b/>
          <w:i/>
          <w:sz w:val="28"/>
          <w:szCs w:val="28"/>
        </w:rPr>
        <w:t>Таблица</w:t>
      </w:r>
      <w:r w:rsidR="00E53B1B" w:rsidRPr="007D652B">
        <w:rPr>
          <w:rFonts w:ascii="Times New Roman" w:hAnsi="Times New Roman" w:cs="Times New Roman"/>
          <w:b/>
          <w:i/>
          <w:sz w:val="28"/>
          <w:szCs w:val="28"/>
        </w:rPr>
        <w:t xml:space="preserve"> 2.14</w:t>
      </w:r>
      <w:r w:rsidRPr="007D652B">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268"/>
        <w:gridCol w:w="2271"/>
        <w:gridCol w:w="2218"/>
        <w:gridCol w:w="2450"/>
      </w:tblGrid>
      <w:tr w:rsidR="00B65CEB" w:rsidRPr="0004480E" w:rsidTr="00DF012D">
        <w:trPr>
          <w:cantSplit/>
          <w:trHeight w:val="865"/>
        </w:trPr>
        <w:tc>
          <w:tcPr>
            <w:tcW w:w="704"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год</w:t>
            </w:r>
          </w:p>
        </w:tc>
        <w:tc>
          <w:tcPr>
            <w:tcW w:w="2268"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Выработка тепловой</w:t>
            </w:r>
          </w:p>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энергии (Гкал)</w:t>
            </w:r>
          </w:p>
        </w:tc>
        <w:tc>
          <w:tcPr>
            <w:tcW w:w="2271"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Полезный отпуск тепловой энергии (Гкал)</w:t>
            </w:r>
          </w:p>
        </w:tc>
        <w:tc>
          <w:tcPr>
            <w:tcW w:w="2218"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Объем тепловых потерь, Гкал</w:t>
            </w:r>
          </w:p>
        </w:tc>
        <w:tc>
          <w:tcPr>
            <w:tcW w:w="2450"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Удельный вес тепловых потерь в выработке,%</w:t>
            </w:r>
          </w:p>
        </w:tc>
      </w:tr>
      <w:tr w:rsidR="00B65CEB" w:rsidRPr="0004480E" w:rsidTr="00DF012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w:t>
            </w:r>
            <w:r w:rsidR="00F27585">
              <w:rPr>
                <w:rFonts w:ascii="Times New Roman" w:hAnsi="Times New Roman" w:cs="Times New Roman"/>
                <w:sz w:val="24"/>
                <w:szCs w:val="24"/>
              </w:rPr>
              <w:t>8</w:t>
            </w:r>
          </w:p>
        </w:tc>
        <w:tc>
          <w:tcPr>
            <w:tcW w:w="2268"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8259,28</w:t>
            </w:r>
          </w:p>
        </w:tc>
        <w:tc>
          <w:tcPr>
            <w:tcW w:w="2271"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5544,69</w:t>
            </w:r>
          </w:p>
        </w:tc>
        <w:tc>
          <w:tcPr>
            <w:tcW w:w="2218"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2525,59 </w:t>
            </w:r>
          </w:p>
        </w:tc>
        <w:tc>
          <w:tcPr>
            <w:tcW w:w="2450"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B65CEB" w:rsidRPr="0004480E" w:rsidTr="00DF012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w:t>
            </w:r>
            <w:r w:rsidR="00F27585">
              <w:rPr>
                <w:rFonts w:ascii="Times New Roman" w:hAnsi="Times New Roman" w:cs="Times New Roman"/>
                <w:sz w:val="24"/>
                <w:szCs w:val="24"/>
              </w:rPr>
              <w:t>9</w:t>
            </w:r>
          </w:p>
        </w:tc>
        <w:tc>
          <w:tcPr>
            <w:tcW w:w="2268" w:type="dxa"/>
            <w:shd w:val="clear" w:color="auto" w:fill="auto"/>
          </w:tcPr>
          <w:p w:rsidR="00B65CEB" w:rsidRPr="00B65CEB" w:rsidRDefault="00DF012D"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8259,28</w:t>
            </w:r>
          </w:p>
        </w:tc>
        <w:tc>
          <w:tcPr>
            <w:tcW w:w="2271"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5446,84</w:t>
            </w:r>
          </w:p>
        </w:tc>
        <w:tc>
          <w:tcPr>
            <w:tcW w:w="2218"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2623,44</w:t>
            </w:r>
            <w:r w:rsidR="004B1BAE">
              <w:rPr>
                <w:rFonts w:ascii="Times New Roman" w:hAnsi="Times New Roman" w:cs="Times New Roman"/>
                <w:sz w:val="24"/>
                <w:szCs w:val="24"/>
              </w:rPr>
              <w:t xml:space="preserve"> </w:t>
            </w:r>
          </w:p>
        </w:tc>
        <w:tc>
          <w:tcPr>
            <w:tcW w:w="2450" w:type="dxa"/>
            <w:shd w:val="clear" w:color="auto" w:fill="auto"/>
          </w:tcPr>
          <w:p w:rsidR="00B65CEB" w:rsidRPr="00B65CEB" w:rsidRDefault="00521435"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r>
      <w:tr w:rsidR="00B65CEB" w:rsidRPr="0004480E" w:rsidTr="00DF012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w:t>
            </w:r>
            <w:r w:rsidR="00521435">
              <w:rPr>
                <w:rFonts w:ascii="Times New Roman" w:hAnsi="Times New Roman" w:cs="Times New Roman"/>
                <w:sz w:val="24"/>
                <w:szCs w:val="24"/>
              </w:rPr>
              <w:t>20</w:t>
            </w:r>
          </w:p>
        </w:tc>
        <w:tc>
          <w:tcPr>
            <w:tcW w:w="2268" w:type="dxa"/>
            <w:shd w:val="clear" w:color="auto" w:fill="auto"/>
          </w:tcPr>
          <w:p w:rsidR="00B65CEB" w:rsidRPr="00B65CEB" w:rsidRDefault="00D952B4"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7830,13</w:t>
            </w:r>
          </w:p>
        </w:tc>
        <w:tc>
          <w:tcPr>
            <w:tcW w:w="2271" w:type="dxa"/>
            <w:shd w:val="clear" w:color="auto" w:fill="auto"/>
          </w:tcPr>
          <w:p w:rsidR="00B65CEB" w:rsidRPr="00B65CEB" w:rsidRDefault="00E915F6"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27585">
              <w:rPr>
                <w:rFonts w:ascii="Times New Roman" w:hAnsi="Times New Roman" w:cs="Times New Roman"/>
                <w:sz w:val="24"/>
                <w:szCs w:val="24"/>
              </w:rPr>
              <w:t>379,25</w:t>
            </w:r>
          </w:p>
        </w:tc>
        <w:tc>
          <w:tcPr>
            <w:tcW w:w="2218" w:type="dxa"/>
            <w:shd w:val="clear" w:color="auto" w:fill="auto"/>
          </w:tcPr>
          <w:p w:rsidR="00B65CEB" w:rsidRPr="00B65CEB" w:rsidRDefault="00E915F6"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952B4">
              <w:rPr>
                <w:rFonts w:ascii="Times New Roman" w:hAnsi="Times New Roman" w:cs="Times New Roman"/>
                <w:sz w:val="24"/>
                <w:szCs w:val="24"/>
              </w:rPr>
              <w:t>450,88</w:t>
            </w:r>
          </w:p>
        </w:tc>
        <w:tc>
          <w:tcPr>
            <w:tcW w:w="2450" w:type="dxa"/>
            <w:shd w:val="clear" w:color="auto" w:fill="auto"/>
          </w:tcPr>
          <w:p w:rsidR="00B65CEB" w:rsidRPr="00B65CEB" w:rsidRDefault="00E727E7" w:rsidP="007D6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E915F6">
              <w:rPr>
                <w:rFonts w:ascii="Times New Roman" w:hAnsi="Times New Roman" w:cs="Times New Roman"/>
                <w:sz w:val="24"/>
                <w:szCs w:val="24"/>
              </w:rPr>
              <w:t>,</w:t>
            </w:r>
            <w:r w:rsidR="00D952B4">
              <w:rPr>
                <w:rFonts w:ascii="Times New Roman" w:hAnsi="Times New Roman" w:cs="Times New Roman"/>
                <w:sz w:val="24"/>
                <w:szCs w:val="24"/>
              </w:rPr>
              <w:t>3</w:t>
            </w:r>
          </w:p>
        </w:tc>
      </w:tr>
    </w:tbl>
    <w:p w:rsidR="00B65CEB" w:rsidRDefault="00B65CEB" w:rsidP="00B65CEB">
      <w:pPr>
        <w:spacing w:line="360" w:lineRule="auto"/>
        <w:jc w:val="both"/>
        <w:rPr>
          <w:rFonts w:ascii="Times New Roman" w:hAnsi="Times New Roman" w:cs="Times New Roman"/>
          <w:i/>
          <w:sz w:val="28"/>
          <w:szCs w:val="28"/>
        </w:rPr>
      </w:pP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lastRenderedPageBreak/>
        <w:t>1.3.15 Предписания надзорных органов по запрещению дальнейшей эксплуатации участков</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тепловой сети и результаты их исполнения</w:t>
      </w:r>
    </w:p>
    <w:p w:rsidR="00B65CEB" w:rsidRPr="00B65CEB" w:rsidRDefault="00B65CEB" w:rsidP="00B65CEB">
      <w:pPr>
        <w:spacing w:line="360" w:lineRule="auto"/>
        <w:ind w:firstLine="567"/>
        <w:jc w:val="both"/>
        <w:rPr>
          <w:rFonts w:ascii="Times New Roman" w:hAnsi="Times New Roman" w:cs="Times New Roman"/>
          <w:i/>
          <w:sz w:val="28"/>
          <w:szCs w:val="28"/>
        </w:rPr>
      </w:pPr>
      <w:r w:rsidRPr="00B65CEB">
        <w:rPr>
          <w:rFonts w:ascii="Times New Roman" w:hAnsi="Times New Roman" w:cs="Times New Roman"/>
          <w:sz w:val="28"/>
          <w:szCs w:val="28"/>
        </w:rPr>
        <w:t xml:space="preserve">По информации, полученной от </w:t>
      </w:r>
      <w:r>
        <w:rPr>
          <w:rFonts w:ascii="Times New Roman" w:hAnsi="Times New Roman" w:cs="Times New Roman"/>
          <w:sz w:val="28"/>
          <w:szCs w:val="28"/>
        </w:rPr>
        <w:t xml:space="preserve">ООО </w:t>
      </w:r>
      <w:r w:rsidRPr="00B65CEB">
        <w:rPr>
          <w:rFonts w:ascii="Times New Roman" w:hAnsi="Times New Roman" w:cs="Times New Roman"/>
          <w:sz w:val="28"/>
          <w:szCs w:val="28"/>
        </w:rPr>
        <w:t>«</w:t>
      </w:r>
      <w:r>
        <w:rPr>
          <w:rFonts w:ascii="Times New Roman" w:hAnsi="Times New Roman" w:cs="Times New Roman"/>
          <w:sz w:val="28"/>
          <w:szCs w:val="28"/>
        </w:rPr>
        <w:t>Рождественская ЖКХ</w:t>
      </w:r>
      <w:r w:rsidRPr="00B65CEB">
        <w:rPr>
          <w:rFonts w:ascii="Times New Roman" w:hAnsi="Times New Roman" w:cs="Times New Roman"/>
          <w:sz w:val="28"/>
          <w:szCs w:val="28"/>
        </w:rPr>
        <w:t xml:space="preserve">» предписания надзорных органов по запрещению дальнейшей эксплуатации участков тепловой </w:t>
      </w:r>
      <w:r w:rsidR="00CC5447">
        <w:rPr>
          <w:rFonts w:ascii="Times New Roman" w:hAnsi="Times New Roman" w:cs="Times New Roman"/>
          <w:sz w:val="28"/>
          <w:szCs w:val="28"/>
        </w:rPr>
        <w:t>сети, по состоянию на 01.01.2021</w:t>
      </w:r>
      <w:r w:rsidRPr="00B65CEB">
        <w:rPr>
          <w:rFonts w:ascii="Times New Roman" w:hAnsi="Times New Roman" w:cs="Times New Roman"/>
          <w:sz w:val="28"/>
          <w:szCs w:val="28"/>
        </w:rPr>
        <w:t xml:space="preserve"> – не выдавались.</w:t>
      </w:r>
    </w:p>
    <w:p w:rsidR="0019029A" w:rsidRPr="00B5183E" w:rsidRDefault="0019029A"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Все существующие зоны теплоснабжения, построенные в пятидесятых - шестидесятых годах работают по зависимой схеме, что объясняется небольшими затратами при оборудовании абонентских вводов.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Регулирование теплопотребления отдельных потребителей производится в узлах вводов в процессе наладки гидравлического режима тепловой сети.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присоединения  гидравлический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lastRenderedPageBreak/>
        <w:t xml:space="preserve"> Регулиров</w:t>
      </w:r>
      <w:r w:rsidR="004F18FC">
        <w:rPr>
          <w:rFonts w:ascii="Times New Roman" w:hAnsi="Times New Roman" w:cs="Times New Roman"/>
          <w:sz w:val="28"/>
          <w:szCs w:val="28"/>
        </w:rPr>
        <w:t xml:space="preserve">ание температуры отопление </w:t>
      </w:r>
      <w:r w:rsidRPr="00B65CEB">
        <w:rPr>
          <w:rFonts w:ascii="Times New Roman" w:hAnsi="Times New Roman" w:cs="Times New Roman"/>
          <w:sz w:val="28"/>
          <w:szCs w:val="28"/>
        </w:rPr>
        <w:t xml:space="preserve"> производится у каждого потребителя в индивидуальном тепловом пункте.</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1.3.17 Сведения о наличии коммерческого приборного учета тепловой энергии, отпущенной из</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тепловых сетей потребителям, и анализ планов по установке приборов учета тепловой энергии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B65CEB" w:rsidRPr="00B65CEB" w:rsidRDefault="00B65CEB" w:rsidP="00B65CEB">
      <w:pPr>
        <w:pStyle w:val="Default"/>
        <w:spacing w:line="360" w:lineRule="auto"/>
        <w:ind w:firstLine="567"/>
        <w:jc w:val="both"/>
        <w:rPr>
          <w:sz w:val="28"/>
          <w:szCs w:val="28"/>
        </w:rPr>
      </w:pPr>
      <w:r w:rsidRPr="00B65CEB">
        <w:rPr>
          <w:sz w:val="28"/>
          <w:szCs w:val="28"/>
        </w:rPr>
        <w:t>В системе централизованного теплоснабжения</w:t>
      </w:r>
      <w:r>
        <w:rPr>
          <w:sz w:val="28"/>
          <w:szCs w:val="28"/>
        </w:rPr>
        <w:t xml:space="preserve"> Рождественского</w:t>
      </w:r>
      <w:r w:rsidRPr="00B65CEB">
        <w:rPr>
          <w:sz w:val="28"/>
          <w:szCs w:val="28"/>
        </w:rPr>
        <w:t xml:space="preserve"> с.п. коммерческий приборный учет тепловой энергии, отпущенной из тепловых сетей потребителям на отопительные нужды, не организован. </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Количество отпущенной тепловой энергии на части теп</w:t>
      </w:r>
      <w:r>
        <w:rPr>
          <w:rFonts w:ascii="Times New Roman" w:hAnsi="Times New Roman" w:cs="Times New Roman"/>
          <w:sz w:val="28"/>
          <w:szCs w:val="28"/>
        </w:rPr>
        <w:t>лопотребляющих установок опреде</w:t>
      </w:r>
      <w:r w:rsidRPr="00B65CEB">
        <w:rPr>
          <w:rFonts w:ascii="Times New Roman" w:hAnsi="Times New Roman" w:cs="Times New Roman"/>
          <w:sz w:val="28"/>
          <w:szCs w:val="28"/>
        </w:rPr>
        <w:t xml:space="preserve">ляется расчетным методом. </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Планов по установке приборов учета тепловой энергии и</w:t>
      </w:r>
      <w:r>
        <w:rPr>
          <w:rFonts w:ascii="Times New Roman" w:hAnsi="Times New Roman" w:cs="Times New Roman"/>
          <w:sz w:val="28"/>
          <w:szCs w:val="28"/>
        </w:rPr>
        <w:t xml:space="preserve"> теплоносителя - не предусмотре</w:t>
      </w:r>
      <w:r w:rsidRPr="00B65CEB">
        <w:rPr>
          <w:rFonts w:ascii="Times New Roman" w:hAnsi="Times New Roman" w:cs="Times New Roman"/>
          <w:sz w:val="28"/>
          <w:szCs w:val="28"/>
        </w:rPr>
        <w:t>но.</w:t>
      </w:r>
    </w:p>
    <w:p w:rsidR="0019029A" w:rsidRPr="008F2673" w:rsidRDefault="0019029A" w:rsidP="007D652B">
      <w:pPr>
        <w:autoSpaceDE w:val="0"/>
        <w:autoSpaceDN w:val="0"/>
        <w:adjustRightInd w:val="0"/>
        <w:spacing w:line="24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 xml:space="preserve">1.3.18 Анализ работы диспетчерских служб теплоснабжающих (теплосетевых) </w:t>
      </w:r>
      <w:r w:rsidRPr="008F2673">
        <w:rPr>
          <w:rFonts w:ascii="Times New Roman" w:hAnsi="Times New Roman" w:cs="Times New Roman"/>
          <w:i/>
          <w:iCs/>
          <w:sz w:val="28"/>
          <w:szCs w:val="28"/>
        </w:rPr>
        <w:t>организаций и используемых средств автоматизации, телемеханизации и связи</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Тепловые сети имеют слабую диспетчеризацию. Ди</w:t>
      </w:r>
      <w:r>
        <w:rPr>
          <w:rFonts w:ascii="Times New Roman" w:hAnsi="Times New Roman" w:cs="Times New Roman"/>
          <w:sz w:val="28"/>
          <w:szCs w:val="28"/>
        </w:rPr>
        <w:t xml:space="preserve">спетчерские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w:t>
      </w:r>
      <w:r w:rsidRPr="008F2673">
        <w:rPr>
          <w:rFonts w:ascii="Times New Roman" w:hAnsi="Times New Roman" w:cs="Times New Roman"/>
          <w:sz w:val="28"/>
          <w:szCs w:val="28"/>
        </w:rPr>
        <w:t>зации оборудованы телефонной связью, принимают сигналы об утечках и авариях на сетях от жителей и обслуживающего персонала.</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1.3.19 Уровень автоматизации и обслуживания центральных тепловых пунктов, насосных</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станций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Центральные тепловые пункты и насосные станции на территории </w:t>
      </w:r>
      <w:r>
        <w:rPr>
          <w:rFonts w:ascii="Times New Roman" w:hAnsi="Times New Roman"/>
          <w:sz w:val="28"/>
          <w:szCs w:val="28"/>
        </w:rPr>
        <w:t>Рождественского</w:t>
      </w:r>
      <w:r>
        <w:rPr>
          <w:rFonts w:ascii="Times New Roman" w:hAnsi="Times New Roman" w:cs="Times New Roman"/>
          <w:sz w:val="28"/>
          <w:szCs w:val="28"/>
        </w:rPr>
        <w:t xml:space="preserve"> сельского </w:t>
      </w:r>
      <w:r w:rsidRPr="00806E86">
        <w:rPr>
          <w:rFonts w:ascii="Times New Roman" w:hAnsi="Times New Roman" w:cs="Times New Roman"/>
          <w:sz w:val="28"/>
          <w:szCs w:val="28"/>
        </w:rPr>
        <w:t>поселения отсутствуют.</w:t>
      </w:r>
    </w:p>
    <w:p w:rsidR="0019029A" w:rsidRPr="00806E86" w:rsidRDefault="0019029A" w:rsidP="007D652B">
      <w:pPr>
        <w:autoSpaceDE w:val="0"/>
        <w:autoSpaceDN w:val="0"/>
        <w:adjustRightInd w:val="0"/>
        <w:spacing w:before="240" w:line="36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1.3.20 Сведения о наличии защиты тепловых сетей от превышения давления</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Предохранительная арматура, осуществляющая защиту тепловых сетей от превышения давления установлена на источниках централизованного теплоснабжения.</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1.3.21 Перечень выявленных бесхозяйных тепловых сетей и обоснование выбора организации,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уполномоченной на их эксплуатацию</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lastRenderedPageBreak/>
        <w:t>По информации, полученной от администрации</w:t>
      </w:r>
      <w:r>
        <w:rPr>
          <w:rFonts w:ascii="Times New Roman" w:hAnsi="Times New Roman" w:cs="Times New Roman"/>
          <w:sz w:val="28"/>
          <w:szCs w:val="28"/>
        </w:rPr>
        <w:t xml:space="preserve"> Рождественского</w:t>
      </w:r>
      <w:r w:rsidRPr="00B65C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 состоя</w:t>
      </w:r>
      <w:r w:rsidR="00403E38">
        <w:rPr>
          <w:rFonts w:ascii="Times New Roman" w:hAnsi="Times New Roman" w:cs="Times New Roman"/>
          <w:sz w:val="28"/>
          <w:szCs w:val="28"/>
        </w:rPr>
        <w:t xml:space="preserve">нию на </w:t>
      </w:r>
      <w:r w:rsidR="00CC5447">
        <w:rPr>
          <w:rFonts w:ascii="Times New Roman" w:hAnsi="Times New Roman" w:cs="Times New Roman"/>
          <w:sz w:val="28"/>
          <w:szCs w:val="28"/>
        </w:rPr>
        <w:t>01.01.2021</w:t>
      </w:r>
      <w:r w:rsidRPr="00B65CEB">
        <w:rPr>
          <w:rFonts w:ascii="Times New Roman" w:hAnsi="Times New Roman" w:cs="Times New Roman"/>
          <w:sz w:val="28"/>
          <w:szCs w:val="28"/>
        </w:rPr>
        <w:t xml:space="preserve"> в системе теплоснабжения бесхозяйные тепловые сети </w:t>
      </w:r>
      <w:r>
        <w:rPr>
          <w:rFonts w:ascii="Times New Roman" w:hAnsi="Times New Roman" w:cs="Times New Roman"/>
          <w:sz w:val="28"/>
          <w:szCs w:val="28"/>
        </w:rPr>
        <w:t>–</w:t>
      </w:r>
      <w:r w:rsidRPr="00B65CEB">
        <w:rPr>
          <w:rFonts w:ascii="Times New Roman" w:hAnsi="Times New Roman" w:cs="Times New Roman"/>
          <w:sz w:val="28"/>
          <w:szCs w:val="28"/>
        </w:rPr>
        <w:t xml:space="preserve"> отсутс</w:t>
      </w:r>
      <w:r w:rsidR="00403E38">
        <w:rPr>
          <w:rFonts w:ascii="Times New Roman" w:hAnsi="Times New Roman" w:cs="Times New Roman"/>
          <w:sz w:val="28"/>
          <w:szCs w:val="28"/>
        </w:rPr>
        <w:t>т</w:t>
      </w:r>
      <w:r w:rsidRPr="00B65CEB">
        <w:rPr>
          <w:rFonts w:ascii="Times New Roman" w:hAnsi="Times New Roman" w:cs="Times New Roman"/>
          <w:sz w:val="28"/>
          <w:szCs w:val="28"/>
        </w:rPr>
        <w:t>вуют</w:t>
      </w:r>
      <w:r>
        <w:rPr>
          <w:rFonts w:ascii="Times New Roman" w:hAnsi="Times New Roman" w:cs="Times New Roman"/>
          <w:sz w:val="28"/>
          <w:szCs w:val="28"/>
        </w:rPr>
        <w:t>.</w:t>
      </w:r>
    </w:p>
    <w:p w:rsidR="0019029A" w:rsidRPr="00B74FA2" w:rsidRDefault="0019029A" w:rsidP="007D652B">
      <w:pPr>
        <w:autoSpaceDE w:val="0"/>
        <w:autoSpaceDN w:val="0"/>
        <w:adjustRightInd w:val="0"/>
        <w:spacing w:after="0" w:line="360" w:lineRule="auto"/>
        <w:ind w:firstLine="567"/>
        <w:jc w:val="center"/>
        <w:rPr>
          <w:rFonts w:ascii="Times New Roman" w:hAnsi="Times New Roman" w:cs="Times New Roman"/>
          <w:i/>
          <w:iCs/>
          <w:sz w:val="28"/>
          <w:szCs w:val="28"/>
        </w:rPr>
      </w:pPr>
      <w:r w:rsidRPr="00806E86">
        <w:rPr>
          <w:rFonts w:ascii="Times New Roman" w:hAnsi="Times New Roman" w:cs="Times New Roman"/>
          <w:i/>
          <w:iCs/>
          <w:color w:val="000000"/>
          <w:sz w:val="28"/>
          <w:szCs w:val="28"/>
        </w:rPr>
        <w:t>1.3.</w:t>
      </w:r>
      <w:r w:rsidRPr="00B74FA2">
        <w:rPr>
          <w:rFonts w:ascii="Times New Roman" w:hAnsi="Times New Roman" w:cs="Times New Roman"/>
          <w:i/>
          <w:iCs/>
          <w:sz w:val="28"/>
          <w:szCs w:val="28"/>
        </w:rPr>
        <w:t>22 Данные энергетических характеристик тепловых сетей (при их наличии)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t xml:space="preserve">Данные энергетических характеристик тепловых сетей </w:t>
      </w:r>
      <w:r>
        <w:rPr>
          <w:rFonts w:ascii="Times New Roman" w:hAnsi="Times New Roman" w:cs="Times New Roman"/>
          <w:sz w:val="28"/>
          <w:szCs w:val="28"/>
        </w:rPr>
        <w:t>Рождественского</w:t>
      </w:r>
      <w:r>
        <w:rPr>
          <w:rFonts w:ascii="Times New Roman" w:hAnsi="Times New Roman" w:cs="Times New Roman"/>
          <w:color w:val="000000"/>
          <w:sz w:val="28"/>
          <w:szCs w:val="28"/>
        </w:rPr>
        <w:t xml:space="preserve"> сельского поселения </w:t>
      </w:r>
      <w:r w:rsidRPr="00806E86">
        <w:rPr>
          <w:rFonts w:ascii="Times New Roman" w:hAnsi="Times New Roman" w:cs="Times New Roman"/>
          <w:color w:val="000000"/>
          <w:sz w:val="28"/>
          <w:szCs w:val="28"/>
        </w:rPr>
        <w:t>отсутствуют.</w:t>
      </w:r>
    </w:p>
    <w:p w:rsidR="008973EC" w:rsidRPr="007D652B" w:rsidRDefault="008973EC" w:rsidP="007D652B">
      <w:pPr>
        <w:spacing w:before="240" w:line="360" w:lineRule="auto"/>
        <w:ind w:firstLine="567"/>
        <w:jc w:val="center"/>
        <w:rPr>
          <w:rFonts w:ascii="Times New Roman" w:hAnsi="Times New Roman" w:cs="Times New Roman"/>
          <w:b/>
          <w:bCs/>
          <w:i/>
          <w:sz w:val="28"/>
          <w:szCs w:val="28"/>
        </w:rPr>
      </w:pPr>
      <w:r w:rsidRPr="007D652B">
        <w:rPr>
          <w:rFonts w:ascii="Times New Roman" w:hAnsi="Times New Roman" w:cs="Times New Roman"/>
          <w:b/>
          <w:i/>
          <w:iCs/>
          <w:sz w:val="28"/>
          <w:szCs w:val="28"/>
        </w:rPr>
        <w:t>Часть 4. Зоны действия источников тепловой энергии</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Производство тепловой энергии для отопления жилых домов, административных и социальных объектов на территории </w:t>
      </w:r>
      <w:r w:rsidRPr="00F16EBA">
        <w:rPr>
          <w:rFonts w:ascii="Times New Roman" w:eastAsia="Times New Roman" w:hAnsi="Times New Roman" w:cs="Times New Roman"/>
          <w:sz w:val="28"/>
          <w:szCs w:val="28"/>
          <w:lang w:eastAsia="ru-RU"/>
        </w:rPr>
        <w:t xml:space="preserve">сельского поселения </w:t>
      </w:r>
      <w:r w:rsidRPr="0050650A">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ют 2</w:t>
      </w:r>
      <w:r w:rsidRPr="0050650A">
        <w:rPr>
          <w:rFonts w:ascii="Times New Roman" w:eastAsia="Times New Roman" w:hAnsi="Times New Roman" w:cs="Times New Roman"/>
          <w:sz w:val="28"/>
          <w:szCs w:val="28"/>
          <w:lang w:eastAsia="ru-RU"/>
        </w:rPr>
        <w:t xml:space="preserve"> котельн</w:t>
      </w:r>
      <w:r>
        <w:rPr>
          <w:rFonts w:ascii="Times New Roman" w:eastAsia="Times New Roman" w:hAnsi="Times New Roman" w:cs="Times New Roman"/>
          <w:sz w:val="28"/>
          <w:szCs w:val="28"/>
          <w:lang w:eastAsia="ru-RU"/>
        </w:rPr>
        <w:t>ых</w:t>
      </w:r>
      <w:r w:rsidRPr="0050650A">
        <w:rPr>
          <w:rFonts w:ascii="Times New Roman" w:eastAsia="Times New Roman" w:hAnsi="Times New Roman" w:cs="Times New Roman"/>
          <w:sz w:val="28"/>
          <w:szCs w:val="28"/>
          <w:lang w:eastAsia="ru-RU"/>
        </w:rPr>
        <w:t>.</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8973EC" w:rsidRPr="00806E86" w:rsidRDefault="008973EC" w:rsidP="008973E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rsidR="007D652B" w:rsidRDefault="007D652B" w:rsidP="008973E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sectPr w:rsidR="007D652B" w:rsidSect="002138B2">
          <w:headerReference w:type="default" r:id="rId11"/>
          <w:pgSz w:w="11906" w:h="16838"/>
          <w:pgMar w:top="1134" w:right="709" w:bottom="1276" w:left="1276" w:header="709" w:footer="709" w:gutter="0"/>
          <w:cols w:space="708"/>
          <w:docGrid w:linePitch="360"/>
        </w:sectPr>
      </w:pPr>
    </w:p>
    <w:p w:rsidR="008973EC" w:rsidRPr="007D652B" w:rsidRDefault="008973EC" w:rsidP="007D652B">
      <w:pPr>
        <w:autoSpaceDE w:val="0"/>
        <w:autoSpaceDN w:val="0"/>
        <w:adjustRightInd w:val="0"/>
        <w:spacing w:line="276" w:lineRule="auto"/>
        <w:ind w:firstLine="567"/>
        <w:jc w:val="center"/>
        <w:rPr>
          <w:rFonts w:ascii="Times New Roman" w:hAnsi="Times New Roman" w:cs="Times New Roman"/>
          <w:b/>
          <w:i/>
          <w:iCs/>
          <w:color w:val="000000" w:themeColor="text1"/>
          <w:sz w:val="28"/>
          <w:szCs w:val="28"/>
        </w:rPr>
      </w:pPr>
      <w:r w:rsidRPr="007D652B">
        <w:rPr>
          <w:rFonts w:ascii="Times New Roman" w:hAnsi="Times New Roman" w:cs="Times New Roman"/>
          <w:b/>
          <w:i/>
          <w:iCs/>
          <w:color w:val="000000" w:themeColor="text1"/>
          <w:sz w:val="28"/>
          <w:szCs w:val="28"/>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8973EC" w:rsidRPr="00806E86" w:rsidRDefault="008973EC"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806E86">
        <w:rPr>
          <w:rFonts w:ascii="Times New Roman" w:hAnsi="Times New Roman" w:cs="Times New Roman"/>
          <w:i/>
          <w:iCs/>
          <w:color w:val="000000" w:themeColor="text1"/>
          <w:sz w:val="28"/>
          <w:szCs w:val="28"/>
        </w:rPr>
        <w:t>1.5.1. Описание значений спроса на тепловую мощность в расчетных элементах территориального деления</w:t>
      </w:r>
    </w:p>
    <w:p w:rsidR="00386CC0" w:rsidRPr="008F2673"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Значения спроса на тепловую мощность в расчетны</w:t>
      </w:r>
      <w:r>
        <w:rPr>
          <w:rFonts w:ascii="Times New Roman" w:hAnsi="Times New Roman" w:cs="Times New Roman"/>
          <w:sz w:val="28"/>
          <w:szCs w:val="28"/>
        </w:rPr>
        <w:t>х элементах территориального де</w:t>
      </w:r>
      <w:r w:rsidRPr="008F2673">
        <w:rPr>
          <w:rFonts w:ascii="Times New Roman" w:hAnsi="Times New Roman" w:cs="Times New Roman"/>
          <w:sz w:val="28"/>
          <w:szCs w:val="28"/>
        </w:rPr>
        <w:t xml:space="preserve">ления представлены в таблице. </w:t>
      </w: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bCs/>
          <w:i/>
          <w:sz w:val="28"/>
          <w:szCs w:val="28"/>
        </w:rPr>
      </w:pPr>
      <w:r w:rsidRPr="007D652B">
        <w:rPr>
          <w:rFonts w:ascii="Times New Roman" w:hAnsi="Times New Roman" w:cs="Times New Roman"/>
          <w:b/>
          <w:bCs/>
          <w:i/>
          <w:sz w:val="28"/>
          <w:szCs w:val="28"/>
        </w:rPr>
        <w:t>Таблица 2</w:t>
      </w:r>
      <w:r w:rsidR="00E53B1B" w:rsidRPr="007D652B">
        <w:rPr>
          <w:rFonts w:ascii="Times New Roman" w:hAnsi="Times New Roman" w:cs="Times New Roman"/>
          <w:b/>
          <w:bCs/>
          <w:i/>
          <w:sz w:val="28"/>
          <w:szCs w:val="28"/>
        </w:rPr>
        <w:t>.15</w:t>
      </w:r>
      <w:r w:rsidRPr="007D652B">
        <w:rPr>
          <w:rFonts w:ascii="Times New Roman" w:hAnsi="Times New Roman" w:cs="Times New Roman"/>
          <w:b/>
          <w:bCs/>
          <w:i/>
          <w:sz w:val="28"/>
          <w:szCs w:val="28"/>
        </w:rPr>
        <w:t xml:space="preserve"> </w:t>
      </w:r>
      <w:r w:rsidR="007D652B">
        <w:rPr>
          <w:rFonts w:ascii="Times New Roman" w:hAnsi="Times New Roman" w:cs="Times New Roman"/>
          <w:b/>
          <w:bCs/>
          <w:i/>
          <w:sz w:val="28"/>
          <w:szCs w:val="28"/>
        </w:rPr>
        <w:t>–</w:t>
      </w:r>
      <w:r w:rsidRPr="007D652B">
        <w:rPr>
          <w:rFonts w:ascii="Times New Roman" w:hAnsi="Times New Roman" w:cs="Times New Roman"/>
          <w:b/>
          <w:bCs/>
          <w:i/>
          <w:sz w:val="28"/>
          <w:szCs w:val="28"/>
        </w:rPr>
        <w:t xml:space="preserve"> Значения спроса на тепловую мощность в расчетных элементах территориального деления</w:t>
      </w:r>
    </w:p>
    <w:tbl>
      <w:tblPr>
        <w:tblW w:w="971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1825"/>
        <w:gridCol w:w="2863"/>
        <w:gridCol w:w="2613"/>
      </w:tblGrid>
      <w:tr w:rsidR="00386CC0" w:rsidRPr="007D652B" w:rsidTr="008E1720">
        <w:trPr>
          <w:trHeight w:val="392"/>
        </w:trPr>
        <w:tc>
          <w:tcPr>
            <w:tcW w:w="2411" w:type="dxa"/>
            <w:vMerge w:val="restart"/>
          </w:tcPr>
          <w:p w:rsidR="00386CC0" w:rsidRPr="007D652B" w:rsidRDefault="00386CC0" w:rsidP="007D652B">
            <w:pPr>
              <w:pStyle w:val="Default"/>
              <w:jc w:val="center"/>
              <w:rPr>
                <w:b/>
                <w:i/>
              </w:rPr>
            </w:pPr>
            <w:r w:rsidRPr="007D652B">
              <w:rPr>
                <w:b/>
                <w:i/>
              </w:rPr>
              <w:t>Наименование</w:t>
            </w: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7301" w:type="dxa"/>
            <w:gridSpan w:val="3"/>
          </w:tcPr>
          <w:p w:rsidR="00386CC0" w:rsidRPr="007D652B" w:rsidRDefault="00386CC0" w:rsidP="007D652B">
            <w:pPr>
              <w:pStyle w:val="Default"/>
              <w:jc w:val="center"/>
              <w:rPr>
                <w:b/>
                <w:i/>
              </w:rPr>
            </w:pPr>
            <w:r w:rsidRPr="007D652B">
              <w:rPr>
                <w:b/>
                <w:i/>
              </w:rPr>
              <w:t>Тепловая нагрузка, Гкал/ч</w:t>
            </w:r>
          </w:p>
        </w:tc>
      </w:tr>
      <w:tr w:rsidR="00386CC0" w:rsidRPr="007D652B" w:rsidTr="008E1720">
        <w:trPr>
          <w:trHeight w:val="368"/>
        </w:trPr>
        <w:tc>
          <w:tcPr>
            <w:tcW w:w="2411" w:type="dxa"/>
            <w:vMerge/>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7301" w:type="dxa"/>
            <w:gridSpan w:val="3"/>
          </w:tcPr>
          <w:p w:rsidR="00386CC0" w:rsidRPr="007D652B" w:rsidRDefault="00386CC0" w:rsidP="007D652B">
            <w:pPr>
              <w:pStyle w:val="Default"/>
              <w:jc w:val="center"/>
              <w:rPr>
                <w:b/>
                <w:i/>
              </w:rPr>
            </w:pPr>
            <w:r w:rsidRPr="007D652B">
              <w:rPr>
                <w:b/>
                <w:i/>
              </w:rPr>
              <w:t>Жилищно-коммунальный сектор</w:t>
            </w:r>
          </w:p>
        </w:tc>
      </w:tr>
      <w:tr w:rsidR="00386CC0" w:rsidRPr="007D652B" w:rsidTr="008E1720">
        <w:trPr>
          <w:trHeight w:val="469"/>
        </w:trPr>
        <w:tc>
          <w:tcPr>
            <w:tcW w:w="2411" w:type="dxa"/>
            <w:vMerge/>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1825" w:type="dxa"/>
          </w:tcPr>
          <w:p w:rsidR="00386CC0" w:rsidRPr="007D652B" w:rsidRDefault="00386CC0" w:rsidP="007D652B">
            <w:pPr>
              <w:pStyle w:val="Default"/>
              <w:jc w:val="center"/>
              <w:rPr>
                <w:b/>
                <w:i/>
              </w:rPr>
            </w:pPr>
            <w:r w:rsidRPr="007D652B">
              <w:rPr>
                <w:b/>
                <w:i/>
              </w:rPr>
              <w:t>жилые здания</w:t>
            </w:r>
          </w:p>
        </w:tc>
        <w:tc>
          <w:tcPr>
            <w:tcW w:w="2863" w:type="dxa"/>
          </w:tcPr>
          <w:p w:rsidR="00386CC0" w:rsidRPr="007D652B" w:rsidRDefault="00386CC0" w:rsidP="007D652B">
            <w:pPr>
              <w:pStyle w:val="Default"/>
              <w:jc w:val="center"/>
              <w:rPr>
                <w:b/>
                <w:i/>
              </w:rPr>
            </w:pPr>
            <w:r w:rsidRPr="007D652B">
              <w:rPr>
                <w:b/>
                <w:i/>
              </w:rPr>
              <w:t>общественные здания</w:t>
            </w:r>
          </w:p>
        </w:tc>
        <w:tc>
          <w:tcPr>
            <w:tcW w:w="2613" w:type="dxa"/>
          </w:tcPr>
          <w:p w:rsidR="00386CC0" w:rsidRPr="007D652B" w:rsidRDefault="00386CC0" w:rsidP="007D652B">
            <w:pPr>
              <w:pStyle w:val="Default"/>
              <w:jc w:val="center"/>
              <w:rPr>
                <w:b/>
                <w:i/>
              </w:rPr>
            </w:pPr>
            <w:r w:rsidRPr="007D652B">
              <w:rPr>
                <w:b/>
                <w:i/>
              </w:rPr>
              <w:t>прочие потребители</w:t>
            </w:r>
          </w:p>
        </w:tc>
      </w:tr>
      <w:tr w:rsidR="00386CC0" w:rsidRPr="007D652B" w:rsidTr="008E1720">
        <w:trPr>
          <w:trHeight w:val="151"/>
        </w:trPr>
        <w:tc>
          <w:tcPr>
            <w:tcW w:w="9712" w:type="dxa"/>
            <w:gridSpan w:val="4"/>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r w:rsidRPr="007D652B">
              <w:rPr>
                <w:rFonts w:ascii="Times New Roman" w:hAnsi="Times New Roman" w:cs="Times New Roman"/>
                <w:b/>
                <w:i/>
                <w:sz w:val="24"/>
                <w:szCs w:val="24"/>
              </w:rPr>
              <w:t>котельная с. Рождественка</w:t>
            </w:r>
          </w:p>
        </w:tc>
      </w:tr>
      <w:tr w:rsidR="00386CC0" w:rsidRPr="007D652B" w:rsidTr="008E1720">
        <w:trPr>
          <w:trHeight w:val="368"/>
        </w:trPr>
        <w:tc>
          <w:tcPr>
            <w:tcW w:w="2411" w:type="dxa"/>
          </w:tcPr>
          <w:p w:rsidR="00386CC0" w:rsidRPr="007D652B" w:rsidRDefault="00386CC0" w:rsidP="007D652B">
            <w:pPr>
              <w:pStyle w:val="Default"/>
              <w:jc w:val="center"/>
            </w:pPr>
            <w:r w:rsidRPr="007D652B">
              <w:t>- отопление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r w:rsidR="00357A5C">
              <w:rPr>
                <w:rFonts w:ascii="Times New Roman" w:hAnsi="Times New Roman" w:cs="Times New Roman"/>
                <w:sz w:val="24"/>
                <w:szCs w:val="24"/>
              </w:rPr>
              <w:t>809</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0,61</w:t>
            </w:r>
            <w:r w:rsidR="00357A5C">
              <w:rPr>
                <w:rFonts w:ascii="Times New Roman" w:hAnsi="Times New Roman" w:cs="Times New Roman"/>
                <w:sz w:val="24"/>
                <w:szCs w:val="24"/>
              </w:rPr>
              <w:t>38</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r w:rsidR="00357A5C">
              <w:rPr>
                <w:rFonts w:ascii="Times New Roman" w:hAnsi="Times New Roman" w:cs="Times New Roman"/>
                <w:sz w:val="24"/>
                <w:szCs w:val="24"/>
              </w:rPr>
              <w:t>131</w:t>
            </w:r>
          </w:p>
        </w:tc>
      </w:tr>
      <w:tr w:rsidR="00386CC0" w:rsidRPr="007D652B" w:rsidTr="008E1720">
        <w:trPr>
          <w:trHeight w:val="251"/>
        </w:trPr>
        <w:tc>
          <w:tcPr>
            <w:tcW w:w="2411" w:type="dxa"/>
          </w:tcPr>
          <w:p w:rsidR="00386CC0" w:rsidRPr="007D652B" w:rsidRDefault="00386CC0" w:rsidP="007D652B">
            <w:pPr>
              <w:pStyle w:val="Default"/>
              <w:jc w:val="center"/>
            </w:pPr>
            <w:r w:rsidRPr="007D652B">
              <w:t>- вентиляция</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-горячее водоснабжение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9712" w:type="dxa"/>
            <w:gridSpan w:val="4"/>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b/>
                <w:i/>
                <w:sz w:val="24"/>
                <w:szCs w:val="24"/>
              </w:rPr>
              <w:t xml:space="preserve">котельная с. </w:t>
            </w:r>
            <w:proofErr w:type="spellStart"/>
            <w:r w:rsidRPr="007D652B">
              <w:rPr>
                <w:rFonts w:ascii="Times New Roman" w:hAnsi="Times New Roman" w:cs="Times New Roman"/>
                <w:b/>
                <w:i/>
                <w:sz w:val="24"/>
                <w:szCs w:val="24"/>
              </w:rPr>
              <w:t>Дуванкуль</w:t>
            </w:r>
            <w:proofErr w:type="spellEnd"/>
          </w:p>
        </w:tc>
      </w:tr>
      <w:tr w:rsidR="00386CC0" w:rsidRPr="007D652B" w:rsidTr="008E1720">
        <w:trPr>
          <w:trHeight w:val="234"/>
        </w:trPr>
        <w:tc>
          <w:tcPr>
            <w:tcW w:w="2411" w:type="dxa"/>
          </w:tcPr>
          <w:p w:rsidR="00386CC0" w:rsidRPr="007D652B" w:rsidRDefault="00386CC0" w:rsidP="007D652B">
            <w:pPr>
              <w:pStyle w:val="Default"/>
              <w:jc w:val="center"/>
            </w:pPr>
            <w:r w:rsidRPr="007D652B">
              <w:t>- отопление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r w:rsidR="00357A5C">
              <w:rPr>
                <w:rFonts w:ascii="Times New Roman" w:hAnsi="Times New Roman" w:cs="Times New Roman"/>
                <w:sz w:val="24"/>
                <w:szCs w:val="24"/>
              </w:rPr>
              <w:t>090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0,1673</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 вентиляция</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-горячее водоснабжение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bl>
    <w:p w:rsidR="00386CC0" w:rsidRPr="00B5183E" w:rsidRDefault="00386CC0" w:rsidP="007D652B">
      <w:pPr>
        <w:autoSpaceDE w:val="0"/>
        <w:autoSpaceDN w:val="0"/>
        <w:adjustRightInd w:val="0"/>
        <w:spacing w:before="240" w:after="0" w:line="360"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1.5.2. Описание значений расчетных тепловых нагрузок на коллекторах источников тепловой</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энергии</w:t>
      </w:r>
    </w:p>
    <w:p w:rsidR="00386CC0" w:rsidRPr="00B5183E"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B5183E">
        <w:rPr>
          <w:rFonts w:ascii="Times New Roman" w:hAnsi="Times New Roman" w:cs="Times New Roman"/>
          <w:color w:val="000000" w:themeColor="text1"/>
          <w:sz w:val="28"/>
          <w:szCs w:val="28"/>
        </w:rPr>
        <w:t xml:space="preserve">Значение тепловой нагрузки на коллекторах источников </w:t>
      </w:r>
      <w:r>
        <w:rPr>
          <w:rFonts w:ascii="Times New Roman" w:hAnsi="Times New Roman" w:cs="Times New Roman"/>
          <w:color w:val="000000" w:themeColor="text1"/>
          <w:sz w:val="28"/>
          <w:szCs w:val="28"/>
        </w:rPr>
        <w:t xml:space="preserve">тепловой энергии котельных </w:t>
      </w:r>
      <w:r>
        <w:rPr>
          <w:rFonts w:ascii="Times New Roman" w:hAnsi="Times New Roman"/>
          <w:sz w:val="28"/>
          <w:szCs w:val="28"/>
        </w:rPr>
        <w:t>Рождественского</w:t>
      </w:r>
      <w:r w:rsidRPr="00B5183E">
        <w:rPr>
          <w:rFonts w:ascii="Times New Roman" w:hAnsi="Times New Roman" w:cs="Times New Roman"/>
          <w:color w:val="000000" w:themeColor="text1"/>
          <w:sz w:val="28"/>
          <w:szCs w:val="28"/>
        </w:rPr>
        <w:t xml:space="preserve"> сельского поселения</w:t>
      </w:r>
      <w:r w:rsidR="00E53B1B">
        <w:rPr>
          <w:rFonts w:ascii="Times New Roman" w:hAnsi="Times New Roman" w:cs="Times New Roman"/>
          <w:color w:val="000000" w:themeColor="text1"/>
          <w:sz w:val="28"/>
          <w:szCs w:val="28"/>
        </w:rPr>
        <w:t xml:space="preserve"> приведены в таблице 2.16</w:t>
      </w:r>
      <w:r w:rsidRPr="00B5183E">
        <w:rPr>
          <w:rFonts w:ascii="Times New Roman" w:hAnsi="Times New Roman" w:cs="Times New Roman"/>
          <w:color w:val="000000" w:themeColor="text1"/>
          <w:sz w:val="28"/>
          <w:szCs w:val="28"/>
        </w:rPr>
        <w:t>.</w:t>
      </w:r>
    </w:p>
    <w:p w:rsidR="00386CC0" w:rsidRPr="007D652B" w:rsidRDefault="00E53B1B" w:rsidP="007D652B">
      <w:pPr>
        <w:autoSpaceDE w:val="0"/>
        <w:autoSpaceDN w:val="0"/>
        <w:adjustRightInd w:val="0"/>
        <w:spacing w:after="0" w:line="276" w:lineRule="auto"/>
        <w:ind w:firstLine="567"/>
        <w:jc w:val="center"/>
        <w:rPr>
          <w:rFonts w:ascii="Times New Roman" w:hAnsi="Times New Roman" w:cs="Times New Roman"/>
          <w:b/>
          <w:i/>
          <w:color w:val="000000" w:themeColor="text1"/>
          <w:sz w:val="28"/>
          <w:szCs w:val="28"/>
        </w:rPr>
      </w:pPr>
      <w:r w:rsidRPr="007D652B">
        <w:rPr>
          <w:rFonts w:ascii="Times New Roman" w:hAnsi="Times New Roman" w:cs="Times New Roman"/>
          <w:b/>
          <w:i/>
          <w:color w:val="000000" w:themeColor="text1"/>
          <w:sz w:val="28"/>
          <w:szCs w:val="28"/>
        </w:rPr>
        <w:t>Таблица 2.16</w:t>
      </w:r>
      <w:r w:rsidR="00386CC0" w:rsidRPr="007D652B">
        <w:rPr>
          <w:rFonts w:ascii="Times New Roman" w:hAnsi="Times New Roman" w:cs="Times New Roman"/>
          <w:b/>
          <w:i/>
          <w:color w:val="000000" w:themeColor="text1"/>
          <w:sz w:val="28"/>
          <w:szCs w:val="28"/>
        </w:rPr>
        <w:t xml:space="preserve"> – Значение тепловой нагрузки на коллекторах источников тепловой энергии котельных </w:t>
      </w:r>
      <w:r w:rsidR="00386CC0" w:rsidRPr="007D652B">
        <w:rPr>
          <w:rFonts w:ascii="Times New Roman" w:hAnsi="Times New Roman"/>
          <w:b/>
          <w:i/>
          <w:sz w:val="28"/>
          <w:szCs w:val="28"/>
        </w:rPr>
        <w:t>Рождественского</w:t>
      </w:r>
      <w:r w:rsidR="00386CC0" w:rsidRPr="007D652B">
        <w:rPr>
          <w:rFonts w:ascii="Times New Roman" w:hAnsi="Times New Roman" w:cs="Times New Roman"/>
          <w:b/>
          <w:i/>
          <w:color w:val="000000" w:themeColor="text1"/>
          <w:sz w:val="28"/>
          <w:szCs w:val="28"/>
        </w:rPr>
        <w:t xml:space="preserve"> сельского поселения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2"/>
        <w:gridCol w:w="3777"/>
      </w:tblGrid>
      <w:tr w:rsidR="00386CC0" w:rsidTr="0099609B">
        <w:trPr>
          <w:trHeight w:val="683"/>
        </w:trPr>
        <w:tc>
          <w:tcPr>
            <w:tcW w:w="6412" w:type="dxa"/>
          </w:tcPr>
          <w:p w:rsidR="00386CC0" w:rsidRPr="00BB000B" w:rsidRDefault="00386CC0" w:rsidP="007D652B">
            <w:pPr>
              <w:spacing w:after="0" w:line="240" w:lineRule="auto"/>
              <w:ind w:left="273"/>
              <w:jc w:val="center"/>
              <w:rPr>
                <w:rFonts w:ascii="Times New Roman" w:hAnsi="Times New Roman" w:cs="Times New Roman"/>
                <w:i/>
                <w:sz w:val="24"/>
                <w:szCs w:val="24"/>
              </w:rPr>
            </w:pPr>
            <w:r w:rsidRPr="00BB000B">
              <w:rPr>
                <w:rFonts w:ascii="Times New Roman" w:eastAsia="Times New Roman,Bold" w:hAnsi="Times New Roman" w:cs="Times New Roman"/>
                <w:b/>
                <w:bCs/>
                <w:i/>
                <w:sz w:val="24"/>
                <w:szCs w:val="24"/>
              </w:rPr>
              <w:t>Наименование коллектора</w:t>
            </w:r>
          </w:p>
        </w:tc>
        <w:tc>
          <w:tcPr>
            <w:tcW w:w="3777" w:type="dxa"/>
          </w:tcPr>
          <w:p w:rsidR="00386CC0" w:rsidRPr="00BB000B" w:rsidRDefault="00386CC0" w:rsidP="007D652B">
            <w:pPr>
              <w:spacing w:after="0" w:line="240" w:lineRule="auto"/>
              <w:ind w:firstLine="708"/>
              <w:jc w:val="center"/>
              <w:rPr>
                <w:rFonts w:ascii="Times New Roman" w:hAnsi="Times New Roman" w:cs="Times New Roman"/>
                <w:i/>
                <w:sz w:val="24"/>
                <w:szCs w:val="24"/>
              </w:rPr>
            </w:pPr>
            <w:r w:rsidRPr="00BB000B">
              <w:rPr>
                <w:rFonts w:ascii="Times New Roman" w:eastAsia="Times New Roman,Bold" w:hAnsi="Times New Roman" w:cs="Times New Roman"/>
                <w:b/>
                <w:bCs/>
                <w:i/>
                <w:sz w:val="24"/>
                <w:szCs w:val="24"/>
              </w:rPr>
              <w:t>Значение</w:t>
            </w:r>
          </w:p>
        </w:tc>
      </w:tr>
      <w:tr w:rsidR="00386CC0" w:rsidTr="008E1720">
        <w:trPr>
          <w:trHeight w:val="428"/>
        </w:trPr>
        <w:tc>
          <w:tcPr>
            <w:tcW w:w="10189" w:type="dxa"/>
            <w:gridSpan w:val="2"/>
          </w:tcPr>
          <w:p w:rsidR="00386CC0" w:rsidRPr="00B5183E" w:rsidRDefault="00386CC0" w:rsidP="007D652B">
            <w:pPr>
              <w:spacing w:after="0" w:line="240" w:lineRule="auto"/>
              <w:ind w:left="273"/>
              <w:jc w:val="center"/>
              <w:rPr>
                <w:rFonts w:ascii="Times New Roman" w:hAnsi="Times New Roman" w:cs="Times New Roman"/>
                <w:sz w:val="24"/>
                <w:szCs w:val="24"/>
              </w:rPr>
            </w:pPr>
            <w:r w:rsidRPr="008F2673">
              <w:rPr>
                <w:rFonts w:ascii="Times New Roman" w:hAnsi="Times New Roman" w:cs="Times New Roman"/>
                <w:b/>
                <w:i/>
                <w:sz w:val="24"/>
                <w:szCs w:val="24"/>
              </w:rPr>
              <w:t>котельная</w:t>
            </w:r>
            <w:r>
              <w:rPr>
                <w:rFonts w:ascii="Times New Roman" w:hAnsi="Times New Roman" w:cs="Times New Roman"/>
                <w:b/>
                <w:i/>
                <w:sz w:val="24"/>
                <w:szCs w:val="24"/>
              </w:rPr>
              <w:t xml:space="preserve"> с. Рождественка</w:t>
            </w:r>
          </w:p>
        </w:tc>
      </w:tr>
      <w:tr w:rsidR="00386CC0" w:rsidTr="008E1720">
        <w:trPr>
          <w:trHeight w:val="490"/>
        </w:trPr>
        <w:tc>
          <w:tcPr>
            <w:tcW w:w="6412" w:type="dxa"/>
          </w:tcPr>
          <w:p w:rsidR="00386CC0" w:rsidRPr="00B5183E" w:rsidRDefault="00386CC0" w:rsidP="007D652B">
            <w:pPr>
              <w:spacing w:after="0" w:line="240" w:lineRule="auto"/>
              <w:ind w:left="273"/>
              <w:jc w:val="center"/>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77" w:type="dxa"/>
          </w:tcPr>
          <w:p w:rsidR="00386CC0" w:rsidRPr="00B5183E" w:rsidRDefault="00386CC0" w:rsidP="007D652B">
            <w:pPr>
              <w:spacing w:after="0" w:line="240" w:lineRule="auto"/>
              <w:ind w:left="273"/>
              <w:jc w:val="center"/>
              <w:rPr>
                <w:rFonts w:ascii="Times New Roman" w:hAnsi="Times New Roman" w:cs="Times New Roman"/>
                <w:sz w:val="24"/>
                <w:szCs w:val="24"/>
              </w:rPr>
            </w:pPr>
            <w:r>
              <w:rPr>
                <w:rFonts w:ascii="Times New Roman" w:hAnsi="Times New Roman" w:cs="Times New Roman"/>
                <w:sz w:val="24"/>
                <w:szCs w:val="24"/>
              </w:rPr>
              <w:t>1,</w:t>
            </w:r>
            <w:r w:rsidR="0099609B">
              <w:rPr>
                <w:rFonts w:ascii="Times New Roman" w:hAnsi="Times New Roman" w:cs="Times New Roman"/>
                <w:sz w:val="24"/>
                <w:szCs w:val="24"/>
              </w:rPr>
              <w:t>553</w:t>
            </w:r>
          </w:p>
        </w:tc>
      </w:tr>
      <w:tr w:rsidR="00386CC0" w:rsidTr="008E1720">
        <w:trPr>
          <w:trHeight w:val="490"/>
        </w:trPr>
        <w:tc>
          <w:tcPr>
            <w:tcW w:w="10189" w:type="dxa"/>
            <w:gridSpan w:val="2"/>
          </w:tcPr>
          <w:p w:rsidR="00386CC0" w:rsidRDefault="00386CC0" w:rsidP="007D652B">
            <w:pPr>
              <w:spacing w:after="0" w:line="240" w:lineRule="auto"/>
              <w:ind w:left="273"/>
              <w:jc w:val="center"/>
              <w:rPr>
                <w:rFonts w:ascii="Times New Roman" w:hAnsi="Times New Roman" w:cs="Times New Roman"/>
                <w:sz w:val="24"/>
                <w:szCs w:val="24"/>
              </w:rPr>
            </w:pPr>
            <w:r w:rsidRPr="008F2673">
              <w:rPr>
                <w:rFonts w:ascii="Times New Roman" w:hAnsi="Times New Roman" w:cs="Times New Roman"/>
                <w:b/>
                <w:i/>
                <w:sz w:val="24"/>
                <w:szCs w:val="24"/>
              </w:rPr>
              <w:t>котельная</w:t>
            </w:r>
            <w:r>
              <w:rPr>
                <w:rFonts w:ascii="Times New Roman" w:hAnsi="Times New Roman" w:cs="Times New Roman"/>
                <w:b/>
                <w:i/>
                <w:sz w:val="24"/>
                <w:szCs w:val="24"/>
              </w:rPr>
              <w:t xml:space="preserve"> с. </w:t>
            </w:r>
            <w:proofErr w:type="spellStart"/>
            <w:r>
              <w:rPr>
                <w:rFonts w:ascii="Times New Roman" w:hAnsi="Times New Roman" w:cs="Times New Roman"/>
                <w:b/>
                <w:i/>
                <w:sz w:val="24"/>
                <w:szCs w:val="24"/>
              </w:rPr>
              <w:t>Дуванкуль</w:t>
            </w:r>
            <w:proofErr w:type="spellEnd"/>
          </w:p>
        </w:tc>
      </w:tr>
      <w:tr w:rsidR="00386CC0" w:rsidTr="008E1720">
        <w:trPr>
          <w:trHeight w:val="490"/>
        </w:trPr>
        <w:tc>
          <w:tcPr>
            <w:tcW w:w="6412" w:type="dxa"/>
          </w:tcPr>
          <w:p w:rsidR="00386CC0" w:rsidRPr="00B5183E" w:rsidRDefault="00386CC0" w:rsidP="007D652B">
            <w:pPr>
              <w:spacing w:after="0" w:line="240" w:lineRule="auto"/>
              <w:ind w:left="273"/>
              <w:jc w:val="center"/>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77" w:type="dxa"/>
          </w:tcPr>
          <w:p w:rsidR="00386CC0" w:rsidRDefault="00386CC0" w:rsidP="007D652B">
            <w:pPr>
              <w:spacing w:after="0" w:line="240" w:lineRule="auto"/>
              <w:ind w:left="273"/>
              <w:jc w:val="center"/>
              <w:rPr>
                <w:rFonts w:ascii="Times New Roman" w:hAnsi="Times New Roman" w:cs="Times New Roman"/>
                <w:sz w:val="24"/>
                <w:szCs w:val="24"/>
              </w:rPr>
            </w:pPr>
            <w:r>
              <w:rPr>
                <w:rFonts w:ascii="Times New Roman" w:hAnsi="Times New Roman" w:cs="Times New Roman"/>
                <w:sz w:val="24"/>
                <w:szCs w:val="24"/>
              </w:rPr>
              <w:t>0,</w:t>
            </w:r>
            <w:r w:rsidR="0099609B">
              <w:rPr>
                <w:rFonts w:ascii="Times New Roman" w:hAnsi="Times New Roman" w:cs="Times New Roman"/>
                <w:sz w:val="24"/>
                <w:szCs w:val="24"/>
              </w:rPr>
              <w:t>2573</w:t>
            </w:r>
          </w:p>
        </w:tc>
      </w:tr>
    </w:tbl>
    <w:p w:rsidR="007D652B" w:rsidRDefault="007D652B" w:rsidP="007D652B">
      <w:pPr>
        <w:autoSpaceDE w:val="0"/>
        <w:autoSpaceDN w:val="0"/>
        <w:adjustRightInd w:val="0"/>
        <w:spacing w:after="0" w:line="276" w:lineRule="auto"/>
        <w:ind w:firstLine="567"/>
        <w:jc w:val="center"/>
        <w:rPr>
          <w:rFonts w:ascii="Times New Roman" w:hAnsi="Times New Roman" w:cs="Times New Roman"/>
          <w:i/>
          <w:iCs/>
          <w:color w:val="000000" w:themeColor="text1"/>
          <w:sz w:val="28"/>
          <w:szCs w:val="28"/>
        </w:rPr>
        <w:sectPr w:rsidR="007D652B" w:rsidSect="002138B2">
          <w:pgSz w:w="11906" w:h="16838"/>
          <w:pgMar w:top="1134" w:right="709" w:bottom="1276" w:left="1276" w:header="709" w:footer="709" w:gutter="0"/>
          <w:cols w:space="708"/>
          <w:docGrid w:linePitch="360"/>
        </w:sectPr>
      </w:pPr>
    </w:p>
    <w:p w:rsidR="00386CC0" w:rsidRPr="00B5183E" w:rsidRDefault="00386CC0" w:rsidP="007D652B">
      <w:pPr>
        <w:autoSpaceDE w:val="0"/>
        <w:autoSpaceDN w:val="0"/>
        <w:adjustRightInd w:val="0"/>
        <w:spacing w:after="0"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lastRenderedPageBreak/>
        <w:t>1.5.3. Описание случаев и условий применения отопления жилых помещений в многоквартирных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домах с использованием индивидуальных квартирных источников тепловой энергии</w:t>
      </w:r>
    </w:p>
    <w:p w:rsidR="00386CC0" w:rsidRPr="008F2673"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8F2673">
        <w:rPr>
          <w:rFonts w:ascii="Times New Roman" w:hAnsi="Times New Roman" w:cs="Times New Roman"/>
          <w:sz w:val="28"/>
          <w:szCs w:val="28"/>
        </w:rPr>
        <w:t>Случаев применения отопления жилых помещений в многоквартирных д</w:t>
      </w:r>
      <w:r>
        <w:rPr>
          <w:rFonts w:ascii="Times New Roman" w:hAnsi="Times New Roman" w:cs="Times New Roman"/>
          <w:sz w:val="28"/>
          <w:szCs w:val="28"/>
        </w:rPr>
        <w:t>омах с исполь</w:t>
      </w:r>
      <w:r w:rsidRPr="008F2673">
        <w:rPr>
          <w:rFonts w:ascii="Times New Roman" w:hAnsi="Times New Roman" w:cs="Times New Roman"/>
          <w:sz w:val="28"/>
          <w:szCs w:val="28"/>
        </w:rPr>
        <w:t xml:space="preserve">зованием индивидуальных квартирных источников в </w:t>
      </w:r>
      <w:r>
        <w:rPr>
          <w:rFonts w:ascii="Times New Roman" w:hAnsi="Times New Roman" w:cs="Times New Roman"/>
          <w:sz w:val="28"/>
          <w:szCs w:val="28"/>
        </w:rPr>
        <w:t>Рождественском сельском поселении не зафик</w:t>
      </w:r>
      <w:r w:rsidRPr="008F2673">
        <w:rPr>
          <w:rFonts w:ascii="Times New Roman" w:hAnsi="Times New Roman" w:cs="Times New Roman"/>
          <w:sz w:val="28"/>
          <w:szCs w:val="28"/>
        </w:rPr>
        <w:t>сировано.</w:t>
      </w:r>
    </w:p>
    <w:p w:rsidR="00386CC0" w:rsidRPr="00B5183E" w:rsidRDefault="00386CC0"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1.5.4. Описание величины потребления тепловой энергии в расчетных элементах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территориального деления за отопительный период и за год в целом</w:t>
      </w:r>
    </w:p>
    <w:p w:rsidR="007D652B" w:rsidRDefault="00CD4883" w:rsidP="007D652B">
      <w:pPr>
        <w:pStyle w:val="Default"/>
        <w:spacing w:line="360" w:lineRule="auto"/>
        <w:ind w:firstLine="567"/>
        <w:jc w:val="both"/>
        <w:rPr>
          <w:sz w:val="28"/>
          <w:szCs w:val="28"/>
        </w:rPr>
      </w:pPr>
      <w:r w:rsidRPr="00CD4883">
        <w:rPr>
          <w:sz w:val="28"/>
          <w:szCs w:val="28"/>
        </w:rPr>
        <w:t>Расчетным элементом территориального деления приняты населенные пункты, входящие в состав</w:t>
      </w:r>
      <w:r>
        <w:rPr>
          <w:sz w:val="28"/>
          <w:szCs w:val="28"/>
        </w:rPr>
        <w:t xml:space="preserve"> Рождественского</w:t>
      </w:r>
      <w:r w:rsidR="007D652B">
        <w:rPr>
          <w:sz w:val="28"/>
          <w:szCs w:val="28"/>
        </w:rPr>
        <w:t xml:space="preserve"> с.п. </w:t>
      </w:r>
    </w:p>
    <w:p w:rsidR="00CD4883" w:rsidRPr="00CD4883" w:rsidRDefault="00CD4883" w:rsidP="007D652B">
      <w:pPr>
        <w:pStyle w:val="Default"/>
        <w:spacing w:line="360" w:lineRule="auto"/>
        <w:ind w:firstLine="567"/>
        <w:jc w:val="both"/>
        <w:rPr>
          <w:sz w:val="28"/>
          <w:szCs w:val="28"/>
        </w:rPr>
      </w:pPr>
      <w:r w:rsidRPr="00CD4883">
        <w:rPr>
          <w:sz w:val="28"/>
          <w:szCs w:val="28"/>
        </w:rPr>
        <w:t>Потребителями тепловой энергии систем теплоснабжения населенных пунктов, входящих в состав</w:t>
      </w:r>
      <w:r>
        <w:rPr>
          <w:sz w:val="28"/>
          <w:szCs w:val="28"/>
        </w:rPr>
        <w:t xml:space="preserve"> Рождественского</w:t>
      </w:r>
      <w:r w:rsidRPr="00CD4883">
        <w:rPr>
          <w:sz w:val="28"/>
          <w:szCs w:val="28"/>
        </w:rPr>
        <w:t xml:space="preserve"> </w:t>
      </w:r>
      <w:proofErr w:type="spellStart"/>
      <w:r w:rsidRPr="00CD4883">
        <w:rPr>
          <w:sz w:val="28"/>
          <w:szCs w:val="28"/>
        </w:rPr>
        <w:t>с.п</w:t>
      </w:r>
      <w:proofErr w:type="spellEnd"/>
      <w:r w:rsidRPr="00CD4883">
        <w:rPr>
          <w:sz w:val="28"/>
          <w:szCs w:val="28"/>
        </w:rPr>
        <w:t xml:space="preserve">, являются объекты жилищно-коммунального сектора (ЖКС). Потребителями ЖКС являются жилые здания и общественные здания и сооружения, классификация которых принята по СП 118.13330.2012 Общественные здания и сооружения. Актуализированная редакция СНиП 31-06-2009. </w:t>
      </w:r>
    </w:p>
    <w:p w:rsidR="00CD4883" w:rsidRPr="00CD4883" w:rsidRDefault="00CD4883" w:rsidP="00080099">
      <w:pPr>
        <w:pStyle w:val="Default"/>
        <w:spacing w:line="360" w:lineRule="auto"/>
        <w:ind w:firstLine="567"/>
        <w:jc w:val="both"/>
        <w:rPr>
          <w:sz w:val="28"/>
          <w:szCs w:val="28"/>
        </w:rPr>
      </w:pPr>
      <w:r w:rsidRPr="00CD4883">
        <w:rPr>
          <w:sz w:val="28"/>
          <w:szCs w:val="28"/>
        </w:rPr>
        <w:t>На основании данных о расчетных тепловых нагрузках жилищно-коммунального и административно-бытового сектора, предоставленных организациями, занятыми в сфере теплоснабжения</w:t>
      </w:r>
      <w:r>
        <w:rPr>
          <w:sz w:val="28"/>
          <w:szCs w:val="28"/>
        </w:rPr>
        <w:t xml:space="preserve"> Рождественского</w:t>
      </w:r>
      <w:r w:rsidRPr="00CD4883">
        <w:rPr>
          <w:sz w:val="28"/>
          <w:szCs w:val="28"/>
        </w:rPr>
        <w:t xml:space="preserve"> с.п. были определены и сгруппированы величины существующих тепловых нагрузок по следующим критериям: </w:t>
      </w:r>
    </w:p>
    <w:p w:rsidR="00CD4883" w:rsidRPr="00CD4883" w:rsidRDefault="00CD4883" w:rsidP="00080099">
      <w:pPr>
        <w:pStyle w:val="Default"/>
        <w:spacing w:line="360" w:lineRule="auto"/>
        <w:ind w:firstLine="567"/>
        <w:jc w:val="both"/>
        <w:rPr>
          <w:sz w:val="28"/>
          <w:szCs w:val="28"/>
        </w:rPr>
      </w:pPr>
      <w:r w:rsidRPr="00CD4883">
        <w:rPr>
          <w:sz w:val="28"/>
          <w:szCs w:val="28"/>
        </w:rPr>
        <w:t xml:space="preserve">− распределению договорных нагрузок по источникам теплоснабжения; </w:t>
      </w:r>
    </w:p>
    <w:p w:rsidR="00CD4883" w:rsidRPr="00CD4883" w:rsidRDefault="00CD4883" w:rsidP="00080099">
      <w:pPr>
        <w:pStyle w:val="Default"/>
        <w:spacing w:line="360" w:lineRule="auto"/>
        <w:ind w:firstLine="567"/>
        <w:jc w:val="both"/>
        <w:rPr>
          <w:sz w:val="28"/>
          <w:szCs w:val="28"/>
        </w:rPr>
      </w:pPr>
      <w:r w:rsidRPr="00CD4883">
        <w:rPr>
          <w:sz w:val="28"/>
          <w:szCs w:val="28"/>
        </w:rPr>
        <w:t xml:space="preserve">− распределению договорных нагрузок по элементам территориального деления – населенным пунктам. </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Расчет договорных тепловых нагрузок производится на основе объемов зданий. Расчет годового полезного отпуска производится на основе нормативных температур наружного воздуха и продолжительности отопительного периода (таблица</w:t>
      </w:r>
      <w:r w:rsidR="00E53B1B">
        <w:rPr>
          <w:sz w:val="28"/>
          <w:szCs w:val="28"/>
        </w:rPr>
        <w:t xml:space="preserve"> 2.17</w:t>
      </w:r>
      <w:r w:rsidRPr="00CD4883">
        <w:rPr>
          <w:sz w:val="28"/>
          <w:szCs w:val="28"/>
        </w:rPr>
        <w:t xml:space="preserve">). </w:t>
      </w:r>
    </w:p>
    <w:p w:rsidR="00080099" w:rsidRDefault="00080099" w:rsidP="00080099">
      <w:pPr>
        <w:spacing w:line="240" w:lineRule="auto"/>
        <w:ind w:firstLine="567"/>
        <w:jc w:val="center"/>
        <w:rPr>
          <w:rFonts w:ascii="Times New Roman" w:hAnsi="Times New Roman" w:cs="Times New Roman"/>
          <w:b/>
          <w:bCs/>
          <w:i/>
          <w:sz w:val="28"/>
          <w:szCs w:val="28"/>
        </w:rPr>
      </w:pPr>
    </w:p>
    <w:p w:rsidR="00080099" w:rsidRDefault="00080099" w:rsidP="00080099">
      <w:pPr>
        <w:spacing w:line="240" w:lineRule="auto"/>
        <w:ind w:firstLine="567"/>
        <w:jc w:val="center"/>
        <w:rPr>
          <w:rFonts w:ascii="Times New Roman" w:hAnsi="Times New Roman" w:cs="Times New Roman"/>
          <w:b/>
          <w:bCs/>
          <w:i/>
          <w:sz w:val="28"/>
          <w:szCs w:val="28"/>
        </w:rPr>
      </w:pPr>
    </w:p>
    <w:p w:rsidR="00CD4883" w:rsidRPr="00080099" w:rsidRDefault="00CD4883" w:rsidP="00080099">
      <w:pPr>
        <w:spacing w:line="240" w:lineRule="auto"/>
        <w:ind w:firstLine="567"/>
        <w:jc w:val="center"/>
        <w:rPr>
          <w:b/>
          <w:i/>
          <w:sz w:val="28"/>
          <w:szCs w:val="28"/>
        </w:rPr>
      </w:pPr>
      <w:r w:rsidRPr="00080099">
        <w:rPr>
          <w:rFonts w:ascii="Times New Roman" w:hAnsi="Times New Roman" w:cs="Times New Roman"/>
          <w:b/>
          <w:bCs/>
          <w:i/>
          <w:sz w:val="28"/>
          <w:szCs w:val="28"/>
        </w:rPr>
        <w:lastRenderedPageBreak/>
        <w:t>Таблица</w:t>
      </w:r>
      <w:r w:rsidR="00E53B1B" w:rsidRPr="00080099">
        <w:rPr>
          <w:rFonts w:ascii="Times New Roman" w:hAnsi="Times New Roman" w:cs="Times New Roman"/>
          <w:b/>
          <w:bCs/>
          <w:i/>
          <w:sz w:val="28"/>
          <w:szCs w:val="28"/>
        </w:rPr>
        <w:t xml:space="preserve"> 2.17</w:t>
      </w:r>
      <w:r w:rsidRPr="00080099">
        <w:rPr>
          <w:rFonts w:ascii="Times New Roman" w:hAnsi="Times New Roman" w:cs="Times New Roman"/>
          <w:b/>
          <w:bCs/>
          <w:i/>
          <w:sz w:val="28"/>
          <w:szCs w:val="28"/>
        </w:rPr>
        <w:t xml:space="preserve"> </w:t>
      </w:r>
      <w:r w:rsidR="00080099">
        <w:rPr>
          <w:rFonts w:ascii="Times New Roman" w:hAnsi="Times New Roman" w:cs="Times New Roman"/>
          <w:b/>
          <w:i/>
          <w:sz w:val="28"/>
          <w:szCs w:val="28"/>
        </w:rPr>
        <w:t>–</w:t>
      </w:r>
      <w:r w:rsidRPr="00080099">
        <w:rPr>
          <w:rFonts w:ascii="Times New Roman" w:hAnsi="Times New Roman" w:cs="Times New Roman"/>
          <w:b/>
          <w:i/>
          <w:sz w:val="28"/>
          <w:szCs w:val="28"/>
        </w:rPr>
        <w:t xml:space="preserve"> Параметры для расчета потребления тепловой энергии и тепловых нагрузок</w:t>
      </w:r>
    </w:p>
    <w:tbl>
      <w:tblPr>
        <w:tblW w:w="1013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3"/>
        <w:gridCol w:w="2543"/>
      </w:tblGrid>
      <w:tr w:rsidR="00CD4883" w:rsidTr="00080099">
        <w:trPr>
          <w:trHeight w:val="299"/>
        </w:trPr>
        <w:tc>
          <w:tcPr>
            <w:tcW w:w="7593" w:type="dxa"/>
            <w:vAlign w:val="center"/>
          </w:tcPr>
          <w:p w:rsidR="00CD4883" w:rsidRPr="00080099" w:rsidRDefault="00CD4883" w:rsidP="00080099">
            <w:pPr>
              <w:pStyle w:val="Default"/>
              <w:jc w:val="center"/>
              <w:rPr>
                <w:b/>
                <w:i/>
                <w:sz w:val="22"/>
                <w:szCs w:val="22"/>
              </w:rPr>
            </w:pPr>
            <w:r w:rsidRPr="00CD4883">
              <w:rPr>
                <w:b/>
                <w:i/>
                <w:sz w:val="22"/>
                <w:szCs w:val="22"/>
              </w:rPr>
              <w:t>Наименование параметра</w:t>
            </w:r>
          </w:p>
        </w:tc>
        <w:tc>
          <w:tcPr>
            <w:tcW w:w="2543" w:type="dxa"/>
            <w:vAlign w:val="center"/>
          </w:tcPr>
          <w:p w:rsidR="00CD4883" w:rsidRPr="00080099" w:rsidRDefault="00CD4883" w:rsidP="00080099">
            <w:pPr>
              <w:pStyle w:val="Default"/>
              <w:jc w:val="center"/>
              <w:rPr>
                <w:b/>
                <w:i/>
                <w:sz w:val="22"/>
                <w:szCs w:val="22"/>
              </w:rPr>
            </w:pPr>
            <w:r w:rsidRPr="00CD4883">
              <w:rPr>
                <w:b/>
                <w:i/>
                <w:sz w:val="22"/>
                <w:szCs w:val="22"/>
              </w:rPr>
              <w:t>З</w:t>
            </w:r>
            <w:r w:rsidR="00080099">
              <w:rPr>
                <w:b/>
                <w:i/>
                <w:sz w:val="22"/>
                <w:szCs w:val="22"/>
              </w:rPr>
              <w:t>начение</w:t>
            </w:r>
          </w:p>
        </w:tc>
      </w:tr>
      <w:tr w:rsidR="00CD4883" w:rsidTr="00080099">
        <w:trPr>
          <w:trHeight w:val="262"/>
        </w:trPr>
        <w:tc>
          <w:tcPr>
            <w:tcW w:w="7593" w:type="dxa"/>
            <w:vAlign w:val="center"/>
          </w:tcPr>
          <w:p w:rsidR="00CD4883" w:rsidRPr="00CD4883" w:rsidRDefault="00CD4883" w:rsidP="00080099">
            <w:pPr>
              <w:pStyle w:val="Default"/>
              <w:rPr>
                <w:sz w:val="22"/>
                <w:szCs w:val="22"/>
              </w:rPr>
            </w:pPr>
            <w:r w:rsidRPr="00CD4883">
              <w:rPr>
                <w:sz w:val="22"/>
                <w:szCs w:val="22"/>
              </w:rPr>
              <w:t>Расчетная температура наружного воздуха для проектирования систем отопления и вентиляции,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-28</w:t>
            </w:r>
          </w:p>
        </w:tc>
      </w:tr>
      <w:tr w:rsidR="00CD4883" w:rsidTr="00080099">
        <w:trPr>
          <w:trHeight w:val="254"/>
        </w:trPr>
        <w:tc>
          <w:tcPr>
            <w:tcW w:w="7593" w:type="dxa"/>
            <w:vAlign w:val="center"/>
          </w:tcPr>
          <w:p w:rsidR="00CD4883" w:rsidRPr="00CD4883" w:rsidRDefault="00CD4883" w:rsidP="00080099">
            <w:pPr>
              <w:pStyle w:val="Default"/>
              <w:rPr>
                <w:sz w:val="22"/>
                <w:szCs w:val="22"/>
              </w:rPr>
            </w:pPr>
            <w:r w:rsidRPr="00CD4883">
              <w:rPr>
                <w:sz w:val="22"/>
                <w:szCs w:val="22"/>
              </w:rPr>
              <w:t>Среднегодовая температура воздуха, °С</w:t>
            </w:r>
          </w:p>
        </w:tc>
        <w:tc>
          <w:tcPr>
            <w:tcW w:w="2543" w:type="dxa"/>
            <w:vAlign w:val="center"/>
          </w:tcPr>
          <w:p w:rsidR="00CD4883" w:rsidRPr="003A3A3B" w:rsidRDefault="003A3A3B" w:rsidP="00080099">
            <w:pPr>
              <w:spacing w:line="240" w:lineRule="auto"/>
              <w:jc w:val="center"/>
              <w:rPr>
                <w:rFonts w:ascii="Times New Roman" w:hAnsi="Times New Roman" w:cs="Times New Roman"/>
              </w:rPr>
            </w:pPr>
            <w:r w:rsidRPr="003A3A3B">
              <w:rPr>
                <w:rFonts w:ascii="Times New Roman" w:hAnsi="Times New Roman" w:cs="Times New Roman"/>
              </w:rPr>
              <w:t>+3,</w:t>
            </w:r>
            <w:r w:rsidR="00CD4883" w:rsidRPr="003A3A3B">
              <w:rPr>
                <w:rFonts w:ascii="Times New Roman" w:hAnsi="Times New Roman" w:cs="Times New Roman"/>
              </w:rPr>
              <w:t>8</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Абсолютная минимальная температура воздуха, °С</w:t>
            </w:r>
          </w:p>
        </w:tc>
        <w:tc>
          <w:tcPr>
            <w:tcW w:w="2543" w:type="dxa"/>
            <w:vAlign w:val="center"/>
          </w:tcPr>
          <w:p w:rsidR="00CD4883" w:rsidRPr="003A3A3B" w:rsidRDefault="003A3A3B" w:rsidP="00080099">
            <w:pPr>
              <w:spacing w:line="240" w:lineRule="auto"/>
              <w:jc w:val="center"/>
              <w:rPr>
                <w:rFonts w:ascii="Times New Roman" w:hAnsi="Times New Roman" w:cs="Times New Roman"/>
              </w:rPr>
            </w:pPr>
            <w:r w:rsidRPr="003A3A3B">
              <w:rPr>
                <w:rFonts w:ascii="Times New Roman" w:hAnsi="Times New Roman" w:cs="Times New Roman"/>
              </w:rPr>
              <w:t>- 34</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Абсолютная максимальная температура воздуха, °С</w:t>
            </w:r>
          </w:p>
          <w:p w:rsidR="00CD4883" w:rsidRPr="00CD4883" w:rsidRDefault="00CD4883" w:rsidP="00080099">
            <w:pPr>
              <w:pStyle w:val="Default"/>
              <w:rPr>
                <w:sz w:val="22"/>
                <w:szCs w:val="22"/>
              </w:rPr>
            </w:pP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+36</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Продолжительность отопительного периода (продолжительность периода со средней суточной температурой ≤ 8°С), сутки</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218</w:t>
            </w:r>
          </w:p>
        </w:tc>
      </w:tr>
      <w:tr w:rsidR="00CD4883" w:rsidTr="00080099">
        <w:trPr>
          <w:trHeight w:val="280"/>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отопительного периода,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-3,1</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самого холодного месяца (января),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-10,4</w:t>
            </w:r>
          </w:p>
        </w:tc>
      </w:tr>
      <w:tr w:rsidR="00CD4883" w:rsidTr="00080099">
        <w:trPr>
          <w:trHeight w:val="362"/>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самого теплого месяца (июль), °С</w:t>
            </w:r>
          </w:p>
        </w:tc>
        <w:tc>
          <w:tcPr>
            <w:tcW w:w="2543" w:type="dxa"/>
            <w:vAlign w:val="center"/>
          </w:tcPr>
          <w:p w:rsidR="00CD4883" w:rsidRPr="00CD4883" w:rsidRDefault="00CD4883" w:rsidP="00080099">
            <w:pPr>
              <w:spacing w:line="240" w:lineRule="auto"/>
              <w:jc w:val="center"/>
              <w:rPr>
                <w:rFonts w:ascii="Times New Roman" w:hAnsi="Times New Roman" w:cs="Times New Roman"/>
              </w:rPr>
            </w:pPr>
            <w:r w:rsidRPr="00CD4883">
              <w:rPr>
                <w:rFonts w:ascii="Times New Roman" w:hAnsi="Times New Roman" w:cs="Times New Roman"/>
              </w:rPr>
              <w:t>+17,5</w:t>
            </w:r>
          </w:p>
        </w:tc>
      </w:tr>
    </w:tbl>
    <w:p w:rsidR="00CD4883" w:rsidRPr="00CD4883" w:rsidRDefault="00CD4883" w:rsidP="00080099">
      <w:pPr>
        <w:pStyle w:val="Default"/>
        <w:spacing w:before="120" w:line="360" w:lineRule="auto"/>
        <w:ind w:firstLine="567"/>
        <w:jc w:val="both"/>
        <w:rPr>
          <w:sz w:val="28"/>
          <w:szCs w:val="28"/>
        </w:rPr>
      </w:pPr>
      <w:r w:rsidRPr="00CD4883">
        <w:rPr>
          <w:sz w:val="28"/>
          <w:szCs w:val="28"/>
        </w:rPr>
        <w:t>Суммарная тепловая нагрузка потребителей систем теплоснабжения сельского поселения по заключенным дого</w:t>
      </w:r>
      <w:r w:rsidR="00080099">
        <w:rPr>
          <w:sz w:val="28"/>
          <w:szCs w:val="28"/>
        </w:rPr>
        <w:t xml:space="preserve">ворам составила 2,0191 Гкал/ч. </w:t>
      </w:r>
      <w:r w:rsidRPr="00CD4883">
        <w:rPr>
          <w:sz w:val="28"/>
          <w:szCs w:val="28"/>
        </w:rPr>
        <w:t>Объём потребления тепловой энергии в расчетных элементах территориального деления при расчетных температурах наружного</w:t>
      </w:r>
      <w:r w:rsidR="00E53B1B">
        <w:rPr>
          <w:sz w:val="28"/>
          <w:szCs w:val="28"/>
        </w:rPr>
        <w:t xml:space="preserve"> воздуха представлен в таблице 2</w:t>
      </w:r>
      <w:r w:rsidRPr="00CD4883">
        <w:rPr>
          <w:sz w:val="28"/>
          <w:szCs w:val="28"/>
        </w:rPr>
        <w:t>.</w:t>
      </w:r>
      <w:r w:rsidR="00E53B1B">
        <w:rPr>
          <w:sz w:val="28"/>
          <w:szCs w:val="28"/>
        </w:rPr>
        <w:t>18</w:t>
      </w:r>
      <w:r w:rsidRPr="00CD4883">
        <w:rPr>
          <w:sz w:val="28"/>
          <w:szCs w:val="28"/>
        </w:rPr>
        <w:t xml:space="preserve">. </w:t>
      </w:r>
    </w:p>
    <w:p w:rsidR="00CD4883" w:rsidRPr="00080099" w:rsidRDefault="00E53B1B" w:rsidP="00080099">
      <w:pPr>
        <w:spacing w:after="0" w:line="240" w:lineRule="auto"/>
        <w:ind w:firstLine="567"/>
        <w:jc w:val="center"/>
        <w:rPr>
          <w:rFonts w:ascii="Times New Roman" w:hAnsi="Times New Roman" w:cs="Times New Roman"/>
          <w:b/>
          <w:i/>
          <w:sz w:val="28"/>
          <w:szCs w:val="28"/>
        </w:rPr>
      </w:pPr>
      <w:r w:rsidRPr="00080099">
        <w:rPr>
          <w:rFonts w:ascii="Times New Roman" w:hAnsi="Times New Roman" w:cs="Times New Roman"/>
          <w:b/>
          <w:bCs/>
          <w:i/>
          <w:sz w:val="28"/>
          <w:szCs w:val="28"/>
        </w:rPr>
        <w:t>Таблица 2</w:t>
      </w:r>
      <w:r w:rsidR="00CD4883" w:rsidRPr="00080099">
        <w:rPr>
          <w:rFonts w:ascii="Times New Roman" w:hAnsi="Times New Roman" w:cs="Times New Roman"/>
          <w:b/>
          <w:bCs/>
          <w:i/>
          <w:sz w:val="28"/>
          <w:szCs w:val="28"/>
        </w:rPr>
        <w:t>.</w:t>
      </w:r>
      <w:r w:rsidRPr="00080099">
        <w:rPr>
          <w:rFonts w:ascii="Times New Roman" w:hAnsi="Times New Roman" w:cs="Times New Roman"/>
          <w:b/>
          <w:bCs/>
          <w:i/>
          <w:sz w:val="28"/>
          <w:szCs w:val="28"/>
        </w:rPr>
        <w:t>18</w:t>
      </w:r>
      <w:r w:rsidR="00CD4883" w:rsidRPr="00080099">
        <w:rPr>
          <w:rFonts w:ascii="Times New Roman" w:hAnsi="Times New Roman" w:cs="Times New Roman"/>
          <w:b/>
          <w:bCs/>
          <w:i/>
          <w:sz w:val="28"/>
          <w:szCs w:val="28"/>
        </w:rPr>
        <w:t xml:space="preserve"> </w:t>
      </w:r>
      <w:r w:rsidR="00080099">
        <w:rPr>
          <w:rFonts w:ascii="Times New Roman" w:hAnsi="Times New Roman" w:cs="Times New Roman"/>
          <w:b/>
          <w:i/>
          <w:sz w:val="28"/>
          <w:szCs w:val="28"/>
        </w:rPr>
        <w:t>–</w:t>
      </w:r>
      <w:r w:rsidR="00CD4883" w:rsidRPr="00080099">
        <w:rPr>
          <w:rFonts w:ascii="Times New Roman" w:hAnsi="Times New Roman" w:cs="Times New Roman"/>
          <w:b/>
          <w:i/>
          <w:sz w:val="28"/>
          <w:szCs w:val="28"/>
        </w:rPr>
        <w:t xml:space="preserve"> Распределение договорных нагрузок по элементам территориального деления с.п.</w:t>
      </w:r>
    </w:p>
    <w:tbl>
      <w:tblPr>
        <w:tblW w:w="100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2619"/>
        <w:gridCol w:w="2688"/>
        <w:gridCol w:w="1283"/>
        <w:gridCol w:w="1233"/>
        <w:gridCol w:w="1210"/>
      </w:tblGrid>
      <w:tr w:rsidR="00CD4883" w:rsidTr="00CD4883">
        <w:trPr>
          <w:trHeight w:val="601"/>
        </w:trPr>
        <w:tc>
          <w:tcPr>
            <w:tcW w:w="1010" w:type="dxa"/>
            <w:vMerge w:val="restart"/>
          </w:tcPr>
          <w:p w:rsidR="00CD4883" w:rsidRPr="00CD4883" w:rsidRDefault="00CD4883" w:rsidP="00CD4883">
            <w:pPr>
              <w:ind w:left="60"/>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 п/п</w:t>
            </w:r>
          </w:p>
          <w:p w:rsidR="00CD4883" w:rsidRPr="00CD4883" w:rsidRDefault="00CD4883" w:rsidP="00CD4883">
            <w:pPr>
              <w:ind w:left="60"/>
              <w:jc w:val="center"/>
              <w:rPr>
                <w:rFonts w:ascii="Times New Roman" w:hAnsi="Times New Roman" w:cs="Times New Roman"/>
                <w:i/>
              </w:rPr>
            </w:pPr>
          </w:p>
          <w:p w:rsidR="00CD4883" w:rsidRPr="00CD4883" w:rsidRDefault="00CD4883" w:rsidP="00CD4883">
            <w:pPr>
              <w:ind w:left="60"/>
              <w:jc w:val="center"/>
              <w:rPr>
                <w:rFonts w:ascii="Times New Roman" w:hAnsi="Times New Roman" w:cs="Times New Roman"/>
                <w:i/>
              </w:rPr>
            </w:pPr>
          </w:p>
        </w:tc>
        <w:tc>
          <w:tcPr>
            <w:tcW w:w="2619" w:type="dxa"/>
            <w:vMerge w:val="restart"/>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Наименование котельной</w:t>
            </w:r>
          </w:p>
          <w:p w:rsidR="00CD4883" w:rsidRPr="00CD4883" w:rsidRDefault="00CD4883" w:rsidP="00CD4883">
            <w:pPr>
              <w:ind w:left="60"/>
              <w:jc w:val="center"/>
              <w:rPr>
                <w:rFonts w:ascii="Times New Roman" w:hAnsi="Times New Roman" w:cs="Times New Roman"/>
                <w:i/>
              </w:rPr>
            </w:pPr>
          </w:p>
        </w:tc>
        <w:tc>
          <w:tcPr>
            <w:tcW w:w="2688" w:type="dxa"/>
            <w:vMerge w:val="restart"/>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Наименование н</w:t>
            </w:r>
            <w:r>
              <w:rPr>
                <w:b/>
                <w:bCs/>
                <w:i/>
                <w:sz w:val="22"/>
                <w:szCs w:val="22"/>
              </w:rPr>
              <w:t>аселен</w:t>
            </w:r>
            <w:r w:rsidRPr="00CD4883">
              <w:rPr>
                <w:b/>
                <w:bCs/>
                <w:i/>
                <w:sz w:val="22"/>
                <w:szCs w:val="22"/>
              </w:rPr>
              <w:t>ного пункта</w:t>
            </w:r>
          </w:p>
          <w:p w:rsidR="00CD4883" w:rsidRPr="00CD4883" w:rsidRDefault="00CD4883" w:rsidP="00CD4883">
            <w:pPr>
              <w:ind w:left="60"/>
              <w:jc w:val="center"/>
              <w:rPr>
                <w:rFonts w:ascii="Times New Roman" w:hAnsi="Times New Roman" w:cs="Times New Roman"/>
                <w:i/>
              </w:rPr>
            </w:pPr>
          </w:p>
        </w:tc>
        <w:tc>
          <w:tcPr>
            <w:tcW w:w="3726" w:type="dxa"/>
            <w:gridSpan w:val="3"/>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Договорная тепловая нагрузка, Гкал/ч</w:t>
            </w:r>
          </w:p>
          <w:p w:rsidR="00CD4883" w:rsidRPr="00CD4883" w:rsidRDefault="00CD4883" w:rsidP="00CD4883">
            <w:pPr>
              <w:ind w:left="60"/>
              <w:jc w:val="center"/>
              <w:rPr>
                <w:rFonts w:ascii="Times New Roman" w:hAnsi="Times New Roman" w:cs="Times New Roman"/>
                <w:i/>
              </w:rPr>
            </w:pPr>
          </w:p>
        </w:tc>
      </w:tr>
      <w:tr w:rsidR="00CD4883" w:rsidTr="00CD4883">
        <w:trPr>
          <w:trHeight w:val="185"/>
        </w:trPr>
        <w:tc>
          <w:tcPr>
            <w:tcW w:w="1010" w:type="dxa"/>
            <w:vMerge/>
          </w:tcPr>
          <w:p w:rsidR="00CD4883" w:rsidRPr="00CD4883" w:rsidRDefault="00CD4883" w:rsidP="00CD4883">
            <w:pPr>
              <w:ind w:left="60"/>
              <w:jc w:val="center"/>
              <w:rPr>
                <w:rFonts w:ascii="Times New Roman" w:hAnsi="Times New Roman" w:cs="Times New Roman"/>
                <w:i/>
              </w:rPr>
            </w:pPr>
          </w:p>
        </w:tc>
        <w:tc>
          <w:tcPr>
            <w:tcW w:w="2619" w:type="dxa"/>
            <w:vMerge/>
          </w:tcPr>
          <w:p w:rsidR="00CD4883" w:rsidRPr="00CD4883" w:rsidRDefault="00CD4883" w:rsidP="00CD4883">
            <w:pPr>
              <w:jc w:val="center"/>
              <w:rPr>
                <w:rFonts w:ascii="Times New Roman" w:hAnsi="Times New Roman" w:cs="Times New Roman"/>
                <w:i/>
              </w:rPr>
            </w:pPr>
          </w:p>
        </w:tc>
        <w:tc>
          <w:tcPr>
            <w:tcW w:w="2688" w:type="dxa"/>
            <w:vMerge/>
          </w:tcPr>
          <w:p w:rsidR="00CD4883" w:rsidRPr="00CD4883" w:rsidRDefault="00CD4883" w:rsidP="00CD4883">
            <w:pPr>
              <w:jc w:val="center"/>
              <w:rPr>
                <w:rFonts w:ascii="Times New Roman" w:hAnsi="Times New Roman" w:cs="Times New Roman"/>
                <w:i/>
              </w:rPr>
            </w:pPr>
          </w:p>
        </w:tc>
        <w:tc>
          <w:tcPr>
            <w:tcW w:w="1283" w:type="dxa"/>
          </w:tcPr>
          <w:p w:rsidR="00CD4883" w:rsidRPr="00CD4883" w:rsidRDefault="00CD4883" w:rsidP="00CD4883">
            <w:pPr>
              <w:pStyle w:val="Default"/>
              <w:jc w:val="center"/>
              <w:rPr>
                <w:i/>
                <w:sz w:val="22"/>
                <w:szCs w:val="22"/>
              </w:rPr>
            </w:pPr>
            <w:r w:rsidRPr="00CD4883">
              <w:rPr>
                <w:b/>
                <w:bCs/>
                <w:i/>
                <w:sz w:val="22"/>
                <w:szCs w:val="22"/>
              </w:rPr>
              <w:t>отопление</w:t>
            </w:r>
          </w:p>
        </w:tc>
        <w:tc>
          <w:tcPr>
            <w:tcW w:w="1233" w:type="dxa"/>
          </w:tcPr>
          <w:p w:rsidR="00CD4883" w:rsidRPr="00CD4883" w:rsidRDefault="00CD4883" w:rsidP="00CD4883">
            <w:pPr>
              <w:pStyle w:val="Default"/>
              <w:jc w:val="center"/>
              <w:rPr>
                <w:i/>
                <w:sz w:val="22"/>
                <w:szCs w:val="22"/>
              </w:rPr>
            </w:pPr>
            <w:proofErr w:type="spellStart"/>
            <w:r w:rsidRPr="00CD4883">
              <w:rPr>
                <w:b/>
                <w:bCs/>
                <w:i/>
                <w:sz w:val="22"/>
                <w:szCs w:val="22"/>
              </w:rPr>
              <w:t>гвс</w:t>
            </w:r>
            <w:proofErr w:type="spellEnd"/>
          </w:p>
        </w:tc>
        <w:tc>
          <w:tcPr>
            <w:tcW w:w="1210" w:type="dxa"/>
          </w:tcPr>
          <w:p w:rsidR="00CD4883" w:rsidRPr="00CD4883" w:rsidRDefault="00CD4883" w:rsidP="00CD4883">
            <w:pPr>
              <w:pStyle w:val="Default"/>
              <w:jc w:val="center"/>
              <w:rPr>
                <w:i/>
                <w:sz w:val="22"/>
                <w:szCs w:val="22"/>
              </w:rPr>
            </w:pPr>
            <w:r w:rsidRPr="00CD4883">
              <w:rPr>
                <w:b/>
                <w:bCs/>
                <w:i/>
                <w:sz w:val="22"/>
                <w:szCs w:val="22"/>
              </w:rPr>
              <w:t>всего</w:t>
            </w:r>
          </w:p>
        </w:tc>
      </w:tr>
      <w:tr w:rsidR="00CD4883" w:rsidTr="00CD4883">
        <w:trPr>
          <w:trHeight w:val="359"/>
        </w:trPr>
        <w:tc>
          <w:tcPr>
            <w:tcW w:w="1010" w:type="dxa"/>
          </w:tcPr>
          <w:p w:rsidR="00CD4883" w:rsidRPr="00CD4883" w:rsidRDefault="00CD4883" w:rsidP="00CD4883">
            <w:pPr>
              <w:ind w:left="60"/>
              <w:jc w:val="center"/>
              <w:rPr>
                <w:rFonts w:ascii="Times New Roman" w:hAnsi="Times New Roman" w:cs="Times New Roman"/>
              </w:rPr>
            </w:pPr>
            <w:r w:rsidRPr="00CD4883">
              <w:rPr>
                <w:rFonts w:ascii="Times New Roman" w:hAnsi="Times New Roman" w:cs="Times New Roman"/>
              </w:rPr>
              <w:t>1</w:t>
            </w:r>
          </w:p>
        </w:tc>
        <w:tc>
          <w:tcPr>
            <w:tcW w:w="2619"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Котельная №1</w:t>
            </w:r>
          </w:p>
        </w:tc>
        <w:tc>
          <w:tcPr>
            <w:tcW w:w="2688"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с. Рождественка</w:t>
            </w:r>
          </w:p>
        </w:tc>
        <w:tc>
          <w:tcPr>
            <w:tcW w:w="128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1,6894</w:t>
            </w:r>
          </w:p>
        </w:tc>
        <w:tc>
          <w:tcPr>
            <w:tcW w:w="123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w:t>
            </w:r>
          </w:p>
        </w:tc>
        <w:tc>
          <w:tcPr>
            <w:tcW w:w="1210"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1,6894</w:t>
            </w:r>
          </w:p>
        </w:tc>
      </w:tr>
      <w:tr w:rsidR="00CD4883" w:rsidTr="00CD4883">
        <w:trPr>
          <w:trHeight w:val="411"/>
        </w:trPr>
        <w:tc>
          <w:tcPr>
            <w:tcW w:w="1010" w:type="dxa"/>
          </w:tcPr>
          <w:p w:rsidR="00CD4883" w:rsidRPr="00CD4883" w:rsidRDefault="00CD4883" w:rsidP="00CD4883">
            <w:pPr>
              <w:ind w:left="60"/>
              <w:jc w:val="center"/>
              <w:rPr>
                <w:rFonts w:ascii="Times New Roman" w:hAnsi="Times New Roman" w:cs="Times New Roman"/>
              </w:rPr>
            </w:pPr>
            <w:r w:rsidRPr="00CD4883">
              <w:rPr>
                <w:rFonts w:ascii="Times New Roman" w:hAnsi="Times New Roman" w:cs="Times New Roman"/>
              </w:rPr>
              <w:t>2</w:t>
            </w:r>
          </w:p>
        </w:tc>
        <w:tc>
          <w:tcPr>
            <w:tcW w:w="2619"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Котельная №2</w:t>
            </w:r>
          </w:p>
        </w:tc>
        <w:tc>
          <w:tcPr>
            <w:tcW w:w="2688"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Дуванкуль</w:t>
            </w:r>
            <w:proofErr w:type="spellEnd"/>
          </w:p>
        </w:tc>
        <w:tc>
          <w:tcPr>
            <w:tcW w:w="128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0,3297</w:t>
            </w:r>
          </w:p>
        </w:tc>
        <w:tc>
          <w:tcPr>
            <w:tcW w:w="123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w:t>
            </w:r>
          </w:p>
        </w:tc>
        <w:tc>
          <w:tcPr>
            <w:tcW w:w="1210"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0,3297</w:t>
            </w:r>
          </w:p>
        </w:tc>
      </w:tr>
      <w:tr w:rsidR="00CD4883" w:rsidTr="00CD4883">
        <w:trPr>
          <w:trHeight w:val="411"/>
        </w:trPr>
        <w:tc>
          <w:tcPr>
            <w:tcW w:w="6317" w:type="dxa"/>
            <w:gridSpan w:val="3"/>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ИТОГО</w:t>
            </w:r>
          </w:p>
        </w:tc>
        <w:tc>
          <w:tcPr>
            <w:tcW w:w="1283"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2,0191</w:t>
            </w:r>
          </w:p>
        </w:tc>
        <w:tc>
          <w:tcPr>
            <w:tcW w:w="1233"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w:t>
            </w:r>
          </w:p>
        </w:tc>
        <w:tc>
          <w:tcPr>
            <w:tcW w:w="1210"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2,0191</w:t>
            </w:r>
          </w:p>
        </w:tc>
      </w:tr>
    </w:tbl>
    <w:p w:rsidR="00CD4883" w:rsidRDefault="00CD4883" w:rsidP="0004480E"/>
    <w:p w:rsidR="00386CC0" w:rsidRPr="00FE568B" w:rsidRDefault="00386CC0" w:rsidP="00080099">
      <w:pPr>
        <w:autoSpaceDE w:val="0"/>
        <w:autoSpaceDN w:val="0"/>
        <w:adjustRightInd w:val="0"/>
        <w:spacing w:after="0" w:line="360" w:lineRule="auto"/>
        <w:ind w:firstLine="567"/>
        <w:jc w:val="center"/>
        <w:rPr>
          <w:rFonts w:ascii="Times New Roman" w:hAnsi="Times New Roman" w:cs="Times New Roman"/>
          <w:i/>
          <w:iCs/>
          <w:color w:val="000000" w:themeColor="text1"/>
          <w:sz w:val="28"/>
          <w:szCs w:val="28"/>
        </w:rPr>
      </w:pPr>
      <w:r w:rsidRPr="00FE568B">
        <w:rPr>
          <w:rFonts w:ascii="Times New Roman" w:hAnsi="Times New Roman" w:cs="Times New Roman"/>
          <w:i/>
          <w:iCs/>
          <w:color w:val="000000" w:themeColor="text1"/>
          <w:sz w:val="28"/>
          <w:szCs w:val="28"/>
        </w:rPr>
        <w:t>1.5.5. Описание существующих нормативов потребления тепловой энергии для населения на отопление и горячее водоснабжение</w:t>
      </w:r>
    </w:p>
    <w:p w:rsidR="00386CC0" w:rsidRDefault="00386CC0" w:rsidP="00386CC0">
      <w:pPr>
        <w:spacing w:line="360" w:lineRule="auto"/>
        <w:ind w:firstLine="567"/>
        <w:jc w:val="both"/>
        <w:rPr>
          <w:rFonts w:ascii="Times New Roman" w:hAnsi="Times New Roman" w:cs="Times New Roman"/>
          <w:sz w:val="28"/>
          <w:szCs w:val="28"/>
        </w:rPr>
      </w:pPr>
      <w:r w:rsidRPr="00C333C5">
        <w:rPr>
          <w:rFonts w:ascii="Times New Roman" w:hAnsi="Times New Roman" w:cs="Times New Roman"/>
          <w:sz w:val="28"/>
          <w:szCs w:val="28"/>
        </w:rPr>
        <w:t>Существующие нормативы потребления (обеспечения) коммунальных услуг для расчета размера платы граждан за коммунальные услуги пр</w:t>
      </w:r>
      <w:r w:rsidR="00E53B1B">
        <w:rPr>
          <w:rFonts w:ascii="Times New Roman" w:hAnsi="Times New Roman" w:cs="Times New Roman"/>
          <w:sz w:val="28"/>
          <w:szCs w:val="28"/>
        </w:rPr>
        <w:t>едставлены на рисунке 2.2</w:t>
      </w:r>
      <w:r w:rsidRPr="00C333C5">
        <w:rPr>
          <w:rFonts w:ascii="Times New Roman" w:hAnsi="Times New Roman" w:cs="Times New Roman"/>
          <w:sz w:val="28"/>
          <w:szCs w:val="28"/>
        </w:rPr>
        <w:t>.</w:t>
      </w: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lastRenderedPageBreak/>
        <w:t>ГЛАВА УВЕЛЬСКОГО муниципального РАЙОНА</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ЧЕЛЯБИНСКОЙ ОБЛАСТИ</w:t>
      </w:r>
    </w:p>
    <w:p w:rsidR="00386CC0" w:rsidRPr="00C333C5" w:rsidRDefault="00386CC0" w:rsidP="00386CC0">
      <w:pPr>
        <w:spacing w:after="0" w:line="240" w:lineRule="auto"/>
        <w:rPr>
          <w:rFonts w:ascii="Times New Roman" w:eastAsia="Times New Roman" w:hAnsi="Times New Roman" w:cs="Times New Roman"/>
          <w:sz w:val="24"/>
          <w:szCs w:val="24"/>
          <w:lang w:eastAsia="ru-RU"/>
        </w:rPr>
      </w:pPr>
      <w:r w:rsidRPr="00C333C5">
        <w:rPr>
          <w:rFonts w:ascii="Tahoma" w:eastAsia="Times New Roman" w:hAnsi="Tahoma" w:cs="Tahoma"/>
          <w:color w:val="474145"/>
          <w:sz w:val="20"/>
          <w:szCs w:val="20"/>
          <w:lang w:eastAsia="ru-RU"/>
        </w:rPr>
        <w:br/>
      </w:r>
      <w:r w:rsidRPr="00C333C5">
        <w:rPr>
          <w:rFonts w:ascii="Tahoma" w:eastAsia="Times New Roman" w:hAnsi="Tahoma" w:cs="Tahoma"/>
          <w:color w:val="474145"/>
          <w:sz w:val="20"/>
          <w:szCs w:val="20"/>
          <w:lang w:eastAsia="ru-RU"/>
        </w:rPr>
        <w:br/>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ПОСТАНОВЛЕНИЕ</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от 19 декабря 2007 г. N 1001</w:t>
      </w:r>
    </w:p>
    <w:p w:rsidR="00386CC0" w:rsidRPr="00C333C5" w:rsidRDefault="00386CC0" w:rsidP="00386CC0">
      <w:pPr>
        <w:spacing w:after="0" w:line="240" w:lineRule="auto"/>
        <w:rPr>
          <w:rFonts w:ascii="Times New Roman" w:eastAsia="Times New Roman" w:hAnsi="Times New Roman" w:cs="Times New Roman"/>
          <w:sz w:val="24"/>
          <w:szCs w:val="24"/>
          <w:lang w:eastAsia="ru-RU"/>
        </w:rPr>
      </w:pPr>
      <w:r w:rsidRPr="00C333C5">
        <w:rPr>
          <w:rFonts w:ascii="Tahoma" w:eastAsia="Times New Roman" w:hAnsi="Tahoma" w:cs="Tahoma"/>
          <w:color w:val="474145"/>
          <w:sz w:val="20"/>
          <w:szCs w:val="20"/>
          <w:lang w:eastAsia="ru-RU"/>
        </w:rPr>
        <w:br/>
      </w:r>
      <w:r w:rsidRPr="00C333C5">
        <w:rPr>
          <w:rFonts w:ascii="Tahoma" w:eastAsia="Times New Roman" w:hAnsi="Tahoma" w:cs="Tahoma"/>
          <w:color w:val="474145"/>
          <w:sz w:val="20"/>
          <w:szCs w:val="20"/>
          <w:lang w:eastAsia="ru-RU"/>
        </w:rPr>
        <w:br/>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О тарифах по оплате коммунальных услуг</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для населения Увельского муниципального района</w:t>
      </w:r>
    </w:p>
    <w:p w:rsidR="00386CC0" w:rsidRDefault="00386CC0" w:rsidP="00386CC0">
      <w:pPr>
        <w:spacing w:line="360" w:lineRule="auto"/>
        <w:ind w:firstLine="567"/>
        <w:jc w:val="both"/>
        <w:rPr>
          <w:rFonts w:ascii="Times New Roman" w:hAnsi="Times New Roman" w:cs="Times New Roman"/>
          <w:sz w:val="28"/>
          <w:szCs w:val="28"/>
        </w:rPr>
      </w:pPr>
    </w:p>
    <w:p w:rsidR="00386CC0" w:rsidRPr="00BC78DD" w:rsidRDefault="00386CC0" w:rsidP="00386CC0">
      <w:pPr>
        <w:spacing w:line="360" w:lineRule="auto"/>
        <w:ind w:firstLine="567"/>
        <w:jc w:val="both"/>
        <w:rPr>
          <w:rFonts w:ascii="Times New Roman" w:hAnsi="Times New Roman" w:cs="Times New Roman"/>
          <w:sz w:val="28"/>
          <w:szCs w:val="28"/>
        </w:rPr>
      </w:pPr>
    </w:p>
    <w:p w:rsidR="00386CC0" w:rsidRPr="00C333C5" w:rsidRDefault="00386CC0" w:rsidP="00386CC0">
      <w:pPr>
        <w:pStyle w:val="HTML"/>
        <w:shd w:val="clear" w:color="auto" w:fill="FFFFFF"/>
        <w:jc w:val="center"/>
        <w:rPr>
          <w:color w:val="474145"/>
        </w:rPr>
      </w:pPr>
      <w:r w:rsidRPr="00C333C5">
        <w:rPr>
          <w:color w:val="474145"/>
        </w:rPr>
        <w:t>N ¦             Наименование услуг              ¦   Ед. изм.    ¦Кол-во ¦</w:t>
      </w:r>
    </w:p>
    <w:p w:rsidR="00386CC0" w:rsidRPr="00C333C5" w:rsidRDefault="00386CC0" w:rsidP="00386CC0">
      <w:pPr>
        <w:pStyle w:val="HTML"/>
        <w:shd w:val="clear" w:color="auto" w:fill="FFFFFF"/>
        <w:jc w:val="center"/>
        <w:rPr>
          <w:color w:val="474145"/>
        </w:rPr>
      </w:pPr>
      <w:r w:rsidRPr="00C333C5">
        <w:rPr>
          <w:color w:val="474145"/>
        </w:rPr>
        <w:t>¦п/п¦                                             ¦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¦1. ¦Отопление жилья, в том числе:                ¦Гкал для       ¦ 0,372 ¦</w:t>
      </w:r>
    </w:p>
    <w:p w:rsidR="00386CC0" w:rsidRPr="00C333C5" w:rsidRDefault="00386CC0" w:rsidP="00386CC0">
      <w:pPr>
        <w:pStyle w:val="HTML"/>
        <w:shd w:val="clear" w:color="auto" w:fill="FFFFFF"/>
        <w:jc w:val="center"/>
        <w:rPr>
          <w:color w:val="474145"/>
        </w:rPr>
      </w:pPr>
      <w:r w:rsidRPr="00C333C5">
        <w:rPr>
          <w:color w:val="474145"/>
        </w:rPr>
        <w:t>¦   ¦                                             ¦отопления      ¦       ¦</w:t>
      </w:r>
    </w:p>
    <w:p w:rsidR="00386CC0" w:rsidRPr="00C333C5" w:rsidRDefault="00386CC0" w:rsidP="00386CC0">
      <w:pPr>
        <w:pStyle w:val="HTML"/>
        <w:shd w:val="clear" w:color="auto" w:fill="FFFFFF"/>
        <w:jc w:val="center"/>
        <w:rPr>
          <w:color w:val="474145"/>
        </w:rPr>
      </w:pPr>
      <w:r w:rsidRPr="00C333C5">
        <w:rPr>
          <w:color w:val="474145"/>
        </w:rPr>
        <w:t>¦   ¦                                             ¦1 кв. м жилья  ¦       ¦</w:t>
      </w:r>
    </w:p>
    <w:p w:rsidR="00386CC0" w:rsidRPr="00C333C5" w:rsidRDefault="00386CC0" w:rsidP="00386CC0">
      <w:pPr>
        <w:pStyle w:val="HTML"/>
        <w:shd w:val="clear" w:color="auto" w:fill="FFFFFF"/>
        <w:jc w:val="center"/>
        <w:rPr>
          <w:color w:val="474145"/>
        </w:rPr>
      </w:pPr>
      <w:r w:rsidRPr="00C333C5">
        <w:rPr>
          <w:color w:val="474145"/>
        </w:rPr>
        <w:t>¦   ¦                                             ¦общей площади  ¦       ¦</w:t>
      </w:r>
    </w:p>
    <w:p w:rsidR="00386CC0" w:rsidRPr="00C333C5" w:rsidRDefault="00386CC0" w:rsidP="00386CC0">
      <w:pPr>
        <w:pStyle w:val="HTML"/>
        <w:shd w:val="clear" w:color="auto" w:fill="FFFFFF"/>
        <w:jc w:val="center"/>
        <w:rPr>
          <w:color w:val="474145"/>
        </w:rPr>
      </w:pPr>
      <w:r w:rsidRPr="00C333C5">
        <w:rPr>
          <w:color w:val="474145"/>
        </w:rPr>
        <w:t>¦   ¦                                             ¦в отопительный ¦       ¦</w:t>
      </w:r>
    </w:p>
    <w:p w:rsidR="00386CC0" w:rsidRPr="00C333C5" w:rsidRDefault="00386CC0" w:rsidP="00386CC0">
      <w:pPr>
        <w:pStyle w:val="HTML"/>
        <w:shd w:val="clear" w:color="auto" w:fill="FFFFFF"/>
        <w:jc w:val="center"/>
        <w:rPr>
          <w:color w:val="474145"/>
        </w:rPr>
      </w:pPr>
      <w:r w:rsidRPr="00C333C5">
        <w:rPr>
          <w:color w:val="474145"/>
        </w:rPr>
        <w:t>¦   ¦                                             ¦сезон          ¦       ¦</w:t>
      </w:r>
    </w:p>
    <w:p w:rsidR="00386CC0" w:rsidRPr="00C333C5" w:rsidRDefault="00386CC0" w:rsidP="00386CC0">
      <w:pPr>
        <w:pStyle w:val="HTML"/>
        <w:shd w:val="clear" w:color="auto" w:fill="FFFFFF"/>
        <w:jc w:val="center"/>
        <w:rPr>
          <w:color w:val="474145"/>
        </w:rPr>
      </w:pPr>
      <w:r w:rsidRPr="00C333C5">
        <w:rPr>
          <w:color w:val="474145"/>
        </w:rPr>
        <w:t>¦   +---------------------------------------------+---------------+-------+</w:t>
      </w:r>
    </w:p>
    <w:p w:rsidR="00386CC0" w:rsidRPr="00C333C5" w:rsidRDefault="00386CC0" w:rsidP="00386CC0">
      <w:pPr>
        <w:pStyle w:val="HTML"/>
        <w:shd w:val="clear" w:color="auto" w:fill="FFFFFF"/>
        <w:jc w:val="center"/>
        <w:rPr>
          <w:color w:val="474145"/>
        </w:rPr>
      </w:pPr>
      <w:r w:rsidRPr="00C333C5">
        <w:rPr>
          <w:color w:val="474145"/>
        </w:rPr>
        <w:t>¦   ¦а) при расчете тарифа для оплаты в течение   ¦Гкал на        ¦ 0,053 ¦</w:t>
      </w:r>
    </w:p>
    <w:p w:rsidR="00386CC0" w:rsidRPr="00C333C5" w:rsidRDefault="00386CC0" w:rsidP="00386CC0">
      <w:pPr>
        <w:pStyle w:val="HTML"/>
        <w:shd w:val="clear" w:color="auto" w:fill="FFFFFF"/>
        <w:jc w:val="center"/>
        <w:rPr>
          <w:color w:val="474145"/>
        </w:rPr>
      </w:pPr>
      <w:r w:rsidRPr="00C333C5">
        <w:rPr>
          <w:color w:val="474145"/>
        </w:rPr>
        <w:t>¦   ¦отопительного сезона (210 дней)              ¦1 кв. м в месяц¦       ¦</w:t>
      </w:r>
    </w:p>
    <w:p w:rsidR="00386CC0" w:rsidRPr="00C333C5" w:rsidRDefault="00386CC0" w:rsidP="00386CC0">
      <w:pPr>
        <w:pStyle w:val="HTML"/>
        <w:shd w:val="clear" w:color="auto" w:fill="FFFFFF"/>
        <w:jc w:val="center"/>
        <w:rPr>
          <w:color w:val="474145"/>
        </w:rPr>
      </w:pPr>
      <w:r w:rsidRPr="00C333C5">
        <w:rPr>
          <w:color w:val="474145"/>
        </w:rPr>
        <w:t>¦   +---------------------------------------------+---------------+-------+</w:t>
      </w:r>
    </w:p>
    <w:p w:rsidR="00386CC0" w:rsidRPr="00C333C5" w:rsidRDefault="00386CC0" w:rsidP="00386CC0">
      <w:pPr>
        <w:pStyle w:val="HTML"/>
        <w:shd w:val="clear" w:color="auto" w:fill="FFFFFF"/>
        <w:jc w:val="center"/>
        <w:rPr>
          <w:color w:val="474145"/>
        </w:rPr>
      </w:pPr>
      <w:r w:rsidRPr="00C333C5">
        <w:rPr>
          <w:color w:val="474145"/>
        </w:rPr>
        <w:t>¦   ¦б) при расчете тарифа для оплаты в течение   ¦Гкал на        ¦ 0,031 ¦</w:t>
      </w:r>
    </w:p>
    <w:p w:rsidR="00386CC0" w:rsidRPr="00C333C5" w:rsidRDefault="00386CC0" w:rsidP="00386CC0">
      <w:pPr>
        <w:pStyle w:val="HTML"/>
        <w:shd w:val="clear" w:color="auto" w:fill="FFFFFF"/>
        <w:jc w:val="center"/>
        <w:rPr>
          <w:color w:val="474145"/>
        </w:rPr>
      </w:pPr>
      <w:r w:rsidRPr="00C333C5">
        <w:rPr>
          <w:color w:val="474145"/>
        </w:rPr>
        <w:t>¦   ¦года (365 дней)                              ¦1 кв. м в месяц¦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¦2. ¦Горячее водоснабжение                        ¦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¦а) при расчете тарифа для оплаты в течение   ¦Гкал на        ¦0,0688 ¦</w:t>
      </w:r>
    </w:p>
    <w:p w:rsidR="00386CC0" w:rsidRPr="00C333C5" w:rsidRDefault="00386CC0" w:rsidP="00386CC0">
      <w:pPr>
        <w:pStyle w:val="HTML"/>
        <w:shd w:val="clear" w:color="auto" w:fill="FFFFFF"/>
        <w:jc w:val="center"/>
        <w:rPr>
          <w:color w:val="474145"/>
        </w:rPr>
      </w:pPr>
      <w:r w:rsidRPr="00C333C5">
        <w:rPr>
          <w:color w:val="474145"/>
        </w:rPr>
        <w:t xml:space="preserve">¦   ¦отопительного сезона (210 дней)              ¦1 куб. </w:t>
      </w:r>
      <w:proofErr w:type="gramStart"/>
      <w:r w:rsidRPr="00C333C5">
        <w:rPr>
          <w:color w:val="474145"/>
        </w:rPr>
        <w:t>м</w:t>
      </w:r>
      <w:proofErr w:type="gramEnd"/>
      <w:r w:rsidRPr="00C333C5">
        <w:rPr>
          <w:color w:val="474145"/>
        </w:rPr>
        <w:t xml:space="preserve">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¦б) при расчете тарифа для оплаты в течение   ¦Гкал на        ¦ 0,04  ¦</w:t>
      </w:r>
    </w:p>
    <w:p w:rsidR="00386CC0" w:rsidRPr="00C333C5" w:rsidRDefault="00386CC0" w:rsidP="00386CC0">
      <w:pPr>
        <w:pStyle w:val="HTML"/>
        <w:shd w:val="clear" w:color="auto" w:fill="FFFFFF"/>
        <w:jc w:val="center"/>
        <w:rPr>
          <w:color w:val="474145"/>
        </w:rPr>
      </w:pPr>
      <w:r w:rsidRPr="00C333C5">
        <w:rPr>
          <w:color w:val="474145"/>
        </w:rPr>
        <w:t xml:space="preserve">¦   ¦года (365 дней)                              ¦1 куб. </w:t>
      </w:r>
      <w:proofErr w:type="gramStart"/>
      <w:r w:rsidRPr="00C333C5">
        <w:rPr>
          <w:color w:val="474145"/>
        </w:rPr>
        <w:t>м</w:t>
      </w:r>
      <w:proofErr w:type="gramEnd"/>
      <w:r w:rsidRPr="00C333C5">
        <w:rPr>
          <w:color w:val="474145"/>
        </w:rPr>
        <w:t xml:space="preserve">       ¦       ¦</w:t>
      </w:r>
    </w:p>
    <w:p w:rsidR="00386CC0" w:rsidRPr="00C333C5" w:rsidRDefault="00386CC0" w:rsidP="00386CC0">
      <w:pPr>
        <w:pStyle w:val="HTML"/>
        <w:shd w:val="clear" w:color="auto" w:fill="FFFFFF"/>
        <w:jc w:val="center"/>
        <w:rPr>
          <w:color w:val="474145"/>
        </w:rPr>
      </w:pPr>
      <w:r w:rsidRPr="00C333C5">
        <w:rPr>
          <w:color w:val="474145"/>
        </w:rPr>
        <w:t>+---+---------------------------------------------+---------------+-------+</w:t>
      </w:r>
    </w:p>
    <w:p w:rsidR="00CD4883" w:rsidRDefault="00CD4883" w:rsidP="0004480E"/>
    <w:p w:rsidR="00386CC0" w:rsidRPr="00BB000B" w:rsidRDefault="00386CC0" w:rsidP="00080099">
      <w:pPr>
        <w:autoSpaceDE w:val="0"/>
        <w:autoSpaceDN w:val="0"/>
        <w:adjustRightInd w:val="0"/>
        <w:spacing w:after="0" w:line="360" w:lineRule="auto"/>
        <w:ind w:firstLine="567"/>
        <w:jc w:val="center"/>
        <w:rPr>
          <w:rFonts w:ascii="Times New Roman" w:hAnsi="Times New Roman" w:cs="Times New Roman"/>
          <w:i/>
          <w:iCs/>
          <w:color w:val="000000" w:themeColor="text1"/>
          <w:sz w:val="28"/>
          <w:szCs w:val="28"/>
        </w:rPr>
      </w:pPr>
      <w:r w:rsidRPr="00BB000B">
        <w:rPr>
          <w:rFonts w:ascii="Times New Roman" w:hAnsi="Times New Roman" w:cs="Times New Roman"/>
          <w:i/>
          <w:iCs/>
          <w:color w:val="000000" w:themeColor="text1"/>
          <w:sz w:val="28"/>
          <w:szCs w:val="28"/>
        </w:rPr>
        <w:t>1.5.6. Описание значений тепловых нагрузок, указанных в договорах теплоснабжения</w:t>
      </w:r>
    </w:p>
    <w:p w:rsidR="00BC78DD" w:rsidRPr="00BC78DD" w:rsidRDefault="00BC78DD" w:rsidP="00BC78DD">
      <w:pPr>
        <w:pStyle w:val="Default"/>
        <w:spacing w:before="200" w:line="360" w:lineRule="auto"/>
        <w:ind w:firstLine="567"/>
        <w:jc w:val="both"/>
        <w:rPr>
          <w:sz w:val="28"/>
          <w:szCs w:val="28"/>
        </w:rPr>
      </w:pPr>
      <w:r w:rsidRPr="00BC78DD">
        <w:rPr>
          <w:sz w:val="28"/>
          <w:szCs w:val="28"/>
        </w:rPr>
        <w:t>Суммарные присоединенные договорные тепловые нагр</w:t>
      </w:r>
      <w:r>
        <w:rPr>
          <w:sz w:val="28"/>
          <w:szCs w:val="28"/>
        </w:rPr>
        <w:t>узки с распределением по отдель</w:t>
      </w:r>
      <w:r w:rsidRPr="00BC78DD">
        <w:rPr>
          <w:sz w:val="28"/>
          <w:szCs w:val="28"/>
        </w:rPr>
        <w:t>ным источникам тепловой энергии системы теплоснабжения с</w:t>
      </w:r>
      <w:r>
        <w:rPr>
          <w:sz w:val="28"/>
          <w:szCs w:val="28"/>
        </w:rPr>
        <w:t xml:space="preserve"> разбивкой по видам теплопотреб</w:t>
      </w:r>
      <w:r w:rsidR="00E53B1B">
        <w:rPr>
          <w:sz w:val="28"/>
          <w:szCs w:val="28"/>
        </w:rPr>
        <w:t>ления представлены в таблице 2</w:t>
      </w:r>
      <w:r w:rsidRPr="00BC78DD">
        <w:rPr>
          <w:sz w:val="28"/>
          <w:szCs w:val="28"/>
        </w:rPr>
        <w:t>.</w:t>
      </w:r>
      <w:r w:rsidR="00E53B1B">
        <w:rPr>
          <w:sz w:val="28"/>
          <w:szCs w:val="28"/>
        </w:rPr>
        <w:t>19</w:t>
      </w:r>
      <w:r w:rsidRPr="00BC78DD">
        <w:rPr>
          <w:sz w:val="28"/>
          <w:szCs w:val="28"/>
        </w:rPr>
        <w:t xml:space="preserve">. Потребление тепловой энергии при расчетной температуре наружного воздуха </w:t>
      </w:r>
      <w:r w:rsidRPr="003A3A3B">
        <w:rPr>
          <w:sz w:val="28"/>
          <w:szCs w:val="28"/>
        </w:rPr>
        <w:t>–28</w:t>
      </w:r>
      <w:r w:rsidRPr="00BC78DD">
        <w:rPr>
          <w:sz w:val="28"/>
          <w:szCs w:val="28"/>
        </w:rPr>
        <w:t xml:space="preserve"> </w:t>
      </w:r>
      <w:r w:rsidRPr="00BC78DD">
        <w:rPr>
          <w:position w:val="8"/>
          <w:sz w:val="28"/>
          <w:szCs w:val="28"/>
          <w:vertAlign w:val="superscript"/>
        </w:rPr>
        <w:t>о</w:t>
      </w:r>
      <w:r w:rsidRPr="00BC78DD">
        <w:rPr>
          <w:sz w:val="28"/>
          <w:szCs w:val="28"/>
        </w:rPr>
        <w:t>С соответствует максимальным теплов</w:t>
      </w:r>
      <w:r>
        <w:rPr>
          <w:sz w:val="28"/>
          <w:szCs w:val="28"/>
        </w:rPr>
        <w:t>ым нагрузкам потребителей, уста</w:t>
      </w:r>
      <w:r w:rsidRPr="00BC78DD">
        <w:rPr>
          <w:sz w:val="28"/>
          <w:szCs w:val="28"/>
        </w:rPr>
        <w:t xml:space="preserve">новленным в договорах теплоснабжения. </w:t>
      </w:r>
    </w:p>
    <w:p w:rsidR="00CD4883" w:rsidRPr="00080099" w:rsidRDefault="00BC78DD" w:rsidP="00080099">
      <w:pPr>
        <w:spacing w:after="0" w:line="240" w:lineRule="auto"/>
        <w:ind w:firstLine="567"/>
        <w:jc w:val="center"/>
        <w:rPr>
          <w:rFonts w:ascii="Times New Roman" w:hAnsi="Times New Roman" w:cs="Times New Roman"/>
          <w:b/>
          <w:i/>
          <w:sz w:val="28"/>
          <w:szCs w:val="28"/>
        </w:rPr>
      </w:pPr>
      <w:r w:rsidRPr="00080099">
        <w:rPr>
          <w:rFonts w:ascii="Times New Roman" w:hAnsi="Times New Roman" w:cs="Times New Roman"/>
          <w:b/>
          <w:bCs/>
          <w:i/>
          <w:sz w:val="28"/>
          <w:szCs w:val="28"/>
        </w:rPr>
        <w:lastRenderedPageBreak/>
        <w:t>Та</w:t>
      </w:r>
      <w:r w:rsidR="00E53B1B" w:rsidRPr="00080099">
        <w:rPr>
          <w:rFonts w:ascii="Times New Roman" w:hAnsi="Times New Roman" w:cs="Times New Roman"/>
          <w:b/>
          <w:bCs/>
          <w:i/>
          <w:sz w:val="28"/>
          <w:szCs w:val="28"/>
        </w:rPr>
        <w:t>блица 2.19</w:t>
      </w:r>
      <w:r w:rsidRPr="00080099">
        <w:rPr>
          <w:rFonts w:ascii="Times New Roman" w:hAnsi="Times New Roman" w:cs="Times New Roman"/>
          <w:b/>
          <w:bCs/>
          <w:i/>
          <w:sz w:val="28"/>
          <w:szCs w:val="28"/>
        </w:rPr>
        <w:t xml:space="preserve"> </w:t>
      </w:r>
      <w:r w:rsidR="00080099" w:rsidRPr="00080099">
        <w:rPr>
          <w:rFonts w:ascii="Times New Roman" w:hAnsi="Times New Roman" w:cs="Times New Roman"/>
          <w:b/>
          <w:i/>
          <w:sz w:val="28"/>
          <w:szCs w:val="28"/>
        </w:rPr>
        <w:t>–</w:t>
      </w:r>
      <w:r w:rsidRPr="00080099">
        <w:rPr>
          <w:rFonts w:ascii="Times New Roman" w:hAnsi="Times New Roman" w:cs="Times New Roman"/>
          <w:b/>
          <w:i/>
          <w:sz w:val="28"/>
          <w:szCs w:val="28"/>
        </w:rPr>
        <w:t xml:space="preserve"> Распределение нагрузок по источникам тепловой энергии с.п.</w:t>
      </w:r>
    </w:p>
    <w:tbl>
      <w:tblPr>
        <w:tblW w:w="99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575"/>
        <w:gridCol w:w="2643"/>
        <w:gridCol w:w="1380"/>
        <w:gridCol w:w="1326"/>
        <w:gridCol w:w="1448"/>
      </w:tblGrid>
      <w:tr w:rsidR="00BC78DD" w:rsidTr="0034677F">
        <w:trPr>
          <w:trHeight w:val="325"/>
        </w:trPr>
        <w:tc>
          <w:tcPr>
            <w:tcW w:w="578" w:type="dxa"/>
            <w:vMerge w:val="restart"/>
          </w:tcPr>
          <w:p w:rsidR="00BC78DD" w:rsidRPr="00BC78DD" w:rsidRDefault="00BC78DD" w:rsidP="0034677F">
            <w:pPr>
              <w:pStyle w:val="Default"/>
              <w:jc w:val="center"/>
              <w:rPr>
                <w:i/>
              </w:rPr>
            </w:pPr>
            <w:r w:rsidRPr="00BC78DD">
              <w:rPr>
                <w:b/>
                <w:bCs/>
                <w:i/>
              </w:rPr>
              <w:t>№ п/п</w:t>
            </w:r>
          </w:p>
        </w:tc>
        <w:tc>
          <w:tcPr>
            <w:tcW w:w="2586" w:type="dxa"/>
            <w:vMerge w:val="restart"/>
          </w:tcPr>
          <w:p w:rsidR="00BC78DD" w:rsidRPr="00BC78DD" w:rsidRDefault="00BC78DD" w:rsidP="0034677F">
            <w:pPr>
              <w:pStyle w:val="Default"/>
              <w:jc w:val="center"/>
              <w:rPr>
                <w:i/>
              </w:rPr>
            </w:pPr>
            <w:r w:rsidRPr="00BC78DD">
              <w:rPr>
                <w:b/>
                <w:bCs/>
                <w:i/>
              </w:rPr>
              <w:t>Наименование котельной</w:t>
            </w:r>
          </w:p>
        </w:tc>
        <w:tc>
          <w:tcPr>
            <w:tcW w:w="2655" w:type="dxa"/>
            <w:vMerge w:val="restart"/>
          </w:tcPr>
          <w:p w:rsidR="00BC78DD" w:rsidRPr="00BC78DD" w:rsidRDefault="00BC78DD" w:rsidP="0034677F">
            <w:pPr>
              <w:pStyle w:val="Default"/>
              <w:jc w:val="center"/>
              <w:rPr>
                <w:i/>
              </w:rPr>
            </w:pPr>
            <w:r w:rsidRPr="00BC78DD">
              <w:rPr>
                <w:b/>
                <w:bCs/>
                <w:i/>
              </w:rPr>
              <w:t>Наименование населенного пункта</w:t>
            </w:r>
          </w:p>
        </w:tc>
        <w:tc>
          <w:tcPr>
            <w:tcW w:w="4130" w:type="dxa"/>
            <w:gridSpan w:val="3"/>
          </w:tcPr>
          <w:p w:rsidR="00BC78DD" w:rsidRPr="00BC78DD" w:rsidRDefault="00BC78DD" w:rsidP="0034677F">
            <w:pPr>
              <w:pStyle w:val="Default"/>
              <w:jc w:val="center"/>
              <w:rPr>
                <w:i/>
              </w:rPr>
            </w:pPr>
            <w:r w:rsidRPr="00BC78DD">
              <w:rPr>
                <w:b/>
                <w:bCs/>
                <w:i/>
              </w:rPr>
              <w:t>Тепловая нагрузка, Гкал/ч</w:t>
            </w:r>
          </w:p>
        </w:tc>
      </w:tr>
      <w:tr w:rsidR="00BC78DD" w:rsidTr="0034677F">
        <w:trPr>
          <w:trHeight w:val="85"/>
        </w:trPr>
        <w:tc>
          <w:tcPr>
            <w:tcW w:w="578" w:type="dxa"/>
            <w:vMerge/>
          </w:tcPr>
          <w:p w:rsidR="00BC78DD" w:rsidRPr="00BC78DD" w:rsidRDefault="00BC78DD" w:rsidP="0034677F">
            <w:pPr>
              <w:spacing w:line="240" w:lineRule="auto"/>
              <w:ind w:left="4"/>
              <w:jc w:val="center"/>
              <w:rPr>
                <w:rFonts w:ascii="Times New Roman" w:hAnsi="Times New Roman" w:cs="Times New Roman"/>
                <w:i/>
                <w:sz w:val="24"/>
                <w:szCs w:val="24"/>
              </w:rPr>
            </w:pPr>
          </w:p>
        </w:tc>
        <w:tc>
          <w:tcPr>
            <w:tcW w:w="2586" w:type="dxa"/>
            <w:vMerge/>
          </w:tcPr>
          <w:p w:rsidR="00BC78DD" w:rsidRPr="00BC78DD" w:rsidRDefault="00BC78DD" w:rsidP="0034677F">
            <w:pPr>
              <w:spacing w:line="240" w:lineRule="auto"/>
              <w:jc w:val="center"/>
              <w:rPr>
                <w:rFonts w:ascii="Times New Roman" w:hAnsi="Times New Roman" w:cs="Times New Roman"/>
                <w:i/>
                <w:sz w:val="24"/>
                <w:szCs w:val="24"/>
              </w:rPr>
            </w:pPr>
          </w:p>
        </w:tc>
        <w:tc>
          <w:tcPr>
            <w:tcW w:w="2655" w:type="dxa"/>
            <w:vMerge/>
          </w:tcPr>
          <w:p w:rsidR="00BC78DD" w:rsidRPr="00BC78DD" w:rsidRDefault="00BC78DD" w:rsidP="0034677F">
            <w:pPr>
              <w:spacing w:line="240" w:lineRule="auto"/>
              <w:jc w:val="center"/>
              <w:rPr>
                <w:rFonts w:ascii="Times New Roman" w:hAnsi="Times New Roman" w:cs="Times New Roman"/>
                <w:i/>
                <w:sz w:val="24"/>
                <w:szCs w:val="24"/>
              </w:rPr>
            </w:pPr>
          </w:p>
        </w:tc>
        <w:tc>
          <w:tcPr>
            <w:tcW w:w="1337" w:type="dxa"/>
          </w:tcPr>
          <w:p w:rsidR="00BC78DD" w:rsidRPr="00BC78DD" w:rsidRDefault="00BC78DD" w:rsidP="0034677F">
            <w:pPr>
              <w:pStyle w:val="Default"/>
              <w:jc w:val="center"/>
              <w:rPr>
                <w:i/>
              </w:rPr>
            </w:pPr>
            <w:r w:rsidRPr="00BC78DD">
              <w:rPr>
                <w:b/>
                <w:bCs/>
                <w:i/>
              </w:rPr>
              <w:t>отопление</w:t>
            </w:r>
          </w:p>
        </w:tc>
        <w:tc>
          <w:tcPr>
            <w:tcW w:w="1337" w:type="dxa"/>
          </w:tcPr>
          <w:p w:rsidR="00BC78DD" w:rsidRPr="00BC78DD" w:rsidRDefault="00BC78DD" w:rsidP="0034677F">
            <w:pPr>
              <w:pStyle w:val="Default"/>
              <w:jc w:val="center"/>
              <w:rPr>
                <w:i/>
              </w:rPr>
            </w:pPr>
            <w:proofErr w:type="spellStart"/>
            <w:r w:rsidRPr="00BC78DD">
              <w:rPr>
                <w:b/>
                <w:bCs/>
                <w:i/>
              </w:rPr>
              <w:t>гвс</w:t>
            </w:r>
            <w:proofErr w:type="spellEnd"/>
          </w:p>
        </w:tc>
        <w:tc>
          <w:tcPr>
            <w:tcW w:w="1456" w:type="dxa"/>
          </w:tcPr>
          <w:p w:rsidR="00BC78DD" w:rsidRPr="00BC78DD" w:rsidRDefault="00BC78DD" w:rsidP="0034677F">
            <w:pPr>
              <w:pStyle w:val="Default"/>
              <w:jc w:val="center"/>
              <w:rPr>
                <w:i/>
              </w:rPr>
            </w:pPr>
            <w:r w:rsidRPr="00BC78DD">
              <w:rPr>
                <w:b/>
                <w:bCs/>
                <w:i/>
              </w:rPr>
              <w:t>всего</w:t>
            </w:r>
          </w:p>
        </w:tc>
      </w:tr>
      <w:tr w:rsidR="00BC78DD" w:rsidTr="0034677F">
        <w:trPr>
          <w:trHeight w:val="216"/>
        </w:trPr>
        <w:tc>
          <w:tcPr>
            <w:tcW w:w="578" w:type="dxa"/>
            <w:vAlign w:val="center"/>
          </w:tcPr>
          <w:p w:rsidR="00BC78DD" w:rsidRPr="0034677F" w:rsidRDefault="00BC78DD" w:rsidP="0034677F">
            <w:pPr>
              <w:spacing w:line="240" w:lineRule="auto"/>
              <w:ind w:left="4"/>
              <w:jc w:val="center"/>
              <w:rPr>
                <w:rFonts w:ascii="Times New Roman" w:hAnsi="Times New Roman" w:cs="Times New Roman"/>
                <w:b/>
                <w:i/>
                <w:sz w:val="24"/>
                <w:szCs w:val="24"/>
              </w:rPr>
            </w:pPr>
            <w:r w:rsidRPr="0034677F">
              <w:rPr>
                <w:rFonts w:ascii="Times New Roman" w:hAnsi="Times New Roman" w:cs="Times New Roman"/>
                <w:b/>
                <w:i/>
                <w:sz w:val="24"/>
                <w:szCs w:val="24"/>
              </w:rPr>
              <w:t>1</w:t>
            </w:r>
          </w:p>
        </w:tc>
        <w:tc>
          <w:tcPr>
            <w:tcW w:w="258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Котельная №1</w:t>
            </w:r>
          </w:p>
        </w:tc>
        <w:tc>
          <w:tcPr>
            <w:tcW w:w="2655"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с. Рождественка</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1,6894</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1,6894</w:t>
            </w:r>
          </w:p>
        </w:tc>
      </w:tr>
      <w:tr w:rsidR="00BC78DD" w:rsidTr="0034677F">
        <w:trPr>
          <w:trHeight w:val="165"/>
        </w:trPr>
        <w:tc>
          <w:tcPr>
            <w:tcW w:w="578" w:type="dxa"/>
            <w:vAlign w:val="center"/>
          </w:tcPr>
          <w:p w:rsidR="00BC78DD" w:rsidRPr="0034677F" w:rsidRDefault="00BC78DD" w:rsidP="0034677F">
            <w:pPr>
              <w:spacing w:line="240" w:lineRule="auto"/>
              <w:ind w:left="4"/>
              <w:jc w:val="center"/>
              <w:rPr>
                <w:rFonts w:ascii="Times New Roman" w:hAnsi="Times New Roman" w:cs="Times New Roman"/>
                <w:b/>
                <w:i/>
                <w:sz w:val="24"/>
                <w:szCs w:val="24"/>
              </w:rPr>
            </w:pPr>
            <w:r w:rsidRPr="0034677F">
              <w:rPr>
                <w:rFonts w:ascii="Times New Roman" w:hAnsi="Times New Roman" w:cs="Times New Roman"/>
                <w:b/>
                <w:i/>
                <w:sz w:val="24"/>
                <w:szCs w:val="24"/>
              </w:rPr>
              <w:t>2</w:t>
            </w:r>
          </w:p>
        </w:tc>
        <w:tc>
          <w:tcPr>
            <w:tcW w:w="258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Котельная №2</w:t>
            </w:r>
          </w:p>
        </w:tc>
        <w:tc>
          <w:tcPr>
            <w:tcW w:w="2655"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 xml:space="preserve">с. </w:t>
            </w:r>
            <w:proofErr w:type="spellStart"/>
            <w:r w:rsidRPr="00BC78DD">
              <w:rPr>
                <w:rFonts w:ascii="Times New Roman" w:hAnsi="Times New Roman" w:cs="Times New Roman"/>
                <w:sz w:val="24"/>
                <w:szCs w:val="24"/>
              </w:rPr>
              <w:t>Дуванкуль</w:t>
            </w:r>
            <w:proofErr w:type="spellEnd"/>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0,3297</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0,3297</w:t>
            </w:r>
          </w:p>
        </w:tc>
      </w:tr>
      <w:tr w:rsidR="00BC78DD" w:rsidTr="00BC78DD">
        <w:trPr>
          <w:trHeight w:val="272"/>
        </w:trPr>
        <w:tc>
          <w:tcPr>
            <w:tcW w:w="5819" w:type="dxa"/>
            <w:gridSpan w:val="3"/>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ИТОГО</w:t>
            </w:r>
          </w:p>
        </w:tc>
        <w:tc>
          <w:tcPr>
            <w:tcW w:w="1337"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2,0191</w:t>
            </w:r>
          </w:p>
        </w:tc>
        <w:tc>
          <w:tcPr>
            <w:tcW w:w="1337"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w:t>
            </w:r>
          </w:p>
        </w:tc>
        <w:tc>
          <w:tcPr>
            <w:tcW w:w="1456"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2,0191</w:t>
            </w:r>
          </w:p>
        </w:tc>
      </w:tr>
    </w:tbl>
    <w:p w:rsidR="00386CC0" w:rsidRPr="0034677F" w:rsidRDefault="00386CC0" w:rsidP="0034677F">
      <w:pPr>
        <w:autoSpaceDE w:val="0"/>
        <w:autoSpaceDN w:val="0"/>
        <w:adjustRightInd w:val="0"/>
        <w:spacing w:before="240" w:line="276" w:lineRule="auto"/>
        <w:ind w:firstLine="567"/>
        <w:jc w:val="center"/>
        <w:rPr>
          <w:rFonts w:ascii="Times New Roman" w:hAnsi="Times New Roman" w:cs="Times New Roman"/>
          <w:b/>
          <w:i/>
          <w:iCs/>
          <w:sz w:val="28"/>
          <w:szCs w:val="28"/>
        </w:rPr>
      </w:pPr>
      <w:r w:rsidRPr="0034677F">
        <w:rPr>
          <w:rFonts w:ascii="Times New Roman" w:hAnsi="Times New Roman" w:cs="Times New Roman"/>
          <w:b/>
          <w:i/>
          <w:iCs/>
          <w:sz w:val="28"/>
          <w:szCs w:val="28"/>
        </w:rPr>
        <w:t>Часть 6. Балансы тепловой мощности и тепловой нагрузки в зонах действия источников тепловой энергии</w:t>
      </w:r>
    </w:p>
    <w:p w:rsidR="00386CC0" w:rsidRPr="00375AFC" w:rsidRDefault="00386CC0" w:rsidP="0034677F">
      <w:pPr>
        <w:autoSpaceDE w:val="0"/>
        <w:autoSpaceDN w:val="0"/>
        <w:adjustRightInd w:val="0"/>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1.6.1. Описание балансов установленной, располагаем</w:t>
      </w:r>
      <w:r>
        <w:rPr>
          <w:rFonts w:ascii="Times New Roman" w:hAnsi="Times New Roman" w:cs="Times New Roman"/>
          <w:i/>
          <w:iCs/>
          <w:sz w:val="28"/>
          <w:szCs w:val="28"/>
        </w:rPr>
        <w:t xml:space="preserve">ой тепловой мощности и тепловой </w:t>
      </w:r>
      <w:r w:rsidRPr="00375AFC">
        <w:rPr>
          <w:rFonts w:ascii="Times New Roman" w:hAnsi="Times New Roman" w:cs="Times New Roman"/>
          <w:i/>
          <w:iCs/>
          <w:sz w:val="28"/>
          <w:szCs w:val="28"/>
        </w:rPr>
        <w:t>мощности нетто, потерь тепловой мощности в тепловых сетях и расчетной тепловой нагрузки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по каждому источнику тепловой энергии</w:t>
      </w:r>
    </w:p>
    <w:p w:rsidR="00BC78DD" w:rsidRPr="00BC78DD" w:rsidRDefault="00BC78DD" w:rsidP="00BC78DD">
      <w:pPr>
        <w:pStyle w:val="Default"/>
        <w:spacing w:line="360" w:lineRule="auto"/>
        <w:ind w:firstLine="567"/>
        <w:jc w:val="both"/>
        <w:rPr>
          <w:sz w:val="28"/>
          <w:szCs w:val="28"/>
        </w:rPr>
      </w:pPr>
      <w:r w:rsidRPr="00BC78DD">
        <w:rPr>
          <w:sz w:val="28"/>
          <w:szCs w:val="28"/>
        </w:rPr>
        <w:t>Постановление Правительства РФ №154 от 22.02.2012 г</w:t>
      </w:r>
      <w:r>
        <w:rPr>
          <w:sz w:val="28"/>
          <w:szCs w:val="28"/>
        </w:rPr>
        <w:t>. «О требованиях к схемам тепло</w:t>
      </w:r>
      <w:r w:rsidRPr="00BC78DD">
        <w:rPr>
          <w:sz w:val="28"/>
          <w:szCs w:val="28"/>
        </w:rPr>
        <w:t xml:space="preserve">снабжения, порядку их разработки и утверждения» вводит следующие понятия: </w:t>
      </w:r>
    </w:p>
    <w:p w:rsidR="00BC78DD" w:rsidRPr="00BC78DD" w:rsidRDefault="0034677F" w:rsidP="00BC78DD">
      <w:pPr>
        <w:pStyle w:val="Default"/>
        <w:spacing w:line="360" w:lineRule="auto"/>
        <w:ind w:firstLine="567"/>
        <w:jc w:val="both"/>
        <w:rPr>
          <w:sz w:val="28"/>
          <w:szCs w:val="28"/>
        </w:rPr>
      </w:pPr>
      <w:r>
        <w:rPr>
          <w:sz w:val="28"/>
          <w:szCs w:val="28"/>
        </w:rPr>
        <w:t>у</w:t>
      </w:r>
      <w:r w:rsidR="00BC78DD" w:rsidRPr="00BC78DD">
        <w:rPr>
          <w:sz w:val="28"/>
          <w:szCs w:val="28"/>
        </w:rPr>
        <w:t xml:space="preserve">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BC78DD" w:rsidRPr="00BC78DD" w:rsidRDefault="0034677F" w:rsidP="00BC78DD">
      <w:pPr>
        <w:pStyle w:val="Default"/>
        <w:spacing w:line="360" w:lineRule="auto"/>
        <w:ind w:firstLine="567"/>
        <w:jc w:val="both"/>
        <w:rPr>
          <w:sz w:val="28"/>
          <w:szCs w:val="28"/>
        </w:rPr>
      </w:pPr>
      <w:r>
        <w:rPr>
          <w:sz w:val="28"/>
          <w:szCs w:val="28"/>
        </w:rPr>
        <w:t>р</w:t>
      </w:r>
      <w:r w:rsidR="00BC78DD" w:rsidRPr="00BC78DD">
        <w:rPr>
          <w:sz w:val="28"/>
          <w:szCs w:val="28"/>
        </w:rPr>
        <w:t>асполагаемая мощность источника тепловой энергии - величина, равная установленной мощности источника тепловой энергии за вычетом объемов мо</w:t>
      </w:r>
      <w:r w:rsidR="00BC78DD">
        <w:rPr>
          <w:sz w:val="28"/>
          <w:szCs w:val="28"/>
        </w:rPr>
        <w:t>щности, не реализуемой по техни</w:t>
      </w:r>
      <w:r w:rsidR="00BC78DD" w:rsidRPr="00BC78DD">
        <w:rPr>
          <w:sz w:val="28"/>
          <w:szCs w:val="28"/>
        </w:rPr>
        <w:t>ческим причинам, в том числе по причине снижения тепловой мощности об</w:t>
      </w:r>
      <w:r w:rsidR="00BC78DD">
        <w:rPr>
          <w:sz w:val="28"/>
          <w:szCs w:val="28"/>
        </w:rPr>
        <w:t>орудования в резуль</w:t>
      </w:r>
      <w:r w:rsidR="00BC78DD" w:rsidRPr="00BC78DD">
        <w:rPr>
          <w:sz w:val="28"/>
          <w:szCs w:val="28"/>
        </w:rPr>
        <w:t>тате эксплуатации на продленном техническом ресурсе (снижен</w:t>
      </w:r>
      <w:r w:rsidR="00BC78DD">
        <w:rPr>
          <w:sz w:val="28"/>
          <w:szCs w:val="28"/>
        </w:rPr>
        <w:t>ие параметров пара перед турби</w:t>
      </w:r>
      <w:r w:rsidR="00BC78DD" w:rsidRPr="00BC78DD">
        <w:rPr>
          <w:sz w:val="28"/>
          <w:szCs w:val="28"/>
        </w:rPr>
        <w:t xml:space="preserve">ной, отсутствие рециркуляции в пиковых водогрейных </w:t>
      </w:r>
      <w:proofErr w:type="spellStart"/>
      <w:r w:rsidR="00BC78DD" w:rsidRPr="00BC78DD">
        <w:rPr>
          <w:sz w:val="28"/>
          <w:szCs w:val="28"/>
        </w:rPr>
        <w:t>котлоагрегатах</w:t>
      </w:r>
      <w:proofErr w:type="spellEnd"/>
      <w:r w:rsidR="00BC78DD" w:rsidRPr="00BC78DD">
        <w:rPr>
          <w:sz w:val="28"/>
          <w:szCs w:val="28"/>
        </w:rPr>
        <w:t xml:space="preserve"> и др.); </w:t>
      </w:r>
    </w:p>
    <w:p w:rsidR="00BC78DD" w:rsidRPr="00BC78DD" w:rsidRDefault="0034677F" w:rsidP="00BC78DD">
      <w:pPr>
        <w:pStyle w:val="Default"/>
        <w:spacing w:line="360" w:lineRule="auto"/>
        <w:ind w:firstLine="567"/>
        <w:jc w:val="both"/>
        <w:rPr>
          <w:sz w:val="28"/>
          <w:szCs w:val="28"/>
        </w:rPr>
      </w:pPr>
      <w:r>
        <w:rPr>
          <w:sz w:val="28"/>
          <w:szCs w:val="28"/>
        </w:rPr>
        <w:t>м</w:t>
      </w:r>
      <w:r w:rsidR="00BC78DD" w:rsidRPr="00BC78DD">
        <w:rPr>
          <w:sz w:val="28"/>
          <w:szCs w:val="28"/>
        </w:rPr>
        <w:t xml:space="preserve">ощность источника тепловой энергии нетто - величина, равная располагаемой мощности источника тепловой энергии за вычетом тепловой нагрузки на </w:t>
      </w:r>
      <w:r w:rsidR="00BC78DD">
        <w:rPr>
          <w:sz w:val="28"/>
          <w:szCs w:val="28"/>
        </w:rPr>
        <w:t>собственные и хозяйственные нуж</w:t>
      </w:r>
      <w:r w:rsidR="00BC78DD" w:rsidRPr="00BC78DD">
        <w:rPr>
          <w:sz w:val="28"/>
          <w:szCs w:val="28"/>
        </w:rPr>
        <w:t xml:space="preserve">ды. </w:t>
      </w:r>
    </w:p>
    <w:p w:rsidR="00BC78DD" w:rsidRPr="00BC78DD" w:rsidRDefault="00BC78DD" w:rsidP="00BC78DD">
      <w:pPr>
        <w:pStyle w:val="Default"/>
        <w:spacing w:line="360" w:lineRule="auto"/>
        <w:ind w:firstLine="567"/>
        <w:jc w:val="both"/>
        <w:rPr>
          <w:b/>
          <w:bCs/>
          <w:sz w:val="28"/>
          <w:szCs w:val="28"/>
        </w:rPr>
      </w:pPr>
      <w:r w:rsidRPr="00BC78DD">
        <w:rPr>
          <w:sz w:val="28"/>
          <w:szCs w:val="28"/>
        </w:rPr>
        <w:t xml:space="preserve">На основе этих данных были сформированы балансы </w:t>
      </w:r>
      <w:r>
        <w:rPr>
          <w:sz w:val="28"/>
          <w:szCs w:val="28"/>
        </w:rPr>
        <w:t>тепловой мощности по каждому ис</w:t>
      </w:r>
      <w:r w:rsidRPr="00BC78DD">
        <w:rPr>
          <w:sz w:val="28"/>
          <w:szCs w:val="28"/>
        </w:rPr>
        <w:t>точнику тепловой энергии. Тепловая нагрузка внешних потреби</w:t>
      </w:r>
      <w:r>
        <w:rPr>
          <w:sz w:val="28"/>
          <w:szCs w:val="28"/>
        </w:rPr>
        <w:t>телей в горячей воде для состав</w:t>
      </w:r>
      <w:r w:rsidRPr="00BC78DD">
        <w:rPr>
          <w:sz w:val="28"/>
          <w:szCs w:val="28"/>
        </w:rPr>
        <w:t xml:space="preserve">ления баланса тепловой мощности и тепловой нагрузки </w:t>
      </w:r>
      <w:r w:rsidRPr="00BC78DD">
        <w:rPr>
          <w:sz w:val="28"/>
          <w:szCs w:val="28"/>
        </w:rPr>
        <w:lastRenderedPageBreak/>
        <w:t>в зоне д</w:t>
      </w:r>
      <w:r>
        <w:rPr>
          <w:sz w:val="28"/>
          <w:szCs w:val="28"/>
        </w:rPr>
        <w:t>ействия источника тепловой энер</w:t>
      </w:r>
      <w:r w:rsidRPr="00BC78DD">
        <w:rPr>
          <w:sz w:val="28"/>
          <w:szCs w:val="28"/>
        </w:rPr>
        <w:t>гии определена согласно п.6.1.3. «Методических рекомендаций</w:t>
      </w:r>
      <w:r>
        <w:rPr>
          <w:sz w:val="28"/>
          <w:szCs w:val="28"/>
        </w:rPr>
        <w:t xml:space="preserve"> по разработке схем теплоснабже</w:t>
      </w:r>
      <w:r w:rsidRPr="00BC78DD">
        <w:rPr>
          <w:sz w:val="28"/>
          <w:szCs w:val="28"/>
        </w:rPr>
        <w:t>ния»</w:t>
      </w:r>
      <w:proofErr w:type="gramStart"/>
      <w:r w:rsidRPr="00BC78DD">
        <w:rPr>
          <w:sz w:val="28"/>
          <w:szCs w:val="28"/>
        </w:rPr>
        <w:t xml:space="preserve"> </w:t>
      </w:r>
      <w:r>
        <w:rPr>
          <w:sz w:val="28"/>
          <w:szCs w:val="28"/>
        </w:rPr>
        <w:t>.</w:t>
      </w:r>
      <w:proofErr w:type="gramEnd"/>
    </w:p>
    <w:p w:rsidR="00BC78DD" w:rsidRPr="00BC78DD" w:rsidRDefault="00BC78DD" w:rsidP="00BC78DD">
      <w:pPr>
        <w:pStyle w:val="Default"/>
        <w:spacing w:line="360" w:lineRule="auto"/>
        <w:ind w:firstLine="567"/>
        <w:jc w:val="both"/>
        <w:rPr>
          <w:sz w:val="28"/>
          <w:szCs w:val="28"/>
        </w:rPr>
      </w:pPr>
      <w:r w:rsidRPr="00BC78DD">
        <w:rPr>
          <w:sz w:val="28"/>
          <w:szCs w:val="28"/>
        </w:rPr>
        <w:t>Подробная информация по балансу тепловой мощности ко</w:t>
      </w:r>
      <w:r w:rsidR="00E53B1B">
        <w:rPr>
          <w:sz w:val="28"/>
          <w:szCs w:val="28"/>
        </w:rPr>
        <w:t>тельных представлена в таблице 2</w:t>
      </w:r>
      <w:r w:rsidRPr="00BC78DD">
        <w:rPr>
          <w:sz w:val="28"/>
          <w:szCs w:val="28"/>
        </w:rPr>
        <w:t>.</w:t>
      </w:r>
      <w:r w:rsidR="00E53B1B">
        <w:rPr>
          <w:sz w:val="28"/>
          <w:szCs w:val="28"/>
        </w:rPr>
        <w:t>20</w:t>
      </w:r>
      <w:r w:rsidRPr="00BC78DD">
        <w:rPr>
          <w:sz w:val="28"/>
          <w:szCs w:val="28"/>
        </w:rPr>
        <w:t xml:space="preserve">. </w:t>
      </w:r>
    </w:p>
    <w:p w:rsidR="00BC78DD" w:rsidRPr="0034677F" w:rsidRDefault="00E53B1B" w:rsidP="0034677F">
      <w:pPr>
        <w:spacing w:after="0" w:line="240" w:lineRule="auto"/>
        <w:ind w:firstLine="567"/>
        <w:jc w:val="center"/>
        <w:rPr>
          <w:rFonts w:ascii="Times New Roman" w:hAnsi="Times New Roman" w:cs="Times New Roman"/>
          <w:b/>
          <w:i/>
          <w:sz w:val="28"/>
          <w:szCs w:val="28"/>
        </w:rPr>
      </w:pPr>
      <w:r w:rsidRPr="0034677F">
        <w:rPr>
          <w:rFonts w:ascii="Times New Roman" w:hAnsi="Times New Roman" w:cs="Times New Roman"/>
          <w:b/>
          <w:bCs/>
          <w:i/>
          <w:sz w:val="28"/>
          <w:szCs w:val="28"/>
        </w:rPr>
        <w:t>Таблица 2</w:t>
      </w:r>
      <w:r w:rsidR="00BC78DD" w:rsidRPr="0034677F">
        <w:rPr>
          <w:rFonts w:ascii="Times New Roman" w:hAnsi="Times New Roman" w:cs="Times New Roman"/>
          <w:b/>
          <w:bCs/>
          <w:i/>
          <w:sz w:val="28"/>
          <w:szCs w:val="28"/>
        </w:rPr>
        <w:t>.</w:t>
      </w:r>
      <w:r w:rsidRPr="0034677F">
        <w:rPr>
          <w:rFonts w:ascii="Times New Roman" w:hAnsi="Times New Roman" w:cs="Times New Roman"/>
          <w:b/>
          <w:bCs/>
          <w:i/>
          <w:sz w:val="28"/>
          <w:szCs w:val="28"/>
        </w:rPr>
        <w:t>20</w:t>
      </w:r>
      <w:r w:rsidR="00BC78DD" w:rsidRPr="0034677F">
        <w:rPr>
          <w:rFonts w:ascii="Times New Roman" w:hAnsi="Times New Roman" w:cs="Times New Roman"/>
          <w:b/>
          <w:bCs/>
          <w:i/>
          <w:sz w:val="28"/>
          <w:szCs w:val="28"/>
        </w:rPr>
        <w:t xml:space="preserve"> </w:t>
      </w:r>
      <w:r w:rsidR="0034677F">
        <w:rPr>
          <w:rFonts w:ascii="Times New Roman" w:hAnsi="Times New Roman" w:cs="Times New Roman"/>
          <w:b/>
          <w:i/>
          <w:sz w:val="28"/>
          <w:szCs w:val="28"/>
        </w:rPr>
        <w:t>–</w:t>
      </w:r>
      <w:r w:rsidR="00BC78DD" w:rsidRPr="0034677F">
        <w:rPr>
          <w:rFonts w:ascii="Times New Roman" w:hAnsi="Times New Roman" w:cs="Times New Roman"/>
          <w:b/>
          <w:i/>
          <w:sz w:val="28"/>
          <w:szCs w:val="28"/>
        </w:rPr>
        <w:t xml:space="preserve"> Балансы установленной, располагаемой мощности и мощности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1857"/>
        <w:gridCol w:w="1080"/>
        <w:gridCol w:w="1046"/>
        <w:gridCol w:w="971"/>
        <w:gridCol w:w="996"/>
        <w:gridCol w:w="893"/>
        <w:gridCol w:w="969"/>
        <w:gridCol w:w="1142"/>
      </w:tblGrid>
      <w:tr w:rsidR="00BC78DD" w:rsidTr="0034677F">
        <w:trPr>
          <w:cantSplit/>
          <w:trHeight w:val="1946"/>
          <w:jc w:val="center"/>
        </w:trPr>
        <w:tc>
          <w:tcPr>
            <w:tcW w:w="957"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 п/п</w:t>
            </w:r>
          </w:p>
        </w:tc>
        <w:tc>
          <w:tcPr>
            <w:tcW w:w="1857"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Наименование котельной</w:t>
            </w:r>
          </w:p>
        </w:tc>
        <w:tc>
          <w:tcPr>
            <w:tcW w:w="1080"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Установленная мощность,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1046"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Располагаемая мощность,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971" w:type="dxa"/>
            <w:textDirection w:val="btLr"/>
            <w:vAlign w:val="center"/>
          </w:tcPr>
          <w:p w:rsidR="00BC78DD" w:rsidRPr="00BC78DD" w:rsidRDefault="00BC78DD" w:rsidP="0034677F">
            <w:pPr>
              <w:pStyle w:val="Default"/>
              <w:ind w:left="113" w:right="113"/>
              <w:jc w:val="center"/>
              <w:rPr>
                <w:i/>
                <w:sz w:val="20"/>
                <w:szCs w:val="20"/>
              </w:rPr>
            </w:pPr>
            <w:r>
              <w:rPr>
                <w:b/>
                <w:bCs/>
                <w:i/>
                <w:sz w:val="20"/>
                <w:szCs w:val="20"/>
              </w:rPr>
              <w:t>Расход тепла на собственные нужды ко</w:t>
            </w:r>
            <w:r w:rsidRPr="00BC78DD">
              <w:rPr>
                <w:b/>
                <w:bCs/>
                <w:i/>
                <w:sz w:val="20"/>
                <w:szCs w:val="20"/>
              </w:rPr>
              <w:t>тельной, Гкал/ч</w:t>
            </w:r>
          </w:p>
        </w:tc>
        <w:tc>
          <w:tcPr>
            <w:tcW w:w="996"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Тепловая мощность нетто,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893"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Потери в т/с,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969"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Присоединенная нагрузка,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1142"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Резерв/дефицит тепловой мощности,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r>
      <w:tr w:rsidR="00BC78DD" w:rsidTr="0034677F">
        <w:trPr>
          <w:trHeight w:val="522"/>
          <w:jc w:val="center"/>
        </w:trPr>
        <w:tc>
          <w:tcPr>
            <w:tcW w:w="957" w:type="dxa"/>
            <w:vAlign w:val="center"/>
          </w:tcPr>
          <w:p w:rsidR="00BC78DD" w:rsidRDefault="00BC78DD" w:rsidP="0034677F">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57" w:type="dxa"/>
          </w:tcPr>
          <w:p w:rsidR="00BC78DD" w:rsidRPr="00CD4883" w:rsidRDefault="00BC78DD" w:rsidP="0034677F">
            <w:pPr>
              <w:spacing w:line="240" w:lineRule="auto"/>
              <w:ind w:left="210"/>
              <w:jc w:val="center"/>
              <w:rPr>
                <w:rFonts w:ascii="Times New Roman" w:hAnsi="Times New Roman" w:cs="Times New Roman"/>
                <w:sz w:val="24"/>
                <w:szCs w:val="24"/>
              </w:rPr>
            </w:pPr>
            <w:r w:rsidRPr="00CD4883">
              <w:rPr>
                <w:rFonts w:ascii="Times New Roman" w:hAnsi="Times New Roman" w:cs="Times New Roman"/>
                <w:sz w:val="24"/>
                <w:szCs w:val="24"/>
              </w:rPr>
              <w:t>Котельная №1 с. Рождественка</w:t>
            </w:r>
          </w:p>
        </w:tc>
        <w:tc>
          <w:tcPr>
            <w:tcW w:w="1080"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3,78</w:t>
            </w:r>
          </w:p>
        </w:tc>
        <w:tc>
          <w:tcPr>
            <w:tcW w:w="104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3,78</w:t>
            </w:r>
          </w:p>
        </w:tc>
        <w:tc>
          <w:tcPr>
            <w:tcW w:w="971"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0,0516</w:t>
            </w:r>
          </w:p>
        </w:tc>
        <w:tc>
          <w:tcPr>
            <w:tcW w:w="99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3,7284</w:t>
            </w:r>
          </w:p>
        </w:tc>
        <w:tc>
          <w:tcPr>
            <w:tcW w:w="893"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0,395</w:t>
            </w:r>
          </w:p>
        </w:tc>
        <w:tc>
          <w:tcPr>
            <w:tcW w:w="969"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1,6894</w:t>
            </w:r>
          </w:p>
        </w:tc>
        <w:tc>
          <w:tcPr>
            <w:tcW w:w="1142"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1,644</w:t>
            </w:r>
          </w:p>
        </w:tc>
      </w:tr>
      <w:tr w:rsidR="00BC78DD" w:rsidTr="0034677F">
        <w:trPr>
          <w:trHeight w:val="748"/>
          <w:jc w:val="center"/>
        </w:trPr>
        <w:tc>
          <w:tcPr>
            <w:tcW w:w="957" w:type="dxa"/>
            <w:vAlign w:val="center"/>
          </w:tcPr>
          <w:p w:rsidR="00BC78DD" w:rsidRDefault="0034677F" w:rsidP="0034677F">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57" w:type="dxa"/>
          </w:tcPr>
          <w:p w:rsidR="00BC78DD" w:rsidRPr="00CD4883" w:rsidRDefault="00BC78DD" w:rsidP="0034677F">
            <w:pPr>
              <w:spacing w:line="240" w:lineRule="auto"/>
              <w:ind w:left="210"/>
              <w:jc w:val="center"/>
              <w:rPr>
                <w:rFonts w:ascii="Times New Roman" w:hAnsi="Times New Roman" w:cs="Times New Roman"/>
                <w:sz w:val="24"/>
                <w:szCs w:val="24"/>
              </w:rPr>
            </w:pPr>
            <w:r w:rsidRPr="00CD4883">
              <w:rPr>
                <w:rFonts w:ascii="Times New Roman" w:hAnsi="Times New Roman" w:cs="Times New Roman"/>
                <w:sz w:val="24"/>
                <w:szCs w:val="24"/>
              </w:rPr>
              <w:t xml:space="preserve">Котельная №2 с. </w:t>
            </w:r>
            <w:proofErr w:type="spellStart"/>
            <w:r w:rsidRPr="00CD4883">
              <w:rPr>
                <w:rFonts w:ascii="Times New Roman" w:hAnsi="Times New Roman" w:cs="Times New Roman"/>
                <w:sz w:val="24"/>
                <w:szCs w:val="24"/>
              </w:rPr>
              <w:t>Дуванкуль</w:t>
            </w:r>
            <w:proofErr w:type="spellEnd"/>
          </w:p>
        </w:tc>
        <w:tc>
          <w:tcPr>
            <w:tcW w:w="1080"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104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971"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w:t>
            </w:r>
          </w:p>
        </w:tc>
        <w:tc>
          <w:tcPr>
            <w:tcW w:w="99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893"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0,0233</w:t>
            </w:r>
          </w:p>
        </w:tc>
        <w:tc>
          <w:tcPr>
            <w:tcW w:w="969"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0,3297</w:t>
            </w:r>
          </w:p>
        </w:tc>
        <w:tc>
          <w:tcPr>
            <w:tcW w:w="1142"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0,11312</w:t>
            </w:r>
          </w:p>
        </w:tc>
      </w:tr>
    </w:tbl>
    <w:p w:rsidR="00BC78DD" w:rsidRPr="00BC78DD" w:rsidRDefault="00BC78DD" w:rsidP="0034677F">
      <w:pPr>
        <w:pStyle w:val="Default"/>
        <w:spacing w:before="240" w:line="360" w:lineRule="auto"/>
        <w:ind w:firstLine="567"/>
        <w:jc w:val="both"/>
        <w:rPr>
          <w:sz w:val="28"/>
          <w:szCs w:val="28"/>
        </w:rPr>
      </w:pPr>
      <w:r w:rsidRPr="00BC78DD">
        <w:rPr>
          <w:sz w:val="28"/>
          <w:szCs w:val="28"/>
        </w:rPr>
        <w:t>Из анализа баланса установленной тепловой мощности и</w:t>
      </w:r>
      <w:r>
        <w:rPr>
          <w:sz w:val="28"/>
          <w:szCs w:val="28"/>
        </w:rPr>
        <w:t xml:space="preserve"> присоединенной тепловой нагруз</w:t>
      </w:r>
      <w:r w:rsidRPr="00BC78DD">
        <w:rPr>
          <w:sz w:val="28"/>
          <w:szCs w:val="28"/>
        </w:rPr>
        <w:t xml:space="preserve">ки следует: </w:t>
      </w:r>
    </w:p>
    <w:p w:rsidR="00BC78DD" w:rsidRPr="00BC78DD" w:rsidRDefault="00BC78DD" w:rsidP="00BC78DD">
      <w:pPr>
        <w:pStyle w:val="Default"/>
        <w:spacing w:line="360" w:lineRule="auto"/>
        <w:ind w:firstLine="567"/>
        <w:jc w:val="both"/>
        <w:rPr>
          <w:sz w:val="28"/>
          <w:szCs w:val="28"/>
        </w:rPr>
      </w:pPr>
      <w:r w:rsidRPr="00BC78DD">
        <w:rPr>
          <w:sz w:val="28"/>
          <w:szCs w:val="28"/>
        </w:rPr>
        <w:t>Суммарная установленная тепловая мощность котельных</w:t>
      </w:r>
      <w:r>
        <w:rPr>
          <w:sz w:val="28"/>
          <w:szCs w:val="28"/>
        </w:rPr>
        <w:t xml:space="preserve"> Рождественского</w:t>
      </w:r>
      <w:r w:rsidRPr="00BC78DD">
        <w:rPr>
          <w:sz w:val="28"/>
          <w:szCs w:val="28"/>
        </w:rPr>
        <w:t xml:space="preserve"> с.п. </w:t>
      </w:r>
      <w:r>
        <w:rPr>
          <w:sz w:val="28"/>
          <w:szCs w:val="28"/>
        </w:rPr>
        <w:t>со</w:t>
      </w:r>
      <w:r w:rsidRPr="00BC78DD">
        <w:rPr>
          <w:sz w:val="28"/>
          <w:szCs w:val="28"/>
        </w:rPr>
        <w:t xml:space="preserve">ставляет </w:t>
      </w:r>
      <w:r>
        <w:rPr>
          <w:sz w:val="28"/>
          <w:szCs w:val="28"/>
        </w:rPr>
        <w:t>4,24612</w:t>
      </w:r>
      <w:r w:rsidRPr="00BC78DD">
        <w:rPr>
          <w:sz w:val="28"/>
          <w:szCs w:val="28"/>
        </w:rPr>
        <w:t xml:space="preserve"> Гкал/ч, мощность нетто за вычетом ограничений и собственных нужд котельных составляет </w:t>
      </w:r>
      <w:r>
        <w:rPr>
          <w:sz w:val="28"/>
          <w:szCs w:val="28"/>
        </w:rPr>
        <w:t>4,19452 Гкал/ч.</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Суммарная подключенная тепловая нагрузка потребител</w:t>
      </w:r>
      <w:r>
        <w:rPr>
          <w:rFonts w:ascii="Times New Roman" w:hAnsi="Times New Roman" w:cs="Times New Roman"/>
          <w:sz w:val="28"/>
          <w:szCs w:val="28"/>
        </w:rPr>
        <w:t>ей, снабжаемых теплом от котель</w:t>
      </w:r>
      <w:r w:rsidRPr="00BC78DD">
        <w:rPr>
          <w:rFonts w:ascii="Times New Roman" w:hAnsi="Times New Roman" w:cs="Times New Roman"/>
          <w:sz w:val="28"/>
          <w:szCs w:val="28"/>
        </w:rPr>
        <w:t>ных</w:t>
      </w:r>
      <w:r>
        <w:rPr>
          <w:rFonts w:ascii="Times New Roman" w:hAnsi="Times New Roman" w:cs="Times New Roman"/>
          <w:sz w:val="28"/>
          <w:szCs w:val="28"/>
        </w:rPr>
        <w:t xml:space="preserve"> Рождественского</w:t>
      </w:r>
      <w:r w:rsidRPr="00BC78DD">
        <w:rPr>
          <w:rFonts w:ascii="Times New Roman" w:hAnsi="Times New Roman" w:cs="Times New Roman"/>
          <w:sz w:val="28"/>
          <w:szCs w:val="28"/>
        </w:rPr>
        <w:t xml:space="preserve"> с.п. составляет </w:t>
      </w:r>
      <w:r>
        <w:rPr>
          <w:rFonts w:ascii="Times New Roman" w:hAnsi="Times New Roman" w:cs="Times New Roman"/>
          <w:sz w:val="28"/>
          <w:szCs w:val="28"/>
        </w:rPr>
        <w:t>2,0191</w:t>
      </w:r>
      <w:r w:rsidRPr="00BC78DD">
        <w:rPr>
          <w:rFonts w:ascii="Times New Roman" w:hAnsi="Times New Roman" w:cs="Times New Roman"/>
          <w:sz w:val="28"/>
          <w:szCs w:val="28"/>
        </w:rPr>
        <w:t xml:space="preserve"> Гкал/ч.</w:t>
      </w:r>
    </w:p>
    <w:p w:rsidR="00386CC0" w:rsidRPr="00375AFC" w:rsidRDefault="00386CC0" w:rsidP="0034677F">
      <w:pPr>
        <w:autoSpaceDE w:val="0"/>
        <w:autoSpaceDN w:val="0"/>
        <w:adjustRightInd w:val="0"/>
        <w:spacing w:line="276"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1.6.2. Описание резервов и дефицитов тепловой мощности нетто по каждому источнику</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Резерв тепловой мощности источников централизованного теплоснабжения в</w:t>
      </w:r>
      <w:r>
        <w:rPr>
          <w:rFonts w:ascii="Times New Roman" w:hAnsi="Times New Roman" w:cs="Times New Roman"/>
          <w:sz w:val="28"/>
          <w:szCs w:val="28"/>
        </w:rPr>
        <w:t xml:space="preserve"> Рождественском</w:t>
      </w:r>
      <w:r w:rsidRPr="00BC78DD">
        <w:rPr>
          <w:rFonts w:ascii="Times New Roman" w:hAnsi="Times New Roman" w:cs="Times New Roman"/>
          <w:sz w:val="28"/>
          <w:szCs w:val="28"/>
        </w:rPr>
        <w:t xml:space="preserve"> с.п. составляет </w:t>
      </w:r>
      <w:r>
        <w:rPr>
          <w:rFonts w:ascii="Times New Roman" w:hAnsi="Times New Roman" w:cs="Times New Roman"/>
          <w:sz w:val="28"/>
          <w:szCs w:val="28"/>
        </w:rPr>
        <w:t>1,75712</w:t>
      </w:r>
      <w:r w:rsidRPr="00BC78DD">
        <w:rPr>
          <w:rFonts w:ascii="Times New Roman" w:hAnsi="Times New Roman" w:cs="Times New Roman"/>
          <w:sz w:val="28"/>
          <w:szCs w:val="28"/>
        </w:rPr>
        <w:t xml:space="preserve"> Гкал/ч, что составляет порядка </w:t>
      </w:r>
      <w:r>
        <w:rPr>
          <w:rFonts w:ascii="Times New Roman" w:hAnsi="Times New Roman" w:cs="Times New Roman"/>
          <w:sz w:val="28"/>
          <w:szCs w:val="28"/>
        </w:rPr>
        <w:t>41,38</w:t>
      </w:r>
      <w:r w:rsidRPr="00BC78DD">
        <w:rPr>
          <w:rFonts w:ascii="Times New Roman" w:hAnsi="Times New Roman" w:cs="Times New Roman"/>
          <w:sz w:val="28"/>
          <w:szCs w:val="28"/>
        </w:rPr>
        <w:t>% о</w:t>
      </w:r>
      <w:r>
        <w:rPr>
          <w:rFonts w:ascii="Times New Roman" w:hAnsi="Times New Roman" w:cs="Times New Roman"/>
          <w:sz w:val="28"/>
          <w:szCs w:val="28"/>
        </w:rPr>
        <w:t>т установленной мощности источ</w:t>
      </w:r>
      <w:r w:rsidRPr="00BC78DD">
        <w:rPr>
          <w:rFonts w:ascii="Times New Roman" w:hAnsi="Times New Roman" w:cs="Times New Roman"/>
          <w:sz w:val="28"/>
          <w:szCs w:val="28"/>
        </w:rPr>
        <w:t xml:space="preserve">ников тепловой энергии. </w:t>
      </w:r>
    </w:p>
    <w:p w:rsidR="0034677F" w:rsidRDefault="0034677F" w:rsidP="0034677F">
      <w:pPr>
        <w:autoSpaceDE w:val="0"/>
        <w:autoSpaceDN w:val="0"/>
        <w:adjustRightInd w:val="0"/>
        <w:spacing w:after="0" w:line="276" w:lineRule="auto"/>
        <w:ind w:firstLine="709"/>
        <w:jc w:val="center"/>
        <w:rPr>
          <w:rFonts w:ascii="Times New Roman" w:hAnsi="Times New Roman" w:cs="Times New Roman"/>
          <w:i/>
          <w:iCs/>
          <w:sz w:val="28"/>
          <w:szCs w:val="28"/>
        </w:rPr>
        <w:sectPr w:rsidR="0034677F" w:rsidSect="002138B2">
          <w:pgSz w:w="11906" w:h="16838"/>
          <w:pgMar w:top="1134" w:right="709" w:bottom="1276" w:left="1276" w:header="709" w:footer="709" w:gutter="0"/>
          <w:cols w:space="708"/>
          <w:docGrid w:linePitch="360"/>
        </w:sectPr>
      </w:pPr>
    </w:p>
    <w:p w:rsidR="00386CC0" w:rsidRPr="00375AFC" w:rsidRDefault="00386CC0" w:rsidP="0034677F">
      <w:pPr>
        <w:autoSpaceDE w:val="0"/>
        <w:autoSpaceDN w:val="0"/>
        <w:adjustRightInd w:val="0"/>
        <w:spacing w:line="276" w:lineRule="auto"/>
        <w:ind w:firstLine="709"/>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1.6.3. Описание гидравлических режимов, обеспечивающих передачу тепловой энергии от</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источника тепловой энергии до самого удаленного потребителя и характеризующих</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существующие возможности (резервы и дефициты по пропускной способности) передачи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 от источника тепловой энергии к потребителю</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определение диаметров трубопроводов;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определение падения давления-напора;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определение действующих напоров в различных точках сети;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определение допустимых давлений в трубопроводах при различных режимах работы и состояниях теплосети.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62E14" w:rsidRPr="00162E14">
        <w:rPr>
          <w:rFonts w:ascii="Times New Roman" w:hAnsi="Times New Roman" w:cs="Times New Roman"/>
          <w:sz w:val="28"/>
          <w:szCs w:val="28"/>
        </w:rPr>
        <w:t xml:space="preserve">Давление (напор) в любой точке обратной магистрали не должно быть выше допускаемого рабочего давления в местных системах.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62E14" w:rsidRPr="00162E14">
        <w:rPr>
          <w:rFonts w:ascii="Times New Roman" w:hAnsi="Times New Roman" w:cs="Times New Roman"/>
          <w:sz w:val="28"/>
          <w:szCs w:val="28"/>
        </w:rPr>
        <w:t xml:space="preserve">Давление в обратном трубопроводе должно обеспечить залив водой верхних линий и приборов местных систем отопления.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62E14" w:rsidRPr="00162E14">
        <w:rPr>
          <w:rFonts w:ascii="Times New Roman" w:hAnsi="Times New Roman" w:cs="Times New Roman"/>
          <w:sz w:val="28"/>
          <w:szCs w:val="28"/>
        </w:rPr>
        <w:t xml:space="preserve">Давление в обратной магистрали во избежание образования вакуума не должно быть ниже 0,05-0,1 МПа (5-10 м вод. ст.).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Давление на всасывающей стороне сетевого насоса не должно быть ниже 0,05 МПа (5 м вод. ст.).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w:t>
      </w:r>
      <w:r w:rsidR="00162E14" w:rsidRPr="00162E14">
        <w:rPr>
          <w:rFonts w:ascii="Times New Roman" w:hAnsi="Times New Roman" w:cs="Times New Roman"/>
          <w:sz w:val="28"/>
          <w:szCs w:val="28"/>
        </w:rPr>
        <w:t xml:space="preserve">Давление в любой точке подающего трубопровода должно быть выше давления вскипания при максимальной  температуре теплоносителя.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386CC0" w:rsidRPr="00375AFC" w:rsidRDefault="00386CC0" w:rsidP="0034677F">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1.6.4. Описание причины возникновения дефицитов тепловой мощности и последствий влияния</w:t>
      </w:r>
      <w:r>
        <w:rPr>
          <w:rFonts w:ascii="Times New Roman" w:hAnsi="Times New Roman" w:cs="Times New Roman"/>
          <w:i/>
          <w:iCs/>
          <w:sz w:val="28"/>
          <w:szCs w:val="28"/>
        </w:rPr>
        <w:t xml:space="preserve"> д</w:t>
      </w:r>
      <w:r w:rsidRPr="00375AFC">
        <w:rPr>
          <w:rFonts w:ascii="Times New Roman" w:hAnsi="Times New Roman" w:cs="Times New Roman"/>
          <w:i/>
          <w:iCs/>
          <w:sz w:val="28"/>
          <w:szCs w:val="28"/>
        </w:rPr>
        <w:t>ефицитов на качество теплоснабжения</w:t>
      </w:r>
    </w:p>
    <w:p w:rsidR="00BC78DD" w:rsidRPr="00BC78DD" w:rsidRDefault="00BC78DD" w:rsidP="00BC78DD">
      <w:pPr>
        <w:pStyle w:val="Default"/>
        <w:spacing w:line="360" w:lineRule="auto"/>
        <w:ind w:firstLine="567"/>
        <w:jc w:val="both"/>
        <w:rPr>
          <w:sz w:val="28"/>
          <w:szCs w:val="28"/>
        </w:rPr>
      </w:pPr>
      <w:r w:rsidRPr="00BC78DD">
        <w:rPr>
          <w:sz w:val="28"/>
          <w:szCs w:val="28"/>
        </w:rPr>
        <w:t>Под дефицитом тепловой энергии понимается техноло</w:t>
      </w:r>
      <w:r>
        <w:rPr>
          <w:sz w:val="28"/>
          <w:szCs w:val="28"/>
        </w:rPr>
        <w:t>гическая невозможность обеспече</w:t>
      </w:r>
      <w:r w:rsidRPr="00BC78DD">
        <w:rPr>
          <w:sz w:val="28"/>
          <w:szCs w:val="28"/>
        </w:rPr>
        <w:t>ния тепловой нагрузки потребителей тепловой энергии, объе</w:t>
      </w:r>
      <w:r>
        <w:rPr>
          <w:sz w:val="28"/>
          <w:szCs w:val="28"/>
        </w:rPr>
        <w:t>ма поддерживаемой резервной мощ</w:t>
      </w:r>
      <w:r w:rsidRPr="00BC78DD">
        <w:rPr>
          <w:sz w:val="28"/>
          <w:szCs w:val="28"/>
        </w:rPr>
        <w:t xml:space="preserve">ности и подключаемой тепловой нагрузки.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Объективным фактором является то, что распределение </w:t>
      </w:r>
      <w:r>
        <w:rPr>
          <w:sz w:val="28"/>
          <w:szCs w:val="28"/>
        </w:rPr>
        <w:t>объектов теплоэнергетики по тер</w:t>
      </w:r>
      <w:r w:rsidRPr="00BC78DD">
        <w:rPr>
          <w:sz w:val="28"/>
          <w:szCs w:val="28"/>
        </w:rPr>
        <w:t xml:space="preserve">ритории муниципального образования не может быть равномерным по причине разной плотности размещения потребителей тепловой энергии. </w:t>
      </w:r>
    </w:p>
    <w:p w:rsidR="00BC78DD" w:rsidRPr="00BC78DD" w:rsidRDefault="00BC78DD" w:rsidP="00BC78DD">
      <w:pPr>
        <w:pStyle w:val="Default"/>
        <w:spacing w:line="360" w:lineRule="auto"/>
        <w:ind w:firstLine="567"/>
        <w:jc w:val="both"/>
        <w:rPr>
          <w:sz w:val="28"/>
          <w:szCs w:val="28"/>
        </w:rPr>
      </w:pPr>
      <w:r w:rsidRPr="00BC78DD">
        <w:rPr>
          <w:sz w:val="28"/>
          <w:szCs w:val="28"/>
        </w:rPr>
        <w:t>Как правило, основными причинами возникновения деф</w:t>
      </w:r>
      <w:r>
        <w:rPr>
          <w:sz w:val="28"/>
          <w:szCs w:val="28"/>
        </w:rPr>
        <w:t>ицита и снижения качества тепло</w:t>
      </w:r>
      <w:r w:rsidRPr="00BC78DD">
        <w:rPr>
          <w:sz w:val="28"/>
          <w:szCs w:val="28"/>
        </w:rPr>
        <w:t xml:space="preserve">снабжения являются отказ теплоснабжающих организаций от </w:t>
      </w:r>
      <w:r>
        <w:rPr>
          <w:sz w:val="28"/>
          <w:szCs w:val="28"/>
        </w:rPr>
        <w:t>выполнения инвестиционных обяза</w:t>
      </w:r>
      <w:r w:rsidRPr="00BC78DD">
        <w:rPr>
          <w:sz w:val="28"/>
          <w:szCs w:val="28"/>
        </w:rPr>
        <w:t xml:space="preserve">тельств, приводящих к снижению резервов мощности и роста объемов теплопотребления. </w:t>
      </w:r>
    </w:p>
    <w:p w:rsidR="00BC78DD" w:rsidRPr="00BC78DD" w:rsidRDefault="00BC78DD" w:rsidP="00BC78DD">
      <w:pPr>
        <w:pStyle w:val="Default"/>
        <w:spacing w:line="360" w:lineRule="auto"/>
        <w:ind w:firstLine="567"/>
        <w:jc w:val="both"/>
        <w:rPr>
          <w:sz w:val="28"/>
          <w:szCs w:val="28"/>
        </w:rPr>
      </w:pPr>
      <w:r w:rsidRPr="00BC78DD">
        <w:rPr>
          <w:sz w:val="28"/>
          <w:szCs w:val="28"/>
        </w:rPr>
        <w:t>Чтобы избежать появления и нарастания дефицита мощности необходимо поддерживать баланс между нагрузками вновь вводимых объектов потреблени</w:t>
      </w:r>
      <w:r>
        <w:rPr>
          <w:sz w:val="28"/>
          <w:szCs w:val="28"/>
        </w:rPr>
        <w:t>я тепловой энергии и располагае</w:t>
      </w:r>
      <w:r w:rsidRPr="00BC78DD">
        <w:rPr>
          <w:sz w:val="28"/>
          <w:szCs w:val="28"/>
        </w:rPr>
        <w:t xml:space="preserve">мыми мощностями источников систем теплоснабжения. </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 xml:space="preserve">Дефициты тепловой мощности на </w:t>
      </w:r>
      <w:r>
        <w:rPr>
          <w:rFonts w:ascii="Times New Roman" w:hAnsi="Times New Roman" w:cs="Times New Roman"/>
          <w:sz w:val="28"/>
          <w:szCs w:val="28"/>
        </w:rPr>
        <w:t>источниках</w:t>
      </w:r>
      <w:r w:rsidRPr="00BC78DD">
        <w:rPr>
          <w:rFonts w:ascii="Times New Roman" w:hAnsi="Times New Roman" w:cs="Times New Roman"/>
          <w:sz w:val="28"/>
          <w:szCs w:val="28"/>
        </w:rPr>
        <w:t xml:space="preserve"> тепловой энергии</w:t>
      </w:r>
      <w:r>
        <w:rPr>
          <w:rFonts w:ascii="Times New Roman" w:hAnsi="Times New Roman" w:cs="Times New Roman"/>
          <w:sz w:val="28"/>
          <w:szCs w:val="28"/>
        </w:rPr>
        <w:t xml:space="preserve"> Рождественского</w:t>
      </w:r>
      <w:r w:rsidR="005239D2">
        <w:rPr>
          <w:rFonts w:ascii="Times New Roman" w:hAnsi="Times New Roman" w:cs="Times New Roman"/>
          <w:sz w:val="28"/>
          <w:szCs w:val="28"/>
        </w:rPr>
        <w:t xml:space="preserve"> с.п. по состоянию на 01.01.2021</w:t>
      </w:r>
      <w:r w:rsidRPr="00BC78DD">
        <w:rPr>
          <w:rFonts w:ascii="Times New Roman" w:hAnsi="Times New Roman" w:cs="Times New Roman"/>
          <w:sz w:val="28"/>
          <w:szCs w:val="28"/>
        </w:rPr>
        <w:t xml:space="preserve"> не наблюдаются. </w:t>
      </w:r>
    </w:p>
    <w:p w:rsidR="0034677F" w:rsidRDefault="0034677F" w:rsidP="0034677F">
      <w:pPr>
        <w:autoSpaceDE w:val="0"/>
        <w:autoSpaceDN w:val="0"/>
        <w:adjustRightInd w:val="0"/>
        <w:spacing w:line="276" w:lineRule="auto"/>
        <w:ind w:firstLine="567"/>
        <w:jc w:val="both"/>
        <w:rPr>
          <w:rFonts w:ascii="Times New Roman" w:hAnsi="Times New Roman" w:cs="Times New Roman"/>
          <w:i/>
          <w:iCs/>
          <w:sz w:val="28"/>
          <w:szCs w:val="28"/>
        </w:rPr>
        <w:sectPr w:rsidR="0034677F" w:rsidSect="002138B2">
          <w:pgSz w:w="11906" w:h="16838"/>
          <w:pgMar w:top="1134" w:right="709" w:bottom="1276" w:left="1276" w:header="709" w:footer="709" w:gutter="0"/>
          <w:cols w:space="708"/>
          <w:docGrid w:linePitch="360"/>
        </w:sectPr>
      </w:pPr>
    </w:p>
    <w:p w:rsidR="00386CC0" w:rsidRPr="00375AFC" w:rsidRDefault="00386CC0" w:rsidP="0034677F">
      <w:pPr>
        <w:autoSpaceDE w:val="0"/>
        <w:autoSpaceDN w:val="0"/>
        <w:adjustRightInd w:val="0"/>
        <w:spacing w:line="276"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1.6.5. Описание резервов тепловой мощности нетто источников тепловой энергии 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возможностей расширения технологических зон действия источников тепловой энергии с</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резервами тепловой мощности нетто в зоны действия с дефицитом тепловой мощности</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Все источники тепловой энергии имеют суммарный резерв тепловой мощности нетто в размере </w:t>
      </w:r>
      <w:r>
        <w:rPr>
          <w:sz w:val="28"/>
          <w:szCs w:val="28"/>
        </w:rPr>
        <w:t>1,75712 Гкал/ч.</w:t>
      </w:r>
    </w:p>
    <w:p w:rsidR="00BC78DD" w:rsidRP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Возможность расширения технологических зон действия от источников теплов</w:t>
      </w:r>
      <w:r w:rsidR="00E53B1B">
        <w:rPr>
          <w:rFonts w:ascii="Times New Roman" w:hAnsi="Times New Roman" w:cs="Times New Roman"/>
          <w:sz w:val="28"/>
          <w:szCs w:val="28"/>
        </w:rPr>
        <w:t>ой энергии приведена в таблице 2</w:t>
      </w:r>
      <w:r w:rsidRPr="00BC78DD">
        <w:rPr>
          <w:rFonts w:ascii="Times New Roman" w:hAnsi="Times New Roman" w:cs="Times New Roman"/>
          <w:sz w:val="28"/>
          <w:szCs w:val="28"/>
        </w:rPr>
        <w:t>.</w:t>
      </w:r>
      <w:r w:rsidR="00E53B1B">
        <w:rPr>
          <w:rFonts w:ascii="Times New Roman" w:hAnsi="Times New Roman" w:cs="Times New Roman"/>
          <w:sz w:val="28"/>
          <w:szCs w:val="28"/>
        </w:rPr>
        <w:t>21</w:t>
      </w:r>
      <w:r w:rsidRPr="00BC78DD">
        <w:rPr>
          <w:rFonts w:ascii="Times New Roman" w:hAnsi="Times New Roman" w:cs="Times New Roman"/>
          <w:sz w:val="28"/>
          <w:szCs w:val="28"/>
        </w:rPr>
        <w:t>.</w:t>
      </w:r>
    </w:p>
    <w:p w:rsidR="00BC78DD" w:rsidRPr="0034677F" w:rsidRDefault="00E53B1B" w:rsidP="0034677F">
      <w:pPr>
        <w:spacing w:line="240" w:lineRule="auto"/>
        <w:ind w:firstLine="567"/>
        <w:jc w:val="center"/>
        <w:rPr>
          <w:rFonts w:ascii="Times New Roman" w:hAnsi="Times New Roman" w:cs="Times New Roman"/>
          <w:b/>
          <w:bCs/>
          <w:i/>
          <w:sz w:val="28"/>
          <w:szCs w:val="28"/>
        </w:rPr>
      </w:pPr>
      <w:r w:rsidRPr="0034677F">
        <w:rPr>
          <w:rFonts w:ascii="Times New Roman" w:hAnsi="Times New Roman" w:cs="Times New Roman"/>
          <w:b/>
          <w:bCs/>
          <w:i/>
          <w:sz w:val="28"/>
          <w:szCs w:val="28"/>
        </w:rPr>
        <w:t>Таблица 2.21</w:t>
      </w:r>
      <w:r w:rsidR="00162E14" w:rsidRPr="0034677F">
        <w:rPr>
          <w:rFonts w:ascii="Times New Roman" w:hAnsi="Times New Roman" w:cs="Times New Roman"/>
          <w:b/>
          <w:bCs/>
          <w:i/>
          <w:sz w:val="28"/>
          <w:szCs w:val="28"/>
        </w:rPr>
        <w:t xml:space="preserve"> </w:t>
      </w:r>
      <w:r w:rsidR="0034677F" w:rsidRPr="0034677F">
        <w:rPr>
          <w:rFonts w:ascii="Times New Roman" w:hAnsi="Times New Roman" w:cs="Times New Roman"/>
          <w:b/>
          <w:i/>
          <w:sz w:val="28"/>
          <w:szCs w:val="28"/>
        </w:rPr>
        <w:t>–</w:t>
      </w:r>
      <w:r w:rsidR="00162E14" w:rsidRPr="0034677F">
        <w:rPr>
          <w:rFonts w:ascii="Times New Roman" w:hAnsi="Times New Roman" w:cs="Times New Roman"/>
          <w:b/>
          <w:i/>
          <w:sz w:val="28"/>
          <w:szCs w:val="28"/>
        </w:rPr>
        <w:t xml:space="preserve"> Возможность расширения технологических зон действия от источников тепловой энергии</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2543"/>
        <w:gridCol w:w="2188"/>
        <w:gridCol w:w="2113"/>
        <w:gridCol w:w="2339"/>
      </w:tblGrid>
      <w:tr w:rsidR="00162E14" w:rsidRPr="005331DD" w:rsidTr="0034677F">
        <w:trPr>
          <w:trHeight w:val="1254"/>
        </w:trPr>
        <w:tc>
          <w:tcPr>
            <w:tcW w:w="860" w:type="dxa"/>
            <w:vAlign w:val="center"/>
          </w:tcPr>
          <w:p w:rsidR="00162E14" w:rsidRPr="005331DD" w:rsidRDefault="00162E14" w:rsidP="0034677F">
            <w:pPr>
              <w:pStyle w:val="Default"/>
              <w:jc w:val="center"/>
              <w:rPr>
                <w:i/>
                <w:sz w:val="22"/>
                <w:szCs w:val="22"/>
              </w:rPr>
            </w:pPr>
            <w:r w:rsidRPr="005331DD">
              <w:rPr>
                <w:b/>
                <w:bCs/>
                <w:i/>
                <w:sz w:val="22"/>
                <w:szCs w:val="22"/>
              </w:rPr>
              <w:t>№ п/п</w:t>
            </w:r>
          </w:p>
        </w:tc>
        <w:tc>
          <w:tcPr>
            <w:tcW w:w="2543" w:type="dxa"/>
            <w:vAlign w:val="center"/>
          </w:tcPr>
          <w:p w:rsidR="00162E14" w:rsidRPr="005331DD" w:rsidRDefault="00162E14" w:rsidP="0034677F">
            <w:pPr>
              <w:pStyle w:val="Default"/>
              <w:jc w:val="center"/>
              <w:rPr>
                <w:i/>
                <w:sz w:val="22"/>
                <w:szCs w:val="22"/>
              </w:rPr>
            </w:pPr>
            <w:r w:rsidRPr="005331DD">
              <w:rPr>
                <w:b/>
                <w:bCs/>
                <w:i/>
                <w:sz w:val="22"/>
                <w:szCs w:val="22"/>
              </w:rPr>
              <w:t>Источник тепло</w:t>
            </w:r>
          </w:p>
        </w:tc>
        <w:tc>
          <w:tcPr>
            <w:tcW w:w="2188" w:type="dxa"/>
            <w:vAlign w:val="center"/>
          </w:tcPr>
          <w:p w:rsidR="00162E14" w:rsidRPr="005331DD" w:rsidRDefault="00162E14" w:rsidP="0034677F">
            <w:pPr>
              <w:pStyle w:val="Default"/>
              <w:jc w:val="center"/>
              <w:rPr>
                <w:i/>
                <w:sz w:val="22"/>
                <w:szCs w:val="22"/>
              </w:rPr>
            </w:pPr>
            <w:r w:rsidRPr="005331DD">
              <w:rPr>
                <w:b/>
                <w:bCs/>
                <w:i/>
                <w:sz w:val="22"/>
                <w:szCs w:val="22"/>
              </w:rPr>
              <w:t>Резерв/дефицит (+/-), Гкал/ч</w:t>
            </w:r>
          </w:p>
        </w:tc>
        <w:tc>
          <w:tcPr>
            <w:tcW w:w="2113" w:type="dxa"/>
            <w:vAlign w:val="center"/>
          </w:tcPr>
          <w:p w:rsidR="00162E14" w:rsidRPr="005331DD" w:rsidRDefault="00162E14" w:rsidP="0034677F">
            <w:pPr>
              <w:pStyle w:val="Default"/>
              <w:jc w:val="center"/>
              <w:rPr>
                <w:i/>
                <w:sz w:val="22"/>
                <w:szCs w:val="22"/>
              </w:rPr>
            </w:pPr>
            <w:r w:rsidRPr="005331DD">
              <w:rPr>
                <w:b/>
                <w:bCs/>
                <w:i/>
                <w:sz w:val="22"/>
                <w:szCs w:val="22"/>
              </w:rPr>
              <w:t>Резерв/дефицит % от располагаемой мощности источника тепловой энергии</w:t>
            </w:r>
          </w:p>
        </w:tc>
        <w:tc>
          <w:tcPr>
            <w:tcW w:w="2339" w:type="dxa"/>
            <w:vAlign w:val="center"/>
          </w:tcPr>
          <w:p w:rsidR="00162E14" w:rsidRPr="005331DD" w:rsidRDefault="00162E14" w:rsidP="0034677F">
            <w:pPr>
              <w:pStyle w:val="Default"/>
              <w:jc w:val="center"/>
              <w:rPr>
                <w:i/>
                <w:sz w:val="22"/>
                <w:szCs w:val="22"/>
              </w:rPr>
            </w:pPr>
            <w:r w:rsidRPr="005331DD">
              <w:rPr>
                <w:b/>
                <w:bCs/>
                <w:i/>
                <w:sz w:val="22"/>
                <w:szCs w:val="22"/>
              </w:rPr>
              <w:t>Возможность расширения технологической зоны действия источника</w:t>
            </w:r>
          </w:p>
        </w:tc>
      </w:tr>
      <w:tr w:rsidR="00162E14" w:rsidRPr="005331DD" w:rsidTr="005331DD">
        <w:trPr>
          <w:trHeight w:val="555"/>
        </w:trPr>
        <w:tc>
          <w:tcPr>
            <w:tcW w:w="860" w:type="dxa"/>
            <w:vAlign w:val="center"/>
          </w:tcPr>
          <w:p w:rsidR="00162E14" w:rsidRPr="005331DD" w:rsidRDefault="00162E14" w:rsidP="005331DD">
            <w:pPr>
              <w:ind w:left="79"/>
              <w:jc w:val="center"/>
              <w:rPr>
                <w:rFonts w:ascii="Times New Roman" w:hAnsi="Times New Roman" w:cs="Times New Roman"/>
                <w:b/>
                <w:bCs/>
                <w:i/>
              </w:rPr>
            </w:pPr>
            <w:r w:rsidRPr="005331DD">
              <w:rPr>
                <w:rFonts w:ascii="Times New Roman" w:hAnsi="Times New Roman" w:cs="Times New Roman"/>
                <w:b/>
                <w:bCs/>
                <w:i/>
              </w:rPr>
              <w:t>1</w:t>
            </w:r>
          </w:p>
        </w:tc>
        <w:tc>
          <w:tcPr>
            <w:tcW w:w="2543" w:type="dxa"/>
          </w:tcPr>
          <w:p w:rsidR="00162E14" w:rsidRPr="005331DD" w:rsidRDefault="00162E14" w:rsidP="00162E14">
            <w:pPr>
              <w:ind w:left="210"/>
              <w:jc w:val="center"/>
              <w:rPr>
                <w:rFonts w:ascii="Times New Roman" w:hAnsi="Times New Roman" w:cs="Times New Roman"/>
              </w:rPr>
            </w:pPr>
            <w:r w:rsidRPr="005331DD">
              <w:rPr>
                <w:rFonts w:ascii="Times New Roman" w:hAnsi="Times New Roman" w:cs="Times New Roman"/>
              </w:rPr>
              <w:t>Котельная №1 с. Рождественка</w:t>
            </w:r>
          </w:p>
        </w:tc>
        <w:tc>
          <w:tcPr>
            <w:tcW w:w="2188"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1,644</w:t>
            </w:r>
          </w:p>
        </w:tc>
        <w:tc>
          <w:tcPr>
            <w:tcW w:w="2113"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43,5</w:t>
            </w:r>
          </w:p>
        </w:tc>
        <w:tc>
          <w:tcPr>
            <w:tcW w:w="2339" w:type="dxa"/>
            <w:vAlign w:val="center"/>
          </w:tcPr>
          <w:p w:rsidR="00162E14" w:rsidRPr="005331DD" w:rsidRDefault="00162E14" w:rsidP="005331DD">
            <w:pPr>
              <w:pStyle w:val="Default"/>
              <w:jc w:val="center"/>
              <w:rPr>
                <w:sz w:val="22"/>
                <w:szCs w:val="22"/>
              </w:rPr>
            </w:pPr>
            <w:r w:rsidRPr="005331DD">
              <w:rPr>
                <w:sz w:val="22"/>
                <w:szCs w:val="22"/>
              </w:rPr>
              <w:t>присутствует</w:t>
            </w:r>
          </w:p>
          <w:p w:rsidR="00162E14" w:rsidRPr="005331DD" w:rsidRDefault="00162E14" w:rsidP="005331DD">
            <w:pPr>
              <w:ind w:left="79"/>
              <w:jc w:val="center"/>
              <w:rPr>
                <w:rFonts w:ascii="Times New Roman" w:hAnsi="Times New Roman" w:cs="Times New Roman"/>
                <w:bCs/>
              </w:rPr>
            </w:pPr>
          </w:p>
        </w:tc>
      </w:tr>
      <w:tr w:rsidR="00162E14" w:rsidRPr="005331DD" w:rsidTr="005331DD">
        <w:trPr>
          <w:trHeight w:val="387"/>
        </w:trPr>
        <w:tc>
          <w:tcPr>
            <w:tcW w:w="860" w:type="dxa"/>
            <w:vAlign w:val="center"/>
          </w:tcPr>
          <w:p w:rsidR="00162E14" w:rsidRPr="005331DD" w:rsidRDefault="00162E14" w:rsidP="005331DD">
            <w:pPr>
              <w:ind w:left="79"/>
              <w:jc w:val="center"/>
              <w:rPr>
                <w:rFonts w:ascii="Times New Roman" w:hAnsi="Times New Roman" w:cs="Times New Roman"/>
                <w:b/>
                <w:i/>
              </w:rPr>
            </w:pPr>
            <w:r w:rsidRPr="005331DD">
              <w:rPr>
                <w:rFonts w:ascii="Times New Roman" w:hAnsi="Times New Roman" w:cs="Times New Roman"/>
                <w:b/>
                <w:i/>
              </w:rPr>
              <w:t>2</w:t>
            </w:r>
          </w:p>
        </w:tc>
        <w:tc>
          <w:tcPr>
            <w:tcW w:w="2543" w:type="dxa"/>
          </w:tcPr>
          <w:p w:rsidR="00162E14" w:rsidRPr="005331DD" w:rsidRDefault="00162E14" w:rsidP="00162E14">
            <w:pPr>
              <w:ind w:left="210"/>
              <w:jc w:val="center"/>
              <w:rPr>
                <w:rFonts w:ascii="Times New Roman" w:hAnsi="Times New Roman" w:cs="Times New Roman"/>
              </w:rPr>
            </w:pPr>
            <w:r w:rsidRPr="005331DD">
              <w:rPr>
                <w:rFonts w:ascii="Times New Roman" w:hAnsi="Times New Roman" w:cs="Times New Roman"/>
              </w:rPr>
              <w:t xml:space="preserve">Котельная №2 с. </w:t>
            </w:r>
            <w:proofErr w:type="spellStart"/>
            <w:r w:rsidRPr="005331DD">
              <w:rPr>
                <w:rFonts w:ascii="Times New Roman" w:hAnsi="Times New Roman" w:cs="Times New Roman"/>
              </w:rPr>
              <w:t>Дуванкуль</w:t>
            </w:r>
            <w:proofErr w:type="spellEnd"/>
          </w:p>
        </w:tc>
        <w:tc>
          <w:tcPr>
            <w:tcW w:w="2188"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0,11312</w:t>
            </w:r>
          </w:p>
        </w:tc>
        <w:tc>
          <w:tcPr>
            <w:tcW w:w="2113"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24,3</w:t>
            </w:r>
          </w:p>
        </w:tc>
        <w:tc>
          <w:tcPr>
            <w:tcW w:w="2339" w:type="dxa"/>
            <w:vAlign w:val="center"/>
          </w:tcPr>
          <w:p w:rsidR="00162E14" w:rsidRPr="005331DD" w:rsidRDefault="00162E14" w:rsidP="005331DD">
            <w:pPr>
              <w:pStyle w:val="Default"/>
              <w:jc w:val="center"/>
              <w:rPr>
                <w:sz w:val="22"/>
                <w:szCs w:val="22"/>
              </w:rPr>
            </w:pPr>
            <w:r w:rsidRPr="005331DD">
              <w:rPr>
                <w:sz w:val="22"/>
                <w:szCs w:val="22"/>
              </w:rPr>
              <w:t>присутствует</w:t>
            </w:r>
          </w:p>
          <w:p w:rsidR="00162E14" w:rsidRPr="005331DD" w:rsidRDefault="00162E14" w:rsidP="005331DD">
            <w:pPr>
              <w:ind w:left="79"/>
              <w:jc w:val="center"/>
              <w:rPr>
                <w:rFonts w:ascii="Times New Roman" w:hAnsi="Times New Roman" w:cs="Times New Roman"/>
                <w:bCs/>
              </w:rPr>
            </w:pPr>
          </w:p>
        </w:tc>
      </w:tr>
    </w:tbl>
    <w:p w:rsidR="00386CC0" w:rsidRPr="005331DD" w:rsidRDefault="00386CC0" w:rsidP="005331DD">
      <w:pPr>
        <w:autoSpaceDE w:val="0"/>
        <w:autoSpaceDN w:val="0"/>
        <w:adjustRightInd w:val="0"/>
        <w:spacing w:before="240" w:after="0" w:line="360" w:lineRule="auto"/>
        <w:ind w:firstLine="567"/>
        <w:jc w:val="center"/>
        <w:rPr>
          <w:rFonts w:ascii="Times New Roman" w:hAnsi="Times New Roman" w:cs="Times New Roman"/>
          <w:b/>
          <w:i/>
          <w:iCs/>
          <w:sz w:val="28"/>
          <w:szCs w:val="28"/>
        </w:rPr>
      </w:pPr>
      <w:r w:rsidRPr="005331DD">
        <w:rPr>
          <w:rFonts w:ascii="Times New Roman" w:hAnsi="Times New Roman" w:cs="Times New Roman"/>
          <w:b/>
          <w:i/>
          <w:iCs/>
          <w:sz w:val="28"/>
          <w:szCs w:val="28"/>
        </w:rPr>
        <w:t>Часть 7. Балансы теплоносителя</w:t>
      </w:r>
    </w:p>
    <w:p w:rsidR="00162E14" w:rsidRPr="00162E14" w:rsidRDefault="00162E14" w:rsidP="00162E14">
      <w:pPr>
        <w:spacing w:line="360" w:lineRule="auto"/>
        <w:ind w:firstLine="567"/>
        <w:jc w:val="both"/>
        <w:rPr>
          <w:rFonts w:ascii="Times New Roman" w:hAnsi="Times New Roman" w:cs="Times New Roman"/>
          <w:b/>
          <w:bCs/>
          <w:sz w:val="28"/>
          <w:szCs w:val="28"/>
        </w:rPr>
      </w:pPr>
      <w:r w:rsidRPr="00162E14">
        <w:rPr>
          <w:rFonts w:ascii="Times New Roman" w:hAnsi="Times New Roman" w:cs="Times New Roman"/>
          <w:sz w:val="28"/>
          <w:szCs w:val="28"/>
        </w:rPr>
        <w:t>Основным техническим решением доставки воды к объектам водопотребления</w:t>
      </w:r>
      <w:r>
        <w:rPr>
          <w:rFonts w:ascii="Times New Roman" w:hAnsi="Times New Roman" w:cs="Times New Roman"/>
          <w:sz w:val="28"/>
          <w:szCs w:val="28"/>
        </w:rPr>
        <w:t xml:space="preserve"> Рождественского</w:t>
      </w:r>
      <w:r w:rsidRPr="00162E14">
        <w:rPr>
          <w:rFonts w:ascii="Times New Roman" w:hAnsi="Times New Roman" w:cs="Times New Roman"/>
          <w:sz w:val="28"/>
          <w:szCs w:val="28"/>
        </w:rPr>
        <w:t xml:space="preserve"> сельское поселение являются водозаборы. Водозаборы - предназначены для подъёма и доставки артезианской воды, потребителям и котельным</w:t>
      </w:r>
      <w:r>
        <w:rPr>
          <w:rFonts w:ascii="Times New Roman" w:hAnsi="Times New Roman" w:cs="Times New Roman"/>
          <w:sz w:val="28"/>
          <w:szCs w:val="28"/>
        </w:rPr>
        <w:t xml:space="preserve"> Рождественского с.п.</w:t>
      </w:r>
    </w:p>
    <w:p w:rsidR="00386CC0" w:rsidRPr="00375AFC" w:rsidRDefault="00386CC0" w:rsidP="005331DD">
      <w:pPr>
        <w:autoSpaceDE w:val="0"/>
        <w:autoSpaceDN w:val="0"/>
        <w:adjustRightInd w:val="0"/>
        <w:spacing w:line="240" w:lineRule="auto"/>
        <w:ind w:firstLine="567"/>
        <w:jc w:val="center"/>
        <w:rPr>
          <w:rFonts w:ascii="Times New Roman" w:hAnsi="Times New Roman" w:cs="Times New Roman"/>
          <w:i/>
          <w:iCs/>
          <w:sz w:val="28"/>
          <w:szCs w:val="28"/>
        </w:rPr>
      </w:pPr>
      <w:r w:rsidRPr="00871331">
        <w:rPr>
          <w:rFonts w:ascii="Times New Roman" w:hAnsi="Times New Roman" w:cs="Times New Roman"/>
          <w:i/>
          <w:iCs/>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w:t>
      </w:r>
    </w:p>
    <w:p w:rsidR="00386CC0" w:rsidRPr="00375AFC" w:rsidRDefault="00386CC0" w:rsidP="00E73A74">
      <w:pPr>
        <w:autoSpaceDE w:val="0"/>
        <w:autoSpaceDN w:val="0"/>
        <w:adjustRightInd w:val="0"/>
        <w:spacing w:line="276"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lastRenderedPageBreak/>
        <w:t>1.7.2 Описание балансов производительности водоподготовительных установок теплоносителя</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для тепловых сетей и максимального потребления теплоносителя в аварийных режимах систем</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162E14" w:rsidRPr="00162E14" w:rsidRDefault="00162E14" w:rsidP="00162E14">
      <w:pPr>
        <w:spacing w:line="360" w:lineRule="auto"/>
        <w:ind w:firstLine="567"/>
        <w:jc w:val="both"/>
        <w:rPr>
          <w:rFonts w:ascii="Times New Roman" w:hAnsi="Times New Roman" w:cs="Times New Roman"/>
          <w:sz w:val="28"/>
          <w:szCs w:val="28"/>
          <w:highlight w:val="yellow"/>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386CC0" w:rsidRPr="00E73A74" w:rsidRDefault="00386CC0" w:rsidP="00E73A74">
      <w:pPr>
        <w:autoSpaceDE w:val="0"/>
        <w:autoSpaceDN w:val="0"/>
        <w:adjustRightInd w:val="0"/>
        <w:spacing w:line="240" w:lineRule="auto"/>
        <w:ind w:firstLine="567"/>
        <w:jc w:val="center"/>
        <w:rPr>
          <w:rFonts w:ascii="Times New Roman" w:hAnsi="Times New Roman" w:cs="Times New Roman"/>
          <w:b/>
          <w:i/>
          <w:iCs/>
          <w:sz w:val="28"/>
          <w:szCs w:val="28"/>
        </w:rPr>
      </w:pPr>
      <w:r w:rsidRPr="00E73A74">
        <w:rPr>
          <w:rFonts w:ascii="Times New Roman" w:hAnsi="Times New Roman" w:cs="Times New Roman"/>
          <w:b/>
          <w:i/>
          <w:iCs/>
          <w:sz w:val="28"/>
          <w:szCs w:val="28"/>
        </w:rPr>
        <w:t>Часть 8. Топливные балансы источников тепловой энергии и система обеспечения топливом</w:t>
      </w:r>
    </w:p>
    <w:p w:rsidR="00386CC0" w:rsidRPr="00375AFC" w:rsidRDefault="00386CC0" w:rsidP="00E73A74">
      <w:pPr>
        <w:autoSpaceDE w:val="0"/>
        <w:autoSpaceDN w:val="0"/>
        <w:adjustRightInd w:val="0"/>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1.8.1 Описание видов и количества используемого основног</w:t>
      </w:r>
      <w:r>
        <w:rPr>
          <w:rFonts w:ascii="Times New Roman" w:hAnsi="Times New Roman" w:cs="Times New Roman"/>
          <w:i/>
          <w:iCs/>
          <w:sz w:val="28"/>
          <w:szCs w:val="28"/>
        </w:rPr>
        <w:t xml:space="preserve">о топлива для каждого источника </w:t>
      </w:r>
      <w:r w:rsidRPr="00375AFC">
        <w:rPr>
          <w:rFonts w:ascii="Times New Roman" w:hAnsi="Times New Roman" w:cs="Times New Roman"/>
          <w:i/>
          <w:iCs/>
          <w:sz w:val="28"/>
          <w:szCs w:val="28"/>
        </w:rPr>
        <w:t>тепловой энергии</w:t>
      </w:r>
    </w:p>
    <w:p w:rsidR="00162E14" w:rsidRPr="00162E14" w:rsidRDefault="00162E14" w:rsidP="00162E14">
      <w:pPr>
        <w:pStyle w:val="Default"/>
        <w:spacing w:after="60" w:line="360" w:lineRule="auto"/>
        <w:ind w:firstLine="567"/>
        <w:jc w:val="both"/>
        <w:rPr>
          <w:sz w:val="28"/>
          <w:szCs w:val="28"/>
        </w:rPr>
      </w:pPr>
      <w:r w:rsidRPr="00162E14">
        <w:rPr>
          <w:sz w:val="28"/>
          <w:szCs w:val="28"/>
        </w:rPr>
        <w:t>Вид основного и резервного топлива для каждого источн</w:t>
      </w:r>
      <w:r>
        <w:rPr>
          <w:sz w:val="28"/>
          <w:szCs w:val="28"/>
        </w:rPr>
        <w:t>ика теплоснабжения Рождественского сельского по</w:t>
      </w:r>
      <w:r w:rsidR="00E53B1B">
        <w:rPr>
          <w:sz w:val="28"/>
          <w:szCs w:val="28"/>
        </w:rPr>
        <w:t>селения представлен в таблице 2</w:t>
      </w:r>
      <w:r w:rsidRPr="00162E14">
        <w:rPr>
          <w:sz w:val="28"/>
          <w:szCs w:val="28"/>
        </w:rPr>
        <w:t>.</w:t>
      </w:r>
      <w:r w:rsidR="00E53B1B">
        <w:rPr>
          <w:sz w:val="28"/>
          <w:szCs w:val="28"/>
        </w:rPr>
        <w:t>22</w:t>
      </w:r>
      <w:r w:rsidRPr="00162E14">
        <w:rPr>
          <w:sz w:val="28"/>
          <w:szCs w:val="28"/>
        </w:rPr>
        <w:t xml:space="preserve">. </w:t>
      </w:r>
    </w:p>
    <w:p w:rsidR="0004480E" w:rsidRPr="00E73A74" w:rsidRDefault="00E53B1B" w:rsidP="00E73A74">
      <w:pPr>
        <w:spacing w:after="0" w:line="276" w:lineRule="auto"/>
        <w:ind w:firstLine="567"/>
        <w:jc w:val="center"/>
        <w:rPr>
          <w:rFonts w:ascii="Times New Roman" w:hAnsi="Times New Roman" w:cs="Times New Roman"/>
          <w:b/>
          <w:i/>
          <w:sz w:val="28"/>
          <w:szCs w:val="28"/>
        </w:rPr>
      </w:pPr>
      <w:r w:rsidRPr="00E73A74">
        <w:rPr>
          <w:rFonts w:ascii="Times New Roman" w:hAnsi="Times New Roman" w:cs="Times New Roman"/>
          <w:b/>
          <w:bCs/>
          <w:i/>
          <w:sz w:val="28"/>
          <w:szCs w:val="28"/>
        </w:rPr>
        <w:t>Таблица 2</w:t>
      </w:r>
      <w:r w:rsidR="00162E14" w:rsidRPr="00E73A74">
        <w:rPr>
          <w:rFonts w:ascii="Times New Roman" w:hAnsi="Times New Roman" w:cs="Times New Roman"/>
          <w:b/>
          <w:bCs/>
          <w:i/>
          <w:sz w:val="28"/>
          <w:szCs w:val="28"/>
        </w:rPr>
        <w:t>.</w:t>
      </w:r>
      <w:r w:rsidRPr="00E73A74">
        <w:rPr>
          <w:rFonts w:ascii="Times New Roman" w:hAnsi="Times New Roman" w:cs="Times New Roman"/>
          <w:b/>
          <w:bCs/>
          <w:i/>
          <w:sz w:val="28"/>
          <w:szCs w:val="28"/>
        </w:rPr>
        <w:t>22</w:t>
      </w:r>
      <w:r w:rsidR="00162E14" w:rsidRPr="00E73A74">
        <w:rPr>
          <w:rFonts w:ascii="Times New Roman" w:hAnsi="Times New Roman" w:cs="Times New Roman"/>
          <w:b/>
          <w:bCs/>
          <w:i/>
          <w:sz w:val="28"/>
          <w:szCs w:val="28"/>
        </w:rPr>
        <w:t xml:space="preserve"> </w:t>
      </w:r>
      <w:r w:rsidR="00162E14" w:rsidRPr="00E73A74">
        <w:rPr>
          <w:rFonts w:ascii="Times New Roman" w:hAnsi="Times New Roman" w:cs="Times New Roman"/>
          <w:b/>
          <w:i/>
          <w:sz w:val="28"/>
          <w:szCs w:val="28"/>
        </w:rPr>
        <w:t>– Вид основного и используемого топлива для каждого источника теплоснабжения с.п.</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2271"/>
        <w:gridCol w:w="2693"/>
        <w:gridCol w:w="2268"/>
        <w:gridCol w:w="2175"/>
      </w:tblGrid>
      <w:tr w:rsidR="00162E14" w:rsidTr="00E73A74">
        <w:trPr>
          <w:trHeight w:val="467"/>
        </w:trPr>
        <w:tc>
          <w:tcPr>
            <w:tcW w:w="673" w:type="dxa"/>
            <w:vAlign w:val="center"/>
          </w:tcPr>
          <w:p w:rsidR="00162E14" w:rsidRPr="00162E14" w:rsidRDefault="00162E14" w:rsidP="00E73A74">
            <w:pPr>
              <w:pStyle w:val="Default"/>
              <w:jc w:val="center"/>
              <w:rPr>
                <w:i/>
                <w:sz w:val="22"/>
                <w:szCs w:val="22"/>
              </w:rPr>
            </w:pPr>
            <w:r w:rsidRPr="00162E14">
              <w:rPr>
                <w:b/>
                <w:bCs/>
                <w:i/>
                <w:sz w:val="22"/>
                <w:szCs w:val="22"/>
              </w:rPr>
              <w:t>№ п/п</w:t>
            </w:r>
          </w:p>
        </w:tc>
        <w:tc>
          <w:tcPr>
            <w:tcW w:w="2271" w:type="dxa"/>
            <w:vAlign w:val="center"/>
          </w:tcPr>
          <w:p w:rsidR="00162E14" w:rsidRPr="00162E14" w:rsidRDefault="00162E14" w:rsidP="00E73A74">
            <w:pPr>
              <w:pStyle w:val="Default"/>
              <w:jc w:val="center"/>
              <w:rPr>
                <w:i/>
                <w:sz w:val="22"/>
                <w:szCs w:val="22"/>
              </w:rPr>
            </w:pPr>
            <w:r w:rsidRPr="00162E14">
              <w:rPr>
                <w:b/>
                <w:bCs/>
                <w:i/>
                <w:sz w:val="22"/>
                <w:szCs w:val="22"/>
              </w:rPr>
              <w:t>Наименование</w:t>
            </w:r>
          </w:p>
        </w:tc>
        <w:tc>
          <w:tcPr>
            <w:tcW w:w="2693" w:type="dxa"/>
            <w:vAlign w:val="center"/>
          </w:tcPr>
          <w:p w:rsidR="00162E14" w:rsidRPr="00162E14" w:rsidRDefault="00162E14" w:rsidP="00E73A74">
            <w:pPr>
              <w:pStyle w:val="Default"/>
              <w:jc w:val="center"/>
              <w:rPr>
                <w:i/>
                <w:sz w:val="22"/>
                <w:szCs w:val="22"/>
              </w:rPr>
            </w:pPr>
            <w:r w:rsidRPr="00162E14">
              <w:rPr>
                <w:b/>
                <w:bCs/>
                <w:i/>
                <w:sz w:val="22"/>
                <w:szCs w:val="22"/>
              </w:rPr>
              <w:t>Месторасположение</w:t>
            </w:r>
          </w:p>
        </w:tc>
        <w:tc>
          <w:tcPr>
            <w:tcW w:w="2268" w:type="dxa"/>
            <w:vAlign w:val="center"/>
          </w:tcPr>
          <w:p w:rsidR="00162E14" w:rsidRPr="00162E14" w:rsidRDefault="00162E14" w:rsidP="00E73A74">
            <w:pPr>
              <w:pStyle w:val="Default"/>
              <w:jc w:val="center"/>
              <w:rPr>
                <w:i/>
                <w:sz w:val="22"/>
                <w:szCs w:val="22"/>
              </w:rPr>
            </w:pPr>
            <w:r w:rsidRPr="00162E14">
              <w:rPr>
                <w:b/>
                <w:bCs/>
                <w:i/>
                <w:sz w:val="22"/>
                <w:szCs w:val="22"/>
              </w:rPr>
              <w:t>Основное</w:t>
            </w:r>
            <w:r>
              <w:rPr>
                <w:b/>
                <w:bCs/>
                <w:i/>
                <w:sz w:val="22"/>
                <w:szCs w:val="22"/>
              </w:rPr>
              <w:t xml:space="preserve"> топли</w:t>
            </w:r>
            <w:r w:rsidRPr="00162E14">
              <w:rPr>
                <w:b/>
                <w:bCs/>
                <w:i/>
                <w:sz w:val="22"/>
                <w:szCs w:val="22"/>
              </w:rPr>
              <w:t>во</w:t>
            </w:r>
          </w:p>
        </w:tc>
        <w:tc>
          <w:tcPr>
            <w:tcW w:w="2175" w:type="dxa"/>
            <w:vAlign w:val="center"/>
          </w:tcPr>
          <w:p w:rsidR="00162E14" w:rsidRPr="00162E14" w:rsidRDefault="00162E14" w:rsidP="00E73A74">
            <w:pPr>
              <w:pStyle w:val="Default"/>
              <w:jc w:val="center"/>
              <w:rPr>
                <w:i/>
                <w:sz w:val="22"/>
                <w:szCs w:val="22"/>
              </w:rPr>
            </w:pPr>
            <w:r>
              <w:rPr>
                <w:b/>
                <w:bCs/>
                <w:i/>
                <w:sz w:val="22"/>
                <w:szCs w:val="22"/>
              </w:rPr>
              <w:t>Резервное топ</w:t>
            </w:r>
            <w:r w:rsidRPr="00162E14">
              <w:rPr>
                <w:b/>
                <w:bCs/>
                <w:i/>
                <w:sz w:val="22"/>
                <w:szCs w:val="22"/>
              </w:rPr>
              <w:t>ливо</w:t>
            </w:r>
          </w:p>
        </w:tc>
      </w:tr>
      <w:tr w:rsidR="00162E14" w:rsidTr="00E73A74">
        <w:trPr>
          <w:trHeight w:val="361"/>
        </w:trPr>
        <w:tc>
          <w:tcPr>
            <w:tcW w:w="673" w:type="dxa"/>
          </w:tcPr>
          <w:p w:rsidR="00162E14" w:rsidRPr="00E73A74" w:rsidRDefault="00162E14" w:rsidP="00E73A74">
            <w:pPr>
              <w:spacing w:after="0" w:line="360" w:lineRule="auto"/>
              <w:jc w:val="center"/>
              <w:rPr>
                <w:rFonts w:ascii="Times New Roman" w:hAnsi="Times New Roman" w:cs="Times New Roman"/>
                <w:b/>
                <w:i/>
                <w:sz w:val="24"/>
                <w:szCs w:val="24"/>
              </w:rPr>
            </w:pPr>
            <w:r w:rsidRPr="00E73A74">
              <w:rPr>
                <w:rFonts w:ascii="Times New Roman" w:hAnsi="Times New Roman" w:cs="Times New Roman"/>
                <w:b/>
                <w:i/>
                <w:sz w:val="24"/>
                <w:szCs w:val="24"/>
              </w:rPr>
              <w:t>1</w:t>
            </w:r>
          </w:p>
        </w:tc>
        <w:tc>
          <w:tcPr>
            <w:tcW w:w="2271"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Котельная №1</w:t>
            </w:r>
          </w:p>
        </w:tc>
        <w:tc>
          <w:tcPr>
            <w:tcW w:w="2693"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с. Рождественка</w:t>
            </w:r>
          </w:p>
        </w:tc>
        <w:tc>
          <w:tcPr>
            <w:tcW w:w="2268"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газ</w:t>
            </w:r>
          </w:p>
        </w:tc>
        <w:tc>
          <w:tcPr>
            <w:tcW w:w="2175"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нет</w:t>
            </w:r>
          </w:p>
        </w:tc>
      </w:tr>
      <w:tr w:rsidR="00162E14" w:rsidTr="00E73A74">
        <w:trPr>
          <w:trHeight w:val="355"/>
        </w:trPr>
        <w:tc>
          <w:tcPr>
            <w:tcW w:w="673" w:type="dxa"/>
          </w:tcPr>
          <w:p w:rsidR="00162E14" w:rsidRPr="00E73A74" w:rsidRDefault="00162E14" w:rsidP="00E73A74">
            <w:pPr>
              <w:spacing w:after="0" w:line="360" w:lineRule="auto"/>
              <w:jc w:val="center"/>
              <w:rPr>
                <w:rFonts w:ascii="Times New Roman" w:hAnsi="Times New Roman" w:cs="Times New Roman"/>
                <w:b/>
                <w:i/>
                <w:sz w:val="24"/>
                <w:szCs w:val="24"/>
              </w:rPr>
            </w:pPr>
            <w:r w:rsidRPr="00E73A74">
              <w:rPr>
                <w:rFonts w:ascii="Times New Roman" w:hAnsi="Times New Roman" w:cs="Times New Roman"/>
                <w:b/>
                <w:i/>
                <w:sz w:val="24"/>
                <w:szCs w:val="24"/>
              </w:rPr>
              <w:t>2</w:t>
            </w:r>
          </w:p>
        </w:tc>
        <w:tc>
          <w:tcPr>
            <w:tcW w:w="2271"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Котельная №2</w:t>
            </w:r>
          </w:p>
        </w:tc>
        <w:tc>
          <w:tcPr>
            <w:tcW w:w="2693"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 xml:space="preserve">с. </w:t>
            </w:r>
            <w:proofErr w:type="spellStart"/>
            <w:r w:rsidRPr="00162E14">
              <w:rPr>
                <w:rFonts w:ascii="Times New Roman" w:hAnsi="Times New Roman" w:cs="Times New Roman"/>
                <w:sz w:val="24"/>
                <w:szCs w:val="24"/>
              </w:rPr>
              <w:t>Дуванкуль</w:t>
            </w:r>
            <w:proofErr w:type="spellEnd"/>
          </w:p>
        </w:tc>
        <w:tc>
          <w:tcPr>
            <w:tcW w:w="2268"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газ</w:t>
            </w:r>
          </w:p>
        </w:tc>
        <w:tc>
          <w:tcPr>
            <w:tcW w:w="2175"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нет</w:t>
            </w:r>
          </w:p>
        </w:tc>
      </w:tr>
    </w:tbl>
    <w:p w:rsidR="00162E14" w:rsidRPr="00162E14" w:rsidRDefault="00162E14" w:rsidP="00E73A74">
      <w:pPr>
        <w:pStyle w:val="Default"/>
        <w:spacing w:before="240" w:line="360" w:lineRule="auto"/>
        <w:ind w:firstLine="567"/>
        <w:jc w:val="both"/>
        <w:rPr>
          <w:sz w:val="28"/>
          <w:szCs w:val="28"/>
        </w:rPr>
      </w:pPr>
      <w:r w:rsidRPr="00162E14">
        <w:rPr>
          <w:sz w:val="28"/>
          <w:szCs w:val="28"/>
        </w:rPr>
        <w:t>Газоснабжение потребителей</w:t>
      </w:r>
      <w:r>
        <w:rPr>
          <w:sz w:val="28"/>
          <w:szCs w:val="28"/>
        </w:rPr>
        <w:t xml:space="preserve"> Рождественского</w:t>
      </w:r>
      <w:r w:rsidRPr="00162E14">
        <w:rPr>
          <w:sz w:val="28"/>
          <w:szCs w:val="28"/>
        </w:rPr>
        <w:t xml:space="preserve"> сельского поселения осуществляется природным газом от газораспределительной станции высокого давления.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Газоснабжение осуществляется по договорам на поставку газа организацией ООО «Газпром межрегионгаз».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Расход основного топлива котельными</w:t>
      </w:r>
      <w:r>
        <w:rPr>
          <w:rFonts w:ascii="Times New Roman" w:hAnsi="Times New Roman" w:cs="Times New Roman"/>
          <w:sz w:val="28"/>
          <w:szCs w:val="28"/>
        </w:rPr>
        <w:t xml:space="preserve"> Рождественского</w:t>
      </w:r>
      <w:r w:rsidRPr="00162E14">
        <w:rPr>
          <w:rFonts w:ascii="Times New Roman" w:hAnsi="Times New Roman" w:cs="Times New Roman"/>
          <w:sz w:val="28"/>
          <w:szCs w:val="28"/>
        </w:rPr>
        <w:t xml:space="preserve"> с.п. </w:t>
      </w:r>
      <w:r w:rsidR="00D2724F">
        <w:rPr>
          <w:rFonts w:ascii="Times New Roman" w:hAnsi="Times New Roman" w:cs="Times New Roman"/>
          <w:sz w:val="28"/>
          <w:szCs w:val="28"/>
        </w:rPr>
        <w:t>за период 2017</w:t>
      </w:r>
      <w:r w:rsidRPr="00162E14">
        <w:rPr>
          <w:rFonts w:ascii="Times New Roman" w:hAnsi="Times New Roman" w:cs="Times New Roman"/>
          <w:sz w:val="28"/>
          <w:szCs w:val="28"/>
        </w:rPr>
        <w:t>-</w:t>
      </w:r>
      <w:r w:rsidR="00D2724F">
        <w:rPr>
          <w:rFonts w:ascii="Times New Roman" w:hAnsi="Times New Roman" w:cs="Times New Roman"/>
          <w:sz w:val="28"/>
          <w:szCs w:val="28"/>
        </w:rPr>
        <w:t>2019</w:t>
      </w:r>
      <w:r w:rsidR="00E53B1B">
        <w:rPr>
          <w:rFonts w:ascii="Times New Roman" w:hAnsi="Times New Roman" w:cs="Times New Roman"/>
          <w:sz w:val="28"/>
          <w:szCs w:val="28"/>
        </w:rPr>
        <w:t xml:space="preserve"> гг. приведен в таблице 2</w:t>
      </w:r>
      <w:r>
        <w:rPr>
          <w:rFonts w:ascii="Times New Roman" w:hAnsi="Times New Roman" w:cs="Times New Roman"/>
          <w:sz w:val="28"/>
          <w:szCs w:val="28"/>
        </w:rPr>
        <w:t>.</w:t>
      </w:r>
      <w:r w:rsidR="00E53B1B">
        <w:rPr>
          <w:rFonts w:ascii="Times New Roman" w:hAnsi="Times New Roman" w:cs="Times New Roman"/>
          <w:sz w:val="28"/>
          <w:szCs w:val="28"/>
        </w:rPr>
        <w:t>23</w:t>
      </w:r>
      <w:r w:rsidRPr="00162E14">
        <w:rPr>
          <w:rFonts w:ascii="Times New Roman" w:hAnsi="Times New Roman" w:cs="Times New Roman"/>
          <w:sz w:val="28"/>
          <w:szCs w:val="28"/>
        </w:rPr>
        <w:t>.</w:t>
      </w:r>
    </w:p>
    <w:p w:rsidR="0004480E" w:rsidRPr="0004480E" w:rsidRDefault="0004480E" w:rsidP="0004480E">
      <w:pPr>
        <w:sectPr w:rsidR="0004480E" w:rsidRPr="0004480E" w:rsidSect="002138B2">
          <w:pgSz w:w="11906" w:h="16838"/>
          <w:pgMar w:top="1134" w:right="709" w:bottom="1276" w:left="1276" w:header="709" w:footer="709" w:gutter="0"/>
          <w:cols w:space="708"/>
          <w:docGrid w:linePitch="360"/>
        </w:sectPr>
      </w:pPr>
    </w:p>
    <w:p w:rsidR="00162E14" w:rsidRDefault="00162E14" w:rsidP="0004480E"/>
    <w:p w:rsidR="0004480E" w:rsidRPr="00E73A74" w:rsidRDefault="00E53B1B" w:rsidP="00E73A74">
      <w:pPr>
        <w:spacing w:after="0" w:line="360" w:lineRule="auto"/>
        <w:jc w:val="center"/>
        <w:rPr>
          <w:rFonts w:ascii="Times New Roman" w:hAnsi="Times New Roman" w:cs="Times New Roman"/>
          <w:b/>
          <w:i/>
          <w:sz w:val="28"/>
          <w:szCs w:val="28"/>
        </w:rPr>
      </w:pPr>
      <w:r w:rsidRPr="00E73A74">
        <w:rPr>
          <w:rFonts w:ascii="Times New Roman" w:hAnsi="Times New Roman" w:cs="Times New Roman"/>
          <w:b/>
          <w:bCs/>
          <w:i/>
          <w:sz w:val="28"/>
          <w:szCs w:val="28"/>
        </w:rPr>
        <w:t>Таблица 2</w:t>
      </w:r>
      <w:r w:rsidR="00162E14" w:rsidRPr="00E73A74">
        <w:rPr>
          <w:rFonts w:ascii="Times New Roman" w:hAnsi="Times New Roman" w:cs="Times New Roman"/>
          <w:b/>
          <w:bCs/>
          <w:i/>
          <w:sz w:val="28"/>
          <w:szCs w:val="28"/>
        </w:rPr>
        <w:t>.</w:t>
      </w:r>
      <w:r w:rsidRPr="00E73A74">
        <w:rPr>
          <w:rFonts w:ascii="Times New Roman" w:hAnsi="Times New Roman" w:cs="Times New Roman"/>
          <w:b/>
          <w:bCs/>
          <w:i/>
          <w:sz w:val="28"/>
          <w:szCs w:val="28"/>
        </w:rPr>
        <w:t>23</w:t>
      </w:r>
      <w:r w:rsidR="00162E14" w:rsidRPr="00E73A74">
        <w:rPr>
          <w:rFonts w:ascii="Times New Roman" w:hAnsi="Times New Roman" w:cs="Times New Roman"/>
          <w:b/>
          <w:bCs/>
          <w:i/>
          <w:sz w:val="28"/>
          <w:szCs w:val="28"/>
        </w:rPr>
        <w:t xml:space="preserve"> </w:t>
      </w:r>
      <w:r w:rsidR="00162E14" w:rsidRPr="00E73A74">
        <w:rPr>
          <w:rFonts w:ascii="Times New Roman" w:hAnsi="Times New Roman" w:cs="Times New Roman"/>
          <w:b/>
          <w:i/>
          <w:sz w:val="28"/>
          <w:szCs w:val="28"/>
        </w:rPr>
        <w:t>– Расход основного топлива котельными с.п.</w:t>
      </w:r>
    </w:p>
    <w:tbl>
      <w:tblPr>
        <w:tblW w:w="1504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9"/>
        <w:gridCol w:w="1843"/>
        <w:gridCol w:w="1701"/>
        <w:gridCol w:w="1984"/>
        <w:gridCol w:w="1985"/>
        <w:gridCol w:w="2693"/>
        <w:gridCol w:w="1701"/>
      </w:tblGrid>
      <w:tr w:rsidR="00162E14" w:rsidTr="00E73A74">
        <w:trPr>
          <w:trHeight w:val="441"/>
        </w:trPr>
        <w:tc>
          <w:tcPr>
            <w:tcW w:w="3139" w:type="dxa"/>
            <w:vMerge w:val="restart"/>
            <w:vAlign w:val="center"/>
          </w:tcPr>
          <w:p w:rsidR="00162E14" w:rsidRPr="00E73A74" w:rsidRDefault="00162E14" w:rsidP="00E73A74">
            <w:pPr>
              <w:pStyle w:val="Default"/>
              <w:jc w:val="center"/>
              <w:rPr>
                <w:i/>
                <w:sz w:val="22"/>
                <w:szCs w:val="22"/>
              </w:rPr>
            </w:pPr>
            <w:r w:rsidRPr="003A3A3B">
              <w:rPr>
                <w:b/>
                <w:bCs/>
                <w:i/>
                <w:sz w:val="22"/>
                <w:szCs w:val="22"/>
              </w:rPr>
              <w:t>Наименование</w:t>
            </w:r>
          </w:p>
        </w:tc>
        <w:tc>
          <w:tcPr>
            <w:tcW w:w="3544" w:type="dxa"/>
            <w:gridSpan w:val="2"/>
            <w:vAlign w:val="center"/>
          </w:tcPr>
          <w:p w:rsidR="00162E14" w:rsidRPr="003A3A3B" w:rsidRDefault="005239D2" w:rsidP="00E73A74">
            <w:pPr>
              <w:pStyle w:val="Default"/>
              <w:jc w:val="center"/>
              <w:rPr>
                <w:i/>
                <w:sz w:val="22"/>
                <w:szCs w:val="22"/>
              </w:rPr>
            </w:pPr>
            <w:r>
              <w:rPr>
                <w:b/>
                <w:bCs/>
                <w:i/>
                <w:sz w:val="22"/>
                <w:szCs w:val="22"/>
              </w:rPr>
              <w:t>2018</w:t>
            </w:r>
            <w:r w:rsidR="00162E14" w:rsidRPr="003A3A3B">
              <w:rPr>
                <w:b/>
                <w:bCs/>
                <w:i/>
                <w:sz w:val="22"/>
                <w:szCs w:val="22"/>
              </w:rPr>
              <w:t xml:space="preserve"> год</w:t>
            </w:r>
          </w:p>
        </w:tc>
        <w:tc>
          <w:tcPr>
            <w:tcW w:w="3969" w:type="dxa"/>
            <w:gridSpan w:val="2"/>
            <w:vAlign w:val="center"/>
          </w:tcPr>
          <w:p w:rsidR="00162E14" w:rsidRPr="003A3A3B" w:rsidRDefault="005239D2" w:rsidP="00E73A74">
            <w:pPr>
              <w:pStyle w:val="Default"/>
              <w:jc w:val="center"/>
              <w:rPr>
                <w:i/>
                <w:sz w:val="22"/>
                <w:szCs w:val="22"/>
              </w:rPr>
            </w:pPr>
            <w:r>
              <w:rPr>
                <w:b/>
                <w:bCs/>
                <w:i/>
                <w:sz w:val="22"/>
                <w:szCs w:val="22"/>
              </w:rPr>
              <w:t>2019</w:t>
            </w:r>
            <w:r w:rsidR="00162E14" w:rsidRPr="003A3A3B">
              <w:rPr>
                <w:b/>
                <w:bCs/>
                <w:i/>
                <w:sz w:val="22"/>
                <w:szCs w:val="22"/>
              </w:rPr>
              <w:t xml:space="preserve"> год</w:t>
            </w:r>
          </w:p>
        </w:tc>
        <w:tc>
          <w:tcPr>
            <w:tcW w:w="4394" w:type="dxa"/>
            <w:gridSpan w:val="2"/>
            <w:vAlign w:val="center"/>
          </w:tcPr>
          <w:p w:rsidR="00162E14" w:rsidRPr="003A3A3B" w:rsidRDefault="005239D2" w:rsidP="00E73A74">
            <w:pPr>
              <w:pStyle w:val="Default"/>
              <w:jc w:val="center"/>
              <w:rPr>
                <w:i/>
                <w:sz w:val="22"/>
                <w:szCs w:val="22"/>
              </w:rPr>
            </w:pPr>
            <w:r>
              <w:rPr>
                <w:b/>
                <w:bCs/>
                <w:i/>
                <w:sz w:val="22"/>
                <w:szCs w:val="22"/>
              </w:rPr>
              <w:t>20120</w:t>
            </w:r>
            <w:r w:rsidR="00162E14" w:rsidRPr="003A3A3B">
              <w:rPr>
                <w:b/>
                <w:bCs/>
                <w:i/>
                <w:sz w:val="22"/>
                <w:szCs w:val="22"/>
              </w:rPr>
              <w:t xml:space="preserve"> год</w:t>
            </w:r>
          </w:p>
        </w:tc>
      </w:tr>
      <w:tr w:rsidR="00162E14" w:rsidTr="00E73A74">
        <w:trPr>
          <w:trHeight w:val="277"/>
        </w:trPr>
        <w:tc>
          <w:tcPr>
            <w:tcW w:w="3139" w:type="dxa"/>
            <w:vMerge/>
            <w:vAlign w:val="center"/>
          </w:tcPr>
          <w:p w:rsidR="00162E14" w:rsidRPr="003A3A3B" w:rsidRDefault="00162E14" w:rsidP="00E73A74">
            <w:pPr>
              <w:spacing w:line="360" w:lineRule="auto"/>
              <w:jc w:val="center"/>
              <w:rPr>
                <w:rFonts w:ascii="Times New Roman" w:hAnsi="Times New Roman" w:cs="Times New Roman"/>
                <w:i/>
              </w:rPr>
            </w:pPr>
          </w:p>
        </w:tc>
        <w:tc>
          <w:tcPr>
            <w:tcW w:w="1843"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701" w:type="dxa"/>
            <w:vAlign w:val="center"/>
          </w:tcPr>
          <w:p w:rsidR="00162E14" w:rsidRPr="003A3A3B" w:rsidRDefault="00162E14" w:rsidP="00E73A74">
            <w:pPr>
              <w:pStyle w:val="Default"/>
              <w:jc w:val="center"/>
              <w:rPr>
                <w:i/>
                <w:sz w:val="22"/>
                <w:szCs w:val="22"/>
              </w:rPr>
            </w:pPr>
            <w:r w:rsidRPr="003A3A3B">
              <w:rPr>
                <w:b/>
                <w:bCs/>
                <w:i/>
                <w:sz w:val="22"/>
                <w:szCs w:val="22"/>
              </w:rPr>
              <w:t>факт.</w:t>
            </w:r>
          </w:p>
        </w:tc>
        <w:tc>
          <w:tcPr>
            <w:tcW w:w="1984"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985" w:type="dxa"/>
            <w:vAlign w:val="center"/>
          </w:tcPr>
          <w:p w:rsidR="00162E14" w:rsidRPr="003A3A3B" w:rsidRDefault="00162E14" w:rsidP="00E73A74">
            <w:pPr>
              <w:pStyle w:val="Default"/>
              <w:jc w:val="center"/>
              <w:rPr>
                <w:i/>
                <w:sz w:val="22"/>
                <w:szCs w:val="22"/>
              </w:rPr>
            </w:pPr>
            <w:r w:rsidRPr="003A3A3B">
              <w:rPr>
                <w:b/>
                <w:bCs/>
                <w:i/>
                <w:sz w:val="22"/>
                <w:szCs w:val="22"/>
              </w:rPr>
              <w:t>факт.</w:t>
            </w:r>
          </w:p>
        </w:tc>
        <w:tc>
          <w:tcPr>
            <w:tcW w:w="2693"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701" w:type="dxa"/>
            <w:vAlign w:val="center"/>
          </w:tcPr>
          <w:p w:rsidR="00162E14" w:rsidRPr="003A3A3B" w:rsidRDefault="00162E14" w:rsidP="00E73A74">
            <w:pPr>
              <w:pStyle w:val="Default"/>
              <w:jc w:val="center"/>
              <w:rPr>
                <w:i/>
                <w:sz w:val="22"/>
                <w:szCs w:val="22"/>
              </w:rPr>
            </w:pPr>
            <w:r w:rsidRPr="003A3A3B">
              <w:rPr>
                <w:b/>
                <w:bCs/>
                <w:i/>
                <w:sz w:val="22"/>
                <w:szCs w:val="22"/>
              </w:rPr>
              <w:t>факт.</w:t>
            </w:r>
          </w:p>
        </w:tc>
      </w:tr>
      <w:tr w:rsidR="00162E14" w:rsidTr="00162E14">
        <w:trPr>
          <w:trHeight w:val="523"/>
        </w:trPr>
        <w:tc>
          <w:tcPr>
            <w:tcW w:w="15046" w:type="dxa"/>
            <w:gridSpan w:val="7"/>
          </w:tcPr>
          <w:p w:rsidR="00162E14" w:rsidRPr="003A3A3B" w:rsidRDefault="00162E14" w:rsidP="003A3A3B">
            <w:pPr>
              <w:pStyle w:val="Default"/>
              <w:jc w:val="center"/>
              <w:rPr>
                <w:i/>
                <w:sz w:val="22"/>
                <w:szCs w:val="22"/>
              </w:rPr>
            </w:pPr>
            <w:r w:rsidRPr="003A3A3B">
              <w:rPr>
                <w:b/>
                <w:bCs/>
                <w:i/>
                <w:sz w:val="22"/>
                <w:szCs w:val="22"/>
              </w:rPr>
              <w:t>Расход топлива котельная №1 с. Рождественка</w:t>
            </w:r>
            <w:r w:rsidR="003A3A3B" w:rsidRPr="003A3A3B">
              <w:rPr>
                <w:b/>
                <w:bCs/>
                <w:i/>
                <w:sz w:val="22"/>
                <w:szCs w:val="22"/>
              </w:rPr>
              <w:t xml:space="preserve">, котельная №2 с. </w:t>
            </w:r>
            <w:proofErr w:type="spellStart"/>
            <w:r w:rsidR="003A3A3B" w:rsidRPr="003A3A3B">
              <w:rPr>
                <w:b/>
                <w:bCs/>
                <w:i/>
                <w:sz w:val="22"/>
                <w:szCs w:val="22"/>
              </w:rPr>
              <w:t>Дуванкуль</w:t>
            </w:r>
            <w:proofErr w:type="spellEnd"/>
          </w:p>
        </w:tc>
      </w:tr>
      <w:tr w:rsidR="00162E14" w:rsidTr="00E73A74">
        <w:trPr>
          <w:trHeight w:val="393"/>
        </w:trPr>
        <w:tc>
          <w:tcPr>
            <w:tcW w:w="3139" w:type="dxa"/>
          </w:tcPr>
          <w:p w:rsidR="00162E14" w:rsidRPr="00162E14" w:rsidRDefault="00162E14" w:rsidP="00E73A74">
            <w:pPr>
              <w:pStyle w:val="Default"/>
              <w:rPr>
                <w:sz w:val="22"/>
                <w:szCs w:val="22"/>
              </w:rPr>
            </w:pPr>
            <w:r w:rsidRPr="00162E14">
              <w:rPr>
                <w:sz w:val="22"/>
                <w:szCs w:val="22"/>
              </w:rPr>
              <w:t>природный газ, тыс.м</w:t>
            </w:r>
            <w:r w:rsidRPr="00162E14">
              <w:rPr>
                <w:position w:val="8"/>
                <w:sz w:val="22"/>
                <w:szCs w:val="22"/>
                <w:vertAlign w:val="superscript"/>
              </w:rPr>
              <w:t>3</w:t>
            </w:r>
          </w:p>
        </w:tc>
        <w:tc>
          <w:tcPr>
            <w:tcW w:w="1843"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822,107</w:t>
            </w:r>
          </w:p>
        </w:tc>
        <w:tc>
          <w:tcPr>
            <w:tcW w:w="1701"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822,107</w:t>
            </w:r>
          </w:p>
        </w:tc>
        <w:tc>
          <w:tcPr>
            <w:tcW w:w="1984"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790,058</w:t>
            </w:r>
          </w:p>
        </w:tc>
        <w:tc>
          <w:tcPr>
            <w:tcW w:w="1985"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790,058</w:t>
            </w:r>
          </w:p>
        </w:tc>
        <w:tc>
          <w:tcPr>
            <w:tcW w:w="2693" w:type="dxa"/>
            <w:vAlign w:val="center"/>
          </w:tcPr>
          <w:p w:rsidR="00861A19" w:rsidRPr="00162E14" w:rsidRDefault="005239D2" w:rsidP="00861A19">
            <w:pPr>
              <w:spacing w:line="240" w:lineRule="auto"/>
              <w:jc w:val="center"/>
              <w:rPr>
                <w:rFonts w:ascii="Times New Roman" w:hAnsi="Times New Roman" w:cs="Times New Roman"/>
              </w:rPr>
            </w:pPr>
            <w:r>
              <w:rPr>
                <w:rFonts w:ascii="Times New Roman" w:hAnsi="Times New Roman" w:cs="Times New Roman"/>
              </w:rPr>
              <w:t>701,104</w:t>
            </w:r>
          </w:p>
        </w:tc>
        <w:tc>
          <w:tcPr>
            <w:tcW w:w="1701" w:type="dxa"/>
            <w:vAlign w:val="center"/>
          </w:tcPr>
          <w:p w:rsidR="00162E14" w:rsidRPr="00162E14" w:rsidRDefault="005239D2" w:rsidP="00E73A74">
            <w:pPr>
              <w:spacing w:line="240" w:lineRule="auto"/>
              <w:jc w:val="center"/>
              <w:rPr>
                <w:rFonts w:ascii="Times New Roman" w:hAnsi="Times New Roman" w:cs="Times New Roman"/>
              </w:rPr>
            </w:pPr>
            <w:r>
              <w:rPr>
                <w:rFonts w:ascii="Times New Roman" w:hAnsi="Times New Roman" w:cs="Times New Roman"/>
              </w:rPr>
              <w:t>701,104</w:t>
            </w:r>
          </w:p>
        </w:tc>
      </w:tr>
      <w:tr w:rsidR="00162E14" w:rsidTr="00E73A74">
        <w:trPr>
          <w:trHeight w:val="655"/>
        </w:trPr>
        <w:tc>
          <w:tcPr>
            <w:tcW w:w="3139" w:type="dxa"/>
          </w:tcPr>
          <w:p w:rsidR="00162E14" w:rsidRPr="00162E14" w:rsidRDefault="00162E14" w:rsidP="00E73A74">
            <w:pPr>
              <w:pStyle w:val="Default"/>
              <w:rPr>
                <w:sz w:val="22"/>
                <w:szCs w:val="22"/>
              </w:rPr>
            </w:pPr>
            <w:r w:rsidRPr="00162E14">
              <w:rPr>
                <w:sz w:val="22"/>
                <w:szCs w:val="22"/>
              </w:rPr>
              <w:t>теплотворная способность газа, ккал/м</w:t>
            </w:r>
            <w:r w:rsidRPr="00162E14">
              <w:rPr>
                <w:position w:val="8"/>
                <w:sz w:val="22"/>
                <w:szCs w:val="22"/>
                <w:vertAlign w:val="superscript"/>
              </w:rPr>
              <w:t>3</w:t>
            </w:r>
          </w:p>
        </w:tc>
        <w:tc>
          <w:tcPr>
            <w:tcW w:w="1843"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1701"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1984"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1985" w:type="dxa"/>
            <w:vAlign w:val="center"/>
          </w:tcPr>
          <w:p w:rsidR="00162E14" w:rsidRPr="00162E14" w:rsidRDefault="00861A19" w:rsidP="00E73A74">
            <w:pPr>
              <w:spacing w:line="240" w:lineRule="auto"/>
              <w:jc w:val="center"/>
              <w:rPr>
                <w:rFonts w:ascii="Times New Roman" w:hAnsi="Times New Roman" w:cs="Times New Roman"/>
              </w:rPr>
            </w:pPr>
            <w:r>
              <w:rPr>
                <w:rFonts w:ascii="Times New Roman" w:hAnsi="Times New Roman" w:cs="Times New Roman"/>
              </w:rPr>
              <w:t>8000</w:t>
            </w:r>
          </w:p>
        </w:tc>
        <w:tc>
          <w:tcPr>
            <w:tcW w:w="2693"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8000</w:t>
            </w:r>
          </w:p>
        </w:tc>
        <w:tc>
          <w:tcPr>
            <w:tcW w:w="1701"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8000</w:t>
            </w:r>
          </w:p>
        </w:tc>
      </w:tr>
    </w:tbl>
    <w:p w:rsidR="00162E14" w:rsidRPr="00162E14" w:rsidRDefault="00162E14" w:rsidP="00162E14">
      <w:pPr>
        <w:spacing w:line="360" w:lineRule="auto"/>
        <w:jc w:val="both"/>
        <w:rPr>
          <w:rFonts w:ascii="Times New Roman" w:hAnsi="Times New Roman" w:cs="Times New Roman"/>
          <w:sz w:val="28"/>
          <w:szCs w:val="28"/>
        </w:rPr>
        <w:sectPr w:rsidR="00162E14" w:rsidRPr="00162E14" w:rsidSect="00E73A74">
          <w:pgSz w:w="16838" w:h="11906" w:orient="landscape"/>
          <w:pgMar w:top="709" w:right="1276" w:bottom="1276" w:left="1134" w:header="709" w:footer="709" w:gutter="0"/>
          <w:cols w:space="708"/>
          <w:docGrid w:linePitch="360"/>
        </w:sectPr>
      </w:pPr>
    </w:p>
    <w:p w:rsidR="00386CC0" w:rsidRPr="00375AFC" w:rsidRDefault="00386CC0" w:rsidP="00E73A74">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1.8.2 Описание видов резервного и аварийного топлива и возможности их обеспечения в</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соответствии с нормативными требованиями</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Общий нормативный запас топлива определяется по формуле: </w:t>
      </w:r>
    </w:p>
    <w:p w:rsidR="00162E14" w:rsidRPr="00162E14" w:rsidRDefault="00162E14" w:rsidP="00162E14">
      <w:pPr>
        <w:pStyle w:val="Default"/>
        <w:spacing w:line="360" w:lineRule="auto"/>
        <w:ind w:firstLine="567"/>
        <w:jc w:val="center"/>
        <w:rPr>
          <w:sz w:val="28"/>
          <w:szCs w:val="28"/>
        </w:rPr>
      </w:pPr>
      <w:r w:rsidRPr="00162E14">
        <w:rPr>
          <w:sz w:val="28"/>
          <w:szCs w:val="28"/>
        </w:rPr>
        <w:t>ОНЗТ=ННЗТ+НЭЗТ, где</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ННЗТ - неснижаемый нормативный запас топлива; </w:t>
      </w:r>
    </w:p>
    <w:p w:rsidR="00162E14" w:rsidRPr="00162E14" w:rsidRDefault="00162E14" w:rsidP="00E73A74">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НЭЗТ - нормативный эксплуатационный запас основного или резервного вида топлива. </w:t>
      </w:r>
    </w:p>
    <w:p w:rsidR="00162E14" w:rsidRPr="00162E14" w:rsidRDefault="00162E14" w:rsidP="00162E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видом топлива котельных Рождественского сельского поселения</w:t>
      </w:r>
      <w:r w:rsidRPr="00162E14">
        <w:rPr>
          <w:rFonts w:ascii="Times New Roman" w:hAnsi="Times New Roman" w:cs="Times New Roman"/>
          <w:sz w:val="28"/>
          <w:szCs w:val="28"/>
        </w:rPr>
        <w:t xml:space="preserve"> </w:t>
      </w:r>
      <w:r>
        <w:rPr>
          <w:rFonts w:ascii="Times New Roman" w:hAnsi="Times New Roman" w:cs="Times New Roman"/>
          <w:sz w:val="28"/>
          <w:szCs w:val="28"/>
        </w:rPr>
        <w:t>является природный газ, ре</w:t>
      </w:r>
      <w:r w:rsidRPr="00162E14">
        <w:rPr>
          <w:rFonts w:ascii="Times New Roman" w:hAnsi="Times New Roman" w:cs="Times New Roman"/>
          <w:sz w:val="28"/>
          <w:szCs w:val="28"/>
        </w:rPr>
        <w:t>зервное топливо – не предусмотрено.</w:t>
      </w:r>
    </w:p>
    <w:p w:rsidR="00386CC0" w:rsidRPr="00375AFC" w:rsidRDefault="00386CC0" w:rsidP="00E73A74">
      <w:pPr>
        <w:pStyle w:val="Default"/>
        <w:spacing w:line="360" w:lineRule="auto"/>
        <w:ind w:firstLine="567"/>
        <w:jc w:val="center"/>
        <w:rPr>
          <w:i/>
          <w:iCs/>
          <w:sz w:val="28"/>
          <w:szCs w:val="28"/>
        </w:rPr>
      </w:pPr>
      <w:r w:rsidRPr="00375AFC">
        <w:rPr>
          <w:i/>
          <w:iCs/>
          <w:sz w:val="28"/>
          <w:szCs w:val="28"/>
        </w:rPr>
        <w:t>1.8.3 Описание особенностей характеристик видов топлива в зависимости от мест поставки</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Природные углеводородные газы представляют собой смесь предельных углеводородов</w:t>
      </w:r>
      <w:r>
        <w:rPr>
          <w:rFonts w:ascii="Times New Roman" w:hAnsi="Times New Roman" w:cs="Times New Roman"/>
          <w:sz w:val="28"/>
          <w:szCs w:val="28"/>
        </w:rPr>
        <w:t xml:space="preserve"> </w:t>
      </w:r>
      <w:r w:rsidRPr="00041198">
        <w:rPr>
          <w:rFonts w:ascii="Times New Roman" w:hAnsi="Times New Roman" w:cs="Times New Roman"/>
          <w:sz w:val="28"/>
          <w:szCs w:val="28"/>
        </w:rPr>
        <w:t>вида СnН2n+2. Основную часть природного газа составляет метан CH4 — до 98 %.</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В состав природного газа могут также входить более тяжёлые углеводороды — гомологи</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метана: - этан (C2H6), - пропан (C3H8), - бутан (C4H10), а также другие </w:t>
      </w:r>
      <w:proofErr w:type="spellStart"/>
      <w:r w:rsidRPr="00041198">
        <w:rPr>
          <w:rFonts w:ascii="Times New Roman" w:hAnsi="Times New Roman" w:cs="Times New Roman"/>
          <w:sz w:val="28"/>
          <w:szCs w:val="28"/>
        </w:rPr>
        <w:t>неуглеводородные</w:t>
      </w:r>
      <w:proofErr w:type="spellEnd"/>
      <w:r w:rsidRPr="00041198">
        <w:rPr>
          <w:rFonts w:ascii="Times New Roman" w:hAnsi="Times New Roman" w:cs="Times New Roman"/>
          <w:sz w:val="28"/>
          <w:szCs w:val="28"/>
        </w:rPr>
        <w:t xml:space="preserve"> вещества: - водород (H2), - сероводород (H2S), - диоксид углерода (СО2), - азот (N2), - гелий (Не)</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Чистый природный газ не имеет цвета и запаха. Чтобы можно было определить утечку по</w:t>
      </w:r>
      <w:r>
        <w:rPr>
          <w:rFonts w:ascii="Times New Roman" w:hAnsi="Times New Roman" w:cs="Times New Roman"/>
          <w:sz w:val="28"/>
          <w:szCs w:val="28"/>
        </w:rPr>
        <w:t xml:space="preserve"> </w:t>
      </w:r>
      <w:r w:rsidRPr="00041198">
        <w:rPr>
          <w:rFonts w:ascii="Times New Roman" w:hAnsi="Times New Roman" w:cs="Times New Roman"/>
          <w:sz w:val="28"/>
          <w:szCs w:val="28"/>
        </w:rPr>
        <w:t>запаху, в газ добавляют небольшое количество веществ, имеющих сильный неприятный запах, так</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называемых </w:t>
      </w:r>
      <w:proofErr w:type="spellStart"/>
      <w:r w:rsidRPr="00041198">
        <w:rPr>
          <w:rFonts w:ascii="Times New Roman" w:hAnsi="Times New Roman" w:cs="Times New Roman"/>
          <w:sz w:val="28"/>
          <w:szCs w:val="28"/>
        </w:rPr>
        <w:t>одорантов</w:t>
      </w:r>
      <w:proofErr w:type="spellEnd"/>
      <w:r w:rsidRPr="00041198">
        <w:rPr>
          <w:rFonts w:ascii="Times New Roman" w:hAnsi="Times New Roman" w:cs="Times New Roman"/>
          <w:sz w:val="28"/>
          <w:szCs w:val="28"/>
        </w:rPr>
        <w:t xml:space="preserve">. Чаще всего в качестве </w:t>
      </w:r>
      <w:proofErr w:type="spellStart"/>
      <w:r w:rsidRPr="00041198">
        <w:rPr>
          <w:rFonts w:ascii="Times New Roman" w:hAnsi="Times New Roman" w:cs="Times New Roman"/>
          <w:sz w:val="28"/>
          <w:szCs w:val="28"/>
        </w:rPr>
        <w:t>одоранта</w:t>
      </w:r>
      <w:proofErr w:type="spellEnd"/>
      <w:r w:rsidRPr="00041198">
        <w:rPr>
          <w:rFonts w:ascii="Times New Roman" w:hAnsi="Times New Roman" w:cs="Times New Roman"/>
          <w:sz w:val="28"/>
          <w:szCs w:val="28"/>
        </w:rPr>
        <w:t xml:space="preserve"> применяется </w:t>
      </w:r>
      <w:proofErr w:type="spellStart"/>
      <w:r w:rsidRPr="00041198">
        <w:rPr>
          <w:rFonts w:ascii="Times New Roman" w:hAnsi="Times New Roman" w:cs="Times New Roman"/>
          <w:sz w:val="28"/>
          <w:szCs w:val="28"/>
        </w:rPr>
        <w:t>этилмеркаптан</w:t>
      </w:r>
      <w:proofErr w:type="spellEnd"/>
      <w:r w:rsidRPr="00041198">
        <w:rPr>
          <w:rFonts w:ascii="Times New Roman" w:hAnsi="Times New Roman" w:cs="Times New Roman"/>
          <w:sz w:val="28"/>
          <w:szCs w:val="28"/>
        </w:rPr>
        <w:t>.</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Для облегчения транспортировки и хранения природного газа его сжижают, охлаждая при</w:t>
      </w:r>
      <w:r>
        <w:rPr>
          <w:rFonts w:ascii="Times New Roman" w:hAnsi="Times New Roman" w:cs="Times New Roman"/>
          <w:sz w:val="28"/>
          <w:szCs w:val="28"/>
        </w:rPr>
        <w:t xml:space="preserve"> </w:t>
      </w:r>
      <w:r w:rsidRPr="00041198">
        <w:rPr>
          <w:rFonts w:ascii="Times New Roman" w:hAnsi="Times New Roman" w:cs="Times New Roman"/>
          <w:sz w:val="28"/>
          <w:szCs w:val="28"/>
        </w:rPr>
        <w:t>повышенном давлении.</w:t>
      </w:r>
      <w:r w:rsidRPr="00375AFC">
        <w:rPr>
          <w:rFonts w:ascii="Times New Roman" w:hAnsi="Times New Roman" w:cs="Times New Roman"/>
          <w:sz w:val="28"/>
          <w:szCs w:val="28"/>
        </w:rPr>
        <w:t xml:space="preserve"> </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Поставки топлива в периоды расчетных температур нар</w:t>
      </w:r>
      <w:r>
        <w:rPr>
          <w:rFonts w:ascii="Times New Roman" w:hAnsi="Times New Roman" w:cs="Times New Roman"/>
          <w:sz w:val="28"/>
          <w:szCs w:val="28"/>
        </w:rPr>
        <w:t>ужного воздуха стабильные. Сры</w:t>
      </w:r>
      <w:r w:rsidRPr="00375AFC">
        <w:rPr>
          <w:rFonts w:ascii="Times New Roman" w:hAnsi="Times New Roman" w:cs="Times New Roman"/>
          <w:sz w:val="28"/>
          <w:szCs w:val="28"/>
        </w:rPr>
        <w:t>вов поставок за последние 5 лет не наблюдается.</w:t>
      </w:r>
    </w:p>
    <w:p w:rsidR="00386CC0" w:rsidRPr="00871331" w:rsidRDefault="00386CC0" w:rsidP="00386C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характеристики топлива, поставляемого на источнике тепла</w:t>
      </w:r>
      <w:r w:rsidRPr="00BD161A">
        <w:rPr>
          <w:rFonts w:ascii="Times New Roman" w:eastAsia="Times New Roman" w:hAnsi="Times New Roman" w:cs="Times New Roman"/>
          <w:sz w:val="28"/>
          <w:szCs w:val="28"/>
          <w:lang w:eastAsia="ru-RU"/>
        </w:rPr>
        <w:t xml:space="preserve">, приведены в </w:t>
      </w:r>
      <w:r w:rsidRPr="00871331">
        <w:rPr>
          <w:rFonts w:ascii="Times New Roman" w:eastAsia="Times New Roman" w:hAnsi="Times New Roman" w:cs="Times New Roman"/>
          <w:sz w:val="28"/>
          <w:szCs w:val="28"/>
          <w:lang w:eastAsia="ru-RU"/>
        </w:rPr>
        <w:t xml:space="preserve">таблице </w:t>
      </w:r>
      <w:r w:rsidR="00E53B1B">
        <w:rPr>
          <w:rFonts w:ascii="Times New Roman" w:eastAsia="Times New Roman" w:hAnsi="Times New Roman" w:cs="Times New Roman"/>
          <w:sz w:val="28"/>
          <w:szCs w:val="28"/>
          <w:lang w:eastAsia="ru-RU"/>
        </w:rPr>
        <w:t>2.24</w:t>
      </w:r>
      <w:r w:rsidRPr="00871331">
        <w:rPr>
          <w:rFonts w:ascii="Times New Roman" w:eastAsia="Times New Roman" w:hAnsi="Times New Roman" w:cs="Times New Roman"/>
          <w:sz w:val="28"/>
          <w:szCs w:val="28"/>
          <w:lang w:eastAsia="ru-RU"/>
        </w:rPr>
        <w:t xml:space="preserve">. </w:t>
      </w:r>
    </w:p>
    <w:p w:rsidR="00E73A74" w:rsidRDefault="00E73A74" w:rsidP="00386CC0">
      <w:pPr>
        <w:spacing w:before="120"/>
        <w:rPr>
          <w:rFonts w:ascii="Times New Roman" w:eastAsia="Times New Roman" w:hAnsi="Times New Roman" w:cs="Times New Roman"/>
          <w:sz w:val="28"/>
          <w:szCs w:val="24"/>
          <w:lang w:eastAsia="ru-RU"/>
        </w:rPr>
      </w:pPr>
    </w:p>
    <w:p w:rsidR="00E73A74" w:rsidRDefault="00E73A74" w:rsidP="00386CC0">
      <w:pPr>
        <w:spacing w:before="120"/>
        <w:rPr>
          <w:rFonts w:ascii="Times New Roman" w:eastAsia="Times New Roman" w:hAnsi="Times New Roman" w:cs="Times New Roman"/>
          <w:sz w:val="28"/>
          <w:szCs w:val="24"/>
          <w:lang w:eastAsia="ru-RU"/>
        </w:rPr>
      </w:pPr>
    </w:p>
    <w:p w:rsidR="00386CC0" w:rsidRPr="00E73A74" w:rsidRDefault="00386CC0" w:rsidP="00E73A74">
      <w:pPr>
        <w:spacing w:before="120"/>
        <w:jc w:val="center"/>
        <w:rPr>
          <w:rFonts w:ascii="Times New Roman" w:eastAsia="Times New Roman" w:hAnsi="Times New Roman" w:cs="Times New Roman"/>
          <w:b/>
          <w:i/>
          <w:sz w:val="28"/>
          <w:szCs w:val="24"/>
          <w:lang w:eastAsia="ru-RU"/>
        </w:rPr>
      </w:pPr>
      <w:r w:rsidRPr="00E73A74">
        <w:rPr>
          <w:rFonts w:ascii="Times New Roman" w:eastAsia="Times New Roman" w:hAnsi="Times New Roman" w:cs="Times New Roman"/>
          <w:b/>
          <w:i/>
          <w:sz w:val="28"/>
          <w:szCs w:val="24"/>
          <w:lang w:eastAsia="ru-RU"/>
        </w:rPr>
        <w:lastRenderedPageBreak/>
        <w:t xml:space="preserve">Таблица </w:t>
      </w:r>
      <w:r w:rsidR="00E53B1B" w:rsidRPr="00E73A74">
        <w:rPr>
          <w:rFonts w:ascii="Times New Roman" w:eastAsia="Times New Roman" w:hAnsi="Times New Roman" w:cs="Times New Roman"/>
          <w:b/>
          <w:i/>
          <w:sz w:val="28"/>
          <w:szCs w:val="28"/>
          <w:lang w:eastAsia="ru-RU"/>
        </w:rPr>
        <w:t>2.24</w:t>
      </w:r>
      <w:r w:rsidR="00E73A74">
        <w:rPr>
          <w:rFonts w:ascii="Times New Roman" w:eastAsia="Times New Roman" w:hAnsi="Times New Roman" w:cs="Times New Roman"/>
          <w:b/>
          <w:i/>
          <w:sz w:val="28"/>
          <w:szCs w:val="28"/>
          <w:lang w:eastAsia="ru-RU"/>
        </w:rPr>
        <w:t xml:space="preserve"> – </w:t>
      </w:r>
      <w:r w:rsidRPr="00E73A74">
        <w:rPr>
          <w:rFonts w:ascii="Times New Roman" w:eastAsia="Times New Roman" w:hAnsi="Times New Roman" w:cs="Times New Roman"/>
          <w:b/>
          <w:i/>
          <w:sz w:val="28"/>
          <w:szCs w:val="28"/>
          <w:lang w:eastAsia="ru-RU"/>
        </w:rPr>
        <w:t>Основные характеристики топлива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004"/>
        <w:gridCol w:w="1701"/>
        <w:gridCol w:w="2153"/>
        <w:gridCol w:w="1913"/>
      </w:tblGrid>
      <w:tr w:rsidR="00386CC0" w:rsidRPr="00E73A74" w:rsidTr="008E1720">
        <w:trPr>
          <w:trHeight w:val="20"/>
          <w:tblHeader/>
          <w:jc w:val="center"/>
        </w:trPr>
        <w:tc>
          <w:tcPr>
            <w:tcW w:w="727"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w:t>
            </w:r>
          </w:p>
        </w:tc>
        <w:tc>
          <w:tcPr>
            <w:tcW w:w="3004"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Наименование источника и месторасположение</w:t>
            </w:r>
          </w:p>
        </w:tc>
        <w:tc>
          <w:tcPr>
            <w:tcW w:w="1701"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Вид топлива</w:t>
            </w:r>
          </w:p>
        </w:tc>
        <w:tc>
          <w:tcPr>
            <w:tcW w:w="2153" w:type="dxa"/>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Показатель</w:t>
            </w:r>
          </w:p>
        </w:tc>
        <w:tc>
          <w:tcPr>
            <w:tcW w:w="1913" w:type="dxa"/>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Значение</w:t>
            </w:r>
          </w:p>
        </w:tc>
      </w:tr>
      <w:tr w:rsidR="00386CC0" w:rsidRPr="00E73A74" w:rsidTr="00E73A74">
        <w:trPr>
          <w:trHeight w:val="313"/>
          <w:jc w:val="center"/>
        </w:trPr>
        <w:tc>
          <w:tcPr>
            <w:tcW w:w="727" w:type="dxa"/>
            <w:vMerge w:val="restart"/>
            <w:shd w:val="clear" w:color="auto" w:fill="auto"/>
            <w:vAlign w:val="center"/>
            <w:hideMark/>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1</w:t>
            </w:r>
          </w:p>
        </w:tc>
        <w:tc>
          <w:tcPr>
            <w:tcW w:w="3004" w:type="dxa"/>
            <w:vMerge w:val="restart"/>
            <w:shd w:val="clear" w:color="auto" w:fill="auto"/>
            <w:vAlign w:val="center"/>
            <w:hideMark/>
          </w:tcPr>
          <w:p w:rsidR="00386CC0" w:rsidRPr="00E73A74" w:rsidRDefault="00386CC0" w:rsidP="00E73A74">
            <w:pPr>
              <w:spacing w:after="0" w:line="240" w:lineRule="auto"/>
              <w:rPr>
                <w:rFonts w:ascii="Times New Roman" w:eastAsia="Times New Roman" w:hAnsi="Times New Roman" w:cs="Times New Roman"/>
                <w:color w:val="000000"/>
                <w:lang w:eastAsia="ru-RU"/>
              </w:rPr>
            </w:pPr>
            <w:r w:rsidRPr="00E73A74">
              <w:rPr>
                <w:rFonts w:ascii="Times New Roman" w:eastAsia="Times New Roman" w:hAnsi="Times New Roman" w:cs="Times New Roman"/>
                <w:lang w:eastAsia="ru-RU"/>
              </w:rPr>
              <w:t>Котельная с. Рождественка</w:t>
            </w:r>
          </w:p>
        </w:tc>
        <w:tc>
          <w:tcPr>
            <w:tcW w:w="1701" w:type="dxa"/>
            <w:vMerge w:val="restart"/>
            <w:shd w:val="clear" w:color="auto" w:fill="auto"/>
            <w:vAlign w:val="center"/>
            <w:hideMark/>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Природный газ</w:t>
            </w: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Низшая теплота сгорания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vertAlign w:val="superscript"/>
                <w:lang w:eastAsia="ru-RU"/>
              </w:rPr>
            </w:pPr>
            <w:r w:rsidRPr="00E73A74">
              <w:rPr>
                <w:rFonts w:ascii="Times New Roman" w:eastAsia="Times New Roman" w:hAnsi="Times New Roman" w:cs="Times New Roman"/>
                <w:color w:val="000000"/>
                <w:lang w:eastAsia="ru-RU"/>
              </w:rPr>
              <w:t>7972 ккал/нм</w:t>
            </w:r>
            <w:r w:rsidRPr="00E73A74">
              <w:rPr>
                <w:rFonts w:ascii="Times New Roman" w:eastAsia="Times New Roman" w:hAnsi="Times New Roman" w:cs="Times New Roman"/>
                <w:color w:val="000000"/>
                <w:vertAlign w:val="superscript"/>
                <w:lang w:eastAsia="ru-RU"/>
              </w:rPr>
              <w:t>3</w:t>
            </w:r>
          </w:p>
        </w:tc>
      </w:tr>
      <w:tr w:rsidR="00386CC0" w:rsidRPr="00E73A74" w:rsidTr="00E73A74">
        <w:trPr>
          <w:trHeight w:val="313"/>
          <w:jc w:val="center"/>
        </w:trPr>
        <w:tc>
          <w:tcPr>
            <w:tcW w:w="727"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p>
        </w:tc>
        <w:tc>
          <w:tcPr>
            <w:tcW w:w="3004" w:type="dxa"/>
            <w:vMerge/>
            <w:shd w:val="clear" w:color="auto" w:fill="auto"/>
            <w:vAlign w:val="center"/>
          </w:tcPr>
          <w:p w:rsidR="00386CC0" w:rsidRPr="00E73A74" w:rsidRDefault="00386CC0" w:rsidP="00E73A74">
            <w:pPr>
              <w:spacing w:after="0" w:line="240" w:lineRule="auto"/>
              <w:rPr>
                <w:rFonts w:ascii="Times New Roman" w:eastAsia="Times New Roman" w:hAnsi="Times New Roman" w:cs="Times New Roman"/>
                <w:lang w:eastAsia="ru-RU"/>
              </w:rPr>
            </w:pPr>
          </w:p>
        </w:tc>
        <w:tc>
          <w:tcPr>
            <w:tcW w:w="1701"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Плотность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0,6872 кг/куб.м.</w:t>
            </w:r>
          </w:p>
        </w:tc>
      </w:tr>
      <w:tr w:rsidR="00386CC0" w:rsidRPr="00E73A74" w:rsidTr="00E73A74">
        <w:trPr>
          <w:trHeight w:val="313"/>
          <w:jc w:val="center"/>
        </w:trPr>
        <w:tc>
          <w:tcPr>
            <w:tcW w:w="727" w:type="dxa"/>
            <w:vMerge w:val="restart"/>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2</w:t>
            </w:r>
          </w:p>
        </w:tc>
        <w:tc>
          <w:tcPr>
            <w:tcW w:w="3004" w:type="dxa"/>
            <w:vMerge w:val="restart"/>
            <w:shd w:val="clear" w:color="auto" w:fill="auto"/>
            <w:vAlign w:val="center"/>
          </w:tcPr>
          <w:p w:rsidR="00386CC0" w:rsidRPr="00E73A74" w:rsidRDefault="00386CC0" w:rsidP="00E73A74">
            <w:pPr>
              <w:spacing w:after="0" w:line="240" w:lineRule="auto"/>
              <w:rPr>
                <w:rFonts w:ascii="Times New Roman" w:eastAsia="Times New Roman" w:hAnsi="Times New Roman" w:cs="Times New Roman"/>
                <w:lang w:eastAsia="ru-RU"/>
              </w:rPr>
            </w:pPr>
            <w:r w:rsidRPr="00E73A74">
              <w:rPr>
                <w:rFonts w:ascii="Times New Roman" w:eastAsia="Times New Roman" w:hAnsi="Times New Roman" w:cs="Times New Roman"/>
                <w:lang w:eastAsia="ru-RU"/>
              </w:rPr>
              <w:t xml:space="preserve">Котельная с. </w:t>
            </w:r>
            <w:proofErr w:type="spellStart"/>
            <w:r w:rsidRPr="00E73A74">
              <w:rPr>
                <w:rFonts w:ascii="Times New Roman" w:eastAsia="Times New Roman" w:hAnsi="Times New Roman" w:cs="Times New Roman"/>
                <w:lang w:eastAsia="ru-RU"/>
              </w:rPr>
              <w:t>Дуванкуль</w:t>
            </w:r>
            <w:proofErr w:type="spellEnd"/>
          </w:p>
        </w:tc>
        <w:tc>
          <w:tcPr>
            <w:tcW w:w="1701" w:type="dxa"/>
            <w:vMerge w:val="restart"/>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Природный газ</w:t>
            </w: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Низшая теплота сгорания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vertAlign w:val="superscript"/>
                <w:lang w:eastAsia="ru-RU"/>
              </w:rPr>
            </w:pPr>
            <w:r w:rsidRPr="00E73A74">
              <w:rPr>
                <w:rFonts w:ascii="Times New Roman" w:eastAsia="Times New Roman" w:hAnsi="Times New Roman" w:cs="Times New Roman"/>
                <w:color w:val="000000"/>
                <w:lang w:eastAsia="ru-RU"/>
              </w:rPr>
              <w:t>7972 ккал/нм</w:t>
            </w:r>
            <w:r w:rsidRPr="00E73A74">
              <w:rPr>
                <w:rFonts w:ascii="Times New Roman" w:eastAsia="Times New Roman" w:hAnsi="Times New Roman" w:cs="Times New Roman"/>
                <w:color w:val="000000"/>
                <w:vertAlign w:val="superscript"/>
                <w:lang w:eastAsia="ru-RU"/>
              </w:rPr>
              <w:t>3</w:t>
            </w:r>
          </w:p>
        </w:tc>
      </w:tr>
      <w:tr w:rsidR="00386CC0" w:rsidRPr="00E73A74" w:rsidTr="00E73A74">
        <w:trPr>
          <w:trHeight w:val="313"/>
          <w:jc w:val="center"/>
        </w:trPr>
        <w:tc>
          <w:tcPr>
            <w:tcW w:w="727" w:type="dxa"/>
            <w:vMerge/>
            <w:shd w:val="clear" w:color="auto" w:fill="auto"/>
          </w:tcPr>
          <w:p w:rsidR="00386CC0" w:rsidRPr="00E73A74" w:rsidRDefault="00386CC0" w:rsidP="00386CC0">
            <w:pPr>
              <w:spacing w:after="0" w:line="240" w:lineRule="auto"/>
              <w:rPr>
                <w:rFonts w:ascii="Times New Roman" w:eastAsia="Times New Roman" w:hAnsi="Times New Roman" w:cs="Times New Roman"/>
                <w:color w:val="000000"/>
                <w:lang w:eastAsia="ru-RU"/>
              </w:rPr>
            </w:pPr>
          </w:p>
        </w:tc>
        <w:tc>
          <w:tcPr>
            <w:tcW w:w="3004" w:type="dxa"/>
            <w:vMerge/>
            <w:shd w:val="clear" w:color="auto" w:fill="auto"/>
            <w:vAlign w:val="center"/>
          </w:tcPr>
          <w:p w:rsidR="00386CC0" w:rsidRPr="00E73A74" w:rsidRDefault="00386CC0" w:rsidP="00386CC0">
            <w:pPr>
              <w:spacing w:after="0" w:line="240" w:lineRule="auto"/>
              <w:jc w:val="center"/>
              <w:rPr>
                <w:rFonts w:ascii="Times New Roman" w:eastAsia="Times New Roman" w:hAnsi="Times New Roman" w:cs="Times New Roman"/>
                <w:lang w:eastAsia="ru-RU"/>
              </w:rPr>
            </w:pPr>
          </w:p>
        </w:tc>
        <w:tc>
          <w:tcPr>
            <w:tcW w:w="1701"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Плотность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0,6872 кг/куб.м.</w:t>
            </w:r>
          </w:p>
        </w:tc>
      </w:tr>
    </w:tbl>
    <w:p w:rsidR="00386CC0" w:rsidRPr="00375AFC" w:rsidRDefault="00386CC0" w:rsidP="00E73A74">
      <w:pPr>
        <w:autoSpaceDE w:val="0"/>
        <w:autoSpaceDN w:val="0"/>
        <w:adjustRightInd w:val="0"/>
        <w:spacing w:before="240" w:after="0" w:line="360"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1.8.4 Описание использования местных видов топлива</w:t>
      </w:r>
    </w:p>
    <w:p w:rsidR="00386CC0" w:rsidRPr="003115E7" w:rsidRDefault="00386CC0" w:rsidP="00386CC0">
      <w:pPr>
        <w:pStyle w:val="a8"/>
      </w:pPr>
      <w:r w:rsidRPr="003115E7">
        <w:t>Данные отсутствуют.</w:t>
      </w:r>
    </w:p>
    <w:p w:rsidR="00386CC0" w:rsidRPr="00E73A74" w:rsidRDefault="00386CC0" w:rsidP="00E73A74">
      <w:pPr>
        <w:autoSpaceDE w:val="0"/>
        <w:autoSpaceDN w:val="0"/>
        <w:adjustRightInd w:val="0"/>
        <w:spacing w:after="0" w:line="360" w:lineRule="auto"/>
        <w:ind w:firstLine="567"/>
        <w:jc w:val="center"/>
        <w:rPr>
          <w:rFonts w:ascii="Times New Roman" w:hAnsi="Times New Roman" w:cs="Times New Roman"/>
          <w:b/>
          <w:i/>
          <w:iCs/>
          <w:sz w:val="28"/>
          <w:szCs w:val="28"/>
        </w:rPr>
      </w:pPr>
      <w:r w:rsidRPr="00E73A74">
        <w:rPr>
          <w:rFonts w:ascii="Times New Roman" w:hAnsi="Times New Roman" w:cs="Times New Roman"/>
          <w:b/>
          <w:i/>
          <w:iCs/>
          <w:sz w:val="28"/>
          <w:szCs w:val="28"/>
        </w:rPr>
        <w:t>Часть 9. Надежность теплоснабжения</w:t>
      </w:r>
    </w:p>
    <w:p w:rsidR="00386CC0" w:rsidRPr="00375AFC" w:rsidRDefault="00386CC0" w:rsidP="00E73A74">
      <w:pPr>
        <w:pStyle w:val="Default"/>
        <w:spacing w:line="360" w:lineRule="auto"/>
        <w:ind w:firstLine="567"/>
        <w:jc w:val="center"/>
        <w:rPr>
          <w:i/>
          <w:iCs/>
          <w:sz w:val="28"/>
          <w:szCs w:val="28"/>
        </w:rPr>
      </w:pPr>
      <w:r w:rsidRPr="00375AFC">
        <w:rPr>
          <w:i/>
          <w:iCs/>
          <w:sz w:val="28"/>
          <w:szCs w:val="28"/>
        </w:rPr>
        <w:t>1.9.1 Поток отказов (частота отказов) участков тепловых сетей</w:t>
      </w:r>
    </w:p>
    <w:p w:rsidR="00162E14" w:rsidRPr="00162E14" w:rsidRDefault="00162E14" w:rsidP="00386CC0">
      <w:pPr>
        <w:pStyle w:val="Default"/>
        <w:spacing w:line="360" w:lineRule="auto"/>
        <w:ind w:firstLine="567"/>
        <w:jc w:val="both"/>
        <w:rPr>
          <w:sz w:val="28"/>
          <w:szCs w:val="28"/>
        </w:rPr>
      </w:pPr>
      <w:r w:rsidRPr="00162E14">
        <w:rPr>
          <w:sz w:val="28"/>
          <w:szCs w:val="28"/>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электроснабжения источников тепла (</w:t>
      </w:r>
      <w:proofErr w:type="spellStart"/>
      <w:r w:rsidRPr="00162E14">
        <w:rPr>
          <w:sz w:val="28"/>
          <w:szCs w:val="28"/>
        </w:rPr>
        <w:t>Кэ</w:t>
      </w:r>
      <w:proofErr w:type="spellEnd"/>
      <w:r w:rsidRPr="00162E14">
        <w:rPr>
          <w:sz w:val="28"/>
          <w:szCs w:val="28"/>
        </w:rPr>
        <w:t xml:space="preserve">) характеризуется наличием или отсутствием резервного электропитания: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ввода или автономного источника электроснабжения Кэ=1,0;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электропитания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Кэ=0,8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Кэ=0,7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Кэ=0,6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водоснабжения источников тепла (</w:t>
      </w:r>
      <w:proofErr w:type="spellStart"/>
      <w:r w:rsidRPr="00162E14">
        <w:rPr>
          <w:sz w:val="28"/>
          <w:szCs w:val="28"/>
        </w:rPr>
        <w:t>Кв</w:t>
      </w:r>
      <w:proofErr w:type="spellEnd"/>
      <w:r w:rsidRPr="00162E14">
        <w:rPr>
          <w:sz w:val="28"/>
          <w:szCs w:val="28"/>
        </w:rPr>
        <w:t xml:space="preserve">) характеризуется наличием или отсутствием резервного водоснабжения: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lastRenderedPageBreak/>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162E14">
        <w:rPr>
          <w:sz w:val="28"/>
          <w:szCs w:val="28"/>
        </w:rPr>
        <w:t>Кв</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водоснабжения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Кв=0,8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Кв=0,7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Кв=0,6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Надежность топливоснабжения источников тепла (Кт) характеризуется наличием или отсутствием резервного топливоснабжения: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резервного топлива Кт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топлива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Кт=1,0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Кт=0,7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Кт=0,5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Одним из показателей, характеризующих надежность </w:t>
      </w:r>
      <w:r>
        <w:rPr>
          <w:sz w:val="28"/>
          <w:szCs w:val="28"/>
        </w:rPr>
        <w:t>системы коммунального теплоснаб</w:t>
      </w:r>
      <w:r w:rsidRPr="00162E14">
        <w:rPr>
          <w:sz w:val="28"/>
          <w:szCs w:val="28"/>
        </w:rPr>
        <w:t xml:space="preserve">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10% - Кб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10 до 20% - Кб =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Кб =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Кб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Одним из важнейших направлений повышения надежности</w:t>
      </w:r>
      <w:r>
        <w:rPr>
          <w:rFonts w:ascii="Times New Roman" w:hAnsi="Times New Roman" w:cs="Times New Roman"/>
          <w:color w:val="000000"/>
          <w:sz w:val="28"/>
          <w:szCs w:val="28"/>
        </w:rPr>
        <w:t xml:space="preserve"> систем коммунального тепло</w:t>
      </w:r>
      <w:r w:rsidRPr="00162E14">
        <w:rPr>
          <w:rFonts w:ascii="Times New Roman" w:hAnsi="Times New Roman" w:cs="Times New Roman"/>
          <w:color w:val="000000"/>
          <w:sz w:val="28"/>
          <w:szCs w:val="28"/>
        </w:rPr>
        <w:t>снабжения является резервирование источников тепла и элемен</w:t>
      </w:r>
      <w:r>
        <w:rPr>
          <w:rFonts w:ascii="Times New Roman" w:hAnsi="Times New Roman" w:cs="Times New Roman"/>
          <w:color w:val="000000"/>
          <w:sz w:val="28"/>
          <w:szCs w:val="28"/>
        </w:rPr>
        <w:t>тов тепловой сети путем их коль</w:t>
      </w:r>
      <w:r w:rsidRPr="00162E14">
        <w:rPr>
          <w:rFonts w:ascii="Times New Roman" w:hAnsi="Times New Roman" w:cs="Times New Roman"/>
          <w:color w:val="000000"/>
          <w:sz w:val="28"/>
          <w:szCs w:val="28"/>
        </w:rPr>
        <w:t xml:space="preserve">цевания или устройства перемычек.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Уровень резервирования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определяется как отноше</w:t>
      </w:r>
      <w:r>
        <w:rPr>
          <w:rFonts w:ascii="Times New Roman" w:hAnsi="Times New Roman" w:cs="Times New Roman"/>
          <w:color w:val="000000"/>
          <w:sz w:val="28"/>
          <w:szCs w:val="28"/>
        </w:rPr>
        <w:t>ние резервируемой на уровне цен</w:t>
      </w:r>
      <w:r w:rsidRPr="00162E14">
        <w:rPr>
          <w:rFonts w:ascii="Times New Roman" w:hAnsi="Times New Roman" w:cs="Times New Roman"/>
          <w:color w:val="000000"/>
          <w:sz w:val="28"/>
          <w:szCs w:val="28"/>
        </w:rPr>
        <w:t>трального теплового пункта (квартала; микрорайона) расчетно</w:t>
      </w:r>
      <w:r>
        <w:rPr>
          <w:rFonts w:ascii="Times New Roman" w:hAnsi="Times New Roman" w:cs="Times New Roman"/>
          <w:color w:val="000000"/>
          <w:sz w:val="28"/>
          <w:szCs w:val="28"/>
        </w:rPr>
        <w:t xml:space="preserve">й </w:t>
      </w:r>
      <w:r>
        <w:rPr>
          <w:rFonts w:ascii="Times New Roman" w:hAnsi="Times New Roman" w:cs="Times New Roman"/>
          <w:color w:val="000000"/>
          <w:sz w:val="28"/>
          <w:szCs w:val="28"/>
        </w:rPr>
        <w:lastRenderedPageBreak/>
        <w:t>тепловой нагрузки к сумме рас</w:t>
      </w:r>
      <w:r w:rsidRPr="00162E14">
        <w:rPr>
          <w:rFonts w:ascii="Times New Roman" w:hAnsi="Times New Roman" w:cs="Times New Roman"/>
          <w:color w:val="000000"/>
          <w:sz w:val="28"/>
          <w:szCs w:val="28"/>
        </w:rPr>
        <w:t xml:space="preserve">четных тепловых нагрузок, подлежащих резервированию потребителей, подключенных к данному тепловому пункту: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90 до 100%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70 до 90%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0,7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50 до 70%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0,5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30 до 50%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менее 30%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0,2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Существенное влияние на надежность системы теплоснабжения имеет те</w:t>
      </w:r>
      <w:r>
        <w:rPr>
          <w:rFonts w:ascii="Times New Roman" w:hAnsi="Times New Roman" w:cs="Times New Roman"/>
          <w:color w:val="000000"/>
          <w:sz w:val="28"/>
          <w:szCs w:val="28"/>
        </w:rPr>
        <w:t>хническое состоя</w:t>
      </w:r>
      <w:r w:rsidRPr="00162E14">
        <w:rPr>
          <w:rFonts w:ascii="Times New Roman" w:hAnsi="Times New Roman" w:cs="Times New Roman"/>
          <w:color w:val="000000"/>
          <w:sz w:val="28"/>
          <w:szCs w:val="28"/>
        </w:rPr>
        <w:t xml:space="preserve">ние тепловых сетей, характеризуемое наличием ветхих, подлежащих замене трубопроводов (Кс) при доле ветхих сетей: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до 10% - Кс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10% до 20% - Кс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Кс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Кс =0,5. </w:t>
      </w:r>
    </w:p>
    <w:p w:rsidR="00162E14" w:rsidRPr="00162E14" w:rsidRDefault="00162E14" w:rsidP="00162E14">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162E14">
        <w:rPr>
          <w:rFonts w:ascii="Times New Roman" w:hAnsi="Times New Roman" w:cs="Times New Roman"/>
          <w:color w:val="000000"/>
          <w:sz w:val="28"/>
          <w:szCs w:val="28"/>
        </w:rPr>
        <w:t>Показатель надежности конкретной системы теплоснабж</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Кнад</w:t>
      </w:r>
      <w:proofErr w:type="spellEnd"/>
      <w:r>
        <w:rPr>
          <w:rFonts w:ascii="Times New Roman" w:hAnsi="Times New Roman" w:cs="Times New Roman"/>
          <w:color w:val="000000"/>
          <w:sz w:val="28"/>
          <w:szCs w:val="28"/>
        </w:rPr>
        <w:t xml:space="preserve"> определяется как сред</w:t>
      </w:r>
      <w:r w:rsidRPr="00162E14">
        <w:rPr>
          <w:rFonts w:ascii="Times New Roman" w:hAnsi="Times New Roman" w:cs="Times New Roman"/>
          <w:color w:val="000000"/>
          <w:sz w:val="28"/>
          <w:szCs w:val="28"/>
        </w:rPr>
        <w:t xml:space="preserve">ний по частным показателям </w:t>
      </w:r>
      <w:proofErr w:type="spellStart"/>
      <w:r w:rsidRPr="00162E14">
        <w:rPr>
          <w:rFonts w:ascii="Times New Roman" w:hAnsi="Times New Roman" w:cs="Times New Roman"/>
          <w:color w:val="000000"/>
          <w:sz w:val="28"/>
          <w:szCs w:val="28"/>
        </w:rPr>
        <w:t>Кэ</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Кв</w:t>
      </w:r>
      <w:proofErr w:type="spellEnd"/>
      <w:r w:rsidRPr="00162E14">
        <w:rPr>
          <w:rFonts w:ascii="Times New Roman" w:hAnsi="Times New Roman" w:cs="Times New Roman"/>
          <w:color w:val="000000"/>
          <w:sz w:val="28"/>
          <w:szCs w:val="28"/>
        </w:rPr>
        <w:t xml:space="preserve">, Кт, Кб,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и Кс </w:t>
      </w:r>
      <w:proofErr w:type="spellStart"/>
      <w:r w:rsidRPr="00162E14">
        <w:rPr>
          <w:rFonts w:ascii="Times New Roman" w:hAnsi="Times New Roman" w:cs="Times New Roman"/>
          <w:color w:val="000000"/>
          <w:sz w:val="28"/>
          <w:szCs w:val="28"/>
        </w:rPr>
        <w:t>Кнад=Кэ+Кв+Кт+Кб+Кр+Кс</w:t>
      </w:r>
      <w:proofErr w:type="spellEnd"/>
      <w:r w:rsidRPr="00162E14">
        <w:rPr>
          <w:rFonts w:ascii="Cambria Math" w:hAnsi="Cambria Math" w:cs="Cambria Math"/>
          <w:color w:val="000000"/>
          <w:sz w:val="28"/>
          <w:szCs w:val="28"/>
        </w:rPr>
        <w:t>𝑛𝑛</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где n – число показателей, учтенных в числителе.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В зависимости от полученных показателей надежности отдельных</w:t>
      </w:r>
      <w:r>
        <w:rPr>
          <w:rFonts w:ascii="Times New Roman" w:hAnsi="Times New Roman" w:cs="Times New Roman"/>
          <w:color w:val="000000"/>
          <w:sz w:val="28"/>
          <w:szCs w:val="28"/>
        </w:rPr>
        <w:t xml:space="preserve"> систем и системы ком</w:t>
      </w:r>
      <w:r w:rsidRPr="00162E14">
        <w:rPr>
          <w:rFonts w:ascii="Times New Roman" w:hAnsi="Times New Roman" w:cs="Times New Roman"/>
          <w:color w:val="000000"/>
          <w:sz w:val="28"/>
          <w:szCs w:val="28"/>
        </w:rPr>
        <w:t xml:space="preserve">мунального теплоснабжения города (населенного пункта) они с точки зрения надежности могут быть оценены как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высоконадежные - при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более 0,9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0,75 до 0,89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малонадежные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0,5 до 0,74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ненадежные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менее 0,5. </w:t>
      </w:r>
    </w:p>
    <w:p w:rsidR="00162E14" w:rsidRDefault="00162E14" w:rsidP="00162E14">
      <w:pPr>
        <w:spacing w:line="360" w:lineRule="auto"/>
        <w:ind w:firstLine="567"/>
        <w:jc w:val="both"/>
        <w:rPr>
          <w:rFonts w:ascii="Times New Roman" w:hAnsi="Times New Roman" w:cs="Times New Roman"/>
          <w:sz w:val="28"/>
          <w:szCs w:val="28"/>
        </w:rPr>
        <w:sectPr w:rsidR="00162E14" w:rsidSect="00E73A74">
          <w:pgSz w:w="11906" w:h="16838"/>
          <w:pgMar w:top="1134" w:right="709" w:bottom="1276" w:left="1276" w:header="709" w:footer="709" w:gutter="0"/>
          <w:cols w:space="708"/>
          <w:docGrid w:linePitch="360"/>
        </w:sectPr>
      </w:pPr>
      <w:r w:rsidRPr="00162E14">
        <w:rPr>
          <w:rFonts w:ascii="Times New Roman" w:hAnsi="Times New Roman" w:cs="Times New Roman"/>
          <w:sz w:val="28"/>
          <w:szCs w:val="28"/>
        </w:rPr>
        <w:t>Критерии оценки надежности и коэффициент надежност</w:t>
      </w:r>
      <w:r>
        <w:rPr>
          <w:rFonts w:ascii="Times New Roman" w:hAnsi="Times New Roman" w:cs="Times New Roman"/>
          <w:sz w:val="28"/>
          <w:szCs w:val="28"/>
        </w:rPr>
        <w:t>и систем теплоснабжения приведе</w:t>
      </w:r>
      <w:r w:rsidR="00E53B1B">
        <w:rPr>
          <w:rFonts w:ascii="Times New Roman" w:hAnsi="Times New Roman" w:cs="Times New Roman"/>
          <w:sz w:val="28"/>
          <w:szCs w:val="28"/>
        </w:rPr>
        <w:t>ны в таблице 2</w:t>
      </w:r>
      <w:r w:rsidRPr="00162E14">
        <w:rPr>
          <w:rFonts w:ascii="Times New Roman" w:hAnsi="Times New Roman" w:cs="Times New Roman"/>
          <w:sz w:val="28"/>
          <w:szCs w:val="28"/>
        </w:rPr>
        <w:t>.</w:t>
      </w:r>
      <w:r w:rsidR="00E53B1B">
        <w:rPr>
          <w:rFonts w:ascii="Times New Roman" w:hAnsi="Times New Roman" w:cs="Times New Roman"/>
          <w:sz w:val="28"/>
          <w:szCs w:val="28"/>
        </w:rPr>
        <w:t>25</w:t>
      </w:r>
      <w:r w:rsidRPr="00162E14">
        <w:rPr>
          <w:rFonts w:ascii="Times New Roman" w:hAnsi="Times New Roman" w:cs="Times New Roman"/>
          <w:sz w:val="28"/>
          <w:szCs w:val="28"/>
        </w:rPr>
        <w:t>.</w:t>
      </w:r>
    </w:p>
    <w:p w:rsidR="00162E14" w:rsidRPr="00054CA5" w:rsidRDefault="00E53B1B" w:rsidP="00054CA5">
      <w:pPr>
        <w:spacing w:line="360" w:lineRule="auto"/>
        <w:ind w:firstLine="567"/>
        <w:jc w:val="center"/>
        <w:rPr>
          <w:rFonts w:ascii="Times New Roman" w:hAnsi="Times New Roman" w:cs="Times New Roman"/>
          <w:b/>
          <w:i/>
          <w:sz w:val="28"/>
          <w:szCs w:val="28"/>
        </w:rPr>
      </w:pPr>
      <w:r w:rsidRPr="00054CA5">
        <w:rPr>
          <w:rFonts w:ascii="Times New Roman" w:hAnsi="Times New Roman" w:cs="Times New Roman"/>
          <w:b/>
          <w:bCs/>
          <w:i/>
          <w:sz w:val="28"/>
          <w:szCs w:val="28"/>
        </w:rPr>
        <w:lastRenderedPageBreak/>
        <w:t>Таблица 2.25</w:t>
      </w:r>
      <w:r w:rsidR="00E215BB" w:rsidRPr="00054CA5">
        <w:rPr>
          <w:rFonts w:ascii="Times New Roman" w:hAnsi="Times New Roman" w:cs="Times New Roman"/>
          <w:b/>
          <w:bCs/>
          <w:i/>
          <w:sz w:val="28"/>
          <w:szCs w:val="28"/>
        </w:rPr>
        <w:t xml:space="preserve"> </w:t>
      </w:r>
      <w:r w:rsidR="00E215BB" w:rsidRPr="00054CA5">
        <w:rPr>
          <w:rFonts w:ascii="Times New Roman" w:hAnsi="Times New Roman" w:cs="Times New Roman"/>
          <w:b/>
          <w:i/>
          <w:sz w:val="28"/>
          <w:szCs w:val="28"/>
        </w:rPr>
        <w:t>– Критерии надежности систем теплоснабжения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8"/>
        <w:gridCol w:w="1010"/>
        <w:gridCol w:w="833"/>
        <w:gridCol w:w="1134"/>
        <w:gridCol w:w="1276"/>
        <w:gridCol w:w="1134"/>
        <w:gridCol w:w="1134"/>
        <w:gridCol w:w="1275"/>
        <w:gridCol w:w="3828"/>
      </w:tblGrid>
      <w:tr w:rsidR="00E215BB" w:rsidRPr="00054CA5" w:rsidTr="00054CA5">
        <w:trPr>
          <w:trHeight w:val="477"/>
        </w:trPr>
        <w:tc>
          <w:tcPr>
            <w:tcW w:w="993" w:type="dxa"/>
            <w:vMerge w:val="restart"/>
            <w:vAlign w:val="center"/>
          </w:tcPr>
          <w:p w:rsidR="00E215BB" w:rsidRPr="00054CA5" w:rsidRDefault="00E215BB" w:rsidP="00054CA5">
            <w:pPr>
              <w:pStyle w:val="Default"/>
              <w:jc w:val="center"/>
              <w:rPr>
                <w:i/>
                <w:sz w:val="20"/>
                <w:szCs w:val="20"/>
              </w:rPr>
            </w:pPr>
            <w:r w:rsidRPr="00054CA5">
              <w:rPr>
                <w:b/>
                <w:bCs/>
                <w:i/>
                <w:sz w:val="20"/>
                <w:szCs w:val="20"/>
              </w:rPr>
              <w:t>№ п/п</w:t>
            </w:r>
          </w:p>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val="restart"/>
            <w:vAlign w:val="center"/>
          </w:tcPr>
          <w:p w:rsidR="00E215BB" w:rsidRPr="00054CA5" w:rsidRDefault="00E215BB" w:rsidP="00054CA5">
            <w:pPr>
              <w:pStyle w:val="Default"/>
              <w:jc w:val="center"/>
              <w:rPr>
                <w:i/>
                <w:sz w:val="20"/>
                <w:szCs w:val="20"/>
              </w:rPr>
            </w:pPr>
            <w:r w:rsidRPr="00054CA5">
              <w:rPr>
                <w:b/>
                <w:bCs/>
                <w:i/>
                <w:sz w:val="20"/>
                <w:szCs w:val="20"/>
              </w:rPr>
              <w:t>Наименование котельной</w:t>
            </w:r>
          </w:p>
          <w:p w:rsidR="00E215BB" w:rsidRPr="00054CA5" w:rsidRDefault="00E215BB" w:rsidP="00054CA5">
            <w:pPr>
              <w:spacing w:line="240" w:lineRule="auto"/>
              <w:jc w:val="center"/>
              <w:rPr>
                <w:rFonts w:ascii="Times New Roman" w:hAnsi="Times New Roman" w:cs="Times New Roman"/>
                <w:i/>
                <w:sz w:val="20"/>
                <w:szCs w:val="20"/>
              </w:rPr>
            </w:pPr>
          </w:p>
        </w:tc>
        <w:tc>
          <w:tcPr>
            <w:tcW w:w="11624" w:type="dxa"/>
            <w:gridSpan w:val="8"/>
          </w:tcPr>
          <w:p w:rsidR="00E215BB" w:rsidRPr="00054CA5" w:rsidRDefault="00E215BB" w:rsidP="00054CA5">
            <w:pPr>
              <w:pStyle w:val="Default"/>
              <w:jc w:val="center"/>
              <w:rPr>
                <w:i/>
                <w:sz w:val="20"/>
                <w:szCs w:val="20"/>
              </w:rPr>
            </w:pPr>
            <w:r w:rsidRPr="00054CA5">
              <w:rPr>
                <w:b/>
                <w:bCs/>
                <w:i/>
                <w:sz w:val="20"/>
                <w:szCs w:val="20"/>
              </w:rPr>
              <w:t>От источника тепловой энергии</w:t>
            </w:r>
          </w:p>
        </w:tc>
      </w:tr>
      <w:tr w:rsidR="00E215BB" w:rsidRPr="00054CA5" w:rsidTr="00054CA5">
        <w:trPr>
          <w:trHeight w:val="3249"/>
        </w:trPr>
        <w:tc>
          <w:tcPr>
            <w:tcW w:w="993" w:type="dxa"/>
            <w:vMerge/>
          </w:tcPr>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tcPr>
          <w:p w:rsidR="00E215BB" w:rsidRPr="00054CA5" w:rsidRDefault="00E215BB" w:rsidP="00054CA5">
            <w:pPr>
              <w:spacing w:line="240" w:lineRule="auto"/>
              <w:jc w:val="center"/>
              <w:rPr>
                <w:rFonts w:ascii="Times New Roman" w:hAnsi="Times New Roman" w:cs="Times New Roman"/>
                <w:i/>
                <w:sz w:val="20"/>
                <w:szCs w:val="20"/>
              </w:rPr>
            </w:pPr>
          </w:p>
        </w:tc>
        <w:tc>
          <w:tcPr>
            <w:tcW w:w="1010"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электроснабжения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833"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водоснабжения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топливоснабжения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276"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уровень резервирования источников тепловой энергии и элементов тепловой сети путем их кольцевания или устройства перемычек</w:t>
            </w: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техническое состояние тепловых сетей, характеризуемое наличием ветхих, подлежащих замене трубопроводов</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275"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Коэффициент надежности системы коммунального теплоснабжения от источника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3828" w:type="dxa"/>
            <w:vAlign w:val="center"/>
          </w:tcPr>
          <w:p w:rsidR="00E215BB" w:rsidRPr="00054CA5" w:rsidRDefault="00E215BB" w:rsidP="00054CA5">
            <w:pPr>
              <w:pStyle w:val="Default"/>
              <w:jc w:val="center"/>
              <w:rPr>
                <w:b/>
                <w:bCs/>
                <w:i/>
                <w:sz w:val="20"/>
                <w:szCs w:val="20"/>
              </w:rPr>
            </w:pPr>
          </w:p>
          <w:p w:rsidR="00E215BB" w:rsidRPr="00054CA5" w:rsidRDefault="00E215BB" w:rsidP="00054CA5">
            <w:pPr>
              <w:pStyle w:val="Default"/>
              <w:jc w:val="center"/>
              <w:rPr>
                <w:i/>
                <w:sz w:val="20"/>
                <w:szCs w:val="20"/>
              </w:rPr>
            </w:pPr>
            <w:r w:rsidRPr="00054CA5">
              <w:rPr>
                <w:b/>
                <w:bCs/>
                <w:i/>
                <w:sz w:val="20"/>
                <w:szCs w:val="20"/>
              </w:rPr>
              <w:t>Оценка надежности системы теплоснабжения</w:t>
            </w:r>
          </w:p>
        </w:tc>
      </w:tr>
      <w:tr w:rsidR="00E215BB" w:rsidRPr="00054CA5" w:rsidTr="00054CA5">
        <w:trPr>
          <w:trHeight w:val="98"/>
        </w:trPr>
        <w:tc>
          <w:tcPr>
            <w:tcW w:w="993" w:type="dxa"/>
            <w:vMerge/>
            <w:tcBorders>
              <w:bottom w:val="single" w:sz="4" w:space="0" w:color="auto"/>
            </w:tcBorders>
          </w:tcPr>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tcBorders>
              <w:bottom w:val="single" w:sz="4" w:space="0" w:color="auto"/>
            </w:tcBorders>
          </w:tcPr>
          <w:p w:rsidR="00E215BB" w:rsidRPr="00054CA5" w:rsidRDefault="00E215BB" w:rsidP="00054CA5">
            <w:pPr>
              <w:spacing w:line="240" w:lineRule="auto"/>
              <w:jc w:val="center"/>
              <w:rPr>
                <w:rFonts w:ascii="Times New Roman" w:hAnsi="Times New Roman" w:cs="Times New Roman"/>
                <w:i/>
                <w:sz w:val="20"/>
                <w:szCs w:val="20"/>
              </w:rPr>
            </w:pPr>
          </w:p>
        </w:tc>
        <w:tc>
          <w:tcPr>
            <w:tcW w:w="1010"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Кэ</w:t>
            </w:r>
            <w:proofErr w:type="spellEnd"/>
          </w:p>
          <w:p w:rsidR="00E215BB" w:rsidRPr="00054CA5" w:rsidRDefault="00E215BB" w:rsidP="00054CA5">
            <w:pPr>
              <w:pStyle w:val="Default"/>
              <w:jc w:val="center"/>
              <w:rPr>
                <w:b/>
                <w:bCs/>
                <w:i/>
                <w:sz w:val="20"/>
                <w:szCs w:val="20"/>
              </w:rPr>
            </w:pPr>
          </w:p>
        </w:tc>
        <w:tc>
          <w:tcPr>
            <w:tcW w:w="833"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Кв</w:t>
            </w:r>
            <w:proofErr w:type="spellEnd"/>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Кт</w:t>
            </w:r>
          </w:p>
          <w:p w:rsidR="00E215BB" w:rsidRPr="00054CA5" w:rsidRDefault="00E215BB" w:rsidP="00054CA5">
            <w:pPr>
              <w:pStyle w:val="Default"/>
              <w:jc w:val="center"/>
              <w:rPr>
                <w:b/>
                <w:bCs/>
                <w:i/>
                <w:sz w:val="20"/>
                <w:szCs w:val="20"/>
              </w:rPr>
            </w:pPr>
          </w:p>
        </w:tc>
        <w:tc>
          <w:tcPr>
            <w:tcW w:w="1276"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Кб</w:t>
            </w:r>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Кр</w:t>
            </w:r>
            <w:proofErr w:type="spellEnd"/>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Кс</w:t>
            </w:r>
          </w:p>
          <w:p w:rsidR="00E215BB" w:rsidRPr="00054CA5" w:rsidRDefault="00E215BB" w:rsidP="00054CA5">
            <w:pPr>
              <w:pStyle w:val="Default"/>
              <w:jc w:val="center"/>
              <w:rPr>
                <w:b/>
                <w:bCs/>
                <w:i/>
                <w:sz w:val="20"/>
                <w:szCs w:val="20"/>
              </w:rPr>
            </w:pPr>
          </w:p>
        </w:tc>
        <w:tc>
          <w:tcPr>
            <w:tcW w:w="1275"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 над</w:t>
            </w:r>
          </w:p>
          <w:p w:rsidR="00E215BB" w:rsidRPr="00054CA5" w:rsidRDefault="00E215BB" w:rsidP="00054CA5">
            <w:pPr>
              <w:pStyle w:val="Default"/>
              <w:jc w:val="center"/>
              <w:rPr>
                <w:b/>
                <w:bCs/>
                <w:i/>
                <w:sz w:val="20"/>
                <w:szCs w:val="20"/>
              </w:rPr>
            </w:pPr>
          </w:p>
        </w:tc>
        <w:tc>
          <w:tcPr>
            <w:tcW w:w="3828" w:type="dxa"/>
            <w:tcBorders>
              <w:bottom w:val="single" w:sz="4" w:space="0" w:color="auto"/>
            </w:tcBorders>
            <w:vAlign w:val="center"/>
          </w:tcPr>
          <w:p w:rsidR="00E215BB" w:rsidRPr="00054CA5" w:rsidRDefault="00E215BB" w:rsidP="00054CA5">
            <w:pPr>
              <w:spacing w:line="240" w:lineRule="auto"/>
              <w:jc w:val="center"/>
              <w:rPr>
                <w:rFonts w:ascii="Times New Roman" w:hAnsi="Times New Roman" w:cs="Times New Roman"/>
                <w:b/>
                <w:bCs/>
                <w:i/>
                <w:sz w:val="20"/>
                <w:szCs w:val="20"/>
              </w:rPr>
            </w:pPr>
            <w:r w:rsidRPr="00054CA5">
              <w:rPr>
                <w:rFonts w:ascii="Times New Roman" w:hAnsi="Times New Roman" w:cs="Times New Roman"/>
                <w:b/>
                <w:bCs/>
                <w:i/>
                <w:sz w:val="20"/>
                <w:szCs w:val="20"/>
              </w:rPr>
              <w:t xml:space="preserve">К </w:t>
            </w:r>
            <w:proofErr w:type="spellStart"/>
            <w:r w:rsidRPr="00054CA5">
              <w:rPr>
                <w:rFonts w:ascii="Times New Roman" w:hAnsi="Times New Roman" w:cs="Times New Roman"/>
                <w:b/>
                <w:bCs/>
                <w:i/>
                <w:sz w:val="20"/>
                <w:szCs w:val="20"/>
              </w:rPr>
              <w:t>сист</w:t>
            </w:r>
            <w:proofErr w:type="spellEnd"/>
            <w:r w:rsidRPr="00054CA5">
              <w:rPr>
                <w:rFonts w:ascii="Times New Roman" w:hAnsi="Times New Roman" w:cs="Times New Roman"/>
                <w:b/>
                <w:bCs/>
                <w:i/>
                <w:sz w:val="20"/>
                <w:szCs w:val="20"/>
              </w:rPr>
              <w:t>.</w:t>
            </w:r>
          </w:p>
        </w:tc>
      </w:tr>
      <w:tr w:rsidR="00E215BB" w:rsidRPr="00054CA5" w:rsidTr="00054CA5">
        <w:trPr>
          <w:trHeight w:val="553"/>
        </w:trPr>
        <w:tc>
          <w:tcPr>
            <w:tcW w:w="99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3118" w:type="dxa"/>
          </w:tcPr>
          <w:p w:rsidR="00E215BB" w:rsidRPr="00054CA5" w:rsidRDefault="00E215BB" w:rsidP="00054CA5">
            <w:pPr>
              <w:spacing w:line="240" w:lineRule="auto"/>
              <w:ind w:left="210"/>
              <w:jc w:val="center"/>
              <w:rPr>
                <w:rFonts w:ascii="Times New Roman" w:hAnsi="Times New Roman" w:cs="Times New Roman"/>
                <w:sz w:val="20"/>
                <w:szCs w:val="20"/>
              </w:rPr>
            </w:pPr>
            <w:r w:rsidRPr="00054CA5">
              <w:rPr>
                <w:rFonts w:ascii="Times New Roman" w:hAnsi="Times New Roman" w:cs="Times New Roman"/>
                <w:sz w:val="20"/>
                <w:szCs w:val="20"/>
              </w:rPr>
              <w:t>Котельная №1 с. Рождественка</w:t>
            </w:r>
          </w:p>
        </w:tc>
        <w:tc>
          <w:tcPr>
            <w:tcW w:w="1010"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83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6"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0,7</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5"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0,8</w:t>
            </w:r>
          </w:p>
        </w:tc>
        <w:tc>
          <w:tcPr>
            <w:tcW w:w="3828" w:type="dxa"/>
            <w:vAlign w:val="center"/>
          </w:tcPr>
          <w:p w:rsidR="00E215BB" w:rsidRPr="00054CA5" w:rsidRDefault="00E215BB" w:rsidP="00054CA5">
            <w:pPr>
              <w:pStyle w:val="Default"/>
              <w:jc w:val="center"/>
              <w:rPr>
                <w:sz w:val="20"/>
                <w:szCs w:val="20"/>
              </w:rPr>
            </w:pPr>
            <w:r w:rsidRPr="00054CA5">
              <w:rPr>
                <w:sz w:val="20"/>
                <w:szCs w:val="20"/>
              </w:rPr>
              <w:t>надежная</w:t>
            </w:r>
          </w:p>
        </w:tc>
      </w:tr>
      <w:tr w:rsidR="00E215BB" w:rsidRPr="00054CA5" w:rsidTr="00054CA5">
        <w:trPr>
          <w:trHeight w:val="426"/>
        </w:trPr>
        <w:tc>
          <w:tcPr>
            <w:tcW w:w="99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2</w:t>
            </w:r>
          </w:p>
        </w:tc>
        <w:tc>
          <w:tcPr>
            <w:tcW w:w="3118" w:type="dxa"/>
          </w:tcPr>
          <w:p w:rsidR="00E215BB" w:rsidRPr="00054CA5" w:rsidRDefault="00E215BB" w:rsidP="00054CA5">
            <w:pPr>
              <w:spacing w:line="240" w:lineRule="auto"/>
              <w:ind w:left="210"/>
              <w:jc w:val="center"/>
              <w:rPr>
                <w:rFonts w:ascii="Times New Roman" w:hAnsi="Times New Roman" w:cs="Times New Roman"/>
                <w:sz w:val="20"/>
                <w:szCs w:val="20"/>
              </w:rPr>
            </w:pPr>
            <w:r w:rsidRPr="00054CA5">
              <w:rPr>
                <w:rFonts w:ascii="Times New Roman" w:hAnsi="Times New Roman" w:cs="Times New Roman"/>
                <w:sz w:val="20"/>
                <w:szCs w:val="20"/>
              </w:rPr>
              <w:t xml:space="preserve">Котельная №2 с. </w:t>
            </w:r>
            <w:proofErr w:type="spellStart"/>
            <w:r w:rsidRPr="00054CA5">
              <w:rPr>
                <w:rFonts w:ascii="Times New Roman" w:hAnsi="Times New Roman" w:cs="Times New Roman"/>
                <w:sz w:val="20"/>
                <w:szCs w:val="20"/>
              </w:rPr>
              <w:t>Дуванкуль</w:t>
            </w:r>
            <w:proofErr w:type="spellEnd"/>
          </w:p>
        </w:tc>
        <w:tc>
          <w:tcPr>
            <w:tcW w:w="1010"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83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6"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0,7</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5"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0,8</w:t>
            </w:r>
          </w:p>
        </w:tc>
        <w:tc>
          <w:tcPr>
            <w:tcW w:w="3828" w:type="dxa"/>
            <w:vAlign w:val="center"/>
          </w:tcPr>
          <w:p w:rsidR="00E215BB" w:rsidRPr="00054CA5" w:rsidRDefault="00E215BB" w:rsidP="00054CA5">
            <w:pPr>
              <w:pStyle w:val="Default"/>
              <w:jc w:val="center"/>
              <w:rPr>
                <w:sz w:val="20"/>
                <w:szCs w:val="20"/>
              </w:rPr>
            </w:pPr>
            <w:r w:rsidRPr="00054CA5">
              <w:rPr>
                <w:sz w:val="20"/>
                <w:szCs w:val="20"/>
              </w:rPr>
              <w:t>надежная</w:t>
            </w:r>
          </w:p>
        </w:tc>
      </w:tr>
    </w:tbl>
    <w:p w:rsidR="00162E14" w:rsidRDefault="00162E14" w:rsidP="00162E14">
      <w:pPr>
        <w:spacing w:line="360" w:lineRule="auto"/>
        <w:ind w:firstLine="567"/>
        <w:jc w:val="both"/>
        <w:rPr>
          <w:rFonts w:ascii="Times New Roman" w:hAnsi="Times New Roman" w:cs="Times New Roman"/>
          <w:sz w:val="28"/>
          <w:szCs w:val="28"/>
        </w:rPr>
      </w:pPr>
    </w:p>
    <w:p w:rsidR="00162E14" w:rsidRPr="00162E14" w:rsidRDefault="00162E14" w:rsidP="00162E14">
      <w:pPr>
        <w:rPr>
          <w:rFonts w:ascii="Times New Roman" w:hAnsi="Times New Roman" w:cs="Times New Roman"/>
          <w:sz w:val="28"/>
          <w:szCs w:val="28"/>
        </w:rPr>
        <w:sectPr w:rsidR="00162E14" w:rsidRPr="00162E14" w:rsidSect="00E73A74">
          <w:pgSz w:w="16838" w:h="11906" w:orient="landscape"/>
          <w:pgMar w:top="1276" w:right="1134" w:bottom="709" w:left="1276" w:header="709" w:footer="709" w:gutter="0"/>
          <w:cols w:space="708"/>
          <w:docGrid w:linePitch="360"/>
        </w:sectPr>
      </w:pPr>
    </w:p>
    <w:p w:rsidR="00386CC0" w:rsidRPr="00375AFC" w:rsidRDefault="00386CC0" w:rsidP="00054CA5">
      <w:pPr>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1.9.2 Частота отключений потребителей</w:t>
      </w:r>
    </w:p>
    <w:p w:rsidR="00162E14" w:rsidRPr="00E215BB"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w:t>
      </w:r>
    </w:p>
    <w:p w:rsidR="00386CC0" w:rsidRPr="00375AFC" w:rsidRDefault="00386CC0" w:rsidP="00054CA5">
      <w:pPr>
        <w:autoSpaceDE w:val="0"/>
        <w:autoSpaceDN w:val="0"/>
        <w:adjustRightInd w:val="0"/>
        <w:spacing w:after="0" w:line="360"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1.9.3 Поток (частота) и время восстановления теплоснабжения потребителей после отключений</w:t>
      </w:r>
    </w:p>
    <w:p w:rsidR="00162E14"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 Среднее время восстановления теплоснабжения на участке – 3 часа.</w:t>
      </w:r>
    </w:p>
    <w:p w:rsidR="00386CC0" w:rsidRPr="00375AFC" w:rsidRDefault="00386CC0" w:rsidP="00054CA5">
      <w:pPr>
        <w:autoSpaceDE w:val="0"/>
        <w:autoSpaceDN w:val="0"/>
        <w:adjustRightInd w:val="0"/>
        <w:spacing w:line="360"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1.9.4 Графические материалы (карты-схемы тепловых сетей и зон ненормативной надежности 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безопасности теплоснабжения)</w:t>
      </w:r>
    </w:p>
    <w:p w:rsidR="00386CC0" w:rsidRPr="00375AFC"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 xml:space="preserve">Карты-схемы тепловых сетей приведены в приложении. </w:t>
      </w:r>
    </w:p>
    <w:p w:rsidR="00386CC0" w:rsidRPr="00375AFC" w:rsidRDefault="00386CC0" w:rsidP="00054CA5">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1.9.5 Результаты анализа аварийных ситуаций при теплоснабжении, расследование причин</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которых осуществляется федеральным органом исполнительной власти, уполномоченным на</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осуществление федерального государственного энергетического надзора, в соответствии с</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Правилами расследования причин аварийных ситуаций при теплоснабжении, утвержденными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постановлением Правительства Российской Федерации от 17 октября 2015 г. N 1114 "О</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расследовании причин аварийных ситуаций при теплоснабжении и о признании утратившими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силу отдельных положений Правил расследования причин аварий в электроэнергетике"</w:t>
      </w:r>
    </w:p>
    <w:p w:rsidR="00386CC0"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Аварийные ситуации при теплоснабжении, расследование причин которых осуществляется</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федеральным органом исполнительной власти, уполномоченным на осуществление федерального</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государственного энергетического надзора, в соответствии с Правилами расследования причин</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аварийных ситуаций при теплоснабжении, утвержденными п</w:t>
      </w:r>
      <w:r>
        <w:rPr>
          <w:rFonts w:ascii="Times New Roman" w:hAnsi="Times New Roman" w:cs="Times New Roman"/>
          <w:color w:val="000000" w:themeColor="text1"/>
          <w:sz w:val="28"/>
          <w:szCs w:val="28"/>
        </w:rPr>
        <w:t>остановлением Правительства Рос</w:t>
      </w:r>
      <w:r w:rsidRPr="00375AFC">
        <w:rPr>
          <w:rFonts w:ascii="Times New Roman" w:hAnsi="Times New Roman" w:cs="Times New Roman"/>
          <w:color w:val="000000" w:themeColor="text1"/>
          <w:sz w:val="28"/>
          <w:szCs w:val="28"/>
        </w:rPr>
        <w:t>сийской Федерации от 17 октября 2015 г. N 1114 "О расследовании причин аварийных ситуаций</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 xml:space="preserve">при теплоснабжении и о признании утратившими силу отдельных </w:t>
      </w:r>
      <w:r>
        <w:rPr>
          <w:rFonts w:ascii="Times New Roman" w:hAnsi="Times New Roman" w:cs="Times New Roman"/>
          <w:color w:val="000000" w:themeColor="text1"/>
          <w:sz w:val="28"/>
          <w:szCs w:val="28"/>
        </w:rPr>
        <w:lastRenderedPageBreak/>
        <w:t>положений Правил расследова</w:t>
      </w:r>
      <w:r w:rsidRPr="00375AFC">
        <w:rPr>
          <w:rFonts w:ascii="Times New Roman" w:hAnsi="Times New Roman" w:cs="Times New Roman"/>
          <w:color w:val="000000" w:themeColor="text1"/>
          <w:sz w:val="28"/>
          <w:szCs w:val="28"/>
        </w:rPr>
        <w:t xml:space="preserve">ния причин аварий в электроэнергетике", за последние 5 лет в </w:t>
      </w:r>
      <w:r>
        <w:rPr>
          <w:rFonts w:ascii="Times New Roman" w:hAnsi="Times New Roman"/>
          <w:sz w:val="28"/>
          <w:szCs w:val="28"/>
        </w:rPr>
        <w:t>Рождественском</w:t>
      </w:r>
      <w:r w:rsidRPr="00375AFC">
        <w:rPr>
          <w:rFonts w:ascii="Times New Roman" w:hAnsi="Times New Roman" w:cs="Times New Roman"/>
          <w:color w:val="000000" w:themeColor="text1"/>
          <w:sz w:val="28"/>
          <w:szCs w:val="28"/>
        </w:rPr>
        <w:t xml:space="preserve"> сельском поселении не</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зафиксированы.</w:t>
      </w:r>
    </w:p>
    <w:p w:rsidR="00386CC0" w:rsidRPr="00375AFC" w:rsidRDefault="00386CC0" w:rsidP="001969A4">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1.9.6 Результаты анализа времени восстановления теплоснабжения потребителей, отключенных</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в результате аварийных ситуаций при теплоснабжении</w:t>
      </w:r>
    </w:p>
    <w:p w:rsidR="00386CC0" w:rsidRPr="00375AFC"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Согласно СП.124.13330.2012 «Тепловые сети» полное во</w:t>
      </w:r>
      <w:r>
        <w:rPr>
          <w:rFonts w:ascii="Times New Roman" w:hAnsi="Times New Roman" w:cs="Times New Roman"/>
          <w:color w:val="000000" w:themeColor="text1"/>
          <w:sz w:val="28"/>
          <w:szCs w:val="28"/>
        </w:rPr>
        <w:t xml:space="preserve">сстановление теплоснабжения при </w:t>
      </w:r>
      <w:r w:rsidRPr="00375AFC">
        <w:rPr>
          <w:rFonts w:ascii="Times New Roman" w:hAnsi="Times New Roman" w:cs="Times New Roman"/>
          <w:color w:val="000000" w:themeColor="text1"/>
          <w:sz w:val="28"/>
          <w:szCs w:val="28"/>
        </w:rPr>
        <w:t>отказах на тепловых сетях должно быть в</w:t>
      </w:r>
      <w:r w:rsidR="00E53B1B">
        <w:rPr>
          <w:rFonts w:ascii="Times New Roman" w:hAnsi="Times New Roman" w:cs="Times New Roman"/>
          <w:color w:val="000000" w:themeColor="text1"/>
          <w:sz w:val="28"/>
          <w:szCs w:val="28"/>
        </w:rPr>
        <w:t xml:space="preserve"> сроки, указанные в таблице 2.26</w:t>
      </w:r>
    </w:p>
    <w:p w:rsidR="00386CC0" w:rsidRPr="001969A4" w:rsidRDefault="00386CC0" w:rsidP="001969A4">
      <w:pPr>
        <w:pStyle w:val="Default"/>
        <w:ind w:firstLine="567"/>
        <w:jc w:val="center"/>
        <w:rPr>
          <w:b/>
          <w:bCs/>
          <w:i/>
          <w:color w:val="000000" w:themeColor="text1"/>
          <w:sz w:val="28"/>
          <w:szCs w:val="28"/>
        </w:rPr>
      </w:pPr>
      <w:r w:rsidRPr="001969A4">
        <w:rPr>
          <w:b/>
          <w:i/>
          <w:color w:val="000000" w:themeColor="text1"/>
          <w:sz w:val="28"/>
          <w:szCs w:val="28"/>
        </w:rPr>
        <w:t>Т</w:t>
      </w:r>
      <w:r w:rsidR="00E53B1B" w:rsidRPr="001969A4">
        <w:rPr>
          <w:b/>
          <w:i/>
          <w:color w:val="000000" w:themeColor="text1"/>
          <w:sz w:val="28"/>
          <w:szCs w:val="28"/>
        </w:rPr>
        <w:t>аблица 2.26</w:t>
      </w:r>
      <w:r w:rsidR="001969A4" w:rsidRPr="001969A4">
        <w:rPr>
          <w:b/>
          <w:i/>
          <w:color w:val="000000" w:themeColor="text1"/>
          <w:sz w:val="28"/>
          <w:szCs w:val="28"/>
        </w:rPr>
        <w:t xml:space="preserve"> – </w:t>
      </w:r>
      <w:r w:rsidRPr="001969A4">
        <w:rPr>
          <w:b/>
          <w:i/>
          <w:color w:val="000000" w:themeColor="text1"/>
          <w:sz w:val="28"/>
          <w:szCs w:val="28"/>
        </w:rPr>
        <w:t>Сроки восстановления теплоснабжения при отказах на тепловых сетях</w:t>
      </w:r>
    </w:p>
    <w:tbl>
      <w:tblPr>
        <w:tblW w:w="1001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4"/>
        <w:gridCol w:w="5459"/>
      </w:tblGrid>
      <w:tr w:rsidR="00386CC0" w:rsidTr="008E1720">
        <w:trPr>
          <w:trHeight w:val="475"/>
        </w:trPr>
        <w:tc>
          <w:tcPr>
            <w:tcW w:w="4554" w:type="dxa"/>
          </w:tcPr>
          <w:p w:rsidR="00386CC0" w:rsidRPr="00375AFC" w:rsidRDefault="00386CC0" w:rsidP="001969A4">
            <w:pPr>
              <w:pStyle w:val="Default"/>
              <w:jc w:val="center"/>
              <w:rPr>
                <w:b/>
                <w:bCs/>
                <w:i/>
              </w:rPr>
            </w:pPr>
            <w:r w:rsidRPr="00375AFC">
              <w:rPr>
                <w:b/>
                <w:i/>
              </w:rPr>
              <w:t>Диаметр труб тепловых сетей, мм</w:t>
            </w:r>
          </w:p>
        </w:tc>
        <w:tc>
          <w:tcPr>
            <w:tcW w:w="5459" w:type="dxa"/>
          </w:tcPr>
          <w:p w:rsidR="00386CC0" w:rsidRPr="00375AFC" w:rsidRDefault="00386CC0" w:rsidP="001969A4">
            <w:pPr>
              <w:pStyle w:val="Default"/>
              <w:jc w:val="center"/>
              <w:rPr>
                <w:b/>
                <w:bCs/>
                <w:i/>
              </w:rPr>
            </w:pPr>
            <w:r w:rsidRPr="00375AFC">
              <w:rPr>
                <w:b/>
                <w:i/>
              </w:rPr>
              <w:t>Время восстановления теплоснабжения, ч</w:t>
            </w:r>
          </w:p>
        </w:tc>
      </w:tr>
      <w:tr w:rsidR="00386CC0" w:rsidTr="008E1720">
        <w:trPr>
          <w:trHeight w:val="435"/>
        </w:trPr>
        <w:tc>
          <w:tcPr>
            <w:tcW w:w="4554" w:type="dxa"/>
          </w:tcPr>
          <w:p w:rsidR="00386CC0" w:rsidRPr="00375AFC" w:rsidRDefault="00126623" w:rsidP="001969A4">
            <w:pPr>
              <w:pStyle w:val="Default"/>
              <w:ind w:left="54" w:firstLine="567"/>
              <w:jc w:val="center"/>
              <w:rPr>
                <w:bCs/>
              </w:rPr>
            </w:pPr>
            <w:r>
              <w:rPr>
                <w:bCs/>
              </w:rPr>
              <w:t>25</w:t>
            </w:r>
          </w:p>
        </w:tc>
        <w:tc>
          <w:tcPr>
            <w:tcW w:w="5459" w:type="dxa"/>
          </w:tcPr>
          <w:p w:rsidR="00386CC0" w:rsidRPr="00375AFC" w:rsidRDefault="00126623" w:rsidP="001969A4">
            <w:pPr>
              <w:pStyle w:val="Default"/>
              <w:ind w:left="54" w:firstLine="567"/>
              <w:jc w:val="center"/>
              <w:rPr>
                <w:bCs/>
              </w:rPr>
            </w:pPr>
            <w:r>
              <w:rPr>
                <w:bCs/>
              </w:rPr>
              <w:t>2</w:t>
            </w:r>
          </w:p>
        </w:tc>
      </w:tr>
      <w:tr w:rsidR="00386CC0" w:rsidTr="008E1720">
        <w:trPr>
          <w:trHeight w:val="463"/>
        </w:trPr>
        <w:tc>
          <w:tcPr>
            <w:tcW w:w="4554" w:type="dxa"/>
          </w:tcPr>
          <w:p w:rsidR="00386CC0" w:rsidRPr="00375AFC" w:rsidRDefault="00126623" w:rsidP="001969A4">
            <w:pPr>
              <w:pStyle w:val="Default"/>
              <w:ind w:left="54" w:firstLine="567"/>
              <w:jc w:val="center"/>
              <w:rPr>
                <w:bCs/>
              </w:rPr>
            </w:pPr>
            <w:r>
              <w:rPr>
                <w:bCs/>
              </w:rPr>
              <w:t>45</w:t>
            </w:r>
          </w:p>
        </w:tc>
        <w:tc>
          <w:tcPr>
            <w:tcW w:w="5459" w:type="dxa"/>
          </w:tcPr>
          <w:p w:rsidR="00386CC0" w:rsidRPr="00375AFC" w:rsidRDefault="00126623" w:rsidP="001969A4">
            <w:pPr>
              <w:pStyle w:val="Default"/>
              <w:ind w:left="54" w:firstLine="567"/>
              <w:jc w:val="center"/>
              <w:rPr>
                <w:bCs/>
              </w:rPr>
            </w:pPr>
            <w:r>
              <w:rPr>
                <w:bCs/>
              </w:rPr>
              <w:t>3</w:t>
            </w:r>
          </w:p>
        </w:tc>
      </w:tr>
      <w:tr w:rsidR="00386CC0" w:rsidTr="008E1720">
        <w:trPr>
          <w:trHeight w:val="486"/>
        </w:trPr>
        <w:tc>
          <w:tcPr>
            <w:tcW w:w="4554" w:type="dxa"/>
          </w:tcPr>
          <w:p w:rsidR="00386CC0" w:rsidRPr="00375AFC" w:rsidRDefault="00126623" w:rsidP="001969A4">
            <w:pPr>
              <w:pStyle w:val="Default"/>
              <w:ind w:left="54" w:firstLine="567"/>
              <w:jc w:val="center"/>
              <w:rPr>
                <w:bCs/>
              </w:rPr>
            </w:pPr>
            <w:r>
              <w:rPr>
                <w:bCs/>
              </w:rPr>
              <w:t>57</w:t>
            </w:r>
          </w:p>
        </w:tc>
        <w:tc>
          <w:tcPr>
            <w:tcW w:w="5459" w:type="dxa"/>
          </w:tcPr>
          <w:p w:rsidR="00386CC0" w:rsidRPr="00375AFC" w:rsidRDefault="00126623" w:rsidP="001969A4">
            <w:pPr>
              <w:pStyle w:val="Default"/>
              <w:ind w:left="54" w:firstLine="567"/>
              <w:jc w:val="center"/>
              <w:rPr>
                <w:bCs/>
              </w:rPr>
            </w:pPr>
            <w:r>
              <w:rPr>
                <w:bCs/>
              </w:rPr>
              <w:t>4</w:t>
            </w:r>
          </w:p>
        </w:tc>
      </w:tr>
      <w:tr w:rsidR="00386CC0" w:rsidTr="008E1720">
        <w:trPr>
          <w:trHeight w:val="536"/>
        </w:trPr>
        <w:tc>
          <w:tcPr>
            <w:tcW w:w="4554" w:type="dxa"/>
          </w:tcPr>
          <w:p w:rsidR="00386CC0" w:rsidRPr="00375AFC" w:rsidRDefault="00126623" w:rsidP="001969A4">
            <w:pPr>
              <w:pStyle w:val="Default"/>
              <w:ind w:left="54" w:firstLine="567"/>
              <w:jc w:val="center"/>
              <w:rPr>
                <w:bCs/>
              </w:rPr>
            </w:pPr>
            <w:r>
              <w:rPr>
                <w:bCs/>
              </w:rPr>
              <w:t>76</w:t>
            </w:r>
          </w:p>
        </w:tc>
        <w:tc>
          <w:tcPr>
            <w:tcW w:w="5459" w:type="dxa"/>
          </w:tcPr>
          <w:p w:rsidR="00386CC0" w:rsidRPr="00375AFC" w:rsidRDefault="00126623" w:rsidP="001969A4">
            <w:pPr>
              <w:pStyle w:val="Default"/>
              <w:ind w:left="54" w:firstLine="567"/>
              <w:jc w:val="center"/>
              <w:rPr>
                <w:bCs/>
              </w:rPr>
            </w:pPr>
            <w:r>
              <w:rPr>
                <w:bCs/>
              </w:rPr>
              <w:t>4</w:t>
            </w:r>
          </w:p>
        </w:tc>
      </w:tr>
      <w:tr w:rsidR="00386CC0" w:rsidTr="008E1720">
        <w:trPr>
          <w:trHeight w:val="451"/>
        </w:trPr>
        <w:tc>
          <w:tcPr>
            <w:tcW w:w="4554" w:type="dxa"/>
          </w:tcPr>
          <w:p w:rsidR="00386CC0" w:rsidRPr="00375AFC" w:rsidRDefault="00126623" w:rsidP="001969A4">
            <w:pPr>
              <w:pStyle w:val="Default"/>
              <w:ind w:left="54" w:firstLine="567"/>
              <w:jc w:val="center"/>
              <w:rPr>
                <w:bCs/>
              </w:rPr>
            </w:pPr>
            <w:r>
              <w:rPr>
                <w:bCs/>
              </w:rPr>
              <w:t>89</w:t>
            </w:r>
          </w:p>
        </w:tc>
        <w:tc>
          <w:tcPr>
            <w:tcW w:w="5459" w:type="dxa"/>
          </w:tcPr>
          <w:p w:rsidR="00386CC0" w:rsidRPr="00375AFC" w:rsidRDefault="00126623" w:rsidP="001969A4">
            <w:pPr>
              <w:pStyle w:val="Default"/>
              <w:ind w:left="54" w:firstLine="567"/>
              <w:jc w:val="center"/>
              <w:rPr>
                <w:bCs/>
              </w:rPr>
            </w:pPr>
            <w:r>
              <w:rPr>
                <w:bCs/>
              </w:rPr>
              <w:t>6</w:t>
            </w:r>
          </w:p>
        </w:tc>
      </w:tr>
      <w:tr w:rsidR="00386CC0" w:rsidTr="008E1720">
        <w:trPr>
          <w:trHeight w:val="552"/>
        </w:trPr>
        <w:tc>
          <w:tcPr>
            <w:tcW w:w="4554" w:type="dxa"/>
          </w:tcPr>
          <w:p w:rsidR="00386CC0" w:rsidRPr="00375AFC" w:rsidRDefault="00126623" w:rsidP="001969A4">
            <w:pPr>
              <w:pStyle w:val="Default"/>
              <w:ind w:left="54" w:firstLine="567"/>
              <w:jc w:val="center"/>
              <w:rPr>
                <w:bCs/>
              </w:rPr>
            </w:pPr>
            <w:r>
              <w:rPr>
                <w:bCs/>
              </w:rPr>
              <w:t>108-114</w:t>
            </w:r>
          </w:p>
        </w:tc>
        <w:tc>
          <w:tcPr>
            <w:tcW w:w="5459" w:type="dxa"/>
          </w:tcPr>
          <w:p w:rsidR="00386CC0" w:rsidRPr="00375AFC" w:rsidRDefault="00126623" w:rsidP="001969A4">
            <w:pPr>
              <w:pStyle w:val="Default"/>
              <w:ind w:left="54" w:firstLine="567"/>
              <w:jc w:val="center"/>
              <w:rPr>
                <w:bCs/>
              </w:rPr>
            </w:pPr>
            <w:r>
              <w:rPr>
                <w:bCs/>
              </w:rPr>
              <w:t>10</w:t>
            </w:r>
          </w:p>
        </w:tc>
      </w:tr>
      <w:tr w:rsidR="00386CC0" w:rsidTr="008E1720">
        <w:trPr>
          <w:trHeight w:val="436"/>
        </w:trPr>
        <w:tc>
          <w:tcPr>
            <w:tcW w:w="4554" w:type="dxa"/>
          </w:tcPr>
          <w:p w:rsidR="00386CC0" w:rsidRPr="00375AFC" w:rsidRDefault="00386CC0" w:rsidP="001969A4">
            <w:pPr>
              <w:pStyle w:val="Default"/>
              <w:ind w:left="54" w:firstLine="567"/>
              <w:jc w:val="center"/>
              <w:rPr>
                <w:bCs/>
              </w:rPr>
            </w:pPr>
            <w:r w:rsidRPr="00375AFC">
              <w:rPr>
                <w:bCs/>
              </w:rPr>
              <w:t>1</w:t>
            </w:r>
            <w:r w:rsidR="00126623">
              <w:rPr>
                <w:bCs/>
              </w:rPr>
              <w:t>59-215</w:t>
            </w:r>
          </w:p>
        </w:tc>
        <w:tc>
          <w:tcPr>
            <w:tcW w:w="5459" w:type="dxa"/>
          </w:tcPr>
          <w:p w:rsidR="00386CC0" w:rsidRPr="00375AFC" w:rsidRDefault="00386CC0" w:rsidP="001969A4">
            <w:pPr>
              <w:pStyle w:val="Default"/>
              <w:ind w:left="54" w:firstLine="567"/>
              <w:jc w:val="center"/>
              <w:rPr>
                <w:bCs/>
              </w:rPr>
            </w:pPr>
            <w:r w:rsidRPr="00375AFC">
              <w:rPr>
                <w:bCs/>
              </w:rPr>
              <w:t xml:space="preserve">до </w:t>
            </w:r>
            <w:r w:rsidR="00126623">
              <w:rPr>
                <w:bCs/>
              </w:rPr>
              <w:t>15</w:t>
            </w:r>
          </w:p>
        </w:tc>
      </w:tr>
    </w:tbl>
    <w:p w:rsidR="008D1591" w:rsidRPr="001969A4" w:rsidRDefault="008D1591" w:rsidP="001969A4">
      <w:pPr>
        <w:spacing w:before="240" w:line="360" w:lineRule="auto"/>
        <w:ind w:firstLine="567"/>
        <w:jc w:val="center"/>
        <w:rPr>
          <w:rFonts w:ascii="Times New Roman" w:hAnsi="Times New Roman" w:cs="Times New Roman"/>
          <w:b/>
          <w:i/>
          <w:iCs/>
          <w:color w:val="000000" w:themeColor="text1"/>
          <w:sz w:val="28"/>
          <w:szCs w:val="28"/>
        </w:rPr>
      </w:pPr>
      <w:r w:rsidRPr="001969A4">
        <w:rPr>
          <w:rFonts w:ascii="Times New Roman" w:hAnsi="Times New Roman" w:cs="Times New Roman"/>
          <w:b/>
          <w:i/>
          <w:iCs/>
          <w:color w:val="000000" w:themeColor="text1"/>
          <w:sz w:val="28"/>
          <w:szCs w:val="28"/>
        </w:rPr>
        <w:t>Часть 10. Технико-экономические показатели теплоснабжающих и теплосетевых организаций</w:t>
      </w:r>
    </w:p>
    <w:p w:rsidR="00E215BB" w:rsidRPr="00E215BB" w:rsidRDefault="00E215BB" w:rsidP="001969A4">
      <w:pPr>
        <w:spacing w:after="0" w:line="360" w:lineRule="auto"/>
        <w:ind w:firstLine="567"/>
        <w:jc w:val="both"/>
        <w:rPr>
          <w:rFonts w:ascii="Times New Roman" w:hAnsi="Times New Roman" w:cs="Times New Roman"/>
          <w:b/>
          <w:bCs/>
          <w:i/>
          <w:sz w:val="28"/>
          <w:szCs w:val="28"/>
        </w:rPr>
      </w:pPr>
      <w:r w:rsidRPr="00E215BB">
        <w:rPr>
          <w:rFonts w:ascii="Times New Roman" w:hAnsi="Times New Roman" w:cs="Times New Roman"/>
          <w:sz w:val="28"/>
          <w:szCs w:val="28"/>
        </w:rPr>
        <w:t>В</w:t>
      </w:r>
      <w:r>
        <w:rPr>
          <w:rFonts w:ascii="Times New Roman" w:hAnsi="Times New Roman" w:cs="Times New Roman"/>
          <w:sz w:val="28"/>
          <w:szCs w:val="28"/>
        </w:rPr>
        <w:t xml:space="preserve"> Рождественском</w:t>
      </w:r>
      <w:r w:rsidRPr="00E215BB">
        <w:rPr>
          <w:rFonts w:ascii="Times New Roman" w:hAnsi="Times New Roman" w:cs="Times New Roman"/>
          <w:sz w:val="28"/>
          <w:szCs w:val="28"/>
        </w:rPr>
        <w:t xml:space="preserve"> с.п. регулируемую деятельность в сфере теплоснабжения по состоя</w:t>
      </w:r>
      <w:r>
        <w:rPr>
          <w:rFonts w:ascii="Times New Roman" w:hAnsi="Times New Roman" w:cs="Times New Roman"/>
          <w:sz w:val="28"/>
          <w:szCs w:val="28"/>
        </w:rPr>
        <w:t>нию на 01.01.2018 г. осуществляе</w:t>
      </w:r>
      <w:r w:rsidRPr="00E215BB">
        <w:rPr>
          <w:rFonts w:ascii="Times New Roman" w:hAnsi="Times New Roman" w:cs="Times New Roman"/>
          <w:sz w:val="28"/>
          <w:szCs w:val="28"/>
        </w:rPr>
        <w:t xml:space="preserve">т: </w:t>
      </w:r>
      <w:r>
        <w:rPr>
          <w:rFonts w:ascii="Times New Roman" w:hAnsi="Times New Roman" w:cs="Times New Roman"/>
          <w:sz w:val="28"/>
          <w:szCs w:val="28"/>
        </w:rPr>
        <w:t>ОО</w:t>
      </w:r>
      <w:r w:rsidRPr="00E215BB">
        <w:rPr>
          <w:rFonts w:ascii="Times New Roman" w:hAnsi="Times New Roman" w:cs="Times New Roman"/>
          <w:sz w:val="28"/>
          <w:szCs w:val="28"/>
        </w:rPr>
        <w:t>О «</w:t>
      </w:r>
      <w:r>
        <w:rPr>
          <w:rFonts w:ascii="Times New Roman" w:hAnsi="Times New Roman" w:cs="Times New Roman"/>
          <w:sz w:val="28"/>
          <w:szCs w:val="28"/>
        </w:rPr>
        <w:t>Рождественская ЖКХ</w:t>
      </w:r>
      <w:r w:rsidRPr="00E215BB">
        <w:rPr>
          <w:rFonts w:ascii="Times New Roman" w:hAnsi="Times New Roman" w:cs="Times New Roman"/>
          <w:sz w:val="28"/>
          <w:szCs w:val="28"/>
        </w:rPr>
        <w:t>».</w:t>
      </w:r>
    </w:p>
    <w:p w:rsidR="00E215BB" w:rsidRPr="00E215BB" w:rsidRDefault="00E215BB" w:rsidP="00E215BB">
      <w:pPr>
        <w:pStyle w:val="Default"/>
        <w:spacing w:line="360" w:lineRule="auto"/>
        <w:ind w:firstLine="567"/>
        <w:jc w:val="both"/>
        <w:rPr>
          <w:sz w:val="28"/>
          <w:szCs w:val="28"/>
        </w:rPr>
      </w:pPr>
      <w:r w:rsidRPr="00E215BB">
        <w:rPr>
          <w:sz w:val="28"/>
          <w:szCs w:val="28"/>
        </w:rPr>
        <w:t>Согласно Постановлению Правительства РФ №1140 от 30.12.2009 г. «Об утверждении стандартов раскрытия информации организациями коммунальн</w:t>
      </w:r>
      <w:r>
        <w:rPr>
          <w:sz w:val="28"/>
          <w:szCs w:val="28"/>
        </w:rPr>
        <w:t>ого комплекса и субъектами есте</w:t>
      </w:r>
      <w:r w:rsidRPr="00E215BB">
        <w:rPr>
          <w:sz w:val="28"/>
          <w:szCs w:val="28"/>
        </w:rPr>
        <w:t>ственных монополий, осуществляющих деятельность в сфере о</w:t>
      </w:r>
      <w:r w:rsidR="00126623">
        <w:rPr>
          <w:sz w:val="28"/>
          <w:szCs w:val="28"/>
        </w:rPr>
        <w:t>казания услуг по передаче тепло</w:t>
      </w:r>
      <w:r w:rsidRPr="00E215BB">
        <w:rPr>
          <w:sz w:val="28"/>
          <w:szCs w:val="28"/>
        </w:rPr>
        <w:t xml:space="preserve">вой энергии», раскрытию подлежит информация: </w:t>
      </w:r>
    </w:p>
    <w:p w:rsidR="00E215BB" w:rsidRPr="00E215BB" w:rsidRDefault="00E215BB" w:rsidP="00E215BB">
      <w:pPr>
        <w:pStyle w:val="Default"/>
        <w:spacing w:line="360" w:lineRule="auto"/>
        <w:ind w:firstLine="567"/>
        <w:jc w:val="both"/>
        <w:rPr>
          <w:sz w:val="28"/>
          <w:szCs w:val="28"/>
        </w:rPr>
      </w:pPr>
      <w:r w:rsidRPr="00E215BB">
        <w:rPr>
          <w:sz w:val="28"/>
          <w:szCs w:val="28"/>
        </w:rPr>
        <w:t xml:space="preserve">а) о ценах (тарифах) на регулируемые товары и услуги и надбавках к этим ценам (тарифам); </w:t>
      </w:r>
    </w:p>
    <w:p w:rsidR="00E215BB" w:rsidRPr="00E215BB" w:rsidRDefault="001969A4" w:rsidP="001969A4">
      <w:pPr>
        <w:spacing w:after="0" w:line="360" w:lineRule="auto"/>
        <w:ind w:firstLine="567"/>
        <w:jc w:val="both"/>
        <w:rPr>
          <w:rFonts w:ascii="Times New Roman" w:hAnsi="Times New Roman" w:cs="Times New Roman"/>
          <w:b/>
          <w:bCs/>
          <w:i/>
          <w:sz w:val="28"/>
          <w:szCs w:val="28"/>
        </w:rPr>
      </w:pPr>
      <w:r>
        <w:rPr>
          <w:rFonts w:ascii="Times New Roman" w:hAnsi="Times New Roman" w:cs="Times New Roman"/>
          <w:sz w:val="28"/>
          <w:szCs w:val="28"/>
        </w:rPr>
        <w:lastRenderedPageBreak/>
        <w:t>б) </w:t>
      </w:r>
      <w:r w:rsidR="00E215BB" w:rsidRPr="00E215BB">
        <w:rPr>
          <w:rFonts w:ascii="Times New Roman" w:hAnsi="Times New Roman" w:cs="Times New Roman"/>
          <w:sz w:val="28"/>
          <w:szCs w:val="28"/>
        </w:rPr>
        <w:t>об основных показателях финансово-хозяйственной д</w:t>
      </w:r>
      <w:r w:rsidR="00E215BB">
        <w:rPr>
          <w:rFonts w:ascii="Times New Roman" w:hAnsi="Times New Roman" w:cs="Times New Roman"/>
          <w:sz w:val="28"/>
          <w:szCs w:val="28"/>
        </w:rPr>
        <w:t>еятельности регулируемых органи</w:t>
      </w:r>
      <w:r w:rsidR="00E215BB" w:rsidRPr="00E215BB">
        <w:rPr>
          <w:rFonts w:ascii="Times New Roman" w:hAnsi="Times New Roman" w:cs="Times New Roman"/>
          <w:sz w:val="28"/>
          <w:szCs w:val="28"/>
        </w:rPr>
        <w:t xml:space="preserve">заций, включая структуру основных производственных затрат </w:t>
      </w:r>
      <w:r w:rsidR="00E215BB">
        <w:rPr>
          <w:rFonts w:ascii="Times New Roman" w:hAnsi="Times New Roman" w:cs="Times New Roman"/>
          <w:sz w:val="28"/>
          <w:szCs w:val="28"/>
        </w:rPr>
        <w:t>(в части регулируемой деятельно</w:t>
      </w:r>
      <w:r w:rsidR="00E215BB" w:rsidRPr="00E215BB">
        <w:rPr>
          <w:rFonts w:ascii="Times New Roman" w:hAnsi="Times New Roman" w:cs="Times New Roman"/>
          <w:sz w:val="28"/>
          <w:szCs w:val="28"/>
        </w:rPr>
        <w:t>сти);</w:t>
      </w:r>
    </w:p>
    <w:p w:rsidR="00E215BB" w:rsidRPr="00E215BB" w:rsidRDefault="00E215BB" w:rsidP="00E215BB">
      <w:pPr>
        <w:pStyle w:val="Default"/>
        <w:spacing w:line="360" w:lineRule="auto"/>
        <w:ind w:firstLine="567"/>
        <w:jc w:val="both"/>
        <w:rPr>
          <w:sz w:val="28"/>
          <w:szCs w:val="28"/>
        </w:rPr>
      </w:pPr>
      <w:r w:rsidRPr="00E215BB">
        <w:rPr>
          <w:sz w:val="28"/>
          <w:szCs w:val="28"/>
        </w:rPr>
        <w:t>в) об основных потребительских характеристиках регули</w:t>
      </w:r>
      <w:r>
        <w:rPr>
          <w:sz w:val="28"/>
          <w:szCs w:val="28"/>
        </w:rPr>
        <w:t>руемых товаров и услуг регулиру</w:t>
      </w:r>
      <w:r w:rsidRPr="00E215BB">
        <w:rPr>
          <w:sz w:val="28"/>
          <w:szCs w:val="28"/>
        </w:rPr>
        <w:t>емых организаций и их соответствии государственным и ин</w:t>
      </w:r>
      <w:r>
        <w:rPr>
          <w:sz w:val="28"/>
          <w:szCs w:val="28"/>
        </w:rPr>
        <w:t>ым утвержденным стандартам каче</w:t>
      </w:r>
      <w:r w:rsidRPr="00E215BB">
        <w:rPr>
          <w:sz w:val="28"/>
          <w:szCs w:val="28"/>
        </w:rPr>
        <w:t xml:space="preserve">ства; </w:t>
      </w:r>
    </w:p>
    <w:p w:rsidR="00E215BB" w:rsidRPr="00E215BB" w:rsidRDefault="00E215BB" w:rsidP="00E215BB">
      <w:pPr>
        <w:pStyle w:val="Default"/>
        <w:spacing w:line="360" w:lineRule="auto"/>
        <w:ind w:firstLine="567"/>
        <w:jc w:val="both"/>
        <w:rPr>
          <w:sz w:val="28"/>
          <w:szCs w:val="28"/>
        </w:rPr>
      </w:pPr>
      <w:r w:rsidRPr="00E215BB">
        <w:rPr>
          <w:sz w:val="28"/>
          <w:szCs w:val="28"/>
        </w:rPr>
        <w:t xml:space="preserve">г) об инвестиционных программах и отчетах об их реализации; </w:t>
      </w:r>
    </w:p>
    <w:p w:rsidR="00E215BB" w:rsidRPr="00E215BB" w:rsidRDefault="00E215BB" w:rsidP="00E215BB">
      <w:pPr>
        <w:pStyle w:val="Default"/>
        <w:spacing w:line="360" w:lineRule="auto"/>
        <w:ind w:firstLine="567"/>
        <w:jc w:val="both"/>
        <w:rPr>
          <w:sz w:val="28"/>
          <w:szCs w:val="28"/>
        </w:rPr>
      </w:pPr>
      <w:r w:rsidRPr="00E215BB">
        <w:rPr>
          <w:sz w:val="28"/>
          <w:szCs w:val="28"/>
        </w:rPr>
        <w:t>д) о наличии (отсутствии) технической возможности доступа к регулируемым товарам и услугам регулируемых организаций, а также о регистрации и х</w:t>
      </w:r>
      <w:r>
        <w:rPr>
          <w:sz w:val="28"/>
          <w:szCs w:val="28"/>
        </w:rPr>
        <w:t>оде реализации заявок на подклю</w:t>
      </w:r>
      <w:r w:rsidRPr="00E215BB">
        <w:rPr>
          <w:sz w:val="28"/>
          <w:szCs w:val="28"/>
        </w:rPr>
        <w:t xml:space="preserve">чение к системе теплоснабжения; </w:t>
      </w:r>
    </w:p>
    <w:p w:rsidR="00E215BB" w:rsidRPr="00E215BB" w:rsidRDefault="00E215BB" w:rsidP="00E215BB">
      <w:pPr>
        <w:pStyle w:val="Default"/>
        <w:spacing w:line="360" w:lineRule="auto"/>
        <w:ind w:firstLine="567"/>
        <w:jc w:val="both"/>
        <w:rPr>
          <w:sz w:val="28"/>
          <w:szCs w:val="28"/>
        </w:rPr>
      </w:pPr>
      <w:r w:rsidRPr="00E215BB">
        <w:rPr>
          <w:sz w:val="28"/>
          <w:szCs w:val="28"/>
        </w:rPr>
        <w:t>е) об условиях, на которых осуществляется поставка рег</w:t>
      </w:r>
      <w:r>
        <w:rPr>
          <w:sz w:val="28"/>
          <w:szCs w:val="28"/>
        </w:rPr>
        <w:t>улируемых товаров и (или) оказа</w:t>
      </w:r>
      <w:r w:rsidRPr="00E215BB">
        <w:rPr>
          <w:sz w:val="28"/>
          <w:szCs w:val="28"/>
        </w:rPr>
        <w:t xml:space="preserve">ние регулируемых услуг; </w:t>
      </w:r>
    </w:p>
    <w:p w:rsidR="00E215BB" w:rsidRPr="00E215BB" w:rsidRDefault="001969A4" w:rsidP="00E215BB">
      <w:pPr>
        <w:pStyle w:val="Default"/>
        <w:spacing w:line="360" w:lineRule="auto"/>
        <w:ind w:firstLine="567"/>
        <w:jc w:val="both"/>
        <w:rPr>
          <w:sz w:val="28"/>
          <w:szCs w:val="28"/>
        </w:rPr>
      </w:pPr>
      <w:r>
        <w:rPr>
          <w:sz w:val="28"/>
          <w:szCs w:val="28"/>
        </w:rPr>
        <w:t>ж) </w:t>
      </w:r>
      <w:r w:rsidR="00E215BB" w:rsidRPr="00E215BB">
        <w:rPr>
          <w:sz w:val="28"/>
          <w:szCs w:val="28"/>
        </w:rPr>
        <w:t xml:space="preserve">о порядке выполнения технологических, технических и других мероприятий, связанных с подключением к системе теплоснабжения. </w:t>
      </w:r>
    </w:p>
    <w:p w:rsidR="00E215BB" w:rsidRPr="00E215BB" w:rsidRDefault="00E215BB" w:rsidP="001969A4">
      <w:pPr>
        <w:spacing w:after="0" w:line="360" w:lineRule="auto"/>
        <w:ind w:firstLine="567"/>
        <w:jc w:val="both"/>
        <w:rPr>
          <w:rFonts w:ascii="Times New Roman" w:hAnsi="Times New Roman" w:cs="Times New Roman"/>
          <w:b/>
          <w:bCs/>
          <w:sz w:val="28"/>
          <w:szCs w:val="28"/>
        </w:rPr>
      </w:pPr>
      <w:r w:rsidRPr="00E215BB">
        <w:rPr>
          <w:rFonts w:ascii="Times New Roman" w:hAnsi="Times New Roman" w:cs="Times New Roman"/>
          <w:sz w:val="28"/>
          <w:szCs w:val="28"/>
        </w:rPr>
        <w:t>Полнота раскрытия информации теплоснабжающей орга</w:t>
      </w:r>
      <w:r>
        <w:rPr>
          <w:rFonts w:ascii="Times New Roman" w:hAnsi="Times New Roman" w:cs="Times New Roman"/>
          <w:sz w:val="28"/>
          <w:szCs w:val="28"/>
        </w:rPr>
        <w:t>низации соответствует требовани</w:t>
      </w:r>
      <w:r w:rsidRPr="00E215BB">
        <w:rPr>
          <w:rFonts w:ascii="Times New Roman" w:hAnsi="Times New Roman" w:cs="Times New Roman"/>
          <w:sz w:val="28"/>
          <w:szCs w:val="28"/>
        </w:rPr>
        <w:t>ям, установленными Постановлением Правительства РФ № 1140 от 30.12.2009 г. «Об утверждении стандартов раскрытия информации организациями коммунальн</w:t>
      </w:r>
      <w:r>
        <w:rPr>
          <w:rFonts w:ascii="Times New Roman" w:hAnsi="Times New Roman" w:cs="Times New Roman"/>
          <w:sz w:val="28"/>
          <w:szCs w:val="28"/>
        </w:rPr>
        <w:t>ого комплекса и субъектами есте</w:t>
      </w:r>
      <w:r w:rsidRPr="00E215BB">
        <w:rPr>
          <w:rFonts w:ascii="Times New Roman" w:hAnsi="Times New Roman" w:cs="Times New Roman"/>
          <w:sz w:val="28"/>
          <w:szCs w:val="28"/>
        </w:rPr>
        <w:t>ственных монополий, осуществляющих деятельность в сфере о</w:t>
      </w:r>
      <w:r>
        <w:rPr>
          <w:rFonts w:ascii="Times New Roman" w:hAnsi="Times New Roman" w:cs="Times New Roman"/>
          <w:sz w:val="28"/>
          <w:szCs w:val="28"/>
        </w:rPr>
        <w:t>казания услуг по передаче тепло</w:t>
      </w:r>
      <w:r w:rsidRPr="00E215BB">
        <w:rPr>
          <w:rFonts w:ascii="Times New Roman" w:hAnsi="Times New Roman" w:cs="Times New Roman"/>
          <w:sz w:val="28"/>
          <w:szCs w:val="28"/>
        </w:rPr>
        <w:t>вой энергии».</w:t>
      </w:r>
    </w:p>
    <w:p w:rsidR="00E215BB" w:rsidRPr="00E215BB" w:rsidRDefault="00E215BB" w:rsidP="00E215BB">
      <w:pPr>
        <w:pStyle w:val="Default"/>
        <w:spacing w:line="360" w:lineRule="auto"/>
        <w:ind w:firstLine="567"/>
        <w:jc w:val="both"/>
        <w:rPr>
          <w:sz w:val="28"/>
          <w:szCs w:val="28"/>
        </w:rPr>
      </w:pPr>
      <w:r w:rsidRPr="00E215BB">
        <w:rPr>
          <w:sz w:val="28"/>
          <w:szCs w:val="28"/>
        </w:rPr>
        <w:t>Основные технико-экономические пок</w:t>
      </w:r>
      <w:r>
        <w:rPr>
          <w:sz w:val="28"/>
          <w:szCs w:val="28"/>
        </w:rPr>
        <w:t>азатели ОО</w:t>
      </w:r>
      <w:r w:rsidRPr="00E215BB">
        <w:rPr>
          <w:sz w:val="28"/>
          <w:szCs w:val="28"/>
        </w:rPr>
        <w:t>О «</w:t>
      </w:r>
      <w:r>
        <w:rPr>
          <w:sz w:val="28"/>
          <w:szCs w:val="28"/>
        </w:rPr>
        <w:t>Рождественская ЖКХ</w:t>
      </w:r>
      <w:r w:rsidR="00E53B1B">
        <w:rPr>
          <w:sz w:val="28"/>
          <w:szCs w:val="28"/>
        </w:rPr>
        <w:t>» представлены в таблице 2</w:t>
      </w:r>
      <w:r w:rsidRPr="00E215BB">
        <w:rPr>
          <w:sz w:val="28"/>
          <w:szCs w:val="28"/>
        </w:rPr>
        <w:t>.</w:t>
      </w:r>
      <w:r>
        <w:rPr>
          <w:sz w:val="28"/>
          <w:szCs w:val="28"/>
        </w:rPr>
        <w:t>27</w:t>
      </w:r>
      <w:r w:rsidRPr="00E215BB">
        <w:rPr>
          <w:sz w:val="28"/>
          <w:szCs w:val="28"/>
        </w:rPr>
        <w:t xml:space="preserve">. </w:t>
      </w: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E215BB" w:rsidRPr="001969A4" w:rsidRDefault="00E53B1B" w:rsidP="001969A4">
      <w:pPr>
        <w:spacing w:after="0" w:line="240" w:lineRule="auto"/>
        <w:ind w:firstLine="567"/>
        <w:jc w:val="center"/>
        <w:rPr>
          <w:rFonts w:ascii="Times New Roman" w:hAnsi="Times New Roman" w:cs="Times New Roman"/>
          <w:b/>
          <w:bCs/>
          <w:i/>
          <w:sz w:val="23"/>
          <w:szCs w:val="23"/>
        </w:rPr>
      </w:pPr>
      <w:r w:rsidRPr="001969A4">
        <w:rPr>
          <w:rFonts w:ascii="Times New Roman" w:hAnsi="Times New Roman" w:cs="Times New Roman"/>
          <w:b/>
          <w:bCs/>
          <w:i/>
          <w:sz w:val="28"/>
          <w:szCs w:val="28"/>
        </w:rPr>
        <w:lastRenderedPageBreak/>
        <w:t>Таблица 2</w:t>
      </w:r>
      <w:r w:rsidR="00E215BB" w:rsidRPr="001969A4">
        <w:rPr>
          <w:rFonts w:ascii="Times New Roman" w:hAnsi="Times New Roman" w:cs="Times New Roman"/>
          <w:b/>
          <w:bCs/>
          <w:i/>
          <w:sz w:val="28"/>
          <w:szCs w:val="28"/>
        </w:rPr>
        <w:t xml:space="preserve">.27 </w:t>
      </w:r>
      <w:r w:rsidR="001969A4">
        <w:rPr>
          <w:rFonts w:ascii="Times New Roman" w:hAnsi="Times New Roman" w:cs="Times New Roman"/>
          <w:b/>
          <w:i/>
          <w:sz w:val="28"/>
          <w:szCs w:val="28"/>
        </w:rPr>
        <w:t>–</w:t>
      </w:r>
      <w:r w:rsidR="00E215BB" w:rsidRPr="001969A4">
        <w:rPr>
          <w:rFonts w:ascii="Times New Roman" w:hAnsi="Times New Roman" w:cs="Times New Roman"/>
          <w:b/>
          <w:i/>
          <w:sz w:val="28"/>
          <w:szCs w:val="28"/>
        </w:rPr>
        <w:t xml:space="preserve"> Основные технико-экономические показатели работы ООО «Рождественская ЖКХ»</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6845"/>
        <w:gridCol w:w="1234"/>
        <w:gridCol w:w="1403"/>
      </w:tblGrid>
      <w:tr w:rsidR="00E215BB" w:rsidTr="00DB3C69">
        <w:trPr>
          <w:trHeight w:val="535"/>
        </w:trPr>
        <w:tc>
          <w:tcPr>
            <w:tcW w:w="598" w:type="dxa"/>
          </w:tcPr>
          <w:p w:rsidR="00E215BB" w:rsidRPr="001969A4" w:rsidRDefault="00E215BB" w:rsidP="001969A4">
            <w:pPr>
              <w:pStyle w:val="Default"/>
              <w:jc w:val="center"/>
              <w:rPr>
                <w:i/>
                <w:sz w:val="22"/>
                <w:szCs w:val="22"/>
              </w:rPr>
            </w:pPr>
            <w:r w:rsidRPr="001969A4">
              <w:rPr>
                <w:b/>
                <w:bCs/>
                <w:i/>
                <w:sz w:val="22"/>
                <w:szCs w:val="22"/>
              </w:rPr>
              <w:t>№</w:t>
            </w:r>
          </w:p>
        </w:tc>
        <w:tc>
          <w:tcPr>
            <w:tcW w:w="6845" w:type="dxa"/>
          </w:tcPr>
          <w:p w:rsidR="00E215BB" w:rsidRPr="001969A4" w:rsidRDefault="00E215BB" w:rsidP="001969A4">
            <w:pPr>
              <w:pStyle w:val="Default"/>
              <w:jc w:val="center"/>
              <w:rPr>
                <w:i/>
                <w:sz w:val="22"/>
                <w:szCs w:val="22"/>
              </w:rPr>
            </w:pPr>
            <w:r w:rsidRPr="001969A4">
              <w:rPr>
                <w:b/>
                <w:bCs/>
                <w:i/>
                <w:sz w:val="22"/>
                <w:szCs w:val="22"/>
              </w:rPr>
              <w:t>Наименование показателя</w:t>
            </w:r>
          </w:p>
        </w:tc>
        <w:tc>
          <w:tcPr>
            <w:tcW w:w="1234" w:type="dxa"/>
          </w:tcPr>
          <w:p w:rsidR="00E215BB" w:rsidRPr="001969A4" w:rsidRDefault="00E215BB" w:rsidP="001969A4">
            <w:pPr>
              <w:pStyle w:val="Default"/>
              <w:jc w:val="center"/>
              <w:rPr>
                <w:i/>
                <w:sz w:val="22"/>
                <w:szCs w:val="22"/>
              </w:rPr>
            </w:pPr>
            <w:r w:rsidRPr="001969A4">
              <w:rPr>
                <w:b/>
                <w:bCs/>
                <w:i/>
                <w:sz w:val="22"/>
                <w:szCs w:val="22"/>
              </w:rPr>
              <w:t xml:space="preserve">Ед. </w:t>
            </w:r>
            <w:proofErr w:type="spellStart"/>
            <w:r w:rsidRPr="001969A4">
              <w:rPr>
                <w:b/>
                <w:bCs/>
                <w:i/>
                <w:sz w:val="22"/>
                <w:szCs w:val="22"/>
              </w:rPr>
              <w:t>изм</w:t>
            </w:r>
            <w:proofErr w:type="spellEnd"/>
          </w:p>
        </w:tc>
        <w:tc>
          <w:tcPr>
            <w:tcW w:w="1403" w:type="dxa"/>
          </w:tcPr>
          <w:p w:rsidR="00E215BB" w:rsidRPr="001969A4" w:rsidRDefault="00E215BB" w:rsidP="001969A4">
            <w:pPr>
              <w:pStyle w:val="Default"/>
              <w:jc w:val="center"/>
              <w:rPr>
                <w:i/>
                <w:sz w:val="22"/>
                <w:szCs w:val="22"/>
              </w:rPr>
            </w:pPr>
            <w:r w:rsidRPr="001969A4">
              <w:rPr>
                <w:b/>
                <w:bCs/>
                <w:i/>
                <w:sz w:val="22"/>
                <w:szCs w:val="22"/>
              </w:rPr>
              <w:t>Показатель</w:t>
            </w:r>
          </w:p>
        </w:tc>
      </w:tr>
      <w:tr w:rsidR="00E215BB" w:rsidTr="00E215BB">
        <w:trPr>
          <w:trHeight w:val="430"/>
        </w:trPr>
        <w:tc>
          <w:tcPr>
            <w:tcW w:w="10080" w:type="dxa"/>
            <w:gridSpan w:val="4"/>
          </w:tcPr>
          <w:p w:rsidR="00E215BB" w:rsidRPr="001969A4" w:rsidRDefault="00DB3C69" w:rsidP="001969A4">
            <w:pPr>
              <w:pStyle w:val="Default"/>
              <w:jc w:val="center"/>
              <w:rPr>
                <w:i/>
                <w:sz w:val="22"/>
                <w:szCs w:val="22"/>
              </w:rPr>
            </w:pPr>
            <w:r w:rsidRPr="001969A4">
              <w:rPr>
                <w:b/>
                <w:bCs/>
                <w:i/>
                <w:sz w:val="22"/>
                <w:szCs w:val="22"/>
              </w:rPr>
              <w:t>Раздел 1. Наличие источников теплоснабжения</w:t>
            </w:r>
          </w:p>
        </w:tc>
      </w:tr>
      <w:tr w:rsidR="00E215BB" w:rsidTr="00E215BB">
        <w:trPr>
          <w:trHeight w:val="39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Введено источников теплоснабжения за отчетный год,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1969A4">
        <w:trPr>
          <w:trHeight w:val="103"/>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5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250"/>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11 число источников теплоснабжения, находящихся: в аренде</w:t>
            </w:r>
          </w:p>
          <w:p w:rsidR="00E215BB" w:rsidRPr="001969A4" w:rsidRDefault="00E215BB" w:rsidP="001969A4">
            <w:pPr>
              <w:pStyle w:val="Default"/>
              <w:jc w:val="center"/>
              <w:rPr>
                <w:sz w:val="22"/>
                <w:szCs w:val="22"/>
              </w:rPr>
            </w:pP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 концессии</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Ликвидировано источников теплоснабжения за отчетный год,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источников теплоснабжения на конец отчетного года,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11, в т.ч. работающих на: твердом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Суммарная мощность источников теплоснабжения на конец отчетного года, в т.ч. мощностью</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4,24612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DB3C69">
        <w:trPr>
          <w:trHeight w:val="24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Количество котлов (энергоустановок) на конец отчетного года</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4</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Протяженность тепловых и паровых сетей в двухтрубном исчислении на конец отчетного года - всего, в т.ч. диаметром, мм:</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2,8625</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200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200 до 400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400 до 600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23 сети, нуждающиеся в замене</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них ветхие сети</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Заменено тепловых и паровых сетей в двухтрубном исчислении - всего</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них ветхих сетей</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Экономия от работ по модернизации</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Среднегодовая балансовая стоимость производственных мощностей (включая арендованные) источников теплоснабжения</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Число </w:t>
            </w:r>
            <w:proofErr w:type="spellStart"/>
            <w:r w:rsidRPr="001969A4">
              <w:rPr>
                <w:sz w:val="22"/>
                <w:szCs w:val="22"/>
              </w:rPr>
              <w:t>когенерационных</w:t>
            </w:r>
            <w:proofErr w:type="spellEnd"/>
            <w:r w:rsidRPr="001969A4">
              <w:rPr>
                <w:sz w:val="22"/>
                <w:szCs w:val="22"/>
              </w:rPr>
              <w:t xml:space="preserve"> источников</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специальных газовых отопительных котлов</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10080" w:type="dxa"/>
            <w:gridSpan w:val="4"/>
          </w:tcPr>
          <w:p w:rsidR="00E215BB" w:rsidRPr="001969A4" w:rsidRDefault="00E215BB" w:rsidP="001969A4">
            <w:pPr>
              <w:pStyle w:val="Default"/>
              <w:jc w:val="center"/>
              <w:rPr>
                <w:i/>
                <w:sz w:val="22"/>
                <w:szCs w:val="22"/>
              </w:rPr>
            </w:pPr>
            <w:r w:rsidRPr="001969A4">
              <w:rPr>
                <w:b/>
                <w:bCs/>
                <w:i/>
                <w:sz w:val="22"/>
                <w:szCs w:val="22"/>
              </w:rPr>
              <w:t>Раздел 2. Производство и отпуск тепловой энергии</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Произведено тепловой энергии за год - всего, в т.ч. В источниках теплоснабжения мощностью</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7830,13</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Получено тепловой энергии со стороны за год</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тепловой энергии - всего</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7830,13</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тепловой энергии своим потребителям, в т.ч.: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7830,13</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населению</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4076,66</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proofErr w:type="spellStart"/>
            <w:r w:rsidRPr="001969A4">
              <w:rPr>
                <w:sz w:val="22"/>
                <w:szCs w:val="22"/>
              </w:rPr>
              <w:t>бюджетофинансируемым</w:t>
            </w:r>
            <w:proofErr w:type="spellEnd"/>
            <w:r w:rsidRPr="001969A4">
              <w:rPr>
                <w:sz w:val="22"/>
                <w:szCs w:val="22"/>
              </w:rPr>
              <w:t xml:space="preserve"> организациям</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3093,60</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предприятиям на производственные нужды</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прочим организациям</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953FF7" w:rsidP="001969A4">
            <w:pPr>
              <w:spacing w:line="240" w:lineRule="auto"/>
              <w:ind w:left="4"/>
              <w:jc w:val="center"/>
              <w:rPr>
                <w:rFonts w:ascii="Times New Roman" w:hAnsi="Times New Roman" w:cs="Times New Roman"/>
              </w:rPr>
            </w:pPr>
            <w:r>
              <w:rPr>
                <w:rFonts w:ascii="Times New Roman" w:hAnsi="Times New Roman" w:cs="Times New Roman"/>
              </w:rPr>
              <w:t>659,87</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другому предприятию (перепродавцу)</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аварий на источниках теплоснабжения, паровых и тепловых сетях, из них:</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 паровых и тепловых сетях</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 источниках теплоснабжения</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10080" w:type="dxa"/>
            <w:gridSpan w:val="4"/>
          </w:tcPr>
          <w:p w:rsidR="00E215BB" w:rsidRPr="001969A4" w:rsidRDefault="00E215BB" w:rsidP="001969A4">
            <w:pPr>
              <w:pStyle w:val="Default"/>
              <w:jc w:val="center"/>
              <w:rPr>
                <w:i/>
                <w:sz w:val="22"/>
                <w:szCs w:val="22"/>
              </w:rPr>
            </w:pPr>
            <w:r w:rsidRPr="001969A4">
              <w:rPr>
                <w:b/>
                <w:bCs/>
                <w:i/>
                <w:sz w:val="22"/>
                <w:szCs w:val="22"/>
              </w:rPr>
              <w:t>Раздел 3. Энергосбережение</w:t>
            </w:r>
          </w:p>
        </w:tc>
      </w:tr>
      <w:tr w:rsidR="00E215BB" w:rsidTr="003A3A3B">
        <w:trPr>
          <w:trHeight w:val="668"/>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топлива по норме на весь объем произведенных ресурсов, в т.ч.:</w:t>
            </w:r>
          </w:p>
        </w:tc>
        <w:tc>
          <w:tcPr>
            <w:tcW w:w="1234" w:type="dxa"/>
          </w:tcPr>
          <w:p w:rsidR="00E215BB" w:rsidRPr="001969A4" w:rsidRDefault="00E215BB" w:rsidP="001969A4">
            <w:pPr>
              <w:pStyle w:val="Default"/>
              <w:jc w:val="center"/>
              <w:rPr>
                <w:sz w:val="22"/>
                <w:szCs w:val="22"/>
              </w:rPr>
            </w:pPr>
            <w:r w:rsidRPr="001969A4">
              <w:rPr>
                <w:sz w:val="22"/>
                <w:szCs w:val="22"/>
              </w:rPr>
              <w:t xml:space="preserve">т </w:t>
            </w:r>
            <w:proofErr w:type="spellStart"/>
            <w:r w:rsidRPr="001969A4">
              <w:rPr>
                <w:sz w:val="22"/>
                <w:szCs w:val="22"/>
              </w:rPr>
              <w:t>у.т</w:t>
            </w:r>
            <w:proofErr w:type="spellEnd"/>
            <w:r w:rsidRPr="001969A4">
              <w:rPr>
                <w:sz w:val="22"/>
                <w:szCs w:val="22"/>
              </w:rPr>
              <w:t>.</w:t>
            </w:r>
          </w:p>
          <w:p w:rsidR="00E215BB" w:rsidRPr="001969A4" w:rsidRDefault="00E215BB" w:rsidP="001969A4">
            <w:pPr>
              <w:pStyle w:val="Default"/>
              <w:jc w:val="center"/>
              <w:rPr>
                <w:sz w:val="22"/>
                <w:szCs w:val="22"/>
              </w:rPr>
            </w:pPr>
          </w:p>
        </w:tc>
        <w:tc>
          <w:tcPr>
            <w:tcW w:w="1403" w:type="dxa"/>
          </w:tcPr>
          <w:p w:rsidR="00E215BB" w:rsidRPr="001969A4" w:rsidRDefault="00953FF7" w:rsidP="001969A4">
            <w:pPr>
              <w:spacing w:after="0" w:line="240" w:lineRule="auto"/>
              <w:ind w:left="4"/>
              <w:jc w:val="center"/>
              <w:rPr>
                <w:rFonts w:ascii="Times New Roman" w:hAnsi="Times New Roman" w:cs="Times New Roman"/>
              </w:rPr>
            </w:pPr>
            <w:r>
              <w:rPr>
                <w:rFonts w:ascii="Times New Roman" w:hAnsi="Times New Roman" w:cs="Times New Roman"/>
              </w:rPr>
              <w:t>876337,97</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твердое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85"/>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газообразное топливо</w:t>
            </w:r>
          </w:p>
        </w:tc>
        <w:tc>
          <w:tcPr>
            <w:tcW w:w="1234" w:type="dxa"/>
          </w:tcPr>
          <w:p w:rsidR="00E215BB" w:rsidRPr="001969A4" w:rsidRDefault="00E215BB" w:rsidP="001969A4">
            <w:pPr>
              <w:pStyle w:val="Default"/>
              <w:jc w:val="center"/>
              <w:rPr>
                <w:sz w:val="22"/>
                <w:szCs w:val="22"/>
              </w:rPr>
            </w:pPr>
            <w:r w:rsidRPr="001969A4">
              <w:rPr>
                <w:sz w:val="22"/>
                <w:szCs w:val="22"/>
              </w:rPr>
              <w:t>тыс. куб. м</w:t>
            </w:r>
          </w:p>
          <w:p w:rsidR="00E215BB" w:rsidRPr="001969A4" w:rsidRDefault="00E215BB" w:rsidP="001969A4">
            <w:pPr>
              <w:pStyle w:val="Default"/>
              <w:jc w:val="center"/>
              <w:rPr>
                <w:sz w:val="22"/>
                <w:szCs w:val="22"/>
              </w:rPr>
            </w:pPr>
          </w:p>
        </w:tc>
        <w:tc>
          <w:tcPr>
            <w:tcW w:w="1403" w:type="dxa"/>
          </w:tcPr>
          <w:p w:rsidR="00E215BB" w:rsidRPr="001969A4" w:rsidRDefault="00FE3679" w:rsidP="001969A4">
            <w:pPr>
              <w:spacing w:after="0" w:line="240" w:lineRule="auto"/>
              <w:ind w:left="4"/>
              <w:jc w:val="center"/>
              <w:rPr>
                <w:rFonts w:ascii="Times New Roman" w:hAnsi="Times New Roman" w:cs="Times New Roman"/>
              </w:rPr>
            </w:pPr>
            <w:r>
              <w:rPr>
                <w:rFonts w:ascii="Times New Roman" w:hAnsi="Times New Roman" w:cs="Times New Roman"/>
              </w:rPr>
              <w:t>7</w:t>
            </w:r>
            <w:r w:rsidR="00953FF7">
              <w:rPr>
                <w:rFonts w:ascii="Times New Roman" w:hAnsi="Times New Roman" w:cs="Times New Roman"/>
              </w:rPr>
              <w:t>01,104</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электроэнергии по норме на весь объем произведенных ресурсов</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топлива фактически на весь объем произведенных ресурсов, в т.ч.:</w:t>
            </w:r>
          </w:p>
        </w:tc>
        <w:tc>
          <w:tcPr>
            <w:tcW w:w="1234" w:type="dxa"/>
          </w:tcPr>
          <w:p w:rsidR="00E215BB" w:rsidRPr="001969A4" w:rsidRDefault="00E215BB" w:rsidP="001969A4">
            <w:pPr>
              <w:pStyle w:val="Default"/>
              <w:jc w:val="center"/>
              <w:rPr>
                <w:sz w:val="22"/>
                <w:szCs w:val="22"/>
              </w:rPr>
            </w:pPr>
            <w:r w:rsidRPr="001969A4">
              <w:rPr>
                <w:sz w:val="22"/>
                <w:szCs w:val="22"/>
              </w:rPr>
              <w:t xml:space="preserve">т </w:t>
            </w:r>
            <w:proofErr w:type="spellStart"/>
            <w:r w:rsidRPr="001969A4">
              <w:rPr>
                <w:sz w:val="22"/>
                <w:szCs w:val="22"/>
              </w:rPr>
              <w:t>у.т</w:t>
            </w:r>
            <w:proofErr w:type="spellEnd"/>
            <w:r w:rsidRPr="001969A4">
              <w:rPr>
                <w:sz w:val="22"/>
                <w:szCs w:val="22"/>
              </w:rPr>
              <w:t>.</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твердое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103"/>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газообразное топливо</w:t>
            </w:r>
          </w:p>
        </w:tc>
        <w:tc>
          <w:tcPr>
            <w:tcW w:w="1234" w:type="dxa"/>
          </w:tcPr>
          <w:p w:rsidR="00E215BB" w:rsidRPr="001969A4" w:rsidRDefault="00E215BB" w:rsidP="001969A4">
            <w:pPr>
              <w:pStyle w:val="Default"/>
              <w:jc w:val="center"/>
              <w:rPr>
                <w:sz w:val="22"/>
                <w:szCs w:val="22"/>
              </w:rPr>
            </w:pPr>
            <w:r w:rsidRPr="001969A4">
              <w:rPr>
                <w:sz w:val="22"/>
                <w:szCs w:val="22"/>
              </w:rPr>
              <w:t>тыс. куб. м</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электроэнергии фактически на весь объем произведенных ресурсов</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1E5184" w:rsidP="001969A4">
            <w:pPr>
              <w:spacing w:line="240" w:lineRule="auto"/>
              <w:ind w:left="4"/>
              <w:jc w:val="center"/>
              <w:rPr>
                <w:rFonts w:ascii="Times New Roman" w:hAnsi="Times New Roman" w:cs="Times New Roman"/>
              </w:rPr>
            </w:pPr>
            <w:r>
              <w:rPr>
                <w:rFonts w:ascii="Times New Roman" w:hAnsi="Times New Roman" w:cs="Times New Roman"/>
              </w:rPr>
              <w:t>155,838</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Затраты на мероприятия по энергосбережению</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Экономия от проведенных мероприятий по энергосбережению</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Потери тепловой энергии за год</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FE3679" w:rsidP="001969A4">
            <w:pPr>
              <w:spacing w:line="240" w:lineRule="auto"/>
              <w:ind w:left="4"/>
              <w:jc w:val="center"/>
              <w:rPr>
                <w:rFonts w:ascii="Times New Roman" w:hAnsi="Times New Roman" w:cs="Times New Roman"/>
              </w:rPr>
            </w:pPr>
            <w:r>
              <w:rPr>
                <w:rFonts w:ascii="Times New Roman" w:hAnsi="Times New Roman" w:cs="Times New Roman"/>
              </w:rPr>
              <w:t>2</w:t>
            </w:r>
            <w:r w:rsidR="001E5184">
              <w:rPr>
                <w:rFonts w:ascii="Times New Roman" w:hAnsi="Times New Roman" w:cs="Times New Roman"/>
              </w:rPr>
              <w:t>450,88</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 т.ч. на паровых и тепловых сетях</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электрической энергии </w:t>
            </w:r>
            <w:proofErr w:type="spellStart"/>
            <w:r w:rsidRPr="001969A4">
              <w:rPr>
                <w:sz w:val="22"/>
                <w:szCs w:val="22"/>
              </w:rPr>
              <w:t>когенерационными</w:t>
            </w:r>
            <w:proofErr w:type="spellEnd"/>
            <w:r w:rsidRPr="001969A4">
              <w:rPr>
                <w:sz w:val="22"/>
                <w:szCs w:val="22"/>
              </w:rPr>
              <w:t xml:space="preserve"> тепловыми установками за год - всего</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тепловой энергии </w:t>
            </w:r>
            <w:proofErr w:type="spellStart"/>
            <w:r w:rsidRPr="001969A4">
              <w:rPr>
                <w:sz w:val="22"/>
                <w:szCs w:val="22"/>
              </w:rPr>
              <w:t>когенерационными</w:t>
            </w:r>
            <w:proofErr w:type="spellEnd"/>
            <w:r w:rsidRPr="001969A4">
              <w:rPr>
                <w:sz w:val="22"/>
                <w:szCs w:val="22"/>
              </w:rPr>
              <w:t xml:space="preserve"> тепловыми установками за год - всего</w:t>
            </w:r>
          </w:p>
        </w:tc>
        <w:tc>
          <w:tcPr>
            <w:tcW w:w="1234" w:type="dxa"/>
          </w:tcPr>
          <w:p w:rsidR="00E215BB" w:rsidRPr="001969A4" w:rsidRDefault="00E215BB" w:rsidP="001969A4">
            <w:pPr>
              <w:pStyle w:val="Default"/>
              <w:jc w:val="center"/>
              <w:rPr>
                <w:sz w:val="22"/>
                <w:szCs w:val="22"/>
              </w:rPr>
            </w:pPr>
            <w:r w:rsidRPr="001969A4">
              <w:rPr>
                <w:sz w:val="22"/>
                <w:szCs w:val="22"/>
              </w:rPr>
              <w:t>Гкал</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bl>
    <w:p w:rsidR="008D1591" w:rsidRPr="001969A4" w:rsidRDefault="008D1591" w:rsidP="001969A4">
      <w:pPr>
        <w:autoSpaceDE w:val="0"/>
        <w:autoSpaceDN w:val="0"/>
        <w:adjustRightInd w:val="0"/>
        <w:spacing w:before="240" w:after="0" w:line="360" w:lineRule="auto"/>
        <w:ind w:firstLine="567"/>
        <w:jc w:val="center"/>
        <w:rPr>
          <w:rFonts w:ascii="Times New Roman" w:hAnsi="Times New Roman" w:cs="Times New Roman"/>
          <w:b/>
          <w:i/>
          <w:iCs/>
          <w:sz w:val="28"/>
          <w:szCs w:val="28"/>
        </w:rPr>
      </w:pPr>
      <w:r w:rsidRPr="001969A4">
        <w:rPr>
          <w:rFonts w:ascii="Times New Roman" w:hAnsi="Times New Roman" w:cs="Times New Roman"/>
          <w:b/>
          <w:i/>
          <w:iCs/>
          <w:sz w:val="28"/>
          <w:szCs w:val="28"/>
        </w:rPr>
        <w:t>Часть 11. Цены (тарифы) в сфере теплоснабжения</w:t>
      </w:r>
    </w:p>
    <w:p w:rsidR="008D1591" w:rsidRDefault="008D1591" w:rsidP="001969A4">
      <w:pPr>
        <w:autoSpaceDE w:val="0"/>
        <w:autoSpaceDN w:val="0"/>
        <w:adjustRightInd w:val="0"/>
        <w:spacing w:line="240" w:lineRule="auto"/>
        <w:ind w:firstLine="567"/>
        <w:jc w:val="center"/>
        <w:rPr>
          <w:rFonts w:ascii="Times New Roman" w:hAnsi="Times New Roman" w:cs="Times New Roman"/>
          <w:b/>
          <w:bCs/>
          <w:i/>
          <w:sz w:val="28"/>
          <w:szCs w:val="28"/>
        </w:rPr>
      </w:pPr>
      <w:r w:rsidRPr="00375AFC">
        <w:rPr>
          <w:rFonts w:ascii="Times New Roman" w:hAnsi="Times New Roman" w:cs="Times New Roman"/>
          <w:i/>
          <w:iCs/>
          <w:sz w:val="28"/>
          <w:szCs w:val="28"/>
        </w:rPr>
        <w:t>1.11.1 Описание динамики утвержденных цен (тарифов), устанавливаемых органами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исполнительной власти субъекта Российской Федерации в области государственного</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регулирования цен (тарифов) по каждому из регулируемых видов деятельности и по каждой</w:t>
      </w:r>
      <w:r>
        <w:rPr>
          <w:rFonts w:ascii="Times New Roman" w:hAnsi="Times New Roman" w:cs="Times New Roman"/>
          <w:i/>
          <w:iCs/>
          <w:sz w:val="28"/>
          <w:szCs w:val="28"/>
        </w:rPr>
        <w:t xml:space="preserve"> </w:t>
      </w:r>
      <w:proofErr w:type="spellStart"/>
      <w:r w:rsidRPr="00375AFC">
        <w:rPr>
          <w:rFonts w:ascii="Times New Roman" w:hAnsi="Times New Roman" w:cs="Times New Roman"/>
          <w:i/>
          <w:iCs/>
          <w:sz w:val="28"/>
          <w:szCs w:val="28"/>
        </w:rPr>
        <w:t>теплосетевой</w:t>
      </w:r>
      <w:proofErr w:type="spellEnd"/>
      <w:r w:rsidRPr="00375AFC">
        <w:rPr>
          <w:rFonts w:ascii="Times New Roman" w:hAnsi="Times New Roman" w:cs="Times New Roman"/>
          <w:i/>
          <w:iCs/>
          <w:sz w:val="28"/>
          <w:szCs w:val="28"/>
        </w:rPr>
        <w:t xml:space="preserve"> и теплоснабжающей организации с учетом последних 3 лет</w:t>
      </w:r>
    </w:p>
    <w:p w:rsidR="0004480E" w:rsidRPr="00DB3C69" w:rsidRDefault="0004480E" w:rsidP="001969A4">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Рост тарифов на теплоснабжение в течение 2000-х гг., постоянно превышавший темпы роста индекса потребительских цен, отчасти компенсировался для населения высокими темпами увеличения номинальных и реальных доходов. Но в условиях ожидаемого в ближайшие годы роста экономики ежегодными темпами 4-5% продолжение столь же быстрого увеличения тарифов явно чревато неблагоприятными социальными последствиями.  </w:t>
      </w:r>
    </w:p>
    <w:p w:rsidR="0004480E"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Тарифы на теплоснабжение, являясь самостоятельным и значительным компонентом роста общего уровня цен,  могут также сами по себе сыграть роль фактора макроэкономической нестабильности, препятствуя снижению инфляции до приемлемых уровней.  </w:t>
      </w:r>
    </w:p>
    <w:p w:rsidR="008D1591" w:rsidRDefault="008D1591" w:rsidP="00DB3C69">
      <w:pPr>
        <w:spacing w:line="360" w:lineRule="auto"/>
        <w:ind w:firstLine="567"/>
        <w:jc w:val="both"/>
        <w:rPr>
          <w:rFonts w:ascii="Times New Roman" w:hAnsi="Times New Roman" w:cs="Times New Roman"/>
          <w:sz w:val="28"/>
          <w:szCs w:val="28"/>
        </w:rPr>
      </w:pPr>
    </w:p>
    <w:p w:rsidR="008D1591" w:rsidRPr="00DB3C69" w:rsidRDefault="008D1591" w:rsidP="00DB3C69">
      <w:pPr>
        <w:spacing w:line="360" w:lineRule="auto"/>
        <w:ind w:firstLine="567"/>
        <w:jc w:val="both"/>
        <w:rPr>
          <w:rFonts w:ascii="Times New Roman" w:hAnsi="Times New Roman" w:cs="Times New Roman"/>
          <w:sz w:val="28"/>
          <w:szCs w:val="28"/>
        </w:rPr>
        <w:sectPr w:rsidR="008D1591" w:rsidRPr="00DB3C69" w:rsidSect="00E73A74">
          <w:pgSz w:w="11906" w:h="16838"/>
          <w:pgMar w:top="1134" w:right="709" w:bottom="1276" w:left="1276" w:header="709" w:footer="709" w:gutter="0"/>
          <w:cols w:space="708"/>
          <w:docGrid w:linePitch="360"/>
        </w:sectPr>
      </w:pPr>
    </w:p>
    <w:p w:rsidR="0004480E" w:rsidRPr="001969A4" w:rsidRDefault="00E53B1B" w:rsidP="001969A4">
      <w:pPr>
        <w:ind w:firstLine="567"/>
        <w:jc w:val="center"/>
        <w:rPr>
          <w:rFonts w:ascii="Times New Roman" w:hAnsi="Times New Roman" w:cs="Times New Roman"/>
          <w:b/>
          <w:i/>
          <w:sz w:val="28"/>
          <w:szCs w:val="28"/>
        </w:rPr>
      </w:pPr>
      <w:r w:rsidRPr="001969A4">
        <w:rPr>
          <w:rFonts w:ascii="Times New Roman" w:hAnsi="Times New Roman" w:cs="Times New Roman"/>
          <w:b/>
          <w:bCs/>
          <w:i/>
          <w:sz w:val="28"/>
          <w:szCs w:val="28"/>
        </w:rPr>
        <w:lastRenderedPageBreak/>
        <w:t>Таблица 2.28</w:t>
      </w:r>
      <w:r w:rsidR="00DB3C69" w:rsidRPr="001969A4">
        <w:rPr>
          <w:rFonts w:ascii="Times New Roman" w:hAnsi="Times New Roman" w:cs="Times New Roman"/>
          <w:b/>
          <w:bCs/>
          <w:i/>
          <w:sz w:val="28"/>
          <w:szCs w:val="28"/>
        </w:rPr>
        <w:t xml:space="preserve"> </w:t>
      </w:r>
      <w:r w:rsidR="001969A4" w:rsidRPr="001969A4">
        <w:rPr>
          <w:rFonts w:ascii="Times New Roman" w:hAnsi="Times New Roman" w:cs="Times New Roman"/>
          <w:b/>
          <w:i/>
          <w:sz w:val="28"/>
          <w:szCs w:val="28"/>
        </w:rPr>
        <w:t>–</w:t>
      </w:r>
      <w:r w:rsidR="00DB3C69" w:rsidRPr="001969A4">
        <w:rPr>
          <w:rFonts w:ascii="Times New Roman" w:hAnsi="Times New Roman" w:cs="Times New Roman"/>
          <w:b/>
          <w:i/>
          <w:sz w:val="28"/>
          <w:szCs w:val="28"/>
        </w:rPr>
        <w:t xml:space="preserve"> Тарифы на тепловую энергию для потребителей</w:t>
      </w:r>
      <w:r w:rsidR="009A0AEC">
        <w:rPr>
          <w:rFonts w:ascii="Times New Roman" w:hAnsi="Times New Roman" w:cs="Times New Roman"/>
          <w:b/>
          <w:i/>
          <w:sz w:val="28"/>
          <w:szCs w:val="28"/>
        </w:rPr>
        <w:t xml:space="preserve"> на период с 2</w:t>
      </w:r>
      <w:r w:rsidR="001E5184">
        <w:rPr>
          <w:rFonts w:ascii="Times New Roman" w:hAnsi="Times New Roman" w:cs="Times New Roman"/>
          <w:b/>
          <w:i/>
          <w:sz w:val="28"/>
          <w:szCs w:val="28"/>
        </w:rPr>
        <w:t>019</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5"/>
        <w:gridCol w:w="2781"/>
        <w:gridCol w:w="2074"/>
        <w:gridCol w:w="1863"/>
        <w:gridCol w:w="1158"/>
        <w:gridCol w:w="1245"/>
        <w:gridCol w:w="81"/>
        <w:gridCol w:w="1389"/>
        <w:gridCol w:w="87"/>
        <w:gridCol w:w="1415"/>
        <w:gridCol w:w="1562"/>
      </w:tblGrid>
      <w:tr w:rsidR="0004480E" w:rsidRPr="0004480E" w:rsidTr="0004480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 </w:t>
            </w:r>
            <w:r w:rsidRPr="00DB3C69">
              <w:rPr>
                <w:rFonts w:ascii="Times New Roman" w:hAnsi="Times New Roman" w:cs="Times New Roman"/>
                <w:b/>
                <w:i/>
                <w:sz w:val="24"/>
                <w:szCs w:val="24"/>
              </w:rPr>
              <w:br/>
            </w:r>
            <w:proofErr w:type="gramStart"/>
            <w:r w:rsidRPr="00DB3C69">
              <w:rPr>
                <w:rFonts w:ascii="Times New Roman" w:hAnsi="Times New Roman" w:cs="Times New Roman"/>
                <w:b/>
                <w:i/>
                <w:sz w:val="24"/>
                <w:szCs w:val="24"/>
              </w:rPr>
              <w:t>п</w:t>
            </w:r>
            <w:proofErr w:type="gramEnd"/>
            <w:r w:rsidRPr="00DB3C69">
              <w:rPr>
                <w:rFonts w:ascii="Times New Roman" w:hAnsi="Times New Roman" w:cs="Times New Roman"/>
                <w:b/>
                <w:i/>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Тариф на тепловую энергию</w:t>
            </w:r>
          </w:p>
        </w:tc>
      </w:tr>
      <w:tr w:rsidR="0004480E" w:rsidRPr="0004480E" w:rsidTr="0004480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острый и </w:t>
            </w:r>
            <w:r w:rsidRPr="00DB3C69">
              <w:rPr>
                <w:rFonts w:ascii="Times New Roman" w:hAnsi="Times New Roman" w:cs="Times New Roman"/>
                <w:b/>
                <w:i/>
                <w:sz w:val="24"/>
                <w:szCs w:val="24"/>
              </w:rPr>
              <w:br/>
              <w:t>редуцирован-</w:t>
            </w:r>
          </w:p>
          <w:p w:rsidR="0004480E" w:rsidRPr="00DB3C69" w:rsidRDefault="0004480E" w:rsidP="001969A4">
            <w:pPr>
              <w:spacing w:after="0" w:line="240" w:lineRule="auto"/>
              <w:jc w:val="center"/>
              <w:rPr>
                <w:rFonts w:ascii="Times New Roman" w:hAnsi="Times New Roman" w:cs="Times New Roman"/>
                <w:b/>
                <w:i/>
                <w:sz w:val="24"/>
                <w:szCs w:val="24"/>
              </w:rPr>
            </w:pPr>
            <w:proofErr w:type="spellStart"/>
            <w:r w:rsidRPr="00DB3C69">
              <w:rPr>
                <w:rFonts w:ascii="Times New Roman" w:hAnsi="Times New Roman" w:cs="Times New Roman"/>
                <w:b/>
                <w:i/>
                <w:sz w:val="24"/>
                <w:szCs w:val="24"/>
              </w:rPr>
              <w:t>ный</w:t>
            </w:r>
            <w:proofErr w:type="spellEnd"/>
            <w:r w:rsidRPr="00DB3C69">
              <w:rPr>
                <w:rFonts w:ascii="Times New Roman" w:hAnsi="Times New Roman" w:cs="Times New Roman"/>
                <w:b/>
                <w:i/>
                <w:sz w:val="24"/>
                <w:szCs w:val="24"/>
              </w:rPr>
              <w:t xml:space="preserve"> пар</w:t>
            </w:r>
          </w:p>
        </w:tc>
      </w:tr>
      <w:tr w:rsidR="0004480E" w:rsidRPr="0004480E" w:rsidTr="0004480E">
        <w:trPr>
          <w:trHeight w:val="511"/>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1,2 </w:t>
            </w:r>
            <w:r w:rsidRPr="00DB3C69">
              <w:rPr>
                <w:rFonts w:ascii="Times New Roman" w:hAnsi="Times New Roman" w:cs="Times New Roman"/>
                <w:b/>
                <w:i/>
                <w:sz w:val="24"/>
                <w:szCs w:val="24"/>
              </w:rPr>
              <w:br/>
              <w:t>до 2,5 кг/см2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 2,5</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до 7,0 кг/см2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7,0 </w:t>
            </w:r>
            <w:r w:rsidRPr="00DB3C69">
              <w:rPr>
                <w:rFonts w:ascii="Times New Roman" w:hAnsi="Times New Roman" w:cs="Times New Roman"/>
                <w:b/>
                <w:i/>
                <w:sz w:val="24"/>
                <w:szCs w:val="24"/>
              </w:rPr>
              <w:br/>
              <w:t>до 13,0 кг/см2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свыше 13,0 кг/см2</w:t>
            </w: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r>
      <w:tr w:rsidR="0004480E" w:rsidRPr="0004480E" w:rsidTr="0004480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1E5184"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01.01.20</w:t>
            </w:r>
            <w:r w:rsidR="003C05B0">
              <w:rPr>
                <w:rFonts w:ascii="Times New Roman" w:hAnsi="Times New Roman" w:cs="Times New Roman"/>
                <w:b/>
                <w:i/>
                <w:sz w:val="24"/>
                <w:szCs w:val="24"/>
              </w:rPr>
              <w:t>19</w:t>
            </w:r>
          </w:p>
          <w:p w:rsidR="0004480E" w:rsidRPr="00DB3C69" w:rsidRDefault="00243335"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 30.06.20</w:t>
            </w:r>
            <w:r w:rsidR="003C05B0">
              <w:rPr>
                <w:rFonts w:ascii="Times New Roman" w:hAnsi="Times New Roman" w:cs="Times New Roman"/>
                <w:b/>
                <w:i/>
                <w:sz w:val="24"/>
                <w:szCs w:val="24"/>
              </w:rPr>
              <w:t>19</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243335"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01.07.2</w:t>
            </w:r>
            <w:r w:rsidR="001E5184">
              <w:rPr>
                <w:rFonts w:ascii="Times New Roman" w:hAnsi="Times New Roman" w:cs="Times New Roman"/>
                <w:b/>
                <w:i/>
                <w:sz w:val="24"/>
                <w:szCs w:val="24"/>
              </w:rPr>
              <w:t>0</w:t>
            </w:r>
            <w:r w:rsidR="003C05B0">
              <w:rPr>
                <w:rFonts w:ascii="Times New Roman" w:hAnsi="Times New Roman" w:cs="Times New Roman"/>
                <w:b/>
                <w:i/>
                <w:sz w:val="24"/>
                <w:szCs w:val="24"/>
              </w:rPr>
              <w:t>19</w:t>
            </w:r>
          </w:p>
          <w:p w:rsidR="0004480E" w:rsidRPr="00DB3C69" w:rsidRDefault="00243335" w:rsidP="001969A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 31.12.20</w:t>
            </w:r>
            <w:r w:rsidR="003C05B0">
              <w:rPr>
                <w:rFonts w:ascii="Times New Roman" w:hAnsi="Times New Roman" w:cs="Times New Roman"/>
                <w:b/>
                <w:i/>
                <w:sz w:val="24"/>
                <w:szCs w:val="24"/>
              </w:rPr>
              <w:t>19</w:t>
            </w:r>
          </w:p>
        </w:tc>
        <w:tc>
          <w:tcPr>
            <w:tcW w:w="40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оплачивающие производство и передачу тепловой энергии</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кроме населения (тарифы указываются без учёта НДС)</w:t>
            </w:r>
          </w:p>
        </w:tc>
      </w:tr>
      <w:tr w:rsidR="0004480E" w:rsidRPr="0004480E" w:rsidTr="0004480E">
        <w:trPr>
          <w:trHeight w:val="51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r w:rsidR="0004480E" w:rsidRPr="0004480E" w:rsidTr="00DB3C69">
        <w:trPr>
          <w:trHeight w:val="372"/>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1969A4" w:rsidRDefault="0004480E" w:rsidP="001969A4">
            <w:pPr>
              <w:spacing w:after="0" w:line="240" w:lineRule="auto"/>
              <w:jc w:val="center"/>
              <w:rPr>
                <w:rFonts w:ascii="Times New Roman" w:hAnsi="Times New Roman" w:cs="Times New Roman"/>
                <w:b/>
                <w:i/>
                <w:sz w:val="24"/>
                <w:szCs w:val="24"/>
              </w:rPr>
            </w:pPr>
            <w:r w:rsidRPr="001969A4">
              <w:rPr>
                <w:rFonts w:ascii="Times New Roman" w:hAnsi="Times New Roman" w:cs="Times New Roman"/>
                <w:b/>
                <w:i/>
                <w:sz w:val="24"/>
                <w:szCs w:val="24"/>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sz w:val="24"/>
                <w:szCs w:val="24"/>
              </w:rPr>
            </w:pPr>
            <w:r w:rsidRPr="00DB3C69">
              <w:rPr>
                <w:rFonts w:ascii="Times New Roman" w:hAnsi="Times New Roman" w:cs="Times New Roman"/>
                <w:b/>
                <w:sz w:val="24"/>
                <w:szCs w:val="24"/>
              </w:rPr>
              <w:t>Население (т</w:t>
            </w:r>
            <w:r w:rsidR="00DB3C69">
              <w:rPr>
                <w:rFonts w:ascii="Times New Roman" w:hAnsi="Times New Roman" w:cs="Times New Roman"/>
                <w:b/>
                <w:sz w:val="24"/>
                <w:szCs w:val="24"/>
              </w:rPr>
              <w:t>арифы указываются с учётом НДС)</w:t>
            </w:r>
          </w:p>
        </w:tc>
      </w:tr>
      <w:tr w:rsidR="0004480E" w:rsidRPr="0004480E" w:rsidTr="0004480E">
        <w:trPr>
          <w:trHeight w:val="6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1E5184" w:rsidP="001969A4">
            <w:pPr>
              <w:spacing w:after="0" w:line="240" w:lineRule="auto"/>
              <w:jc w:val="center"/>
              <w:rPr>
                <w:rFonts w:ascii="Times New Roman" w:hAnsi="Times New Roman" w:cs="Times New Roman"/>
                <w:sz w:val="24"/>
                <w:szCs w:val="24"/>
              </w:rPr>
            </w:pPr>
            <w:r>
              <w:rPr>
                <w:rFonts w:ascii="Times New Roman" w:hAnsi="Times New Roman" w:cs="Times New Roman"/>
              </w:rPr>
              <w:t>2124,73</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bl>
    <w:p w:rsidR="0004480E" w:rsidRPr="0004480E" w:rsidRDefault="0004480E" w:rsidP="0004480E"/>
    <w:p w:rsidR="001969A4" w:rsidRDefault="001969A4" w:rsidP="00DB3C69">
      <w:pPr>
        <w:rPr>
          <w:rFonts w:ascii="Times New Roman" w:hAnsi="Times New Roman" w:cs="Times New Roman"/>
          <w:bCs/>
          <w:sz w:val="28"/>
          <w:szCs w:val="28"/>
        </w:rPr>
        <w:sectPr w:rsidR="001969A4" w:rsidSect="00E73A74">
          <w:pgSz w:w="16838" w:h="11906" w:orient="landscape"/>
          <w:pgMar w:top="709" w:right="1276" w:bottom="1276" w:left="1134" w:header="709" w:footer="709" w:gutter="0"/>
          <w:cols w:space="708"/>
          <w:docGrid w:linePitch="360"/>
        </w:sectPr>
      </w:pPr>
    </w:p>
    <w:p w:rsidR="00DB3C69" w:rsidRPr="001969A4" w:rsidRDefault="00DB3C69" w:rsidP="001969A4">
      <w:pPr>
        <w:jc w:val="center"/>
        <w:rPr>
          <w:rFonts w:ascii="Times New Roman" w:hAnsi="Times New Roman" w:cs="Times New Roman"/>
          <w:b/>
          <w:i/>
          <w:sz w:val="28"/>
          <w:szCs w:val="28"/>
        </w:rPr>
      </w:pPr>
      <w:r w:rsidRPr="001969A4">
        <w:rPr>
          <w:rFonts w:ascii="Times New Roman" w:hAnsi="Times New Roman" w:cs="Times New Roman"/>
          <w:b/>
          <w:bCs/>
          <w:i/>
          <w:sz w:val="28"/>
          <w:szCs w:val="28"/>
        </w:rPr>
        <w:lastRenderedPageBreak/>
        <w:t xml:space="preserve">Таблица </w:t>
      </w:r>
      <w:r w:rsidR="00E53B1B" w:rsidRPr="001969A4">
        <w:rPr>
          <w:rFonts w:ascii="Times New Roman" w:hAnsi="Times New Roman" w:cs="Times New Roman"/>
          <w:b/>
          <w:bCs/>
          <w:i/>
          <w:sz w:val="28"/>
          <w:szCs w:val="28"/>
        </w:rPr>
        <w:t>2.29</w:t>
      </w:r>
      <w:r w:rsidRPr="001969A4">
        <w:rPr>
          <w:rFonts w:ascii="Times New Roman" w:hAnsi="Times New Roman" w:cs="Times New Roman"/>
          <w:b/>
          <w:bCs/>
          <w:i/>
          <w:sz w:val="28"/>
          <w:szCs w:val="28"/>
        </w:rPr>
        <w:t xml:space="preserve"> </w:t>
      </w:r>
      <w:r w:rsidR="001969A4" w:rsidRPr="001969A4">
        <w:rPr>
          <w:rFonts w:ascii="Times New Roman" w:hAnsi="Times New Roman" w:cs="Times New Roman"/>
          <w:b/>
          <w:i/>
          <w:sz w:val="28"/>
          <w:szCs w:val="28"/>
        </w:rPr>
        <w:t>–</w:t>
      </w:r>
      <w:r w:rsidRPr="001969A4">
        <w:rPr>
          <w:rFonts w:ascii="Times New Roman" w:hAnsi="Times New Roman" w:cs="Times New Roman"/>
          <w:b/>
          <w:i/>
          <w:sz w:val="28"/>
          <w:szCs w:val="28"/>
        </w:rPr>
        <w:t xml:space="preserve"> Тарифы на тепловую энергию д</w:t>
      </w:r>
      <w:r w:rsidR="001E5184">
        <w:rPr>
          <w:rFonts w:ascii="Times New Roman" w:hAnsi="Times New Roman" w:cs="Times New Roman"/>
          <w:b/>
          <w:i/>
          <w:sz w:val="28"/>
          <w:szCs w:val="28"/>
        </w:rPr>
        <w:t>ля потребителей на период с 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674"/>
        <w:gridCol w:w="2602"/>
        <w:gridCol w:w="2521"/>
        <w:gridCol w:w="2521"/>
        <w:gridCol w:w="1084"/>
        <w:gridCol w:w="1124"/>
        <w:gridCol w:w="99"/>
        <w:gridCol w:w="1147"/>
        <w:gridCol w:w="99"/>
        <w:gridCol w:w="1197"/>
        <w:gridCol w:w="1420"/>
      </w:tblGrid>
      <w:tr w:rsidR="0004480E" w:rsidRPr="001969A4" w:rsidTr="0004480E">
        <w:trPr>
          <w:trHeight w:val="240"/>
          <w:jc w:val="center"/>
        </w:trPr>
        <w:tc>
          <w:tcPr>
            <w:tcW w:w="233"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 </w:t>
            </w:r>
            <w:r w:rsidRPr="001969A4">
              <w:rPr>
                <w:rFonts w:ascii="Times New Roman" w:hAnsi="Times New Roman" w:cs="Times New Roman"/>
                <w:b/>
                <w:i/>
              </w:rPr>
              <w:br/>
            </w:r>
            <w:proofErr w:type="gramStart"/>
            <w:r w:rsidRPr="001969A4">
              <w:rPr>
                <w:rFonts w:ascii="Times New Roman" w:hAnsi="Times New Roman" w:cs="Times New Roman"/>
                <w:b/>
                <w:i/>
              </w:rPr>
              <w:t>п</w:t>
            </w:r>
            <w:proofErr w:type="gramEnd"/>
            <w:r w:rsidRPr="001969A4">
              <w:rPr>
                <w:rFonts w:ascii="Times New Roman" w:hAnsi="Times New Roman" w:cs="Times New Roman"/>
                <w:b/>
                <w:i/>
              </w:rPr>
              <w:t>/п</w:t>
            </w:r>
          </w:p>
        </w:tc>
        <w:tc>
          <w:tcPr>
            <w:tcW w:w="89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p>
        </w:tc>
        <w:tc>
          <w:tcPr>
            <w:tcW w:w="386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Тариф на тепловую энергию (без учёта НДС)</w:t>
            </w:r>
          </w:p>
        </w:tc>
      </w:tr>
      <w:tr w:rsidR="0004480E" w:rsidRPr="001969A4" w:rsidTr="001969A4">
        <w:trPr>
          <w:trHeight w:val="240"/>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174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line="240" w:lineRule="auto"/>
              <w:jc w:val="center"/>
              <w:rPr>
                <w:rFonts w:ascii="Times New Roman" w:hAnsi="Times New Roman" w:cs="Times New Roman"/>
                <w:b/>
                <w:i/>
              </w:rPr>
            </w:pPr>
            <w:r w:rsidRPr="001969A4">
              <w:rPr>
                <w:rFonts w:ascii="Times New Roman" w:hAnsi="Times New Roman" w:cs="Times New Roman"/>
                <w:b/>
                <w:i/>
              </w:rPr>
              <w:t>горячая вода</w:t>
            </w:r>
          </w:p>
        </w:tc>
        <w:tc>
          <w:tcPr>
            <w:tcW w:w="1639" w:type="pct"/>
            <w:gridSpan w:val="6"/>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отборный пар давлением</w:t>
            </w:r>
          </w:p>
        </w:tc>
        <w:tc>
          <w:tcPr>
            <w:tcW w:w="490"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острый и </w:t>
            </w:r>
            <w:r w:rsidRPr="001969A4">
              <w:rPr>
                <w:rFonts w:ascii="Times New Roman" w:hAnsi="Times New Roman" w:cs="Times New Roman"/>
                <w:b/>
                <w:i/>
              </w:rPr>
              <w:br/>
            </w:r>
            <w:proofErr w:type="spellStart"/>
            <w:r w:rsidRPr="001969A4">
              <w:rPr>
                <w:rFonts w:ascii="Times New Roman" w:hAnsi="Times New Roman" w:cs="Times New Roman"/>
                <w:b/>
                <w:i/>
              </w:rPr>
              <w:t>редуци-рован</w:t>
            </w:r>
            <w:proofErr w:type="spellEnd"/>
            <w:r w:rsidRPr="001969A4">
              <w:rPr>
                <w:rFonts w:ascii="Times New Roman" w:hAnsi="Times New Roman" w:cs="Times New Roman"/>
                <w:b/>
                <w:i/>
              </w:rPr>
              <w:t>-</w:t>
            </w:r>
          </w:p>
          <w:p w:rsidR="0004480E" w:rsidRPr="001969A4" w:rsidRDefault="0004480E" w:rsidP="001969A4">
            <w:pPr>
              <w:spacing w:after="0"/>
              <w:jc w:val="center"/>
              <w:rPr>
                <w:rFonts w:ascii="Times New Roman" w:hAnsi="Times New Roman" w:cs="Times New Roman"/>
                <w:b/>
                <w:i/>
              </w:rPr>
            </w:pPr>
            <w:proofErr w:type="spellStart"/>
            <w:r w:rsidRPr="001969A4">
              <w:rPr>
                <w:rFonts w:ascii="Times New Roman" w:hAnsi="Times New Roman" w:cs="Times New Roman"/>
                <w:b/>
                <w:i/>
              </w:rPr>
              <w:t>ный</w:t>
            </w:r>
            <w:proofErr w:type="spellEnd"/>
            <w:r w:rsidRPr="001969A4">
              <w:rPr>
                <w:rFonts w:ascii="Times New Roman" w:hAnsi="Times New Roman" w:cs="Times New Roman"/>
                <w:b/>
                <w:i/>
              </w:rPr>
              <w:t xml:space="preserve"> пар</w:t>
            </w:r>
          </w:p>
        </w:tc>
      </w:tr>
      <w:tr w:rsidR="0004480E" w:rsidRPr="001969A4" w:rsidTr="0094185F">
        <w:trPr>
          <w:trHeight w:val="273"/>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1740"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374"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от 1,2 </w:t>
            </w:r>
            <w:r w:rsidRPr="001969A4">
              <w:rPr>
                <w:rFonts w:ascii="Times New Roman" w:hAnsi="Times New Roman" w:cs="Times New Roman"/>
                <w:b/>
                <w:i/>
              </w:rPr>
              <w:br/>
              <w:t>до 2,5 кг/см2</w:t>
            </w:r>
          </w:p>
        </w:tc>
        <w:tc>
          <w:tcPr>
            <w:tcW w:w="38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от 2,5</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до 7,0 кг/см2</w:t>
            </w:r>
          </w:p>
        </w:tc>
        <w:tc>
          <w:tcPr>
            <w:tcW w:w="43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от 7,0 </w:t>
            </w:r>
            <w:r w:rsidRPr="001969A4">
              <w:rPr>
                <w:rFonts w:ascii="Times New Roman" w:hAnsi="Times New Roman" w:cs="Times New Roman"/>
                <w:b/>
                <w:i/>
              </w:rPr>
              <w:br/>
              <w:t>до 13,0 кг/см2</w:t>
            </w:r>
          </w:p>
        </w:tc>
        <w:tc>
          <w:tcPr>
            <w:tcW w:w="447"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свыше 13,0 кг/см2</w:t>
            </w:r>
          </w:p>
        </w:tc>
        <w:tc>
          <w:tcPr>
            <w:tcW w:w="490"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r>
      <w:tr w:rsidR="0004480E" w:rsidRPr="001969A4" w:rsidTr="00DB3C69">
        <w:trPr>
          <w:trHeight w:val="1524"/>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 период</w:t>
            </w:r>
          </w:p>
          <w:p w:rsidR="0004480E" w:rsidRPr="001969A4" w:rsidRDefault="003C05B0" w:rsidP="001969A4">
            <w:pPr>
              <w:spacing w:after="0"/>
              <w:jc w:val="center"/>
              <w:rPr>
                <w:rFonts w:ascii="Times New Roman" w:hAnsi="Times New Roman" w:cs="Times New Roman"/>
                <w:b/>
                <w:i/>
              </w:rPr>
            </w:pPr>
            <w:r>
              <w:rPr>
                <w:rFonts w:ascii="Times New Roman" w:hAnsi="Times New Roman" w:cs="Times New Roman"/>
                <w:b/>
                <w:i/>
              </w:rPr>
              <w:t>с 01.01.2020</w:t>
            </w:r>
          </w:p>
          <w:p w:rsidR="0004480E" w:rsidRPr="001969A4" w:rsidRDefault="00A34AE5" w:rsidP="001969A4">
            <w:pPr>
              <w:spacing w:after="0"/>
              <w:jc w:val="center"/>
              <w:rPr>
                <w:rFonts w:ascii="Times New Roman" w:hAnsi="Times New Roman" w:cs="Times New Roman"/>
                <w:b/>
                <w:i/>
              </w:rPr>
            </w:pPr>
            <w:r>
              <w:rPr>
                <w:rFonts w:ascii="Times New Roman" w:hAnsi="Times New Roman" w:cs="Times New Roman"/>
                <w:b/>
                <w:i/>
              </w:rPr>
              <w:t>по 30.06.20</w:t>
            </w:r>
            <w:r w:rsidR="003C05B0">
              <w:rPr>
                <w:rFonts w:ascii="Times New Roman" w:hAnsi="Times New Roman" w:cs="Times New Roman"/>
                <w:b/>
                <w:i/>
              </w:rPr>
              <w:t>20</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 период</w:t>
            </w:r>
          </w:p>
          <w:p w:rsidR="0004480E" w:rsidRPr="001969A4" w:rsidRDefault="003C05B0" w:rsidP="001969A4">
            <w:pPr>
              <w:spacing w:after="0"/>
              <w:jc w:val="center"/>
              <w:rPr>
                <w:rFonts w:ascii="Times New Roman" w:hAnsi="Times New Roman" w:cs="Times New Roman"/>
                <w:b/>
                <w:i/>
              </w:rPr>
            </w:pPr>
            <w:r>
              <w:rPr>
                <w:rFonts w:ascii="Times New Roman" w:hAnsi="Times New Roman" w:cs="Times New Roman"/>
                <w:b/>
                <w:i/>
              </w:rPr>
              <w:t>с 01.07.2020</w:t>
            </w:r>
          </w:p>
          <w:p w:rsidR="0004480E" w:rsidRPr="001969A4" w:rsidRDefault="00A34AE5" w:rsidP="001969A4">
            <w:pPr>
              <w:spacing w:after="0"/>
              <w:jc w:val="center"/>
              <w:rPr>
                <w:rFonts w:ascii="Times New Roman" w:hAnsi="Times New Roman" w:cs="Times New Roman"/>
                <w:b/>
                <w:i/>
              </w:rPr>
            </w:pPr>
            <w:r>
              <w:rPr>
                <w:rFonts w:ascii="Times New Roman" w:hAnsi="Times New Roman" w:cs="Times New Roman"/>
                <w:b/>
                <w:i/>
              </w:rPr>
              <w:t>по 31.12.20</w:t>
            </w:r>
            <w:r w:rsidR="003C05B0">
              <w:rPr>
                <w:rFonts w:ascii="Times New Roman" w:hAnsi="Times New Roman" w:cs="Times New Roman"/>
                <w:b/>
                <w:i/>
              </w:rPr>
              <w:t>20</w:t>
            </w:r>
          </w:p>
        </w:tc>
        <w:tc>
          <w:tcPr>
            <w:tcW w:w="374"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38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30"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47"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90"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1.</w:t>
            </w: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Потребители, оплачивающие производство и передачу тепловой энергии</w:t>
            </w: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Потребители, кроме населения (тарифы указываются без НДС)</w:t>
            </w:r>
          </w:p>
        </w:tc>
      </w:tr>
      <w:tr w:rsidR="0004480E" w:rsidRPr="001969A4" w:rsidTr="0094185F">
        <w:trPr>
          <w:trHeight w:val="191"/>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roofErr w:type="spellStart"/>
            <w:r w:rsidRPr="001969A4">
              <w:rPr>
                <w:rFonts w:ascii="Times New Roman" w:hAnsi="Times New Roman" w:cs="Times New Roman"/>
              </w:rPr>
              <w:t>одноставочный</w:t>
            </w:r>
            <w:proofErr w:type="spellEnd"/>
            <w:r w:rsidRPr="001969A4">
              <w:rPr>
                <w:rFonts w:ascii="Times New Roman" w:hAnsi="Times New Roman" w:cs="Times New Roman"/>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626DA5" w:rsidP="001969A4">
            <w:pPr>
              <w:spacing w:after="0"/>
              <w:jc w:val="center"/>
              <w:rPr>
                <w:rFonts w:ascii="Times New Roman" w:hAnsi="Times New Roman" w:cs="Times New Roman"/>
              </w:rPr>
            </w:pPr>
            <w:r>
              <w:rPr>
                <w:rFonts w:ascii="Times New Roman" w:hAnsi="Times New Roman" w:cs="Times New Roman"/>
              </w:rPr>
              <w:t>2</w:t>
            </w:r>
            <w:r w:rsidR="007A08DC">
              <w:rPr>
                <w:rFonts w:ascii="Times New Roman" w:hAnsi="Times New Roman" w:cs="Times New Roman"/>
              </w:rPr>
              <w:t>1</w:t>
            </w:r>
            <w:r w:rsidR="003C05B0">
              <w:rPr>
                <w:rFonts w:ascii="Times New Roman" w:hAnsi="Times New Roman" w:cs="Times New Roman"/>
              </w:rPr>
              <w:t>66,33</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626DA5" w:rsidP="001969A4">
            <w:pPr>
              <w:spacing w:after="0"/>
              <w:jc w:val="center"/>
              <w:rPr>
                <w:rFonts w:ascii="Times New Roman" w:hAnsi="Times New Roman" w:cs="Times New Roman"/>
              </w:rPr>
            </w:pPr>
            <w:r>
              <w:rPr>
                <w:rFonts w:ascii="Times New Roman" w:hAnsi="Times New Roman" w:cs="Times New Roman"/>
              </w:rPr>
              <w:t>2</w:t>
            </w:r>
            <w:r w:rsidR="007A08DC">
              <w:rPr>
                <w:rFonts w:ascii="Times New Roman" w:hAnsi="Times New Roman" w:cs="Times New Roman"/>
              </w:rPr>
              <w:t>1</w:t>
            </w:r>
            <w:r w:rsidR="003C05B0">
              <w:rPr>
                <w:rFonts w:ascii="Times New Roman" w:hAnsi="Times New Roman" w:cs="Times New Roman"/>
              </w:rPr>
              <w:t>66,33</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Население (тарифы указываются с учётом НДС)</w:t>
            </w:r>
          </w:p>
        </w:tc>
      </w:tr>
      <w:tr w:rsidR="0004480E" w:rsidRPr="001969A4" w:rsidTr="0094185F">
        <w:trPr>
          <w:trHeight w:val="5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roofErr w:type="spellStart"/>
            <w:r w:rsidRPr="001969A4">
              <w:rPr>
                <w:rFonts w:ascii="Times New Roman" w:hAnsi="Times New Roman" w:cs="Times New Roman"/>
              </w:rPr>
              <w:t>одноставочный</w:t>
            </w:r>
            <w:proofErr w:type="spellEnd"/>
            <w:r w:rsidRPr="001969A4">
              <w:rPr>
                <w:rFonts w:ascii="Times New Roman" w:hAnsi="Times New Roman" w:cs="Times New Roman"/>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3C05B0" w:rsidP="001969A4">
            <w:pPr>
              <w:spacing w:after="0"/>
              <w:jc w:val="center"/>
              <w:rPr>
                <w:rFonts w:ascii="Times New Roman" w:hAnsi="Times New Roman" w:cs="Times New Roman"/>
              </w:rPr>
            </w:pPr>
            <w:r>
              <w:rPr>
                <w:rFonts w:ascii="Times New Roman" w:hAnsi="Times New Roman" w:cs="Times New Roman"/>
              </w:rPr>
              <w:t>2166,33</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3C05B0" w:rsidP="001969A4">
            <w:pPr>
              <w:spacing w:after="0"/>
              <w:jc w:val="center"/>
              <w:rPr>
                <w:rFonts w:ascii="Times New Roman" w:hAnsi="Times New Roman" w:cs="Times New Roman"/>
              </w:rPr>
            </w:pPr>
            <w:r>
              <w:rPr>
                <w:rFonts w:ascii="Times New Roman" w:hAnsi="Times New Roman" w:cs="Times New Roman"/>
              </w:rPr>
              <w:t>2166,33</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r>
    </w:tbl>
    <w:p w:rsidR="0094185F" w:rsidRDefault="0004480E" w:rsidP="00DB3C69">
      <w:pPr>
        <w:sectPr w:rsidR="0094185F" w:rsidSect="00E73A74">
          <w:pgSz w:w="16838" w:h="11906" w:orient="landscape"/>
          <w:pgMar w:top="709" w:right="1276" w:bottom="1276" w:left="1134" w:header="709" w:footer="709" w:gutter="0"/>
          <w:cols w:space="708"/>
          <w:docGrid w:linePitch="360"/>
        </w:sectPr>
      </w:pPr>
      <w:r w:rsidRPr="0004480E">
        <w:tab/>
      </w:r>
    </w:p>
    <w:p w:rsidR="00DB3C69" w:rsidRPr="0094185F" w:rsidRDefault="00DB3C69" w:rsidP="0094185F">
      <w:pPr>
        <w:jc w:val="center"/>
        <w:rPr>
          <w:rFonts w:ascii="Times New Roman" w:hAnsi="Times New Roman" w:cs="Times New Roman"/>
          <w:b/>
          <w:i/>
          <w:sz w:val="28"/>
          <w:szCs w:val="28"/>
        </w:rPr>
      </w:pPr>
      <w:r w:rsidRPr="0094185F">
        <w:rPr>
          <w:rFonts w:ascii="Times New Roman" w:hAnsi="Times New Roman" w:cs="Times New Roman"/>
          <w:b/>
          <w:bCs/>
          <w:i/>
          <w:sz w:val="28"/>
          <w:szCs w:val="28"/>
        </w:rPr>
        <w:lastRenderedPageBreak/>
        <w:t xml:space="preserve">Таблица </w:t>
      </w:r>
      <w:r w:rsidR="00E53B1B" w:rsidRPr="0094185F">
        <w:rPr>
          <w:rFonts w:ascii="Times New Roman" w:hAnsi="Times New Roman" w:cs="Times New Roman"/>
          <w:b/>
          <w:bCs/>
          <w:i/>
          <w:sz w:val="28"/>
          <w:szCs w:val="28"/>
        </w:rPr>
        <w:t>2.30</w:t>
      </w:r>
      <w:r w:rsidRPr="0094185F">
        <w:rPr>
          <w:rFonts w:ascii="Times New Roman" w:hAnsi="Times New Roman" w:cs="Times New Roman"/>
          <w:b/>
          <w:bCs/>
          <w:i/>
          <w:sz w:val="28"/>
          <w:szCs w:val="28"/>
        </w:rPr>
        <w:t xml:space="preserve"> </w:t>
      </w:r>
      <w:r w:rsidR="0094185F">
        <w:rPr>
          <w:rFonts w:ascii="Times New Roman" w:hAnsi="Times New Roman" w:cs="Times New Roman"/>
          <w:b/>
          <w:i/>
          <w:sz w:val="28"/>
          <w:szCs w:val="28"/>
        </w:rPr>
        <w:t>–</w:t>
      </w:r>
      <w:r w:rsidRPr="0094185F">
        <w:rPr>
          <w:rFonts w:ascii="Times New Roman" w:hAnsi="Times New Roman" w:cs="Times New Roman"/>
          <w:b/>
          <w:i/>
          <w:sz w:val="28"/>
          <w:szCs w:val="28"/>
        </w:rPr>
        <w:t xml:space="preserve"> Тарифы на тепловую энергию для потребителей на п</w:t>
      </w:r>
      <w:r w:rsidR="00731C69">
        <w:rPr>
          <w:rFonts w:ascii="Times New Roman" w:hAnsi="Times New Roman" w:cs="Times New Roman"/>
          <w:b/>
          <w:i/>
          <w:sz w:val="28"/>
          <w:szCs w:val="28"/>
        </w:rPr>
        <w:t>ериод с 2021</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5"/>
        <w:gridCol w:w="2781"/>
        <w:gridCol w:w="2074"/>
        <w:gridCol w:w="1863"/>
        <w:gridCol w:w="1158"/>
        <w:gridCol w:w="1245"/>
        <w:gridCol w:w="81"/>
        <w:gridCol w:w="1389"/>
        <w:gridCol w:w="87"/>
        <w:gridCol w:w="1415"/>
        <w:gridCol w:w="1562"/>
      </w:tblGrid>
      <w:tr w:rsidR="0004480E" w:rsidRPr="0004480E" w:rsidTr="0004480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 </w:t>
            </w:r>
            <w:r w:rsidRPr="00DB3C69">
              <w:rPr>
                <w:rFonts w:ascii="Times New Roman" w:hAnsi="Times New Roman" w:cs="Times New Roman"/>
                <w:b/>
                <w:i/>
                <w:sz w:val="24"/>
                <w:szCs w:val="24"/>
              </w:rPr>
              <w:br/>
            </w:r>
            <w:proofErr w:type="gramStart"/>
            <w:r w:rsidRPr="00DB3C69">
              <w:rPr>
                <w:rFonts w:ascii="Times New Roman" w:hAnsi="Times New Roman" w:cs="Times New Roman"/>
                <w:b/>
                <w:i/>
                <w:sz w:val="24"/>
                <w:szCs w:val="24"/>
              </w:rPr>
              <w:t>п</w:t>
            </w:r>
            <w:proofErr w:type="gramEnd"/>
            <w:r w:rsidRPr="00DB3C69">
              <w:rPr>
                <w:rFonts w:ascii="Times New Roman" w:hAnsi="Times New Roman" w:cs="Times New Roman"/>
                <w:b/>
                <w:i/>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Тариф на тепловую энергию</w:t>
            </w:r>
          </w:p>
        </w:tc>
      </w:tr>
      <w:tr w:rsidR="0004480E" w:rsidRPr="0004480E" w:rsidTr="0004480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острый и </w:t>
            </w:r>
            <w:r w:rsidRPr="00DB3C69">
              <w:rPr>
                <w:rFonts w:ascii="Times New Roman" w:hAnsi="Times New Roman" w:cs="Times New Roman"/>
                <w:b/>
                <w:i/>
                <w:sz w:val="24"/>
                <w:szCs w:val="24"/>
              </w:rPr>
              <w:br/>
              <w:t>редуцирован-</w:t>
            </w:r>
          </w:p>
          <w:p w:rsidR="0004480E" w:rsidRPr="00DB3C69" w:rsidRDefault="0004480E" w:rsidP="0094185F">
            <w:pPr>
              <w:spacing w:after="0" w:line="240" w:lineRule="auto"/>
              <w:jc w:val="center"/>
              <w:rPr>
                <w:rFonts w:ascii="Times New Roman" w:hAnsi="Times New Roman" w:cs="Times New Roman"/>
                <w:b/>
                <w:i/>
                <w:sz w:val="24"/>
                <w:szCs w:val="24"/>
              </w:rPr>
            </w:pPr>
            <w:proofErr w:type="spellStart"/>
            <w:r w:rsidRPr="00DB3C69">
              <w:rPr>
                <w:rFonts w:ascii="Times New Roman" w:hAnsi="Times New Roman" w:cs="Times New Roman"/>
                <w:b/>
                <w:i/>
                <w:sz w:val="24"/>
                <w:szCs w:val="24"/>
              </w:rPr>
              <w:t>ный</w:t>
            </w:r>
            <w:proofErr w:type="spellEnd"/>
            <w:r w:rsidRPr="00DB3C69">
              <w:rPr>
                <w:rFonts w:ascii="Times New Roman" w:hAnsi="Times New Roman" w:cs="Times New Roman"/>
                <w:b/>
                <w:i/>
                <w:sz w:val="24"/>
                <w:szCs w:val="24"/>
              </w:rPr>
              <w:t xml:space="preserve"> пар</w:t>
            </w:r>
          </w:p>
        </w:tc>
      </w:tr>
      <w:tr w:rsidR="0004480E" w:rsidRPr="0004480E" w:rsidTr="00DB3C69">
        <w:trPr>
          <w:trHeight w:val="458"/>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1,2 </w:t>
            </w:r>
            <w:r w:rsidRPr="00DB3C69">
              <w:rPr>
                <w:rFonts w:ascii="Times New Roman" w:hAnsi="Times New Roman" w:cs="Times New Roman"/>
                <w:b/>
                <w:i/>
                <w:sz w:val="24"/>
                <w:szCs w:val="24"/>
              </w:rPr>
              <w:br/>
              <w:t>до 2,5 кг/см2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 2,5</w:t>
            </w:r>
          </w:p>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до 7,0 кг/см2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7,0 </w:t>
            </w:r>
            <w:r w:rsidRPr="00DB3C69">
              <w:rPr>
                <w:rFonts w:ascii="Times New Roman" w:hAnsi="Times New Roman" w:cs="Times New Roman"/>
                <w:b/>
                <w:i/>
                <w:sz w:val="24"/>
                <w:szCs w:val="24"/>
              </w:rPr>
              <w:br/>
              <w:t>до 13,0 кг/см2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свыше 13,0 кг/см2</w:t>
            </w: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r>
      <w:tr w:rsidR="0004480E" w:rsidRPr="0004480E" w:rsidTr="0004480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731C69" w:rsidP="0094185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01.01.2021</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30.06.20</w:t>
            </w:r>
            <w:r w:rsidR="00A34AE5">
              <w:rPr>
                <w:rFonts w:ascii="Times New Roman" w:hAnsi="Times New Roman" w:cs="Times New Roman"/>
                <w:b/>
                <w:i/>
                <w:sz w:val="24"/>
                <w:szCs w:val="24"/>
              </w:rPr>
              <w:t>2</w:t>
            </w:r>
            <w:r w:rsidR="00731C69">
              <w:rPr>
                <w:rFonts w:ascii="Times New Roman" w:hAnsi="Times New Roman" w:cs="Times New Roman"/>
                <w:b/>
                <w:i/>
                <w:sz w:val="24"/>
                <w:szCs w:val="24"/>
              </w:rPr>
              <w:t>1</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731C69" w:rsidP="0094185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 01.07.2021</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31.12.20</w:t>
            </w:r>
            <w:r w:rsidR="00A34AE5">
              <w:rPr>
                <w:rFonts w:ascii="Times New Roman" w:hAnsi="Times New Roman" w:cs="Times New Roman"/>
                <w:b/>
                <w:i/>
                <w:sz w:val="24"/>
                <w:szCs w:val="24"/>
              </w:rPr>
              <w:t>2</w:t>
            </w:r>
            <w:r w:rsidR="00731C69">
              <w:rPr>
                <w:rFonts w:ascii="Times New Roman" w:hAnsi="Times New Roman" w:cs="Times New Roman"/>
                <w:b/>
                <w:i/>
                <w:sz w:val="24"/>
                <w:szCs w:val="24"/>
              </w:rPr>
              <w:t>1</w:t>
            </w:r>
          </w:p>
        </w:tc>
        <w:tc>
          <w:tcPr>
            <w:tcW w:w="40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оплачивающие производство и передачу тепловой энергии</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кроме населения (тарифы указываются без учёта НДС)</w:t>
            </w:r>
          </w:p>
        </w:tc>
      </w:tr>
      <w:tr w:rsidR="0004480E" w:rsidRPr="0004480E" w:rsidTr="0094185F">
        <w:trPr>
          <w:trHeight w:val="424"/>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2166,,33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31C69">
              <w:rPr>
                <w:rFonts w:ascii="Times New Roman" w:hAnsi="Times New Roman" w:cs="Times New Roman"/>
                <w:sz w:val="24"/>
                <w:szCs w:val="24"/>
              </w:rPr>
              <w:t>240,06</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Население (т</w:t>
            </w:r>
            <w:r w:rsidR="00DB3C69">
              <w:rPr>
                <w:rFonts w:ascii="Times New Roman" w:hAnsi="Times New Roman" w:cs="Times New Roman"/>
                <w:b/>
                <w:i/>
                <w:sz w:val="24"/>
                <w:szCs w:val="24"/>
              </w:rPr>
              <w:t>арифы указываются с учётом НДС)</w:t>
            </w:r>
          </w:p>
        </w:tc>
      </w:tr>
      <w:tr w:rsidR="0004480E" w:rsidRPr="0004480E" w:rsidTr="0094185F">
        <w:trPr>
          <w:trHeight w:val="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2166,33</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7A08DC" w:rsidP="00941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31C69">
              <w:rPr>
                <w:rFonts w:ascii="Times New Roman" w:hAnsi="Times New Roman" w:cs="Times New Roman"/>
                <w:sz w:val="24"/>
                <w:szCs w:val="24"/>
              </w:rPr>
              <w:t>240,06</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bl>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Pr>
        <w:sectPr w:rsidR="0004480E" w:rsidRPr="0004480E" w:rsidSect="00E73A74">
          <w:pgSz w:w="16838" w:h="11906" w:orient="landscape"/>
          <w:pgMar w:top="709" w:right="1276" w:bottom="1276" w:left="1134" w:header="709" w:footer="709" w:gutter="0"/>
          <w:cols w:space="708"/>
          <w:docGrid w:linePitch="360"/>
        </w:sectPr>
      </w:pPr>
    </w:p>
    <w:p w:rsidR="008D1591" w:rsidRPr="00375AFC"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1.11.2 Описание структуры цен (тарифов), установленных на момент разработки схемы</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04480E" w:rsidRPr="00DB3C69" w:rsidRDefault="0004480E" w:rsidP="0094185F">
      <w:pPr>
        <w:spacing w:after="0" w:line="360" w:lineRule="auto"/>
        <w:ind w:firstLine="567"/>
        <w:jc w:val="both"/>
        <w:rPr>
          <w:rFonts w:ascii="Times New Roman" w:hAnsi="Times New Roman" w:cs="Times New Roman"/>
          <w:sz w:val="28"/>
          <w:szCs w:val="28"/>
        </w:rPr>
      </w:pPr>
      <w:proofErr w:type="gramStart"/>
      <w:r w:rsidRPr="00DB3C69">
        <w:rPr>
          <w:rFonts w:ascii="Times New Roman" w:hAnsi="Times New Roman" w:cs="Times New Roman"/>
          <w:sz w:val="28"/>
          <w:szCs w:val="28"/>
        </w:rPr>
        <w:t>В ходе анализа использованы данные о фактических затратах котельных Рождественского сельского поселения за плановый расчет затрат на услуг</w:t>
      </w:r>
      <w:r w:rsidR="00F26F81">
        <w:rPr>
          <w:rFonts w:ascii="Times New Roman" w:hAnsi="Times New Roman" w:cs="Times New Roman"/>
          <w:sz w:val="28"/>
          <w:szCs w:val="28"/>
        </w:rPr>
        <w:t>и в сфере</w:t>
      </w:r>
      <w:proofErr w:type="gramEnd"/>
      <w:r w:rsidR="00F26F81">
        <w:rPr>
          <w:rFonts w:ascii="Times New Roman" w:hAnsi="Times New Roman" w:cs="Times New Roman"/>
          <w:sz w:val="28"/>
          <w:szCs w:val="28"/>
        </w:rPr>
        <w:t xml:space="preserve"> теплоснабжения на 2019</w:t>
      </w:r>
      <w:r w:rsidRPr="00DB3C69">
        <w:rPr>
          <w:rFonts w:ascii="Times New Roman" w:hAnsi="Times New Roman" w:cs="Times New Roman"/>
          <w:sz w:val="28"/>
          <w:szCs w:val="28"/>
        </w:rPr>
        <w:t xml:space="preserve"> год.</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1) топливо;</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2) покупаемая электрическая и тепловая энергия;</w:t>
      </w:r>
    </w:p>
    <w:p w:rsidR="0004480E" w:rsidRPr="00DB3C69" w:rsidRDefault="0094185F" w:rsidP="009418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04480E" w:rsidRPr="00DB3C69">
        <w:rPr>
          <w:rFonts w:ascii="Times New Roman" w:hAnsi="Times New Roman" w:cs="Times New Roman"/>
          <w:sz w:val="28"/>
          <w:szCs w:val="28"/>
        </w:rPr>
        <w:t>оплата услуг, оказываемых организациями, осуществляющими регулируемую деятельность;</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4) сырье и материалы;</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5) ремонт основных средств;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6) оплата труда и отчисления на социальные нужды;</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7) амортизация основных средств и нематериальных активов;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8) прочие расходы.</w:t>
      </w:r>
    </w:p>
    <w:p w:rsidR="008D1591" w:rsidRPr="0087508D" w:rsidRDefault="008D1591" w:rsidP="0094185F">
      <w:pPr>
        <w:pStyle w:val="Default"/>
        <w:spacing w:line="360" w:lineRule="auto"/>
        <w:ind w:firstLine="567"/>
        <w:jc w:val="center"/>
        <w:rPr>
          <w:i/>
          <w:iCs/>
          <w:sz w:val="28"/>
          <w:szCs w:val="28"/>
        </w:rPr>
      </w:pPr>
      <w:r w:rsidRPr="0087508D">
        <w:rPr>
          <w:i/>
          <w:iCs/>
          <w:sz w:val="28"/>
          <w:szCs w:val="28"/>
        </w:rPr>
        <w:t>1.11.3 Описание платы за подключение к системе теплоснабжения</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w:t>
      </w:r>
      <w:r>
        <w:rPr>
          <w:sz w:val="28"/>
          <w:szCs w:val="28"/>
        </w:rPr>
        <w:t>жения (далее-договор о подключе</w:t>
      </w:r>
      <w:r w:rsidRPr="00DB3C69">
        <w:rPr>
          <w:sz w:val="28"/>
          <w:szCs w:val="28"/>
        </w:rPr>
        <w:t xml:space="preserve">нии).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По договору о подключении исполнитель (теплоснабжающая или </w:t>
      </w:r>
      <w:proofErr w:type="spellStart"/>
      <w:r w:rsidRPr="00DB3C69">
        <w:rPr>
          <w:sz w:val="28"/>
          <w:szCs w:val="28"/>
        </w:rPr>
        <w:t>теплосетевая</w:t>
      </w:r>
      <w:proofErr w:type="spellEnd"/>
      <w:r w:rsidRPr="00DB3C69">
        <w:rPr>
          <w:sz w:val="28"/>
          <w:szCs w:val="28"/>
        </w:rPr>
        <w:t xml:space="preserve"> организация, владеющая на праве собственности или ином законном основа</w:t>
      </w:r>
      <w:r>
        <w:rPr>
          <w:sz w:val="28"/>
          <w:szCs w:val="28"/>
        </w:rPr>
        <w:t>нии тепловыми сетями и (или) ис</w:t>
      </w:r>
      <w:r w:rsidRPr="00DB3C69">
        <w:rPr>
          <w:sz w:val="28"/>
          <w:szCs w:val="28"/>
        </w:rPr>
        <w:t>точниками тепловой энергии, к которым непосредственно или че</w:t>
      </w:r>
      <w:r>
        <w:rPr>
          <w:sz w:val="28"/>
          <w:szCs w:val="28"/>
        </w:rPr>
        <w:t>рез тепловые сети и (или) источ</w:t>
      </w:r>
      <w:r w:rsidRPr="00DB3C69">
        <w:rPr>
          <w:sz w:val="28"/>
          <w:szCs w:val="28"/>
        </w:rPr>
        <w:t>ники тепловой энергии иных лиц осуществляется подключени</w:t>
      </w:r>
      <w:r>
        <w:rPr>
          <w:sz w:val="28"/>
          <w:szCs w:val="28"/>
        </w:rPr>
        <w:t>е) обязуется осуществить подклю</w:t>
      </w:r>
      <w:r w:rsidRPr="00DB3C69">
        <w:rPr>
          <w:sz w:val="28"/>
          <w:szCs w:val="28"/>
        </w:rPr>
        <w:t xml:space="preserve">чение, а </w:t>
      </w:r>
      <w:r w:rsidRPr="00DB3C69">
        <w:rPr>
          <w:sz w:val="28"/>
          <w:szCs w:val="28"/>
        </w:rPr>
        <w:lastRenderedPageBreak/>
        <w:t xml:space="preserve">заявитель (лицо, имеющее намерение подключить объект к системе теплоснабжения, а также теплоснабжающая или </w:t>
      </w:r>
      <w:proofErr w:type="spellStart"/>
      <w:r w:rsidRPr="00DB3C69">
        <w:rPr>
          <w:sz w:val="28"/>
          <w:szCs w:val="28"/>
        </w:rPr>
        <w:t>теплосетевая</w:t>
      </w:r>
      <w:proofErr w:type="spellEnd"/>
      <w:r w:rsidRPr="00DB3C69">
        <w:rPr>
          <w:sz w:val="28"/>
          <w:szCs w:val="28"/>
        </w:rPr>
        <w:t xml:space="preserve"> организация) обязуе</w:t>
      </w:r>
      <w:r>
        <w:rPr>
          <w:sz w:val="28"/>
          <w:szCs w:val="28"/>
        </w:rPr>
        <w:t>тся выполнить действия по подго</w:t>
      </w:r>
      <w:r w:rsidRPr="00DB3C69">
        <w:rPr>
          <w:sz w:val="28"/>
          <w:szCs w:val="28"/>
        </w:rPr>
        <w:t xml:space="preserve">товке объекта к подключению и оплатить услуги по подключению. </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правилами заключения и исполнения публичных договоров о подключении к системам коммунальной инфраструктуры (утв. постановлен</w:t>
      </w:r>
      <w:r>
        <w:rPr>
          <w:sz w:val="28"/>
          <w:szCs w:val="28"/>
        </w:rPr>
        <w:t>ием Правительства Российской Фе</w:t>
      </w:r>
      <w:r w:rsidRPr="00DB3C69">
        <w:rPr>
          <w:sz w:val="28"/>
          <w:szCs w:val="28"/>
        </w:rPr>
        <w:t xml:space="preserve">дерации от 09.06.2007 №360) размер платы за подключение определяется следующим образом: </w:t>
      </w:r>
    </w:p>
    <w:p w:rsidR="00DB3C69" w:rsidRPr="00DB3C69" w:rsidRDefault="00DB3C69" w:rsidP="009418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B3C69">
        <w:rPr>
          <w:rFonts w:ascii="Times New Roman" w:hAnsi="Times New Roman" w:cs="Times New Roman"/>
          <w:sz w:val="28"/>
          <w:szCs w:val="28"/>
        </w:rPr>
        <w:t>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w:t>
      </w:r>
      <w:r>
        <w:rPr>
          <w:rFonts w:ascii="Times New Roman" w:hAnsi="Times New Roman" w:cs="Times New Roman"/>
          <w:sz w:val="28"/>
          <w:szCs w:val="28"/>
        </w:rPr>
        <w:t>чение к системе коммунальной ин</w:t>
      </w:r>
      <w:r w:rsidRPr="00DB3C69">
        <w:rPr>
          <w:rFonts w:ascii="Times New Roman" w:hAnsi="Times New Roman" w:cs="Times New Roman"/>
          <w:sz w:val="28"/>
          <w:szCs w:val="28"/>
        </w:rPr>
        <w:t>фраструктуры вновь создаваемых (реконструируемых) объектов</w:t>
      </w:r>
      <w:r>
        <w:rPr>
          <w:rFonts w:ascii="Times New Roman" w:hAnsi="Times New Roman" w:cs="Times New Roman"/>
          <w:sz w:val="28"/>
          <w:szCs w:val="28"/>
        </w:rPr>
        <w:t xml:space="preserve"> капитального строительства (да</w:t>
      </w:r>
      <w:r w:rsidRPr="00DB3C69">
        <w:rPr>
          <w:rFonts w:ascii="Times New Roman" w:hAnsi="Times New Roman" w:cs="Times New Roman"/>
          <w:sz w:val="28"/>
          <w:szCs w:val="28"/>
        </w:rPr>
        <w:t>лее - тариф на подключение), размер платы за подключение определяется расчетным путем как произведение заявленной нагрузки объекта капитального стро</w:t>
      </w:r>
      <w:r>
        <w:rPr>
          <w:rFonts w:ascii="Times New Roman" w:hAnsi="Times New Roman" w:cs="Times New Roman"/>
          <w:sz w:val="28"/>
          <w:szCs w:val="28"/>
        </w:rPr>
        <w:t>ительства (увеличения потребляе</w:t>
      </w:r>
      <w:r w:rsidRPr="00DB3C69">
        <w:rPr>
          <w:rFonts w:ascii="Times New Roman" w:hAnsi="Times New Roman" w:cs="Times New Roman"/>
          <w:sz w:val="28"/>
          <w:szCs w:val="28"/>
        </w:rPr>
        <w:t>мой нагрузки - для реконструируемого объекта капитального ст</w:t>
      </w:r>
      <w:r>
        <w:rPr>
          <w:rFonts w:ascii="Times New Roman" w:hAnsi="Times New Roman" w:cs="Times New Roman"/>
          <w:sz w:val="28"/>
          <w:szCs w:val="28"/>
        </w:rPr>
        <w:t>роительства) и тарифа на подклю</w:t>
      </w:r>
      <w:r w:rsidRPr="00DB3C69">
        <w:rPr>
          <w:rFonts w:ascii="Times New Roman" w:hAnsi="Times New Roman" w:cs="Times New Roman"/>
          <w:sz w:val="28"/>
          <w:szCs w:val="28"/>
        </w:rPr>
        <w:t>чение. При включении мероприятий по увеличению мощности и (или) пропускной способности сети инженерно-технического обеспечения в утвержденную и</w:t>
      </w:r>
      <w:r>
        <w:rPr>
          <w:rFonts w:ascii="Times New Roman" w:hAnsi="Times New Roman" w:cs="Times New Roman"/>
          <w:sz w:val="28"/>
          <w:szCs w:val="28"/>
        </w:rPr>
        <w:t>нвестиционную программу исполни</w:t>
      </w:r>
      <w:r w:rsidRPr="00DB3C69">
        <w:rPr>
          <w:rFonts w:ascii="Times New Roman" w:hAnsi="Times New Roman" w:cs="Times New Roman"/>
          <w:sz w:val="28"/>
          <w:szCs w:val="28"/>
        </w:rPr>
        <w:t>теля, но в случае отсутствия на дату обращения заказчика утвержденных в установленном порядке тарифов на подключение, заключение договора о подключени</w:t>
      </w:r>
      <w:r>
        <w:rPr>
          <w:rFonts w:ascii="Times New Roman" w:hAnsi="Times New Roman" w:cs="Times New Roman"/>
          <w:sz w:val="28"/>
          <w:szCs w:val="28"/>
        </w:rPr>
        <w:t>и откладывается до момента уста</w:t>
      </w:r>
      <w:r w:rsidRPr="00DB3C69">
        <w:rPr>
          <w:rFonts w:ascii="Times New Roman" w:hAnsi="Times New Roman" w:cs="Times New Roman"/>
          <w:sz w:val="28"/>
          <w:szCs w:val="28"/>
        </w:rPr>
        <w:t xml:space="preserve">новления указанных тарифов; </w:t>
      </w:r>
    </w:p>
    <w:p w:rsidR="00DB3C69" w:rsidRPr="00DB3C69" w:rsidRDefault="00DB3C69" w:rsidP="00DB3C69">
      <w:pPr>
        <w:pStyle w:val="Default"/>
        <w:spacing w:line="360" w:lineRule="auto"/>
        <w:ind w:firstLine="567"/>
        <w:jc w:val="both"/>
        <w:rPr>
          <w:sz w:val="28"/>
          <w:szCs w:val="28"/>
        </w:rPr>
      </w:pPr>
      <w:r w:rsidRPr="00DB3C69">
        <w:rPr>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w:t>
      </w:r>
      <w:r>
        <w:rPr>
          <w:sz w:val="28"/>
          <w:szCs w:val="28"/>
        </w:rPr>
        <w:t>беспечения, к которой будет под</w:t>
      </w:r>
      <w:r w:rsidRPr="00DB3C69">
        <w:rPr>
          <w:sz w:val="28"/>
          <w:szCs w:val="28"/>
        </w:rPr>
        <w:t xml:space="preserve">ключаться объект капитального строительства, обязательства по сооружению необходимых для </w:t>
      </w:r>
      <w:r w:rsidRPr="00DB3C69">
        <w:rPr>
          <w:sz w:val="28"/>
          <w:szCs w:val="28"/>
        </w:rPr>
        <w:lastRenderedPageBreak/>
        <w:t xml:space="preserve">подключения объектов инженерно-технической инфраструктуры, не связанному с фактическим присоединением указанных объектов к существующим сетям </w:t>
      </w:r>
      <w:r>
        <w:rPr>
          <w:sz w:val="28"/>
          <w:szCs w:val="28"/>
        </w:rPr>
        <w:t>инженерно-технического обеспече</w:t>
      </w:r>
      <w:r w:rsidRPr="00DB3C69">
        <w:rPr>
          <w:sz w:val="28"/>
          <w:szCs w:val="28"/>
        </w:rPr>
        <w:t xml:space="preserve">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Плата за работы по присоединению внутриплощадочных</w:t>
      </w:r>
      <w:r>
        <w:rPr>
          <w:sz w:val="28"/>
          <w:szCs w:val="28"/>
        </w:rPr>
        <w:t xml:space="preserve"> или внутридомовых сетей постро</w:t>
      </w:r>
      <w:r w:rsidRPr="00DB3C69">
        <w:rPr>
          <w:sz w:val="28"/>
          <w:szCs w:val="28"/>
        </w:rPr>
        <w:t>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w:t>
      </w:r>
      <w:r>
        <w:rPr>
          <w:sz w:val="28"/>
          <w:szCs w:val="28"/>
        </w:rPr>
        <w:t xml:space="preserve"> заказчиком и ис</w:t>
      </w:r>
      <w:r w:rsidRPr="00DB3C69">
        <w:rPr>
          <w:sz w:val="28"/>
          <w:szCs w:val="28"/>
        </w:rPr>
        <w:t>полнителем, либо в договоре о подключении должно быть опред</w:t>
      </w:r>
      <w:r>
        <w:rPr>
          <w:sz w:val="28"/>
          <w:szCs w:val="28"/>
        </w:rPr>
        <w:t>елено, на какую из сторон возла</w:t>
      </w:r>
      <w:r w:rsidRPr="00DB3C69">
        <w:rPr>
          <w:sz w:val="28"/>
          <w:szCs w:val="28"/>
        </w:rPr>
        <w:t>гается обязанность по их выполнению. В случае если выполнени</w:t>
      </w:r>
      <w:r>
        <w:rPr>
          <w:sz w:val="28"/>
          <w:szCs w:val="28"/>
        </w:rPr>
        <w:t>е этих работ возложено на испол</w:t>
      </w:r>
      <w:r w:rsidRPr="00DB3C69">
        <w:rPr>
          <w:sz w:val="28"/>
          <w:szCs w:val="28"/>
        </w:rPr>
        <w:t xml:space="preserve">нителя, размер платы за эти работы определяется соглашением сторон.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исполнителя входит: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осуществить действия по созданию (реконструкции) с</w:t>
      </w:r>
      <w:r>
        <w:rPr>
          <w:sz w:val="28"/>
          <w:szCs w:val="28"/>
        </w:rPr>
        <w:t>истем коммунальной инфраструкту</w:t>
      </w:r>
      <w:r w:rsidRPr="00DB3C69">
        <w:rPr>
          <w:sz w:val="28"/>
          <w:szCs w:val="28"/>
        </w:rPr>
        <w:t xml:space="preserve">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заявителя входит: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w:t>
      </w:r>
      <w:r w:rsidR="0094185F">
        <w:rPr>
          <w:sz w:val="28"/>
          <w:szCs w:val="28"/>
        </w:rPr>
        <w:t xml:space="preserve"> </w:t>
      </w:r>
      <w:r w:rsidRPr="00DB3C69">
        <w:rPr>
          <w:sz w:val="28"/>
          <w:szCs w:val="28"/>
        </w:rPr>
        <w:t>выполнить установленные в договоре о подключении</w:t>
      </w:r>
      <w:r>
        <w:rPr>
          <w:sz w:val="28"/>
          <w:szCs w:val="28"/>
        </w:rPr>
        <w:t xml:space="preserve"> условия подготовки внутриплоща</w:t>
      </w:r>
      <w:r w:rsidRPr="00DB3C69">
        <w:rPr>
          <w:sz w:val="28"/>
          <w:szCs w:val="28"/>
        </w:rPr>
        <w:t>дочных и внутридомовых сетей и оборудования объектов капи</w:t>
      </w:r>
      <w:r>
        <w:rPr>
          <w:sz w:val="28"/>
          <w:szCs w:val="28"/>
        </w:rPr>
        <w:t>тального строительства к подклю</w:t>
      </w:r>
      <w:r w:rsidRPr="00DB3C69">
        <w:rPr>
          <w:sz w:val="28"/>
          <w:szCs w:val="28"/>
        </w:rPr>
        <w:t xml:space="preserve">чению (условия подключения). </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Правилами определения и предоставлен</w:t>
      </w:r>
      <w:r>
        <w:rPr>
          <w:sz w:val="28"/>
          <w:szCs w:val="28"/>
        </w:rPr>
        <w:t>ия технических условий подключе</w:t>
      </w:r>
      <w:r w:rsidRPr="00DB3C69">
        <w:rPr>
          <w:sz w:val="28"/>
          <w:szCs w:val="28"/>
        </w:rPr>
        <w:t>ния объекта капитального строительства к сетям инженерно-те</w:t>
      </w:r>
      <w:r>
        <w:rPr>
          <w:sz w:val="28"/>
          <w:szCs w:val="28"/>
        </w:rPr>
        <w:t>хнического обеспечения (утв. по</w:t>
      </w:r>
      <w:r w:rsidRPr="00DB3C69">
        <w:rPr>
          <w:sz w:val="28"/>
          <w:szCs w:val="28"/>
        </w:rPr>
        <w:t>становлением Правительства Российской Федерации от 13.02.2006 №83):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w:t>
      </w:r>
      <w:r>
        <w:rPr>
          <w:sz w:val="28"/>
          <w:szCs w:val="28"/>
        </w:rPr>
        <w:t>мого) объекта капитального стро</w:t>
      </w:r>
      <w:r w:rsidRPr="00DB3C69">
        <w:rPr>
          <w:sz w:val="28"/>
          <w:szCs w:val="28"/>
        </w:rPr>
        <w:t xml:space="preserve">ительства к системам теплоснабжения)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 случае если подключаемая тепловая нагрузка не превыш</w:t>
      </w:r>
      <w:r>
        <w:rPr>
          <w:sz w:val="28"/>
          <w:szCs w:val="28"/>
        </w:rPr>
        <w:t>ает 0,1 Гкал/ч, плата за подклю</w:t>
      </w:r>
      <w:r w:rsidRPr="00DB3C69">
        <w:rPr>
          <w:sz w:val="28"/>
          <w:szCs w:val="28"/>
        </w:rPr>
        <w:t xml:space="preserve">чение устанавливается равной 550 рублям.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 случае если подключаемая тепловая нагрузка более 0,1 Гкал/ч и не превышает 1,5 Гкал/ч, в состав платы за подключение, устанавливаемой органом регул</w:t>
      </w:r>
      <w:r>
        <w:rPr>
          <w:sz w:val="28"/>
          <w:szCs w:val="28"/>
        </w:rPr>
        <w:t xml:space="preserve">ирования с учетом подключаемой </w:t>
      </w:r>
      <w:r w:rsidRPr="00DB3C69">
        <w:rPr>
          <w:sz w:val="28"/>
          <w:szCs w:val="28"/>
        </w:rPr>
        <w:t xml:space="preserve">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Стоимость мероприятий, включаемых в состав платы за п</w:t>
      </w:r>
      <w:r>
        <w:rPr>
          <w:sz w:val="28"/>
          <w:szCs w:val="28"/>
        </w:rPr>
        <w:t>одключение, определяется в соот</w:t>
      </w:r>
      <w:r w:rsidRPr="00DB3C69">
        <w:rPr>
          <w:sz w:val="28"/>
          <w:szCs w:val="28"/>
        </w:rPr>
        <w:t>ветствии с методическими указаниями и не превышает укрупн</w:t>
      </w:r>
      <w:r>
        <w:rPr>
          <w:sz w:val="28"/>
          <w:szCs w:val="28"/>
        </w:rPr>
        <w:t>енные сметные нормативы для объ</w:t>
      </w:r>
      <w:r w:rsidRPr="00DB3C69">
        <w:rPr>
          <w:sz w:val="28"/>
          <w:szCs w:val="28"/>
        </w:rPr>
        <w:t>ектов непроизводственной сферы и инженерной инфраструкт</w:t>
      </w:r>
      <w:r>
        <w:rPr>
          <w:sz w:val="28"/>
          <w:szCs w:val="28"/>
        </w:rPr>
        <w:t>уры. Плата за подключение диффе</w:t>
      </w:r>
      <w:r w:rsidRPr="00DB3C69">
        <w:rPr>
          <w:sz w:val="28"/>
          <w:szCs w:val="28"/>
        </w:rPr>
        <w:t xml:space="preserve">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DB3C69">
        <w:rPr>
          <w:sz w:val="28"/>
          <w:szCs w:val="28"/>
        </w:rPr>
        <w:t>бесканальная</w:t>
      </w:r>
      <w:proofErr w:type="spellEnd"/>
      <w:r w:rsidRPr="00DB3C69">
        <w:rPr>
          <w:sz w:val="28"/>
          <w:szCs w:val="28"/>
        </w:rPr>
        <w:t xml:space="preserve">) и надземная (наземная)).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w:t>
      </w:r>
      <w:r w:rsidR="0094185F">
        <w:rPr>
          <w:sz w:val="28"/>
          <w:szCs w:val="28"/>
        </w:rPr>
        <w:t xml:space="preserve"> </w:t>
      </w:r>
      <w:r w:rsidRPr="00DB3C69">
        <w:rPr>
          <w:sz w:val="28"/>
          <w:szCs w:val="28"/>
        </w:rPr>
        <w:t>При отсутствии технической возможности подключения к системе теплоснабжения плата за подключение для потребителя, суммарная подключаемая теп</w:t>
      </w:r>
      <w:r>
        <w:rPr>
          <w:sz w:val="28"/>
          <w:szCs w:val="28"/>
        </w:rPr>
        <w:t>ловая нагрузка которого превыша</w:t>
      </w:r>
      <w:r w:rsidRPr="00DB3C69">
        <w:rPr>
          <w:sz w:val="28"/>
          <w:szCs w:val="28"/>
        </w:rPr>
        <w:t xml:space="preserve">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DB3C69" w:rsidRPr="00DB3C69" w:rsidRDefault="0094185F" w:rsidP="00DB3C69">
      <w:pPr>
        <w:pStyle w:val="Default"/>
        <w:spacing w:line="360" w:lineRule="auto"/>
        <w:ind w:firstLine="567"/>
        <w:jc w:val="both"/>
        <w:rPr>
          <w:sz w:val="28"/>
          <w:szCs w:val="28"/>
        </w:rPr>
      </w:pPr>
      <w:r>
        <w:rPr>
          <w:sz w:val="28"/>
          <w:szCs w:val="28"/>
        </w:rPr>
        <w:t>а) </w:t>
      </w:r>
      <w:r w:rsidR="00DB3C69" w:rsidRPr="00DB3C69">
        <w:rPr>
          <w:sz w:val="28"/>
          <w:szCs w:val="28"/>
        </w:rPr>
        <w:t>расходов на проведение мероприятий по подключению</w:t>
      </w:r>
      <w:r w:rsidR="00DB3C69">
        <w:rPr>
          <w:sz w:val="28"/>
          <w:szCs w:val="28"/>
        </w:rPr>
        <w:t xml:space="preserve"> объекта капитального строитель</w:t>
      </w:r>
      <w:r w:rsidR="00DB3C69" w:rsidRPr="00DB3C69">
        <w:rPr>
          <w:sz w:val="28"/>
          <w:szCs w:val="28"/>
        </w:rPr>
        <w:t xml:space="preserve">ства потребителя, в том числе - застройщика; </w:t>
      </w:r>
    </w:p>
    <w:p w:rsidR="00DB3C69" w:rsidRPr="00DB3C69" w:rsidRDefault="00DB3C69" w:rsidP="00DB3C69">
      <w:pPr>
        <w:pStyle w:val="Default"/>
        <w:spacing w:line="360" w:lineRule="auto"/>
        <w:ind w:firstLine="567"/>
        <w:jc w:val="both"/>
        <w:rPr>
          <w:sz w:val="28"/>
          <w:szCs w:val="28"/>
        </w:rPr>
      </w:pPr>
      <w:r w:rsidRPr="00DB3C69">
        <w:rPr>
          <w:sz w:val="28"/>
          <w:szCs w:val="28"/>
        </w:rPr>
        <w:t>б) расходов на создание (реконструкцию) тепловых сетей от существующих тепловых сетей или источников тепловой энергии до точки подключения объект</w:t>
      </w:r>
      <w:r>
        <w:rPr>
          <w:sz w:val="28"/>
          <w:szCs w:val="28"/>
        </w:rPr>
        <w:t>а капитального строительства по</w:t>
      </w:r>
      <w:r w:rsidRPr="00DB3C69">
        <w:rPr>
          <w:sz w:val="28"/>
          <w:szCs w:val="28"/>
        </w:rPr>
        <w:t>требителя, рассчитанных в соответствии со сметной стоимостью создания (ре</w:t>
      </w:r>
      <w:r>
        <w:rPr>
          <w:sz w:val="28"/>
          <w:szCs w:val="28"/>
        </w:rPr>
        <w:t>конструкции) соот</w:t>
      </w:r>
      <w:r w:rsidRPr="00DB3C69">
        <w:rPr>
          <w:sz w:val="28"/>
          <w:szCs w:val="28"/>
        </w:rPr>
        <w:t xml:space="preserve">ветствующих тепловых сетей; </w:t>
      </w:r>
    </w:p>
    <w:p w:rsidR="00DB3C69" w:rsidRPr="00DB3C69" w:rsidRDefault="00DB3C69" w:rsidP="00DB3C69">
      <w:pPr>
        <w:pStyle w:val="Default"/>
        <w:spacing w:line="360" w:lineRule="auto"/>
        <w:ind w:firstLine="567"/>
        <w:jc w:val="both"/>
        <w:rPr>
          <w:sz w:val="28"/>
          <w:szCs w:val="28"/>
        </w:rPr>
      </w:pPr>
      <w:r w:rsidRPr="00DB3C69">
        <w:rPr>
          <w:sz w:val="28"/>
          <w:szCs w:val="28"/>
        </w:rPr>
        <w:t>в) расходов на создание (реконструкцию) источников тепло</w:t>
      </w:r>
      <w:r>
        <w:rPr>
          <w:sz w:val="28"/>
          <w:szCs w:val="28"/>
        </w:rPr>
        <w:t>вой энергии и (или) развитие су</w:t>
      </w:r>
      <w:r w:rsidRPr="00DB3C69">
        <w:rPr>
          <w:sz w:val="28"/>
          <w:szCs w:val="28"/>
        </w:rPr>
        <w:t>ществующих источников тепловой энергии и (или) тепловых сетей, необходимых для создания технической возможности такого подключения, в том числе в</w:t>
      </w:r>
      <w:r>
        <w:rPr>
          <w:sz w:val="28"/>
          <w:szCs w:val="28"/>
        </w:rPr>
        <w:t xml:space="preserve"> соответствии со сметной стоимо</w:t>
      </w:r>
      <w:r w:rsidRPr="00DB3C69">
        <w:rPr>
          <w:sz w:val="28"/>
          <w:szCs w:val="28"/>
        </w:rPr>
        <w:t xml:space="preserve">стью создания (реконструкции, модернизации) соответствующих тепловых сетей и источников тепловой энергии; </w:t>
      </w:r>
    </w:p>
    <w:p w:rsidR="00DB3C69" w:rsidRPr="00DB3C69" w:rsidRDefault="0094185F" w:rsidP="00DB3C69">
      <w:pPr>
        <w:pStyle w:val="Default"/>
        <w:spacing w:line="360" w:lineRule="auto"/>
        <w:ind w:firstLine="567"/>
        <w:jc w:val="both"/>
        <w:rPr>
          <w:sz w:val="28"/>
          <w:szCs w:val="28"/>
        </w:rPr>
      </w:pPr>
      <w:r>
        <w:rPr>
          <w:sz w:val="28"/>
          <w:szCs w:val="28"/>
        </w:rPr>
        <w:t>г) </w:t>
      </w:r>
      <w:r w:rsidR="00DB3C69" w:rsidRPr="00DB3C69">
        <w:rPr>
          <w:sz w:val="28"/>
          <w:szCs w:val="28"/>
        </w:rPr>
        <w:t xml:space="preserve">налога на прибыль, определяемого в соответствии с налоговым законодательством.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w:t>
      </w:r>
      <w:r w:rsidRPr="00DB3C69">
        <w:rPr>
          <w:sz w:val="28"/>
          <w:szCs w:val="28"/>
        </w:rPr>
        <w:t>Стоимость мероприятий, включаемых в состав платы за подключение, устанавливаемой в индивидуальном порядке, не превышает укрупненные сметные</w:t>
      </w:r>
      <w:r>
        <w:rPr>
          <w:sz w:val="28"/>
          <w:szCs w:val="28"/>
        </w:rPr>
        <w:t xml:space="preserve"> нормативы для объектов непроиз</w:t>
      </w:r>
      <w:r w:rsidRPr="00DB3C69">
        <w:rPr>
          <w:sz w:val="28"/>
          <w:szCs w:val="28"/>
        </w:rPr>
        <w:t xml:space="preserve">водственной сферы и инженерной инфраструктуры. </w:t>
      </w:r>
    </w:p>
    <w:p w:rsidR="00DB3C69" w:rsidRPr="00DB3C69" w:rsidRDefault="00DB3C69" w:rsidP="00DB3C69">
      <w:pPr>
        <w:pStyle w:val="Default"/>
        <w:spacing w:line="360" w:lineRule="auto"/>
        <w:ind w:firstLine="567"/>
        <w:jc w:val="both"/>
        <w:rPr>
          <w:sz w:val="28"/>
          <w:szCs w:val="28"/>
        </w:rPr>
      </w:pPr>
      <w:r w:rsidRPr="00DB3C69">
        <w:rPr>
          <w:sz w:val="28"/>
          <w:szCs w:val="28"/>
        </w:rPr>
        <w:t>В</w:t>
      </w:r>
      <w:r>
        <w:rPr>
          <w:sz w:val="28"/>
          <w:szCs w:val="28"/>
        </w:rPr>
        <w:t xml:space="preserve"> Рождественском</w:t>
      </w:r>
      <w:r w:rsidRPr="00DB3C69">
        <w:rPr>
          <w:sz w:val="28"/>
          <w:szCs w:val="28"/>
        </w:rPr>
        <w:t xml:space="preserve"> с.п. плата за подключение (технологическое</w:t>
      </w:r>
      <w:r>
        <w:rPr>
          <w:sz w:val="28"/>
          <w:szCs w:val="28"/>
        </w:rPr>
        <w:t xml:space="preserve"> присоединение) к системе тепло</w:t>
      </w:r>
      <w:r w:rsidRPr="00DB3C69">
        <w:rPr>
          <w:sz w:val="28"/>
          <w:szCs w:val="28"/>
        </w:rPr>
        <w:t xml:space="preserve">снабжения </w:t>
      </w:r>
      <w:r>
        <w:rPr>
          <w:sz w:val="28"/>
          <w:szCs w:val="28"/>
        </w:rPr>
        <w:t xml:space="preserve">не </w:t>
      </w:r>
      <w:r w:rsidRPr="00DB3C69">
        <w:rPr>
          <w:sz w:val="28"/>
          <w:szCs w:val="28"/>
        </w:rPr>
        <w:t>установлена</w:t>
      </w:r>
      <w:r>
        <w:rPr>
          <w:sz w:val="28"/>
          <w:szCs w:val="28"/>
        </w:rPr>
        <w:t>.</w:t>
      </w:r>
      <w:r w:rsidRPr="00DB3C69">
        <w:rPr>
          <w:sz w:val="28"/>
          <w:szCs w:val="28"/>
        </w:rPr>
        <w:t xml:space="preserve"> </w:t>
      </w:r>
    </w:p>
    <w:p w:rsidR="008D1591" w:rsidRPr="0087508D" w:rsidRDefault="008D1591" w:rsidP="0094185F">
      <w:pPr>
        <w:autoSpaceDE w:val="0"/>
        <w:autoSpaceDN w:val="0"/>
        <w:adjustRightInd w:val="0"/>
        <w:spacing w:line="240"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1.11.4 Описание платы за услуги по поддержанию резервной тепловой мощности, в том числе для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социально значимых категорий потребителей</w:t>
      </w:r>
    </w:p>
    <w:p w:rsidR="00DB3C69" w:rsidRPr="00DB3C69" w:rsidRDefault="00DB3C69" w:rsidP="00DB3C69">
      <w:pPr>
        <w:pStyle w:val="Default"/>
        <w:spacing w:after="60" w:line="360" w:lineRule="auto"/>
        <w:ind w:firstLine="567"/>
        <w:jc w:val="both"/>
        <w:rPr>
          <w:sz w:val="28"/>
          <w:szCs w:val="28"/>
        </w:rPr>
      </w:pPr>
      <w:r w:rsidRPr="00DB3C69">
        <w:rPr>
          <w:sz w:val="28"/>
          <w:szCs w:val="28"/>
        </w:rPr>
        <w:t xml:space="preserve">В соответствии с требованиями Федерального Закона Российской Федерации от 27.07.2010 № 190-ФЗ «О теплоснабжении»: </w:t>
      </w:r>
    </w:p>
    <w:p w:rsidR="0004480E" w:rsidRPr="00DB3C69" w:rsidRDefault="0004480E" w:rsidP="0094185F">
      <w:pPr>
        <w:spacing w:after="0" w:line="360" w:lineRule="auto"/>
        <w:ind w:firstLine="567"/>
        <w:jc w:val="both"/>
        <w:rPr>
          <w:rFonts w:ascii="Times New Roman" w:hAnsi="Times New Roman" w:cs="Times New Roman"/>
          <w:sz w:val="28"/>
          <w:szCs w:val="28"/>
        </w:rPr>
      </w:pPr>
      <w:proofErr w:type="gramStart"/>
      <w:r w:rsidRPr="00DB3C69">
        <w:rPr>
          <w:rFonts w:ascii="Times New Roman" w:hAnsi="Times New Roman" w:cs="Times New Roman"/>
          <w:sz w:val="28"/>
          <w:szCs w:val="28"/>
        </w:rPr>
        <w:lastRenderedPageBreak/>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roofErr w:type="gramEnd"/>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Pr="00DB3C69"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4480E" w:rsidRPr="0004480E" w:rsidRDefault="0004480E" w:rsidP="0004480E">
      <w:pPr>
        <w:sectPr w:rsidR="0004480E" w:rsidRPr="0004480E" w:rsidSect="00E73A74">
          <w:pgSz w:w="11906" w:h="16838"/>
          <w:pgMar w:top="1134" w:right="709" w:bottom="1276" w:left="1276" w:header="709" w:footer="709" w:gutter="0"/>
          <w:cols w:space="708"/>
          <w:docGrid w:linePitch="360"/>
        </w:sectPr>
      </w:pPr>
    </w:p>
    <w:p w:rsidR="0004480E" w:rsidRPr="0094185F" w:rsidRDefault="0004480E" w:rsidP="0094185F">
      <w:pPr>
        <w:spacing w:after="0" w:line="360" w:lineRule="auto"/>
        <w:ind w:firstLine="567"/>
        <w:jc w:val="center"/>
        <w:rPr>
          <w:rFonts w:ascii="Times New Roman" w:hAnsi="Times New Roman" w:cs="Times New Roman"/>
          <w:b/>
          <w:i/>
          <w:sz w:val="28"/>
          <w:szCs w:val="28"/>
        </w:rPr>
      </w:pPr>
      <w:r w:rsidRPr="0094185F">
        <w:rPr>
          <w:rFonts w:ascii="Times New Roman" w:hAnsi="Times New Roman" w:cs="Times New Roman"/>
          <w:b/>
          <w:i/>
          <w:sz w:val="28"/>
          <w:szCs w:val="28"/>
        </w:rPr>
        <w:lastRenderedPageBreak/>
        <w:t xml:space="preserve">Таблица </w:t>
      </w:r>
      <w:r w:rsidR="00E53B1B" w:rsidRPr="0094185F">
        <w:rPr>
          <w:rFonts w:ascii="Times New Roman" w:hAnsi="Times New Roman" w:cs="Times New Roman"/>
          <w:b/>
          <w:i/>
          <w:sz w:val="28"/>
          <w:szCs w:val="28"/>
        </w:rPr>
        <w:t>2</w:t>
      </w:r>
      <w:r w:rsidR="00B21493" w:rsidRPr="0094185F">
        <w:rPr>
          <w:rFonts w:ascii="Times New Roman" w:hAnsi="Times New Roman" w:cs="Times New Roman"/>
          <w:b/>
          <w:i/>
          <w:sz w:val="28"/>
          <w:szCs w:val="28"/>
        </w:rPr>
        <w:t>.31</w:t>
      </w:r>
      <w:r w:rsidR="0094185F" w:rsidRPr="0094185F">
        <w:rPr>
          <w:rFonts w:ascii="Times New Roman" w:hAnsi="Times New Roman" w:cs="Times New Roman"/>
          <w:b/>
          <w:i/>
          <w:sz w:val="28"/>
          <w:szCs w:val="28"/>
        </w:rPr>
        <w:t xml:space="preserve"> – </w:t>
      </w:r>
      <w:r w:rsidRPr="0094185F">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2566"/>
        <w:gridCol w:w="2825"/>
        <w:gridCol w:w="2825"/>
        <w:gridCol w:w="2826"/>
      </w:tblGrid>
      <w:tr w:rsidR="0004480E" w:rsidRPr="00B21493" w:rsidTr="0004480E">
        <w:trPr>
          <w:trHeight w:val="469"/>
        </w:trPr>
        <w:tc>
          <w:tcPr>
            <w:tcW w:w="3578" w:type="dxa"/>
            <w:vMerge w:val="restart"/>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Наименование показателя</w:t>
            </w: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Единица измерения</w:t>
            </w:r>
          </w:p>
        </w:tc>
        <w:tc>
          <w:tcPr>
            <w:tcW w:w="8476" w:type="dxa"/>
            <w:gridSpan w:val="3"/>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Сроки действия платы за услуги по поддержанию резервной тепловой мощности</w:t>
            </w:r>
          </w:p>
        </w:tc>
      </w:tr>
      <w:tr w:rsidR="0004480E" w:rsidRPr="00B21493" w:rsidTr="0004480E">
        <w:trPr>
          <w:trHeight w:val="247"/>
        </w:trPr>
        <w:tc>
          <w:tcPr>
            <w:tcW w:w="3578" w:type="dxa"/>
            <w:vMerge/>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w:t>
            </w:r>
            <w:r w:rsidR="009A5457">
              <w:rPr>
                <w:rFonts w:ascii="Times New Roman" w:hAnsi="Times New Roman" w:cs="Times New Roman"/>
                <w:b/>
                <w:i/>
                <w:sz w:val="24"/>
                <w:szCs w:val="24"/>
              </w:rPr>
              <w:t>9</w:t>
            </w: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w:t>
            </w:r>
            <w:r w:rsidR="009A5457">
              <w:rPr>
                <w:rFonts w:ascii="Times New Roman" w:hAnsi="Times New Roman" w:cs="Times New Roman"/>
                <w:b/>
                <w:i/>
                <w:sz w:val="24"/>
                <w:szCs w:val="24"/>
              </w:rPr>
              <w:t>20</w:t>
            </w:r>
          </w:p>
        </w:tc>
        <w:tc>
          <w:tcPr>
            <w:tcW w:w="282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w:t>
            </w:r>
            <w:r w:rsidR="00F26F81">
              <w:rPr>
                <w:rFonts w:ascii="Times New Roman" w:hAnsi="Times New Roman" w:cs="Times New Roman"/>
                <w:b/>
                <w:i/>
                <w:sz w:val="24"/>
                <w:szCs w:val="24"/>
              </w:rPr>
              <w:t>2</w:t>
            </w:r>
            <w:r w:rsidR="009A5457">
              <w:rPr>
                <w:rFonts w:ascii="Times New Roman" w:hAnsi="Times New Roman" w:cs="Times New Roman"/>
                <w:b/>
                <w:i/>
                <w:sz w:val="24"/>
                <w:szCs w:val="24"/>
              </w:rPr>
              <w:t>1</w:t>
            </w:r>
          </w:p>
        </w:tc>
      </w:tr>
      <w:tr w:rsidR="0004480E" w:rsidRPr="00B21493" w:rsidTr="00B21493">
        <w:trPr>
          <w:trHeight w:val="728"/>
        </w:trPr>
        <w:tc>
          <w:tcPr>
            <w:tcW w:w="3578"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ставка за содержание тепловой мощности, руб./Гкал/ч/</w:t>
            </w:r>
            <w:proofErr w:type="spellStart"/>
            <w:r w:rsidRPr="00B21493">
              <w:rPr>
                <w:rFonts w:ascii="Times New Roman" w:hAnsi="Times New Roman" w:cs="Times New Roman"/>
                <w:sz w:val="24"/>
                <w:szCs w:val="24"/>
              </w:rPr>
              <w:t>мес</w:t>
            </w:r>
            <w:proofErr w:type="spellEnd"/>
          </w:p>
        </w:tc>
        <w:tc>
          <w:tcPr>
            <w:tcW w:w="256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руб./Гкал/ч/</w:t>
            </w:r>
            <w:proofErr w:type="spellStart"/>
            <w:r w:rsidRPr="00B21493">
              <w:rPr>
                <w:rFonts w:ascii="Times New Roman" w:hAnsi="Times New Roman" w:cs="Times New Roman"/>
                <w:sz w:val="24"/>
                <w:szCs w:val="24"/>
              </w:rPr>
              <w:t>мес</w:t>
            </w:r>
            <w:proofErr w:type="spellEnd"/>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r>
      <w:tr w:rsidR="0004480E" w:rsidRPr="00B21493" w:rsidTr="0004480E">
        <w:trPr>
          <w:trHeight w:val="482"/>
        </w:trPr>
        <w:tc>
          <w:tcPr>
            <w:tcW w:w="3578"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Группа потребителей</w:t>
            </w:r>
          </w:p>
        </w:tc>
        <w:tc>
          <w:tcPr>
            <w:tcW w:w="256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r>
    </w:tbl>
    <w:p w:rsidR="0004480E" w:rsidRPr="0004480E" w:rsidRDefault="0004480E" w:rsidP="0004480E"/>
    <w:p w:rsidR="0004480E" w:rsidRPr="0004480E" w:rsidRDefault="0004480E" w:rsidP="0004480E">
      <w:pPr>
        <w:sectPr w:rsidR="0004480E" w:rsidRPr="0004480E" w:rsidSect="00E73A74">
          <w:pgSz w:w="16838" w:h="11906" w:orient="landscape"/>
          <w:pgMar w:top="709" w:right="1276" w:bottom="1276" w:left="1134" w:header="709" w:footer="709" w:gutter="0"/>
          <w:cols w:space="708"/>
          <w:docGrid w:linePitch="360"/>
        </w:sectPr>
      </w:pPr>
    </w:p>
    <w:p w:rsidR="008D1591" w:rsidRPr="0094185F" w:rsidRDefault="008D1591" w:rsidP="0094185F">
      <w:pPr>
        <w:autoSpaceDE w:val="0"/>
        <w:autoSpaceDN w:val="0"/>
        <w:adjustRightInd w:val="0"/>
        <w:spacing w:line="360" w:lineRule="auto"/>
        <w:ind w:firstLine="567"/>
        <w:jc w:val="center"/>
        <w:rPr>
          <w:rFonts w:ascii="Times New Roman" w:hAnsi="Times New Roman" w:cs="Times New Roman"/>
          <w:b/>
          <w:i/>
          <w:iCs/>
          <w:sz w:val="28"/>
          <w:szCs w:val="28"/>
        </w:rPr>
      </w:pPr>
      <w:r w:rsidRPr="0094185F">
        <w:rPr>
          <w:rFonts w:ascii="Times New Roman" w:hAnsi="Times New Roman" w:cs="Times New Roman"/>
          <w:b/>
          <w:i/>
          <w:iCs/>
          <w:sz w:val="28"/>
          <w:szCs w:val="28"/>
        </w:rPr>
        <w:lastRenderedPageBreak/>
        <w:t>Часть 12. Описание существующих технических и технологических проблем в системах теплоснабжения поселения</w:t>
      </w:r>
    </w:p>
    <w:p w:rsidR="008D1591" w:rsidRPr="0087508D" w:rsidRDefault="008D1591" w:rsidP="0094185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1.12.1 Описание существующих проблем организации качеств</w:t>
      </w:r>
      <w:r>
        <w:rPr>
          <w:rFonts w:ascii="Times New Roman" w:hAnsi="Times New Roman" w:cs="Times New Roman"/>
          <w:i/>
          <w:iCs/>
          <w:sz w:val="28"/>
          <w:szCs w:val="28"/>
        </w:rPr>
        <w:t xml:space="preserve">енного теплоснабжения (перечень </w:t>
      </w:r>
      <w:r w:rsidRPr="0087508D">
        <w:rPr>
          <w:rFonts w:ascii="Times New Roman" w:hAnsi="Times New Roman" w:cs="Times New Roman"/>
          <w:i/>
          <w:iCs/>
          <w:sz w:val="28"/>
          <w:szCs w:val="28"/>
        </w:rPr>
        <w:t>причин, приводящих к снижению качества теплоснабжения, включая проблемы в работе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теплопотребляющих установок потребителей)</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На основании выше приведенного анализа можно обозначить следующие основные проблемные места функционирования системы теплоснабжения:</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отсутствие коммерческих приборов учета тепловой энергии на выходе из котельных;</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износ тепловых сетей и их изоляции обуславливает существенные потери тепловой энергии при транспортировке.</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низкий уровень автоматизации на котельных.</w:t>
      </w:r>
    </w:p>
    <w:p w:rsidR="008D1591" w:rsidRPr="0087508D" w:rsidRDefault="008D1591" w:rsidP="0094185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1.12.2 Описание существующих проблем организации надежного и безопасного теплоснабжения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поселения (перечень причин, приводящих к снижению надежного теплоснабжения, включая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проблемы в работе теплопотребляющих установок потребителей)</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Основная  причина,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на  наружных тепловых  сетях.  Причина  этого во многом кроется в экономическом  и  энергетическом  кризисе.  Инвестиции в обновление систем теплоснабжения  методично  в  течение  многих  лет  сокращались.  Многих аварий можно было  бы  избежать,  если бы системы теплоснабжения были вовремя отрегулированы  на  нормативные  характеристики.  Для  этого  не  </w:t>
      </w:r>
      <w:r w:rsidRPr="00B21493">
        <w:rPr>
          <w:rFonts w:ascii="Times New Roman" w:hAnsi="Times New Roman" w:cs="Times New Roman"/>
          <w:sz w:val="28"/>
          <w:szCs w:val="28"/>
        </w:rPr>
        <w:lastRenderedPageBreak/>
        <w:t xml:space="preserve">требуется  значительных  средств.  Затраты  на  восстановительные работы в десятки раз превышают затраты на наладку тепловых сетей.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Наладка  тепловой  сети  является  ключевым  фактором  в  обеспечении надежного  функционирования  системы  «источник  тепла  –  тепловая сеть  –  потребитель».   От  состояния  и  работы  тепловой  сети  во  многом  зависит работа    системы    отопления,    вентиляции    и    горячего    водоснабжения потребителей тепла.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В  части обеспечения  безопасности  теплоснабжения  должно предусматриваться резервирование системы теплоснабжения, живучесть и обеспечение бесперебойной  работы  источников тепла  и  тепловых сетей.  Перемычек,  как правило,  нет.  Расстояние  между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04480E" w:rsidRPr="00B21493" w:rsidRDefault="0004480E"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сетей  и  внутренних   систем   теплопотребления  зданий.   Все  это представляет собой единый организм.  Если  в  каком-то  из  звеньев  системы непорядок,  то   «болеет»   вся  система.  Поэтому  и   «лечить»,  т. е. налаживать (регулировать)  необходимо  именно  систему.  В  системе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8D1591" w:rsidRPr="0087508D" w:rsidRDefault="008D1591" w:rsidP="0094185F">
      <w:pPr>
        <w:spacing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1.12.3 Описание существующих проблем развития систем теплоснабжения</w:t>
      </w:r>
    </w:p>
    <w:p w:rsidR="0004480E" w:rsidRPr="00B21493" w:rsidRDefault="0004480E"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50 % количество  аварий   лавинообразно  возрастает.  Утечки   и   неучтенные расходы  </w:t>
      </w:r>
      <w:r w:rsidRPr="00B21493">
        <w:rPr>
          <w:rFonts w:ascii="Times New Roman" w:hAnsi="Times New Roman" w:cs="Times New Roman"/>
          <w:sz w:val="28"/>
          <w:szCs w:val="28"/>
        </w:rPr>
        <w:lastRenderedPageBreak/>
        <w:t xml:space="preserve">воды  в  системах теплоснабжения  доходят  до  15-20 %  от  всей подачи воды.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w:t>
      </w:r>
      <w:proofErr w:type="spellStart"/>
      <w:r w:rsidRPr="00B21493">
        <w:rPr>
          <w:rFonts w:ascii="Times New Roman" w:hAnsi="Times New Roman" w:cs="Times New Roman"/>
          <w:sz w:val="28"/>
          <w:szCs w:val="28"/>
        </w:rPr>
        <w:t>предизолированные</w:t>
      </w:r>
      <w:proofErr w:type="spellEnd"/>
      <w:r w:rsidRPr="00B21493">
        <w:rPr>
          <w:rFonts w:ascii="Times New Roman" w:hAnsi="Times New Roman" w:cs="Times New Roman"/>
          <w:sz w:val="28"/>
          <w:szCs w:val="28"/>
        </w:rPr>
        <w:t xml:space="preserve"> в заводских условиях.</w:t>
      </w:r>
    </w:p>
    <w:p w:rsidR="008D1591" w:rsidRPr="0087508D"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1.12.4 Описание существующих проблем надежного и эффективного снабжения топливом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действующих систем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Проблем в обеспечении действующих систем теплоснабжения топливом не наблюдалось - как в номинальном режиме работы источников тепловой энергии</w:t>
      </w:r>
      <w:r>
        <w:rPr>
          <w:sz w:val="28"/>
          <w:szCs w:val="28"/>
        </w:rPr>
        <w:t>, так и в периоды резких похоло</w:t>
      </w:r>
      <w:r w:rsidRPr="00B21493">
        <w:rPr>
          <w:sz w:val="28"/>
          <w:szCs w:val="28"/>
        </w:rPr>
        <w:t xml:space="preserve">даний. </w:t>
      </w:r>
    </w:p>
    <w:p w:rsidR="00B21493"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D1591" w:rsidRPr="0087508D"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1.12.5 Анализ предписаний надзорных органов об устранении нарушений, влияющих на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безопасность и надежность системы теплоснабжения</w:t>
      </w:r>
    </w:p>
    <w:p w:rsidR="0004480E"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94185F" w:rsidRDefault="0094185F"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94185F" w:rsidSect="00E73A74">
          <w:pgSz w:w="11906" w:h="16838"/>
          <w:pgMar w:top="1134" w:right="709" w:bottom="1276" w:left="1276" w:header="709" w:footer="709" w:gutter="0"/>
          <w:cols w:space="708"/>
          <w:docGrid w:linePitch="360"/>
        </w:sectPr>
      </w:pPr>
    </w:p>
    <w:p w:rsidR="008D1591" w:rsidRPr="0087508D" w:rsidRDefault="0094185F" w:rsidP="0094185F">
      <w:pPr>
        <w:autoSpaceDE w:val="0"/>
        <w:autoSpaceDN w:val="0"/>
        <w:adjustRightInd w:val="0"/>
        <w:spacing w:line="360" w:lineRule="auto"/>
        <w:ind w:firstLine="567"/>
        <w:jc w:val="center"/>
        <w:rPr>
          <w:rFonts w:ascii="Times New Roman" w:eastAsia="Times New Roman,Bold" w:hAnsi="Times New Roman" w:cs="Times New Roman"/>
          <w:b/>
          <w:bCs/>
          <w:i/>
          <w:sz w:val="28"/>
          <w:szCs w:val="28"/>
        </w:rPr>
      </w:pPr>
      <w:r w:rsidRPr="0087508D">
        <w:rPr>
          <w:rFonts w:ascii="Times New Roman" w:eastAsia="Times New Roman,Bold" w:hAnsi="Times New Roman" w:cs="Times New Roman"/>
          <w:b/>
          <w:bCs/>
          <w:i/>
          <w:sz w:val="28"/>
          <w:szCs w:val="28"/>
        </w:rPr>
        <w:lastRenderedPageBreak/>
        <w:t>ГЛАВА 2. СУЩЕСТВУЮЩЕЕ И ПЕРСПЕКТИВНОЕ ПОТРЕБЛЕНИЕ ТЕПЛОВОЙ ЭНЕРГИИ НА ЦЕЛИ ТЕПЛОСНАБЖЕНИЯ</w:t>
      </w:r>
    </w:p>
    <w:p w:rsidR="008D1591" w:rsidRPr="0087508D" w:rsidRDefault="008D1591" w:rsidP="0094185F">
      <w:pPr>
        <w:pStyle w:val="Default"/>
        <w:spacing w:after="240" w:line="360" w:lineRule="auto"/>
        <w:ind w:firstLine="567"/>
        <w:jc w:val="both"/>
        <w:rPr>
          <w:rFonts w:eastAsia="Times New Roman,Bold"/>
          <w:i/>
          <w:iCs/>
          <w:sz w:val="28"/>
          <w:szCs w:val="28"/>
        </w:rPr>
      </w:pPr>
      <w:r w:rsidRPr="0087508D">
        <w:rPr>
          <w:rFonts w:eastAsia="Times New Roman,Bold"/>
          <w:i/>
          <w:iCs/>
          <w:sz w:val="28"/>
          <w:szCs w:val="28"/>
        </w:rPr>
        <w:t>2.1 Данные базового уровня потребления тепла на цели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Согласно результатам обработки, исходных данных по</w:t>
      </w:r>
      <w:r>
        <w:rPr>
          <w:sz w:val="28"/>
          <w:szCs w:val="28"/>
        </w:rPr>
        <w:t>казатели спроса на тепловую мощ</w:t>
      </w:r>
      <w:r w:rsidRPr="00B21493">
        <w:rPr>
          <w:sz w:val="28"/>
          <w:szCs w:val="28"/>
        </w:rPr>
        <w:t>ность потребителей тепловой энергии</w:t>
      </w:r>
      <w:r>
        <w:rPr>
          <w:sz w:val="28"/>
          <w:szCs w:val="28"/>
        </w:rPr>
        <w:t xml:space="preserve"> Рождественского</w:t>
      </w:r>
      <w:r w:rsidRPr="00B21493">
        <w:rPr>
          <w:sz w:val="28"/>
          <w:szCs w:val="28"/>
        </w:rPr>
        <w:t xml:space="preserve"> сельского поселения в зонах действия ист</w:t>
      </w:r>
      <w:r>
        <w:rPr>
          <w:sz w:val="28"/>
          <w:szCs w:val="28"/>
        </w:rPr>
        <w:t>очни</w:t>
      </w:r>
      <w:r w:rsidRPr="00B21493">
        <w:rPr>
          <w:sz w:val="28"/>
          <w:szCs w:val="28"/>
        </w:rPr>
        <w:t>ков т</w:t>
      </w:r>
      <w:r w:rsidR="009A5457">
        <w:rPr>
          <w:sz w:val="28"/>
          <w:szCs w:val="28"/>
        </w:rPr>
        <w:t>еплоты (котельных) на 01.01.2021</w:t>
      </w:r>
      <w:r w:rsidRPr="00B21493">
        <w:rPr>
          <w:sz w:val="28"/>
          <w:szCs w:val="28"/>
        </w:rPr>
        <w:t xml:space="preserve"> составляют </w:t>
      </w:r>
      <w:r>
        <w:rPr>
          <w:sz w:val="28"/>
          <w:szCs w:val="28"/>
        </w:rPr>
        <w:t>2,0191</w:t>
      </w:r>
      <w:r w:rsidRPr="00B21493">
        <w:rPr>
          <w:sz w:val="28"/>
          <w:szCs w:val="28"/>
        </w:rPr>
        <w:t xml:space="preserve"> Гкал/</w:t>
      </w:r>
      <w:proofErr w:type="gramStart"/>
      <w:r w:rsidRPr="00B21493">
        <w:rPr>
          <w:sz w:val="28"/>
          <w:szCs w:val="28"/>
        </w:rPr>
        <w:t>ч</w:t>
      </w:r>
      <w:proofErr w:type="gramEnd"/>
      <w:r w:rsidRPr="00B21493">
        <w:rPr>
          <w:sz w:val="28"/>
          <w:szCs w:val="28"/>
        </w:rPr>
        <w:t xml:space="preserve">. </w:t>
      </w:r>
    </w:p>
    <w:p w:rsidR="00B21493" w:rsidRPr="00B21493" w:rsidRDefault="00B21493" w:rsidP="00B21493">
      <w:pPr>
        <w:pStyle w:val="Default"/>
        <w:spacing w:line="360" w:lineRule="auto"/>
        <w:ind w:firstLine="567"/>
        <w:jc w:val="both"/>
        <w:rPr>
          <w:sz w:val="28"/>
          <w:szCs w:val="28"/>
        </w:rPr>
      </w:pPr>
      <w:r w:rsidRPr="00B21493">
        <w:rPr>
          <w:sz w:val="28"/>
          <w:szCs w:val="28"/>
        </w:rPr>
        <w:t>Распределение расчетных нагрузок по источникам тепловой энергии</w:t>
      </w:r>
      <w:r>
        <w:rPr>
          <w:sz w:val="28"/>
          <w:szCs w:val="28"/>
        </w:rPr>
        <w:t xml:space="preserve"> Рождественского</w:t>
      </w:r>
      <w:r w:rsidRPr="00B21493">
        <w:rPr>
          <w:sz w:val="28"/>
          <w:szCs w:val="28"/>
        </w:rPr>
        <w:t xml:space="preserve"> с.п. </w:t>
      </w:r>
      <w:r>
        <w:rPr>
          <w:sz w:val="28"/>
          <w:szCs w:val="28"/>
        </w:rPr>
        <w:t>с раз</w:t>
      </w:r>
      <w:r w:rsidRPr="00B21493">
        <w:rPr>
          <w:sz w:val="28"/>
          <w:szCs w:val="28"/>
        </w:rPr>
        <w:t>бивкой по видам теплопотреб</w:t>
      </w:r>
      <w:r w:rsidR="00E53B1B">
        <w:rPr>
          <w:sz w:val="28"/>
          <w:szCs w:val="28"/>
        </w:rPr>
        <w:t>ления представлено в таблице 2.32</w:t>
      </w:r>
      <w:r w:rsidRPr="00B21493">
        <w:rPr>
          <w:sz w:val="28"/>
          <w:szCs w:val="28"/>
        </w:rPr>
        <w:t xml:space="preserve">. </w:t>
      </w:r>
    </w:p>
    <w:p w:rsidR="00B21493" w:rsidRPr="0094185F" w:rsidRDefault="00B21493" w:rsidP="0094185F">
      <w:pPr>
        <w:spacing w:after="0" w:line="240" w:lineRule="auto"/>
        <w:ind w:firstLine="567"/>
        <w:jc w:val="center"/>
        <w:rPr>
          <w:rFonts w:ascii="Times New Roman" w:hAnsi="Times New Roman" w:cs="Times New Roman"/>
          <w:b/>
          <w:i/>
          <w:sz w:val="28"/>
          <w:szCs w:val="28"/>
        </w:rPr>
      </w:pPr>
      <w:r w:rsidRPr="0094185F">
        <w:rPr>
          <w:rFonts w:ascii="Times New Roman" w:hAnsi="Times New Roman" w:cs="Times New Roman"/>
          <w:b/>
          <w:bCs/>
          <w:i/>
          <w:sz w:val="28"/>
          <w:szCs w:val="28"/>
        </w:rPr>
        <w:t>Таблица 2</w:t>
      </w:r>
      <w:r w:rsidR="00E53B1B" w:rsidRPr="0094185F">
        <w:rPr>
          <w:rFonts w:ascii="Times New Roman" w:hAnsi="Times New Roman" w:cs="Times New Roman"/>
          <w:b/>
          <w:bCs/>
          <w:i/>
          <w:sz w:val="28"/>
          <w:szCs w:val="28"/>
        </w:rPr>
        <w:t>.32</w:t>
      </w:r>
      <w:r w:rsidR="0094185F">
        <w:rPr>
          <w:rFonts w:ascii="Times New Roman" w:hAnsi="Times New Roman" w:cs="Times New Roman"/>
          <w:b/>
          <w:bCs/>
          <w:i/>
          <w:sz w:val="28"/>
          <w:szCs w:val="28"/>
        </w:rPr>
        <w:t xml:space="preserve"> </w:t>
      </w:r>
      <w:r w:rsidR="0094185F">
        <w:rPr>
          <w:rFonts w:ascii="Times New Roman" w:hAnsi="Times New Roman" w:cs="Times New Roman"/>
          <w:b/>
          <w:i/>
          <w:sz w:val="28"/>
          <w:szCs w:val="28"/>
        </w:rPr>
        <w:t>–</w:t>
      </w:r>
      <w:r w:rsidRPr="0094185F">
        <w:rPr>
          <w:rFonts w:ascii="Times New Roman" w:hAnsi="Times New Roman" w:cs="Times New Roman"/>
          <w:b/>
          <w:i/>
          <w:sz w:val="28"/>
          <w:szCs w:val="28"/>
        </w:rPr>
        <w:t xml:space="preserve"> Распределение договорных нагрузок по источникам тепловой энергии с.п.</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235"/>
        <w:gridCol w:w="1926"/>
        <w:gridCol w:w="1702"/>
        <w:gridCol w:w="2095"/>
      </w:tblGrid>
      <w:tr w:rsidR="003C5C1D" w:rsidTr="003C5C1D">
        <w:trPr>
          <w:trHeight w:val="309"/>
        </w:trPr>
        <w:tc>
          <w:tcPr>
            <w:tcW w:w="711" w:type="dxa"/>
            <w:vMerge w:val="restart"/>
          </w:tcPr>
          <w:p w:rsidR="003C5C1D" w:rsidRPr="003C5C1D" w:rsidRDefault="003C5C1D" w:rsidP="0094185F">
            <w:pPr>
              <w:pStyle w:val="Default"/>
              <w:jc w:val="center"/>
              <w:rPr>
                <w:i/>
              </w:rPr>
            </w:pPr>
            <w:r w:rsidRPr="003C5C1D">
              <w:rPr>
                <w:b/>
                <w:bCs/>
                <w:i/>
              </w:rPr>
              <w:t>№</w:t>
            </w:r>
          </w:p>
          <w:p w:rsidR="003C5C1D" w:rsidRPr="003C5C1D" w:rsidRDefault="003C5C1D" w:rsidP="0094185F">
            <w:pPr>
              <w:spacing w:line="240" w:lineRule="auto"/>
              <w:jc w:val="center"/>
              <w:rPr>
                <w:rFonts w:ascii="Times New Roman" w:hAnsi="Times New Roman" w:cs="Times New Roman"/>
                <w:i/>
                <w:sz w:val="24"/>
                <w:szCs w:val="24"/>
              </w:rPr>
            </w:pPr>
            <w:r w:rsidRPr="003C5C1D">
              <w:rPr>
                <w:rFonts w:ascii="Times New Roman" w:hAnsi="Times New Roman" w:cs="Times New Roman"/>
                <w:b/>
                <w:bCs/>
                <w:i/>
                <w:sz w:val="24"/>
                <w:szCs w:val="24"/>
              </w:rPr>
              <w:t>п/п</w:t>
            </w:r>
          </w:p>
        </w:tc>
        <w:tc>
          <w:tcPr>
            <w:tcW w:w="3235" w:type="dxa"/>
            <w:vMerge w:val="restart"/>
          </w:tcPr>
          <w:p w:rsidR="003C5C1D" w:rsidRPr="003C5C1D" w:rsidRDefault="003C5C1D" w:rsidP="0094185F">
            <w:pPr>
              <w:pStyle w:val="Default"/>
              <w:jc w:val="center"/>
              <w:rPr>
                <w:i/>
              </w:rPr>
            </w:pPr>
            <w:r w:rsidRPr="003C5C1D">
              <w:rPr>
                <w:b/>
                <w:bCs/>
                <w:i/>
              </w:rPr>
              <w:t>Наименование котельной</w:t>
            </w:r>
          </w:p>
          <w:p w:rsidR="003C5C1D" w:rsidRPr="003C5C1D" w:rsidRDefault="003C5C1D" w:rsidP="0094185F">
            <w:pPr>
              <w:spacing w:line="240" w:lineRule="auto"/>
              <w:jc w:val="center"/>
              <w:rPr>
                <w:rFonts w:ascii="Times New Roman" w:hAnsi="Times New Roman" w:cs="Times New Roman"/>
                <w:i/>
                <w:sz w:val="24"/>
                <w:szCs w:val="24"/>
              </w:rPr>
            </w:pPr>
          </w:p>
        </w:tc>
        <w:tc>
          <w:tcPr>
            <w:tcW w:w="5723" w:type="dxa"/>
            <w:gridSpan w:val="3"/>
          </w:tcPr>
          <w:p w:rsidR="003C5C1D" w:rsidRPr="003C5C1D" w:rsidRDefault="003C5C1D" w:rsidP="0094185F">
            <w:pPr>
              <w:pStyle w:val="Default"/>
              <w:jc w:val="center"/>
              <w:rPr>
                <w:i/>
              </w:rPr>
            </w:pPr>
            <w:r w:rsidRPr="003C5C1D">
              <w:rPr>
                <w:b/>
                <w:bCs/>
                <w:i/>
              </w:rPr>
              <w:t>Договорная тепловая нагрузка, Гкал/ч</w:t>
            </w:r>
          </w:p>
        </w:tc>
      </w:tr>
      <w:tr w:rsidR="003C5C1D" w:rsidTr="003C5C1D">
        <w:trPr>
          <w:trHeight w:val="524"/>
        </w:trPr>
        <w:tc>
          <w:tcPr>
            <w:tcW w:w="711" w:type="dxa"/>
            <w:vMerge/>
          </w:tcPr>
          <w:p w:rsidR="003C5C1D" w:rsidRPr="003C5C1D" w:rsidRDefault="003C5C1D" w:rsidP="0094185F">
            <w:pPr>
              <w:spacing w:line="240" w:lineRule="auto"/>
              <w:jc w:val="center"/>
              <w:rPr>
                <w:rFonts w:ascii="Times New Roman" w:hAnsi="Times New Roman" w:cs="Times New Roman"/>
                <w:i/>
                <w:sz w:val="24"/>
                <w:szCs w:val="24"/>
              </w:rPr>
            </w:pPr>
          </w:p>
        </w:tc>
        <w:tc>
          <w:tcPr>
            <w:tcW w:w="3235" w:type="dxa"/>
            <w:vMerge/>
          </w:tcPr>
          <w:p w:rsidR="003C5C1D" w:rsidRPr="003C5C1D" w:rsidRDefault="003C5C1D" w:rsidP="0094185F">
            <w:pPr>
              <w:spacing w:line="240" w:lineRule="auto"/>
              <w:jc w:val="center"/>
              <w:rPr>
                <w:rFonts w:ascii="Times New Roman" w:hAnsi="Times New Roman" w:cs="Times New Roman"/>
                <w:i/>
                <w:sz w:val="24"/>
                <w:szCs w:val="24"/>
              </w:rPr>
            </w:pPr>
          </w:p>
        </w:tc>
        <w:tc>
          <w:tcPr>
            <w:tcW w:w="1926" w:type="dxa"/>
          </w:tcPr>
          <w:p w:rsidR="003C5C1D" w:rsidRPr="003C5C1D" w:rsidRDefault="003C5C1D" w:rsidP="0094185F">
            <w:pPr>
              <w:pStyle w:val="Default"/>
              <w:jc w:val="center"/>
              <w:rPr>
                <w:i/>
              </w:rPr>
            </w:pPr>
            <w:r w:rsidRPr="003C5C1D">
              <w:rPr>
                <w:b/>
                <w:bCs/>
                <w:i/>
              </w:rPr>
              <w:t>отопление</w:t>
            </w:r>
          </w:p>
        </w:tc>
        <w:tc>
          <w:tcPr>
            <w:tcW w:w="1702" w:type="dxa"/>
          </w:tcPr>
          <w:p w:rsidR="003C5C1D" w:rsidRPr="003C5C1D" w:rsidRDefault="003C5C1D" w:rsidP="0094185F">
            <w:pPr>
              <w:pStyle w:val="Default"/>
              <w:jc w:val="center"/>
              <w:rPr>
                <w:i/>
              </w:rPr>
            </w:pPr>
            <w:proofErr w:type="spellStart"/>
            <w:r w:rsidRPr="003C5C1D">
              <w:rPr>
                <w:b/>
                <w:bCs/>
                <w:i/>
              </w:rPr>
              <w:t>гвс</w:t>
            </w:r>
            <w:proofErr w:type="spellEnd"/>
          </w:p>
        </w:tc>
        <w:tc>
          <w:tcPr>
            <w:tcW w:w="2095" w:type="dxa"/>
          </w:tcPr>
          <w:p w:rsidR="003C5C1D" w:rsidRPr="003C5C1D" w:rsidRDefault="003C5C1D" w:rsidP="0094185F">
            <w:pPr>
              <w:pStyle w:val="Default"/>
              <w:jc w:val="center"/>
              <w:rPr>
                <w:i/>
              </w:rPr>
            </w:pPr>
            <w:r w:rsidRPr="003C5C1D">
              <w:rPr>
                <w:b/>
                <w:bCs/>
                <w:i/>
              </w:rPr>
              <w:t>всего</w:t>
            </w:r>
          </w:p>
        </w:tc>
      </w:tr>
      <w:tr w:rsidR="003C5C1D" w:rsidTr="009C5B66">
        <w:trPr>
          <w:trHeight w:val="183"/>
        </w:trPr>
        <w:tc>
          <w:tcPr>
            <w:tcW w:w="711" w:type="dxa"/>
            <w:vAlign w:val="center"/>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w:t>
            </w:r>
          </w:p>
        </w:tc>
        <w:tc>
          <w:tcPr>
            <w:tcW w:w="323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Котельная №1 с. Рождественка</w:t>
            </w:r>
          </w:p>
        </w:tc>
        <w:tc>
          <w:tcPr>
            <w:tcW w:w="1926"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1,6894</w:t>
            </w:r>
          </w:p>
        </w:tc>
        <w:tc>
          <w:tcPr>
            <w:tcW w:w="1702"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w:t>
            </w:r>
          </w:p>
        </w:tc>
        <w:tc>
          <w:tcPr>
            <w:tcW w:w="209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1,6894</w:t>
            </w:r>
          </w:p>
        </w:tc>
      </w:tr>
      <w:tr w:rsidR="003C5C1D" w:rsidTr="009C5B66">
        <w:trPr>
          <w:trHeight w:val="85"/>
        </w:trPr>
        <w:tc>
          <w:tcPr>
            <w:tcW w:w="711" w:type="dxa"/>
            <w:vAlign w:val="center"/>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2</w:t>
            </w:r>
          </w:p>
        </w:tc>
        <w:tc>
          <w:tcPr>
            <w:tcW w:w="323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 xml:space="preserve">Котельная №2 с. </w:t>
            </w:r>
            <w:proofErr w:type="spellStart"/>
            <w:r w:rsidRPr="003C5C1D">
              <w:rPr>
                <w:rFonts w:ascii="Times New Roman" w:hAnsi="Times New Roman" w:cs="Times New Roman"/>
                <w:sz w:val="24"/>
                <w:szCs w:val="24"/>
              </w:rPr>
              <w:t>Дуванкуль</w:t>
            </w:r>
            <w:proofErr w:type="spellEnd"/>
          </w:p>
        </w:tc>
        <w:tc>
          <w:tcPr>
            <w:tcW w:w="1926"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0,3297</w:t>
            </w:r>
          </w:p>
        </w:tc>
        <w:tc>
          <w:tcPr>
            <w:tcW w:w="1702"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w:t>
            </w:r>
          </w:p>
        </w:tc>
        <w:tc>
          <w:tcPr>
            <w:tcW w:w="209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0,3297</w:t>
            </w:r>
          </w:p>
        </w:tc>
      </w:tr>
      <w:tr w:rsidR="003C5C1D" w:rsidRPr="009C5B66" w:rsidTr="003C5C1D">
        <w:trPr>
          <w:trHeight w:val="412"/>
        </w:trPr>
        <w:tc>
          <w:tcPr>
            <w:tcW w:w="3946" w:type="dxa"/>
            <w:gridSpan w:val="2"/>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ИТОГО</w:t>
            </w:r>
          </w:p>
        </w:tc>
        <w:tc>
          <w:tcPr>
            <w:tcW w:w="1926"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2,0191</w:t>
            </w:r>
          </w:p>
        </w:tc>
        <w:tc>
          <w:tcPr>
            <w:tcW w:w="1702"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w:t>
            </w:r>
          </w:p>
        </w:tc>
        <w:tc>
          <w:tcPr>
            <w:tcW w:w="2095"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2,0191</w:t>
            </w:r>
          </w:p>
        </w:tc>
      </w:tr>
    </w:tbl>
    <w:p w:rsidR="003C5C1D" w:rsidRPr="003C5C1D" w:rsidRDefault="003C5C1D" w:rsidP="003C5C1D">
      <w:pPr>
        <w:pStyle w:val="Default"/>
        <w:spacing w:before="120" w:after="120" w:line="360" w:lineRule="auto"/>
        <w:ind w:firstLine="567"/>
        <w:jc w:val="both"/>
        <w:rPr>
          <w:sz w:val="28"/>
          <w:szCs w:val="28"/>
        </w:rPr>
      </w:pPr>
      <w:r w:rsidRPr="003C5C1D">
        <w:rPr>
          <w:sz w:val="28"/>
          <w:szCs w:val="28"/>
        </w:rPr>
        <w:t>Значения потребления тепловой энергии за год. Д</w:t>
      </w:r>
      <w:r w:rsidR="00E53B1B">
        <w:rPr>
          <w:sz w:val="28"/>
          <w:szCs w:val="28"/>
        </w:rPr>
        <w:t>анные представлены в таблице 2.33</w:t>
      </w:r>
      <w:r w:rsidRPr="003C5C1D">
        <w:rPr>
          <w:sz w:val="28"/>
          <w:szCs w:val="28"/>
        </w:rPr>
        <w:t xml:space="preserve">. </w:t>
      </w:r>
    </w:p>
    <w:p w:rsidR="0004480E" w:rsidRPr="009C5B66" w:rsidRDefault="003C5C1D" w:rsidP="009C5B66">
      <w:pPr>
        <w:spacing w:after="0" w:line="240" w:lineRule="auto"/>
        <w:ind w:firstLine="567"/>
        <w:jc w:val="center"/>
        <w:rPr>
          <w:rFonts w:ascii="Times New Roman" w:hAnsi="Times New Roman" w:cs="Times New Roman"/>
          <w:b/>
          <w:i/>
          <w:sz w:val="28"/>
          <w:szCs w:val="28"/>
        </w:rPr>
      </w:pPr>
      <w:r w:rsidRPr="009C5B66">
        <w:rPr>
          <w:rFonts w:ascii="Times New Roman" w:hAnsi="Times New Roman" w:cs="Times New Roman"/>
          <w:b/>
          <w:bCs/>
          <w:i/>
          <w:sz w:val="28"/>
          <w:szCs w:val="28"/>
        </w:rPr>
        <w:t>Таблица 2</w:t>
      </w:r>
      <w:r w:rsidR="00E53B1B" w:rsidRPr="009C5B66">
        <w:rPr>
          <w:rFonts w:ascii="Times New Roman" w:hAnsi="Times New Roman" w:cs="Times New Roman"/>
          <w:b/>
          <w:bCs/>
          <w:i/>
          <w:sz w:val="28"/>
          <w:szCs w:val="28"/>
        </w:rPr>
        <w:t>.33</w:t>
      </w:r>
      <w:r w:rsidRPr="009C5B66">
        <w:rPr>
          <w:rFonts w:ascii="Times New Roman" w:hAnsi="Times New Roman" w:cs="Times New Roman"/>
          <w:b/>
          <w:bCs/>
          <w:i/>
          <w:sz w:val="28"/>
          <w:szCs w:val="28"/>
        </w:rPr>
        <w:t xml:space="preserve"> </w:t>
      </w:r>
      <w:r w:rsidRPr="009C5B66">
        <w:rPr>
          <w:rFonts w:ascii="Times New Roman" w:hAnsi="Times New Roman" w:cs="Times New Roman"/>
          <w:b/>
          <w:i/>
          <w:sz w:val="28"/>
          <w:szCs w:val="28"/>
        </w:rPr>
        <w:t>– Потребление тепловой энергии за отопительный период и за год в целом</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235"/>
        <w:gridCol w:w="5723"/>
      </w:tblGrid>
      <w:tr w:rsidR="003C5C1D" w:rsidTr="003C5C1D">
        <w:trPr>
          <w:trHeight w:val="330"/>
        </w:trPr>
        <w:tc>
          <w:tcPr>
            <w:tcW w:w="711" w:type="dxa"/>
          </w:tcPr>
          <w:p w:rsidR="003C5C1D" w:rsidRPr="003C5C1D" w:rsidRDefault="003C5C1D" w:rsidP="009C5B66">
            <w:pPr>
              <w:pStyle w:val="Default"/>
              <w:jc w:val="center"/>
              <w:rPr>
                <w:i/>
              </w:rPr>
            </w:pPr>
            <w:r w:rsidRPr="003C5C1D">
              <w:rPr>
                <w:b/>
                <w:bCs/>
                <w:i/>
              </w:rPr>
              <w:t>№</w:t>
            </w:r>
          </w:p>
          <w:p w:rsidR="003C5C1D" w:rsidRPr="003C5C1D" w:rsidRDefault="003C5C1D" w:rsidP="009C5B66">
            <w:pPr>
              <w:spacing w:line="240" w:lineRule="auto"/>
              <w:jc w:val="center"/>
              <w:rPr>
                <w:rFonts w:ascii="Times New Roman" w:hAnsi="Times New Roman" w:cs="Times New Roman"/>
                <w:i/>
                <w:sz w:val="24"/>
                <w:szCs w:val="24"/>
              </w:rPr>
            </w:pPr>
            <w:r w:rsidRPr="003C5C1D">
              <w:rPr>
                <w:rFonts w:ascii="Times New Roman" w:hAnsi="Times New Roman" w:cs="Times New Roman"/>
                <w:b/>
                <w:bCs/>
                <w:i/>
                <w:sz w:val="24"/>
                <w:szCs w:val="24"/>
              </w:rPr>
              <w:t>п/п</w:t>
            </w:r>
          </w:p>
        </w:tc>
        <w:tc>
          <w:tcPr>
            <w:tcW w:w="3235" w:type="dxa"/>
          </w:tcPr>
          <w:p w:rsidR="003C5C1D" w:rsidRPr="003C5C1D" w:rsidRDefault="003C5C1D" w:rsidP="009C5B66">
            <w:pPr>
              <w:pStyle w:val="Default"/>
              <w:jc w:val="center"/>
              <w:rPr>
                <w:i/>
              </w:rPr>
            </w:pPr>
            <w:r w:rsidRPr="003C5C1D">
              <w:rPr>
                <w:b/>
                <w:bCs/>
                <w:i/>
              </w:rPr>
              <w:t>Наименование котельной</w:t>
            </w:r>
          </w:p>
        </w:tc>
        <w:tc>
          <w:tcPr>
            <w:tcW w:w="5723" w:type="dxa"/>
          </w:tcPr>
          <w:p w:rsidR="003C5C1D" w:rsidRPr="003C5C1D" w:rsidRDefault="003C5C1D" w:rsidP="009C5B66">
            <w:pPr>
              <w:pStyle w:val="Default"/>
              <w:jc w:val="center"/>
              <w:rPr>
                <w:sz w:val="20"/>
                <w:szCs w:val="20"/>
              </w:rPr>
            </w:pPr>
            <w:r w:rsidRPr="003C5C1D">
              <w:rPr>
                <w:b/>
                <w:bCs/>
                <w:i/>
              </w:rPr>
              <w:t xml:space="preserve">Теплопотребление </w:t>
            </w:r>
            <w:r>
              <w:rPr>
                <w:b/>
                <w:bCs/>
                <w:i/>
              </w:rPr>
              <w:t>, Гкал</w:t>
            </w:r>
          </w:p>
        </w:tc>
      </w:tr>
      <w:tr w:rsidR="003C5C1D" w:rsidTr="009C5B66">
        <w:trPr>
          <w:trHeight w:val="258"/>
        </w:trPr>
        <w:tc>
          <w:tcPr>
            <w:tcW w:w="711"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w:t>
            </w:r>
          </w:p>
        </w:tc>
        <w:tc>
          <w:tcPr>
            <w:tcW w:w="3235"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Котельная №1 с. Рождественка</w:t>
            </w:r>
          </w:p>
        </w:tc>
        <w:tc>
          <w:tcPr>
            <w:tcW w:w="5723" w:type="dxa"/>
            <w:vMerge w:val="restart"/>
          </w:tcPr>
          <w:p w:rsidR="003C5C1D" w:rsidRDefault="003C5C1D" w:rsidP="009C5B66">
            <w:pPr>
              <w:spacing w:line="240" w:lineRule="auto"/>
              <w:jc w:val="center"/>
              <w:rPr>
                <w:rFonts w:ascii="Times New Roman" w:hAnsi="Times New Roman" w:cs="Times New Roman"/>
                <w:sz w:val="24"/>
                <w:szCs w:val="24"/>
              </w:rPr>
            </w:pPr>
          </w:p>
          <w:p w:rsidR="003C5C1D" w:rsidRPr="003C5C1D" w:rsidRDefault="009A5457" w:rsidP="009C5B66">
            <w:pPr>
              <w:spacing w:line="240" w:lineRule="auto"/>
              <w:jc w:val="center"/>
              <w:rPr>
                <w:rFonts w:ascii="Times New Roman" w:hAnsi="Times New Roman" w:cs="Times New Roman"/>
                <w:sz w:val="24"/>
                <w:szCs w:val="24"/>
              </w:rPr>
            </w:pPr>
            <w:r>
              <w:rPr>
                <w:rFonts w:ascii="Times New Roman" w:hAnsi="Times New Roman" w:cs="Times New Roman"/>
                <w:sz w:val="24"/>
                <w:szCs w:val="24"/>
              </w:rPr>
              <w:t>7830,13</w:t>
            </w:r>
          </w:p>
        </w:tc>
      </w:tr>
      <w:tr w:rsidR="003C5C1D" w:rsidTr="009C5B66">
        <w:trPr>
          <w:trHeight w:val="98"/>
        </w:trPr>
        <w:tc>
          <w:tcPr>
            <w:tcW w:w="711"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2</w:t>
            </w:r>
          </w:p>
        </w:tc>
        <w:tc>
          <w:tcPr>
            <w:tcW w:w="3235"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 xml:space="preserve">Котельная №2 с. </w:t>
            </w:r>
            <w:proofErr w:type="spellStart"/>
            <w:r w:rsidRPr="003C5C1D">
              <w:rPr>
                <w:rFonts w:ascii="Times New Roman" w:hAnsi="Times New Roman" w:cs="Times New Roman"/>
                <w:sz w:val="24"/>
                <w:szCs w:val="24"/>
              </w:rPr>
              <w:t>Дуванкуль</w:t>
            </w:r>
            <w:proofErr w:type="spellEnd"/>
          </w:p>
        </w:tc>
        <w:tc>
          <w:tcPr>
            <w:tcW w:w="5723" w:type="dxa"/>
            <w:vMerge/>
          </w:tcPr>
          <w:p w:rsidR="003C5C1D" w:rsidRPr="003C5C1D" w:rsidRDefault="003C5C1D" w:rsidP="009C5B66">
            <w:pPr>
              <w:spacing w:line="240" w:lineRule="auto"/>
              <w:jc w:val="center"/>
              <w:rPr>
                <w:rFonts w:ascii="Times New Roman" w:hAnsi="Times New Roman" w:cs="Times New Roman"/>
                <w:sz w:val="24"/>
                <w:szCs w:val="24"/>
              </w:rPr>
            </w:pPr>
          </w:p>
        </w:tc>
      </w:tr>
      <w:tr w:rsidR="003C5C1D" w:rsidRPr="009C5B66" w:rsidTr="003C5C1D">
        <w:trPr>
          <w:trHeight w:val="412"/>
        </w:trPr>
        <w:tc>
          <w:tcPr>
            <w:tcW w:w="3946" w:type="dxa"/>
            <w:gridSpan w:val="2"/>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ИТОГО</w:t>
            </w:r>
          </w:p>
        </w:tc>
        <w:tc>
          <w:tcPr>
            <w:tcW w:w="5723" w:type="dxa"/>
          </w:tcPr>
          <w:p w:rsidR="003C5C1D" w:rsidRPr="009C5B66" w:rsidRDefault="003C5C1D" w:rsidP="009C5B66">
            <w:pPr>
              <w:spacing w:after="0" w:line="240" w:lineRule="auto"/>
              <w:jc w:val="center"/>
              <w:rPr>
                <w:rFonts w:ascii="Times New Roman" w:hAnsi="Times New Roman" w:cs="Times New Roman"/>
                <w:b/>
                <w:i/>
                <w:sz w:val="24"/>
                <w:szCs w:val="24"/>
              </w:rPr>
            </w:pPr>
          </w:p>
        </w:tc>
      </w:tr>
    </w:tbl>
    <w:p w:rsidR="0004480E" w:rsidRDefault="0004480E" w:rsidP="0004480E"/>
    <w:p w:rsidR="009C5B66" w:rsidRDefault="009C5B66"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9C5B66" w:rsidSect="00E73A74">
          <w:pgSz w:w="11906" w:h="16838"/>
          <w:pgMar w:top="1134" w:right="709" w:bottom="1276" w:left="1276" w:header="709" w:footer="709" w:gutter="0"/>
          <w:cols w:space="708"/>
          <w:docGrid w:linePitch="360"/>
        </w:sectPr>
      </w:pPr>
    </w:p>
    <w:p w:rsidR="008D1591" w:rsidRPr="0087508D" w:rsidRDefault="008D1591" w:rsidP="009C5B66">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2.2 Прогнозы приростов на каждом этапе площади строительных фондов, сгруппированные по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расчетным элементам территориального деления и по зонам действия источников тепловой</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энергии с разделением объектов строительства на многоквартирные дома, индивидуальные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жилые дома, общественные здания и производственные здания промышленных предприятий</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По информации, полученной от Администрации</w:t>
      </w:r>
      <w:r>
        <w:rPr>
          <w:rFonts w:ascii="Times New Roman" w:hAnsi="Times New Roman" w:cs="Times New Roman"/>
          <w:sz w:val="28"/>
          <w:szCs w:val="28"/>
        </w:rPr>
        <w:t xml:space="preserve"> Рождественского</w:t>
      </w:r>
      <w:r w:rsidRPr="003C5C1D">
        <w:rPr>
          <w:rFonts w:ascii="Times New Roman" w:hAnsi="Times New Roman" w:cs="Times New Roman"/>
          <w:sz w:val="28"/>
          <w:szCs w:val="28"/>
        </w:rPr>
        <w:t xml:space="preserve"> с.п., на период до 2033 г. на территории сельского поселения не планируется строительс</w:t>
      </w:r>
      <w:r>
        <w:rPr>
          <w:rFonts w:ascii="Times New Roman" w:hAnsi="Times New Roman" w:cs="Times New Roman"/>
          <w:sz w:val="28"/>
          <w:szCs w:val="28"/>
        </w:rPr>
        <w:t>тво объектов жилой и нежилой за</w:t>
      </w:r>
      <w:r w:rsidRPr="003C5C1D">
        <w:rPr>
          <w:rFonts w:ascii="Times New Roman" w:hAnsi="Times New Roman" w:cs="Times New Roman"/>
          <w:sz w:val="28"/>
          <w:szCs w:val="28"/>
        </w:rPr>
        <w:t xml:space="preserve">стройки, подключаемых к существующим источникам централизованного теплоснабжения. </w:t>
      </w:r>
    </w:p>
    <w:p w:rsidR="008D1591" w:rsidRPr="0087508D" w:rsidRDefault="008D1591" w:rsidP="001A233F">
      <w:pPr>
        <w:autoSpaceDE w:val="0"/>
        <w:autoSpaceDN w:val="0"/>
        <w:adjustRightInd w:val="0"/>
        <w:spacing w:line="276"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2.3 Прогнозы перспективных удельных расходов тепловой энергии на отопление, вентиляцию 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горячее водоснабжение, согласованных с требованиями к энергетической эффективности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объектов теплопотребления, устанавливаемых в соответствии с законодательством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Российской Федерации</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 К настоящему времени имеются достаточные методические наработки по проведению оценки и реализации потенциала энергосбережения в системах жилищно-коммунального хозяйства, что позволит ввести в строй дополнительные квадратные метры новостроек без дополнительных источников тепла.  </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 общем случае на величину удельных расходов тепловой энергии конкретного здания оказывает влияние большое количество факторов, оценить которые возможно при проведении полного </w:t>
      </w:r>
      <w:proofErr w:type="spellStart"/>
      <w:r w:rsidRPr="003C5C1D">
        <w:rPr>
          <w:rFonts w:ascii="Times New Roman" w:hAnsi="Times New Roman" w:cs="Times New Roman"/>
          <w:sz w:val="28"/>
          <w:szCs w:val="28"/>
        </w:rPr>
        <w:t>энергомониторинга</w:t>
      </w:r>
      <w:proofErr w:type="spellEnd"/>
      <w:r w:rsidRPr="003C5C1D">
        <w:rPr>
          <w:rFonts w:ascii="Times New Roman" w:hAnsi="Times New Roman" w:cs="Times New Roman"/>
          <w:sz w:val="28"/>
          <w:szCs w:val="28"/>
        </w:rPr>
        <w:t xml:space="preserve">. Но </w:t>
      </w:r>
      <w:proofErr w:type="gramStart"/>
      <w:r w:rsidRPr="003C5C1D">
        <w:rPr>
          <w:rFonts w:ascii="Times New Roman" w:hAnsi="Times New Roman" w:cs="Times New Roman"/>
          <w:sz w:val="28"/>
          <w:szCs w:val="28"/>
        </w:rPr>
        <w:t>полный</w:t>
      </w:r>
      <w:proofErr w:type="gramEnd"/>
      <w:r w:rsidRPr="003C5C1D">
        <w:rPr>
          <w:rFonts w:ascii="Times New Roman" w:hAnsi="Times New Roman" w:cs="Times New Roman"/>
          <w:sz w:val="28"/>
          <w:szCs w:val="28"/>
        </w:rPr>
        <w:t xml:space="preserve"> </w:t>
      </w:r>
      <w:proofErr w:type="spellStart"/>
      <w:r w:rsidRPr="003C5C1D">
        <w:rPr>
          <w:rFonts w:ascii="Times New Roman" w:hAnsi="Times New Roman" w:cs="Times New Roman"/>
          <w:sz w:val="28"/>
          <w:szCs w:val="28"/>
        </w:rPr>
        <w:t>энергомониторинг</w:t>
      </w:r>
      <w:proofErr w:type="spellEnd"/>
      <w:r w:rsidRPr="003C5C1D">
        <w:rPr>
          <w:rFonts w:ascii="Times New Roman" w:hAnsi="Times New Roman" w:cs="Times New Roman"/>
          <w:sz w:val="28"/>
          <w:szCs w:val="28"/>
        </w:rPr>
        <w:t xml:space="preserve">  –  дорогостоящее мероприятие, требующее продолжительного времени.  </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Величину удельных расходов тепловой энергии на отопление, вентиляцию и горячее водоснабжение в сложившихся и давно эксплуатируемых системах теплоснабжения изменить на значительную величину не представляется возможным, даже при значительных капитальных вложениях.  </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перспективных зонах теплоснабжения мероприятия по минимизации удельных расходов должны быть разработаны на стадии проектных решений.</w:t>
      </w:r>
    </w:p>
    <w:p w:rsidR="0004480E" w:rsidRPr="0004480E" w:rsidRDefault="0004480E" w:rsidP="0004480E"/>
    <w:p w:rsidR="001A233F" w:rsidRDefault="001A233F"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1A233F" w:rsidSect="00E73A74">
          <w:pgSz w:w="11906" w:h="16838"/>
          <w:pgMar w:top="1134" w:right="709" w:bottom="1276" w:left="1276" w:header="709" w:footer="709" w:gutter="0"/>
          <w:cols w:space="708"/>
          <w:docGrid w:linePitch="360"/>
        </w:sectPr>
      </w:pPr>
    </w:p>
    <w:p w:rsidR="008D1591" w:rsidRPr="0087508D" w:rsidRDefault="008D1591" w:rsidP="001A233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2.4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разделением по видам теплопотребления в каждом расчетном элементе территориального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деления и в зоне действия каждого из существующих или предлагаемых для строительства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источников тепловой энергии на каждом этапе</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Строительство новых источников энергии не предусматривается.</w:t>
      </w:r>
    </w:p>
    <w:p w:rsidR="008D1591" w:rsidRPr="0059152E"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2.5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разделением по видам теплопотребления в каждом расчетных элементах территориального</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деления и в зонах действия индивидуального теплоснабжения на каждом этапе</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w:t>
      </w:r>
      <w:r>
        <w:rPr>
          <w:rFonts w:ascii="Times New Roman" w:hAnsi="Times New Roman" w:cs="Times New Roman"/>
          <w:sz w:val="28"/>
          <w:szCs w:val="28"/>
        </w:rPr>
        <w:t xml:space="preserve"> Рождественском</w:t>
      </w:r>
      <w:r w:rsidRPr="003C5C1D">
        <w:rPr>
          <w:rFonts w:ascii="Times New Roman" w:hAnsi="Times New Roman" w:cs="Times New Roman"/>
          <w:sz w:val="28"/>
          <w:szCs w:val="28"/>
        </w:rPr>
        <w:t xml:space="preserve"> сельском поселении </w:t>
      </w:r>
      <w:r w:rsidR="00F26FFD">
        <w:rPr>
          <w:rFonts w:ascii="Times New Roman" w:hAnsi="Times New Roman" w:cs="Times New Roman"/>
          <w:sz w:val="28"/>
          <w:szCs w:val="28"/>
        </w:rPr>
        <w:t>в период 2021</w:t>
      </w:r>
      <w:r>
        <w:rPr>
          <w:rFonts w:ascii="Times New Roman" w:hAnsi="Times New Roman" w:cs="Times New Roman"/>
          <w:sz w:val="28"/>
          <w:szCs w:val="28"/>
        </w:rPr>
        <w:t xml:space="preserve"> – 2033</w:t>
      </w:r>
      <w:r w:rsidRPr="003C5C1D">
        <w:rPr>
          <w:rFonts w:ascii="Times New Roman" w:hAnsi="Times New Roman" w:cs="Times New Roman"/>
          <w:sz w:val="28"/>
          <w:szCs w:val="28"/>
        </w:rPr>
        <w:t xml:space="preserve"> гг. изменение производственных зон, их перепрофилирование и строительство новых промышле</w:t>
      </w:r>
      <w:r>
        <w:rPr>
          <w:rFonts w:ascii="Times New Roman" w:hAnsi="Times New Roman" w:cs="Times New Roman"/>
          <w:sz w:val="28"/>
          <w:szCs w:val="28"/>
        </w:rPr>
        <w:t>нных объектов в их черте не пла</w:t>
      </w:r>
      <w:r w:rsidRPr="003C5C1D">
        <w:rPr>
          <w:rFonts w:ascii="Times New Roman" w:hAnsi="Times New Roman" w:cs="Times New Roman"/>
          <w:sz w:val="28"/>
          <w:szCs w:val="28"/>
        </w:rPr>
        <w:t xml:space="preserve">нируется. </w:t>
      </w:r>
    </w:p>
    <w:p w:rsidR="008D1591" w:rsidRPr="0059152E"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2.6 Прогнозы приростов объемов потребления тепловой энергии (мощности) и теплоносителя</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объектами, расположенными в производственных зонах, при условии возможных изменений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производственных зон и их перепрофилирования и приростов объемов потребления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 (мощности) производственными объектами с разделением по видам теплопотребления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по видам теплоносителя (горячая вода и пар) в зоне действия каждого из существующих или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предлагаемых для строительства источников тепловой энергии на каждом этапе</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Приросты объемов потребления тепловой энергии (мощно</w:t>
      </w:r>
      <w:r>
        <w:rPr>
          <w:rFonts w:ascii="Times New Roman" w:hAnsi="Times New Roman" w:cs="Times New Roman"/>
          <w:sz w:val="28"/>
          <w:szCs w:val="28"/>
        </w:rPr>
        <w:t xml:space="preserve">сти) и теплоносителя объектами, </w:t>
      </w:r>
      <w:r w:rsidRPr="0059152E">
        <w:rPr>
          <w:rFonts w:ascii="Times New Roman" w:hAnsi="Times New Roman" w:cs="Times New Roman"/>
          <w:sz w:val="28"/>
          <w:szCs w:val="28"/>
        </w:rPr>
        <w:t>расположенн</w:t>
      </w:r>
      <w:r>
        <w:rPr>
          <w:rFonts w:ascii="Times New Roman" w:hAnsi="Times New Roman" w:cs="Times New Roman"/>
          <w:sz w:val="28"/>
          <w:szCs w:val="28"/>
        </w:rPr>
        <w:t xml:space="preserve">ыми в производственных зонах на </w:t>
      </w:r>
      <w:r w:rsidRPr="0059152E">
        <w:rPr>
          <w:rFonts w:ascii="Times New Roman" w:hAnsi="Times New Roman" w:cs="Times New Roman"/>
          <w:sz w:val="28"/>
          <w:szCs w:val="28"/>
        </w:rPr>
        <w:t xml:space="preserve">расчетный период не планируются. </w:t>
      </w:r>
    </w:p>
    <w:p w:rsidR="003C5C1D" w:rsidRDefault="003C5C1D" w:rsidP="003C5C1D">
      <w:pPr>
        <w:rPr>
          <w:rFonts w:ascii="Times New Roman" w:hAnsi="Times New Roman" w:cs="Times New Roman"/>
          <w:color w:val="000000"/>
          <w:sz w:val="23"/>
          <w:szCs w:val="23"/>
        </w:rPr>
      </w:pPr>
    </w:p>
    <w:p w:rsidR="001A233F" w:rsidRDefault="001A233F" w:rsidP="008D1591">
      <w:pPr>
        <w:spacing w:line="360" w:lineRule="auto"/>
        <w:ind w:firstLine="567"/>
        <w:jc w:val="both"/>
        <w:rPr>
          <w:rFonts w:ascii="Times New Roman" w:eastAsia="Times New Roman,Bold" w:hAnsi="Times New Roman" w:cs="Times New Roman"/>
          <w:b/>
          <w:bCs/>
          <w:i/>
          <w:color w:val="000000" w:themeColor="text1"/>
          <w:sz w:val="28"/>
          <w:szCs w:val="28"/>
        </w:rPr>
        <w:sectPr w:rsidR="001A233F" w:rsidSect="00E73A74">
          <w:pgSz w:w="11906" w:h="16838"/>
          <w:pgMar w:top="1134" w:right="709" w:bottom="1276" w:left="1276" w:header="709" w:footer="709" w:gutter="0"/>
          <w:cols w:space="708"/>
          <w:docGrid w:linePitch="360"/>
        </w:sectPr>
      </w:pPr>
    </w:p>
    <w:p w:rsidR="008D1591" w:rsidRPr="0059152E" w:rsidRDefault="001A233F" w:rsidP="001A233F">
      <w:pPr>
        <w:spacing w:line="360" w:lineRule="auto"/>
        <w:ind w:firstLine="567"/>
        <w:jc w:val="center"/>
        <w:rPr>
          <w:rFonts w:ascii="Times New Roman" w:eastAsia="Times New Roman,Bold" w:hAnsi="Times New Roman" w:cs="Times New Roman"/>
          <w:b/>
          <w:bCs/>
          <w:i/>
          <w:color w:val="000000" w:themeColor="text1"/>
          <w:sz w:val="28"/>
          <w:szCs w:val="28"/>
        </w:rPr>
      </w:pPr>
      <w:r w:rsidRPr="0059152E">
        <w:rPr>
          <w:rFonts w:ascii="Times New Roman" w:eastAsia="Times New Roman,Bold" w:hAnsi="Times New Roman" w:cs="Times New Roman"/>
          <w:b/>
          <w:bCs/>
          <w:i/>
          <w:color w:val="000000" w:themeColor="text1"/>
          <w:sz w:val="28"/>
          <w:szCs w:val="28"/>
        </w:rPr>
        <w:lastRenderedPageBreak/>
        <w:t>ГЛАВА 3. ЭЛЕКТРОННАЯ МОДЕЛЬ СИСТЕМЫ ТЕПЛОСНАБЖЕНИЯ ПОСЕЛЕНИЯ</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04480E" w:rsidRPr="0004480E" w:rsidRDefault="0004480E" w:rsidP="0004480E"/>
    <w:p w:rsidR="001A233F" w:rsidRDefault="001A233F"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1A233F" w:rsidSect="00E73A74">
          <w:pgSz w:w="11906" w:h="16838"/>
          <w:pgMar w:top="1134" w:right="709" w:bottom="1276" w:left="1276" w:header="709" w:footer="709" w:gutter="0"/>
          <w:cols w:space="708"/>
          <w:docGrid w:linePitch="360"/>
        </w:sectPr>
      </w:pPr>
    </w:p>
    <w:p w:rsidR="008D1591" w:rsidRPr="0059152E" w:rsidRDefault="001A233F" w:rsidP="001A233F">
      <w:pPr>
        <w:autoSpaceDE w:val="0"/>
        <w:autoSpaceDN w:val="0"/>
        <w:adjustRightInd w:val="0"/>
        <w:spacing w:after="0" w:line="276" w:lineRule="auto"/>
        <w:ind w:firstLine="567"/>
        <w:jc w:val="center"/>
        <w:rPr>
          <w:rFonts w:ascii="Times New Roman" w:eastAsia="Times New Roman,Bold" w:hAnsi="Times New Roman" w:cs="Times New Roman"/>
          <w:b/>
          <w:bCs/>
          <w:i/>
          <w:sz w:val="28"/>
          <w:szCs w:val="28"/>
        </w:rPr>
      </w:pPr>
      <w:r w:rsidRPr="0059152E">
        <w:rPr>
          <w:rFonts w:ascii="Times New Roman" w:eastAsia="Times New Roman,Bold" w:hAnsi="Times New Roman" w:cs="Times New Roman"/>
          <w:b/>
          <w:bCs/>
          <w:i/>
          <w:sz w:val="28"/>
          <w:szCs w:val="28"/>
        </w:rPr>
        <w:lastRenderedPageBreak/>
        <w:t>ГЛАВА 4. СУЩЕСТВУЮЩИЕ И ПЕРСПЕКТИВНЫЕ БАЛАНСЫ ТЕПЛОВОЙ МОЩНОСТИ ИСТОЧНИКОВ ТЕПЛОВОЙ ЭНЕРГИИ И ТЕПЛОВОЙ НАГРУЗКИ</w:t>
      </w:r>
    </w:p>
    <w:p w:rsidR="008D1591" w:rsidRDefault="008D1591" w:rsidP="001A233F">
      <w:pPr>
        <w:pStyle w:val="Default"/>
        <w:spacing w:before="200" w:line="276" w:lineRule="auto"/>
        <w:ind w:firstLine="567"/>
        <w:jc w:val="center"/>
        <w:rPr>
          <w:rFonts w:eastAsia="Times New Roman,Bold"/>
          <w:i/>
          <w:iCs/>
          <w:sz w:val="28"/>
          <w:szCs w:val="28"/>
        </w:rPr>
      </w:pPr>
      <w:r w:rsidRPr="0059152E">
        <w:rPr>
          <w:rFonts w:eastAsia="Times New Roman,Bold"/>
          <w:i/>
          <w:iCs/>
          <w:sz w:val="28"/>
          <w:szCs w:val="28"/>
        </w:rPr>
        <w:t>4.1 Балансы существующей на базовый период схемы теп</w:t>
      </w:r>
      <w:r>
        <w:rPr>
          <w:rFonts w:eastAsia="Times New Roman,Bold"/>
          <w:i/>
          <w:iCs/>
          <w:sz w:val="28"/>
          <w:szCs w:val="28"/>
        </w:rPr>
        <w:t xml:space="preserve">лоснабжения (актуализации схемы </w:t>
      </w:r>
      <w:r w:rsidRPr="0059152E">
        <w:rPr>
          <w:rFonts w:eastAsia="Times New Roman,Bold"/>
          <w:i/>
          <w:iCs/>
          <w:sz w:val="28"/>
          <w:szCs w:val="28"/>
        </w:rPr>
        <w:t>теплоснабжения) тепловой мощности и перспективной тепловой нагрузки в каждой из зон</w:t>
      </w:r>
      <w:r>
        <w:rPr>
          <w:rFonts w:eastAsia="Times New Roman,Bold"/>
          <w:i/>
          <w:iCs/>
          <w:sz w:val="28"/>
          <w:szCs w:val="28"/>
        </w:rPr>
        <w:t xml:space="preserve"> </w:t>
      </w:r>
      <w:r w:rsidRPr="0059152E">
        <w:rPr>
          <w:rFonts w:eastAsia="Times New Roman,Bold"/>
          <w:i/>
          <w:iCs/>
          <w:sz w:val="28"/>
          <w:szCs w:val="28"/>
        </w:rPr>
        <w:t>действия источников тепловой энергии с определением резервов (дефицитов) существующей</w:t>
      </w:r>
      <w:r>
        <w:rPr>
          <w:rFonts w:eastAsia="Times New Roman,Bold"/>
          <w:i/>
          <w:iCs/>
          <w:sz w:val="28"/>
          <w:szCs w:val="28"/>
        </w:rPr>
        <w:t xml:space="preserve"> </w:t>
      </w:r>
      <w:r w:rsidRPr="0059152E">
        <w:rPr>
          <w:rFonts w:eastAsia="Times New Roman,Bold"/>
          <w:i/>
          <w:iCs/>
          <w:sz w:val="28"/>
          <w:szCs w:val="28"/>
        </w:rPr>
        <w:t>располагаемой тепловой мощности источников тепловой энергии, устанавливаемых на основании</w:t>
      </w:r>
      <w:r>
        <w:rPr>
          <w:rFonts w:eastAsia="Times New Roman,Bold"/>
          <w:i/>
          <w:iCs/>
          <w:sz w:val="28"/>
          <w:szCs w:val="28"/>
        </w:rPr>
        <w:t xml:space="preserve"> </w:t>
      </w:r>
      <w:r w:rsidRPr="0059152E">
        <w:rPr>
          <w:rFonts w:eastAsia="Times New Roman,Bold"/>
          <w:i/>
          <w:iCs/>
          <w:sz w:val="28"/>
          <w:szCs w:val="28"/>
        </w:rPr>
        <w:t>величины расчетной тепловой нагрузки</w:t>
      </w:r>
    </w:p>
    <w:p w:rsidR="003C5C1D" w:rsidRPr="003C5C1D" w:rsidRDefault="003C5C1D" w:rsidP="001A233F">
      <w:pPr>
        <w:pStyle w:val="Default"/>
        <w:spacing w:before="240" w:line="360" w:lineRule="auto"/>
        <w:ind w:firstLine="567"/>
        <w:jc w:val="both"/>
        <w:rPr>
          <w:sz w:val="28"/>
          <w:szCs w:val="28"/>
        </w:rPr>
      </w:pPr>
      <w:r w:rsidRPr="003C5C1D">
        <w:rPr>
          <w:sz w:val="28"/>
          <w:szCs w:val="28"/>
        </w:rPr>
        <w:t xml:space="preserve">Балансы тепловой мощности и перспективной тепловой </w:t>
      </w:r>
      <w:r>
        <w:rPr>
          <w:sz w:val="28"/>
          <w:szCs w:val="28"/>
        </w:rPr>
        <w:t>нагрузки в зонах действия источ</w:t>
      </w:r>
      <w:r w:rsidRPr="003C5C1D">
        <w:rPr>
          <w:sz w:val="28"/>
          <w:szCs w:val="28"/>
        </w:rPr>
        <w:t>ников тепловой энергии</w:t>
      </w:r>
      <w:r>
        <w:rPr>
          <w:sz w:val="28"/>
          <w:szCs w:val="28"/>
        </w:rPr>
        <w:t xml:space="preserve"> Рождественского</w:t>
      </w:r>
      <w:r w:rsidRPr="003C5C1D">
        <w:rPr>
          <w:sz w:val="28"/>
          <w:szCs w:val="28"/>
        </w:rPr>
        <w:t xml:space="preserve"> с.п. определены с учетом</w:t>
      </w:r>
      <w:r>
        <w:rPr>
          <w:sz w:val="28"/>
          <w:szCs w:val="28"/>
        </w:rPr>
        <w:t xml:space="preserve"> существующей мощности нетто ко</w:t>
      </w:r>
      <w:r w:rsidRPr="003C5C1D">
        <w:rPr>
          <w:sz w:val="28"/>
          <w:szCs w:val="28"/>
        </w:rPr>
        <w:t xml:space="preserve">тельных, потерь в теплосетях и приростов тепловой нагрузки, </w:t>
      </w:r>
      <w:r>
        <w:rPr>
          <w:sz w:val="28"/>
          <w:szCs w:val="28"/>
        </w:rPr>
        <w:t>подключаемых потребителей по пе</w:t>
      </w:r>
      <w:r w:rsidRPr="003C5C1D">
        <w:rPr>
          <w:sz w:val="28"/>
          <w:szCs w:val="28"/>
        </w:rPr>
        <w:t xml:space="preserve">риодам ввода объектов. </w:t>
      </w:r>
    </w:p>
    <w:p w:rsidR="003C5C1D" w:rsidRPr="003C5C1D" w:rsidRDefault="003C5C1D" w:rsidP="001A233F">
      <w:pPr>
        <w:pStyle w:val="Default"/>
        <w:spacing w:line="360" w:lineRule="auto"/>
        <w:ind w:firstLine="567"/>
        <w:jc w:val="both"/>
        <w:rPr>
          <w:sz w:val="28"/>
          <w:szCs w:val="28"/>
        </w:rPr>
      </w:pPr>
      <w:r w:rsidRPr="003C5C1D">
        <w:rPr>
          <w:sz w:val="28"/>
          <w:szCs w:val="28"/>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w:t>
      </w:r>
      <w:r>
        <w:rPr>
          <w:sz w:val="28"/>
          <w:szCs w:val="28"/>
        </w:rPr>
        <w:t>тельно суще</w:t>
      </w:r>
      <w:r w:rsidRPr="003C5C1D">
        <w:rPr>
          <w:sz w:val="28"/>
          <w:szCs w:val="28"/>
        </w:rPr>
        <w:t>ствующей располагаемой тепловой мощности источников тепловой энергии для</w:t>
      </w:r>
      <w:r>
        <w:rPr>
          <w:sz w:val="28"/>
          <w:szCs w:val="28"/>
        </w:rPr>
        <w:t xml:space="preserve"> Рождественского</w:t>
      </w:r>
      <w:r w:rsidRPr="003C5C1D">
        <w:rPr>
          <w:sz w:val="28"/>
          <w:szCs w:val="28"/>
        </w:rPr>
        <w:t xml:space="preserve"> с.п. </w:t>
      </w:r>
      <w:r w:rsidR="00E53B1B">
        <w:rPr>
          <w:sz w:val="28"/>
          <w:szCs w:val="28"/>
        </w:rPr>
        <w:t>приведены в таблицах 2.34</w:t>
      </w:r>
      <w:r w:rsidRPr="003C5C1D">
        <w:rPr>
          <w:sz w:val="28"/>
          <w:szCs w:val="28"/>
        </w:rPr>
        <w:t xml:space="preserve">. </w:t>
      </w:r>
    </w:p>
    <w:p w:rsidR="003C5C1D" w:rsidRDefault="003C5C1D" w:rsidP="0004480E">
      <w:pPr>
        <w:sectPr w:rsidR="003C5C1D" w:rsidSect="00E73A74">
          <w:pgSz w:w="11906" w:h="16838"/>
          <w:pgMar w:top="1134" w:right="709" w:bottom="1276" w:left="1276" w:header="709" w:footer="709" w:gutter="0"/>
          <w:cols w:space="708"/>
          <w:docGrid w:linePitch="360"/>
        </w:sectPr>
      </w:pPr>
    </w:p>
    <w:p w:rsidR="003C5C1D" w:rsidRPr="001A233F" w:rsidRDefault="001A233F" w:rsidP="001A233F">
      <w:pPr>
        <w:tabs>
          <w:tab w:val="left" w:pos="1038"/>
        </w:tabs>
        <w:jc w:val="center"/>
        <w:rPr>
          <w:rFonts w:ascii="Times New Roman" w:hAnsi="Times New Roman" w:cs="Times New Roman"/>
          <w:b/>
          <w:i/>
          <w:sz w:val="28"/>
          <w:szCs w:val="28"/>
        </w:rPr>
      </w:pPr>
      <w:r w:rsidRPr="001A233F">
        <w:rPr>
          <w:rFonts w:ascii="Times New Roman" w:hAnsi="Times New Roman" w:cs="Times New Roman"/>
          <w:b/>
          <w:i/>
          <w:sz w:val="28"/>
          <w:szCs w:val="28"/>
        </w:rPr>
        <w:lastRenderedPageBreak/>
        <w:t xml:space="preserve">Таблица 2.34 – Баланс тепловой мощности источников тепловой энергии </w:t>
      </w:r>
      <w:proofErr w:type="spellStart"/>
      <w:r w:rsidRPr="001A233F">
        <w:rPr>
          <w:rFonts w:ascii="Times New Roman" w:hAnsi="Times New Roman" w:cs="Times New Roman"/>
          <w:b/>
          <w:i/>
          <w:sz w:val="28"/>
          <w:szCs w:val="28"/>
        </w:rPr>
        <w:t>с.п</w:t>
      </w:r>
      <w:proofErr w:type="spellEnd"/>
    </w:p>
    <w:tbl>
      <w:tblPr>
        <w:tblW w:w="5000" w:type="pct"/>
        <w:tblLook w:val="0000"/>
      </w:tblPr>
      <w:tblGrid>
        <w:gridCol w:w="1868"/>
        <w:gridCol w:w="1737"/>
        <w:gridCol w:w="1693"/>
        <w:gridCol w:w="1719"/>
        <w:gridCol w:w="1649"/>
        <w:gridCol w:w="1303"/>
        <w:gridCol w:w="2150"/>
        <w:gridCol w:w="2525"/>
      </w:tblGrid>
      <w:tr w:rsidR="003C5C1D" w:rsidRPr="001A233F" w:rsidTr="003C5C1D">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Нагрузка потребителей, Гкал/ч</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Тепловые потери в тепловых сетях. Гкал/ч</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Присоединённая тепловая нагрузка (с учётом тепловых потерь в тепловых сетях), Гкал/ч</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Резерв тепловой мощности источников тепла, Гкал/ч</w:t>
            </w:r>
          </w:p>
        </w:tc>
      </w:tr>
      <w:tr w:rsidR="003C5C1D" w:rsidRPr="001A233F" w:rsidTr="001A233F">
        <w:trPr>
          <w:trHeight w:val="8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2020</w:t>
            </w:r>
            <w:r w:rsidR="003C5C1D" w:rsidRPr="001A233F">
              <w:rPr>
                <w:rFonts w:ascii="Times New Roman" w:hAnsi="Times New Roman" w:cs="Times New Roman"/>
                <w:b/>
                <w:i/>
                <w:sz w:val="18"/>
                <w:szCs w:val="18"/>
              </w:rPr>
              <w:t>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20121</w:t>
            </w:r>
            <w:r w:rsidR="003C5C1D" w:rsidRPr="001A233F">
              <w:rPr>
                <w:rFonts w:ascii="Times New Roman" w:hAnsi="Times New Roman" w:cs="Times New Roman"/>
                <w:b/>
                <w:i/>
                <w:sz w:val="18"/>
                <w:szCs w:val="18"/>
              </w:rPr>
              <w:t>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2022</w:t>
            </w:r>
            <w:r w:rsidR="003C5C1D" w:rsidRPr="001A233F">
              <w:rPr>
                <w:rFonts w:ascii="Times New Roman" w:hAnsi="Times New Roman" w:cs="Times New Roman"/>
                <w:b/>
                <w:i/>
                <w:sz w:val="18"/>
                <w:szCs w:val="18"/>
              </w:rPr>
              <w:t xml:space="preserve">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2023</w:t>
            </w:r>
            <w:r w:rsidR="003C5C1D" w:rsidRPr="001A233F">
              <w:rPr>
                <w:rFonts w:ascii="Times New Roman" w:hAnsi="Times New Roman" w:cs="Times New Roman"/>
                <w:b/>
                <w:i/>
                <w:sz w:val="18"/>
                <w:szCs w:val="18"/>
              </w:rPr>
              <w:t xml:space="preserve">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2024</w:t>
            </w:r>
            <w:r w:rsidR="003C5C1D" w:rsidRPr="001A233F">
              <w:rPr>
                <w:rFonts w:ascii="Times New Roman" w:hAnsi="Times New Roman" w:cs="Times New Roman"/>
                <w:b/>
                <w:i/>
                <w:sz w:val="18"/>
                <w:szCs w:val="18"/>
              </w:rPr>
              <w:t xml:space="preserve">год </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2025-2026</w:t>
            </w:r>
            <w:r w:rsidR="003C5C1D" w:rsidRPr="001A233F">
              <w:rPr>
                <w:rFonts w:ascii="Times New Roman" w:hAnsi="Times New Roman" w:cs="Times New Roman"/>
                <w:b/>
                <w:i/>
                <w:sz w:val="18"/>
                <w:szCs w:val="18"/>
              </w:rPr>
              <w:t xml:space="preserve"> годы</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F26FFD" w:rsidP="001A233F">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2027</w:t>
            </w:r>
            <w:r w:rsidR="003C5C1D" w:rsidRPr="001A233F">
              <w:rPr>
                <w:rFonts w:ascii="Times New Roman" w:hAnsi="Times New Roman" w:cs="Times New Roman"/>
                <w:b/>
                <w:i/>
                <w:sz w:val="18"/>
                <w:szCs w:val="18"/>
              </w:rPr>
              <w:t>-2033 годы</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bl>
    <w:p w:rsidR="003C5C1D" w:rsidRPr="003C5C1D" w:rsidRDefault="003C5C1D" w:rsidP="003C5C1D">
      <w:pPr>
        <w:tabs>
          <w:tab w:val="left" w:pos="1038"/>
        </w:tabs>
        <w:sectPr w:rsidR="003C5C1D" w:rsidRPr="003C5C1D" w:rsidSect="001A233F">
          <w:pgSz w:w="16838" w:h="11906" w:orient="landscape"/>
          <w:pgMar w:top="142" w:right="1134" w:bottom="709" w:left="1276" w:header="709" w:footer="709" w:gutter="0"/>
          <w:cols w:space="708"/>
          <w:docGrid w:linePitch="360"/>
        </w:sectPr>
      </w:pPr>
      <w:r>
        <w:tab/>
      </w:r>
    </w:p>
    <w:p w:rsidR="008D1591" w:rsidRPr="0059152E" w:rsidRDefault="008D1591" w:rsidP="001A233F">
      <w:pPr>
        <w:autoSpaceDE w:val="0"/>
        <w:autoSpaceDN w:val="0"/>
        <w:adjustRightInd w:val="0"/>
        <w:spacing w:line="240"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lastRenderedPageBreak/>
        <w:t>4.2 Гидравлический расчет передачи теплоносителя для каждого магистрального вывода с целью</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определения возможности (невозможности) обеспечения тепловой энергией существующих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перспективных потребителей, присоединенных к тепловой сети от каждого источника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w:t>
      </w:r>
    </w:p>
    <w:p w:rsidR="008D1591" w:rsidRPr="00EF445E" w:rsidRDefault="008D1591" w:rsidP="008D1591">
      <w:pPr>
        <w:spacing w:line="360" w:lineRule="auto"/>
        <w:ind w:firstLine="567"/>
        <w:jc w:val="both"/>
        <w:rPr>
          <w:rFonts w:ascii="Times New Roman" w:hAnsi="Times New Roman" w:cs="Times New Roman"/>
          <w:sz w:val="28"/>
          <w:szCs w:val="28"/>
        </w:rPr>
      </w:pPr>
      <w:r w:rsidRPr="00EF445E">
        <w:rPr>
          <w:rFonts w:ascii="Times New Roman" w:hAnsi="Times New Roman" w:cs="Times New Roman"/>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1A233F" w:rsidRDefault="001A233F" w:rsidP="008D1591">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1A233F" w:rsidSect="00E73A74">
          <w:pgSz w:w="11906" w:h="16838"/>
          <w:pgMar w:top="1134" w:right="709" w:bottom="1276" w:left="1276" w:header="709" w:footer="709" w:gutter="0"/>
          <w:cols w:space="708"/>
          <w:docGrid w:linePitch="360"/>
        </w:sectPr>
      </w:pPr>
    </w:p>
    <w:p w:rsidR="008D1591" w:rsidRPr="002D01E7" w:rsidRDefault="001A233F" w:rsidP="001A233F">
      <w:pPr>
        <w:autoSpaceDE w:val="0"/>
        <w:autoSpaceDN w:val="0"/>
        <w:adjustRightInd w:val="0"/>
        <w:spacing w:line="240" w:lineRule="auto"/>
        <w:ind w:firstLine="567"/>
        <w:jc w:val="center"/>
        <w:rPr>
          <w:rFonts w:ascii="Times New Roman" w:eastAsia="Times New Roman,Bold" w:hAnsi="Times New Roman" w:cs="Times New Roman"/>
          <w:b/>
          <w:bCs/>
          <w:i/>
          <w:color w:val="000000" w:themeColor="text1"/>
          <w:sz w:val="28"/>
          <w:szCs w:val="28"/>
        </w:rPr>
      </w:pPr>
      <w:r w:rsidRPr="002D01E7">
        <w:rPr>
          <w:rFonts w:ascii="Times New Roman" w:eastAsia="Times New Roman,Bold" w:hAnsi="Times New Roman" w:cs="Times New Roman"/>
          <w:b/>
          <w:bCs/>
          <w:i/>
          <w:color w:val="000000" w:themeColor="text1"/>
          <w:sz w:val="28"/>
          <w:szCs w:val="28"/>
        </w:rPr>
        <w:lastRenderedPageBreak/>
        <w:t>ГЛАВА 5. МАСТЕР-ПЛАН РАЗВИТИЯ СИСТЕМ ТЕПЛОСНАБЖЕНИЯ ПОСЕЛЕНИЯ, ГОРОДСКОГО ОКРУГА, ГОРОДА ФЕДЕРАЛЬНОГО ЗНАЧЕНИЯ</w:t>
      </w:r>
    </w:p>
    <w:p w:rsidR="008D1591" w:rsidRDefault="008D1591" w:rsidP="001A233F">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59152E">
        <w:rPr>
          <w:rFonts w:ascii="Times New Roman" w:eastAsia="Times New Roman,Bold" w:hAnsi="Times New Roman" w:cs="Times New Roman"/>
          <w:i/>
          <w:iCs/>
          <w:color w:val="000000"/>
          <w:sz w:val="28"/>
          <w:szCs w:val="28"/>
        </w:rPr>
        <w:t>5.1 Описание вариантов (не менее двух) перспективного</w:t>
      </w:r>
      <w:r>
        <w:rPr>
          <w:rFonts w:ascii="Times New Roman" w:eastAsia="Times New Roman,Bold" w:hAnsi="Times New Roman" w:cs="Times New Roman"/>
          <w:i/>
          <w:iCs/>
          <w:color w:val="000000"/>
          <w:sz w:val="28"/>
          <w:szCs w:val="28"/>
        </w:rPr>
        <w:t xml:space="preserve"> развития систем теплоснабжения </w:t>
      </w:r>
      <w:r w:rsidRPr="0059152E">
        <w:rPr>
          <w:rFonts w:ascii="Times New Roman" w:eastAsia="Times New Roman,Bold" w:hAnsi="Times New Roman" w:cs="Times New Roman"/>
          <w:i/>
          <w:iCs/>
          <w:color w:val="000000"/>
          <w:sz w:val="28"/>
          <w:szCs w:val="28"/>
        </w:rPr>
        <w:t>поселения, городского округа, города федерального значения (в случае их изменения относительно</w:t>
      </w:r>
      <w:r>
        <w:rPr>
          <w:rFonts w:ascii="Times New Roman" w:eastAsia="Times New Roman,Bold" w:hAnsi="Times New Roman" w:cs="Times New Roman"/>
          <w:i/>
          <w:iCs/>
          <w:color w:val="000000"/>
          <w:sz w:val="28"/>
          <w:szCs w:val="28"/>
        </w:rPr>
        <w:t xml:space="preserve"> </w:t>
      </w:r>
      <w:r w:rsidRPr="0059152E">
        <w:rPr>
          <w:rFonts w:ascii="Times New Roman" w:eastAsia="Times New Roman,Bold" w:hAnsi="Times New Roman" w:cs="Times New Roman"/>
          <w:i/>
          <w:iCs/>
          <w:color w:val="000000"/>
          <w:sz w:val="28"/>
          <w:szCs w:val="28"/>
        </w:rPr>
        <w:t>ранее принятого варианта развития систем теплоснабжения в утвержденной в установленном</w:t>
      </w:r>
      <w:r>
        <w:rPr>
          <w:rFonts w:ascii="Times New Roman" w:eastAsia="Times New Roman,Bold" w:hAnsi="Times New Roman" w:cs="Times New Roman"/>
          <w:i/>
          <w:iCs/>
          <w:color w:val="000000"/>
          <w:sz w:val="28"/>
          <w:szCs w:val="28"/>
        </w:rPr>
        <w:t xml:space="preserve"> </w:t>
      </w:r>
      <w:r w:rsidRPr="0059152E">
        <w:rPr>
          <w:rFonts w:ascii="Times New Roman" w:eastAsia="Times New Roman,Bold" w:hAnsi="Times New Roman" w:cs="Times New Roman"/>
          <w:i/>
          <w:iCs/>
          <w:color w:val="000000"/>
          <w:sz w:val="28"/>
          <w:szCs w:val="28"/>
        </w:rPr>
        <w:t>порядке схеме теплоснабжения)</w:t>
      </w:r>
    </w:p>
    <w:p w:rsidR="008D1591" w:rsidRPr="00CE3A15" w:rsidRDefault="008D1591" w:rsidP="008D1591">
      <w:pPr>
        <w:suppressAutoHyphens/>
        <w:spacing w:after="200" w:line="360" w:lineRule="auto"/>
        <w:ind w:firstLine="709"/>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№1</w:t>
      </w:r>
    </w:p>
    <w:p w:rsidR="008D1591" w:rsidRPr="007C65C2"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8D1591" w:rsidRPr="00CE3A15" w:rsidRDefault="008D1591" w:rsidP="008D1591">
      <w:pPr>
        <w:suppressAutoHyphens/>
        <w:spacing w:after="200" w:line="360" w:lineRule="auto"/>
        <w:ind w:firstLine="709"/>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№2</w:t>
      </w:r>
    </w:p>
    <w:p w:rsidR="008D1591" w:rsidRPr="007C65C2"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Капитальный ремонт тепловых сетей с изменением диаметра тепловой сети для поддержания нормативного уровня давления.</w:t>
      </w:r>
    </w:p>
    <w:p w:rsidR="008D1591" w:rsidRPr="00157507" w:rsidRDefault="008D1591" w:rsidP="008D1591">
      <w:pPr>
        <w:suppressAutoHyphens/>
        <w:spacing w:after="200" w:line="360" w:lineRule="auto"/>
        <w:ind w:firstLine="709"/>
        <w:contextualSpacing/>
        <w:jc w:val="both"/>
        <w:rPr>
          <w:rFonts w:ascii="Times New Roman" w:eastAsia="Times New Roman" w:hAnsi="Times New Roman"/>
          <w:sz w:val="28"/>
          <w:szCs w:val="28"/>
          <w:lang w:eastAsia="ru-RU"/>
        </w:rPr>
      </w:pPr>
      <w:r w:rsidRPr="007C65C2">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w:t>
      </w:r>
      <w:r w:rsidR="00F26FFD">
        <w:rPr>
          <w:rFonts w:ascii="Times New Roman" w:eastAsia="Times New Roman" w:hAnsi="Times New Roman" w:cs="Times New Roman"/>
          <w:sz w:val="28"/>
          <w:szCs w:val="28"/>
          <w:lang w:eastAsia="ru-RU"/>
        </w:rPr>
        <w:t>лагается в период с 2021</w:t>
      </w:r>
      <w:r>
        <w:rPr>
          <w:rFonts w:ascii="Times New Roman" w:eastAsia="Times New Roman" w:hAnsi="Times New Roman" w:cs="Times New Roman"/>
          <w:sz w:val="28"/>
          <w:szCs w:val="28"/>
          <w:lang w:eastAsia="ru-RU"/>
        </w:rPr>
        <w:t xml:space="preserve"> по 2033</w:t>
      </w:r>
      <w:r w:rsidRPr="007C65C2">
        <w:rPr>
          <w:rFonts w:ascii="Times New Roman" w:eastAsia="Times New Roman" w:hAnsi="Times New Roman" w:cs="Times New Roman"/>
          <w:sz w:val="28"/>
          <w:szCs w:val="28"/>
          <w:lang w:eastAsia="ru-RU"/>
        </w:rPr>
        <w:t xml:space="preserve"> года во время проведения ремонтных компаний производить замену изношенных</w:t>
      </w:r>
      <w:r w:rsidRPr="00E31C5E">
        <w:rPr>
          <w:rFonts w:ascii="Times New Roman" w:eastAsia="Times New Roman" w:hAnsi="Times New Roman"/>
          <w:sz w:val="28"/>
          <w:szCs w:val="28"/>
          <w:lang w:eastAsia="ru-RU"/>
        </w:rPr>
        <w:t xml:space="preserve"> участков тепловых сетей, исчерпавших свой эксплуатационный ресурс.</w:t>
      </w:r>
    </w:p>
    <w:p w:rsidR="008D1591"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5.2 Технико-экономическое сравнение вариантов перспективного развития систем</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теплоснабжения поселения, городского округа, города федерального значения</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E31C5E">
        <w:rPr>
          <w:rFonts w:ascii="Times New Roman" w:eastAsia="Times New Roman" w:hAnsi="Times New Roman"/>
          <w:sz w:val="28"/>
          <w:szCs w:val="28"/>
          <w:lang w:eastAsia="ru-RU"/>
        </w:rPr>
        <w:t xml:space="preserve">Для </w:t>
      </w:r>
      <w:r w:rsidRPr="007C65C2">
        <w:rPr>
          <w:rFonts w:ascii="Times New Roman" w:eastAsia="Times New Roman" w:hAnsi="Times New Roman" w:cs="Times New Roman"/>
          <w:sz w:val="28"/>
          <w:szCs w:val="28"/>
          <w:lang w:eastAsia="ru-RU"/>
        </w:rPr>
        <w:t>реализации</w:t>
      </w:r>
      <w:r w:rsidRPr="00E31C5E">
        <w:rPr>
          <w:rFonts w:ascii="Times New Roman" w:eastAsia="Times New Roman" w:hAnsi="Times New Roman"/>
          <w:sz w:val="28"/>
          <w:szCs w:val="28"/>
          <w:lang w:eastAsia="ru-RU"/>
        </w:rPr>
        <w:t xml:space="preserve"> варианта №1 </w:t>
      </w:r>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8D1591" w:rsidRPr="0059152E" w:rsidRDefault="008D1591" w:rsidP="001A233F">
      <w:pPr>
        <w:autoSpaceDE w:val="0"/>
        <w:autoSpaceDN w:val="0"/>
        <w:adjustRightInd w:val="0"/>
        <w:spacing w:line="276" w:lineRule="auto"/>
        <w:ind w:firstLine="567"/>
        <w:jc w:val="both"/>
        <w:rPr>
          <w:rFonts w:ascii="Times New Roman" w:hAnsi="Times New Roman" w:cs="Times New Roman"/>
          <w:i/>
          <w:iCs/>
          <w:sz w:val="28"/>
          <w:szCs w:val="28"/>
        </w:rPr>
      </w:pPr>
      <w:r w:rsidRPr="0059152E">
        <w:rPr>
          <w:rFonts w:ascii="Times New Roman" w:hAnsi="Times New Roman" w:cs="Times New Roman"/>
          <w:i/>
          <w:iCs/>
          <w:sz w:val="28"/>
          <w:szCs w:val="28"/>
        </w:rPr>
        <w:t>5.3 Обоснование выбора приоритетного варианта перспективного развития систем</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теплоснабжения поселения, городского округа, города федерального значения на основе анализа</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ценовых (тарифных) последствий для потребителей</w:t>
      </w:r>
    </w:p>
    <w:p w:rsidR="008D1591" w:rsidRPr="00CE3A15" w:rsidRDefault="008D1591" w:rsidP="008D159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В качестве приоритетного варианта перспективного развития выбран вариант № </w:t>
      </w:r>
      <w:r>
        <w:rPr>
          <w:rFonts w:ascii="Times New Roman" w:eastAsia="Times New Roman" w:hAnsi="Times New Roman" w:cs="Times New Roman"/>
          <w:sz w:val="28"/>
          <w:szCs w:val="28"/>
          <w:lang w:eastAsia="ru-RU"/>
        </w:rPr>
        <w:t>1</w:t>
      </w:r>
      <w:r w:rsidRPr="00762F51">
        <w:rPr>
          <w:rFonts w:ascii="Times New Roman" w:eastAsia="Times New Roman" w:hAnsi="Times New Roman" w:cs="Times New Roman"/>
          <w:sz w:val="28"/>
          <w:szCs w:val="28"/>
          <w:lang w:eastAsia="ru-RU"/>
        </w:rPr>
        <w:t>.</w:t>
      </w:r>
    </w:p>
    <w:p w:rsidR="00EF445E" w:rsidRPr="00EF445E" w:rsidRDefault="00EF445E" w:rsidP="00EF445E">
      <w:pPr>
        <w:spacing w:line="360" w:lineRule="auto"/>
        <w:ind w:firstLine="567"/>
        <w:jc w:val="both"/>
        <w:rPr>
          <w:rFonts w:ascii="Times New Roman" w:hAnsi="Times New Roman" w:cs="Times New Roman"/>
          <w:sz w:val="28"/>
          <w:szCs w:val="28"/>
        </w:rPr>
      </w:pPr>
    </w:p>
    <w:p w:rsidR="001A233F" w:rsidRDefault="001A233F" w:rsidP="00EF445E">
      <w:pPr>
        <w:pStyle w:val="Default"/>
        <w:spacing w:before="200" w:line="360" w:lineRule="auto"/>
        <w:ind w:firstLine="425"/>
        <w:jc w:val="both"/>
        <w:rPr>
          <w:rFonts w:eastAsia="Times New Roman,Bold"/>
          <w:b/>
          <w:bCs/>
          <w:i/>
          <w:sz w:val="28"/>
          <w:szCs w:val="28"/>
        </w:rPr>
        <w:sectPr w:rsidR="001A233F" w:rsidSect="00E73A74">
          <w:pgSz w:w="11906" w:h="16838"/>
          <w:pgMar w:top="1134" w:right="709" w:bottom="1276" w:left="1276" w:header="709" w:footer="709" w:gutter="0"/>
          <w:cols w:space="708"/>
          <w:docGrid w:linePitch="360"/>
        </w:sectPr>
      </w:pPr>
    </w:p>
    <w:p w:rsidR="008D1591" w:rsidRDefault="00060066" w:rsidP="00060066">
      <w:pPr>
        <w:pStyle w:val="Default"/>
        <w:ind w:firstLine="425"/>
        <w:jc w:val="center"/>
        <w:rPr>
          <w:rFonts w:eastAsia="Times New Roman,Bold"/>
          <w:b/>
          <w:bCs/>
          <w:i/>
          <w:sz w:val="28"/>
          <w:szCs w:val="28"/>
        </w:rPr>
      </w:pPr>
      <w:r w:rsidRPr="006311A4">
        <w:rPr>
          <w:rFonts w:eastAsia="Times New Roman,Bold"/>
          <w:b/>
          <w:bCs/>
          <w:i/>
          <w:sz w:val="28"/>
          <w:szCs w:val="28"/>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w:t>
      </w:r>
      <w:r>
        <w:rPr>
          <w:rFonts w:eastAsia="Times New Roman,Bold"/>
          <w:b/>
          <w:bCs/>
          <w:i/>
          <w:sz w:val="28"/>
          <w:szCs w:val="28"/>
        </w:rPr>
        <w:t xml:space="preserve"> </w:t>
      </w:r>
      <w:r w:rsidRPr="006311A4">
        <w:rPr>
          <w:rFonts w:eastAsia="Times New Roman,Bold"/>
          <w:b/>
          <w:bCs/>
          <w:i/>
          <w:sz w:val="28"/>
          <w:szCs w:val="28"/>
        </w:rPr>
        <w:t>УСТАНОВКАМИ ПОТРЕБИТЕЛЕЙ, В ТОМ ЧИСЛЕ В АВАРИЙНЫХ РЕЖИМАХ</w:t>
      </w:r>
    </w:p>
    <w:p w:rsidR="00EF445E" w:rsidRPr="00EF445E" w:rsidRDefault="00EF445E" w:rsidP="00060066">
      <w:pPr>
        <w:pStyle w:val="Default"/>
        <w:spacing w:before="240" w:line="360" w:lineRule="auto"/>
        <w:ind w:firstLine="425"/>
        <w:jc w:val="both"/>
        <w:rPr>
          <w:sz w:val="28"/>
          <w:szCs w:val="28"/>
        </w:rPr>
      </w:pPr>
      <w:r w:rsidRPr="00EF445E">
        <w:rPr>
          <w:sz w:val="28"/>
          <w:szCs w:val="28"/>
        </w:rPr>
        <w:t>Предложения по строительству, реконструкции и техническ</w:t>
      </w:r>
      <w:r>
        <w:rPr>
          <w:sz w:val="28"/>
          <w:szCs w:val="28"/>
        </w:rPr>
        <w:t>ому перевооружению источни</w:t>
      </w:r>
      <w:r w:rsidRPr="00EF445E">
        <w:rPr>
          <w:sz w:val="28"/>
          <w:szCs w:val="28"/>
        </w:rPr>
        <w:t>ков тепловой энергии разрабатываются в соответствии с пунктом 10 и пунктом 41 Постановления Правительства Российской Федерации от 22.02.2012 №154 «О</w:t>
      </w:r>
      <w:r>
        <w:rPr>
          <w:sz w:val="28"/>
          <w:szCs w:val="28"/>
        </w:rPr>
        <w:t xml:space="preserve"> требованиях к схемам теплоснаб</w:t>
      </w:r>
      <w:r w:rsidRPr="00EF445E">
        <w:rPr>
          <w:sz w:val="28"/>
          <w:szCs w:val="28"/>
        </w:rPr>
        <w:t xml:space="preserve">жения, порядку их разработки и утверждения». </w:t>
      </w:r>
    </w:p>
    <w:p w:rsidR="00EF445E" w:rsidRPr="00EF445E" w:rsidRDefault="00EF445E" w:rsidP="00060066">
      <w:pPr>
        <w:pStyle w:val="Default"/>
        <w:spacing w:after="60" w:line="360" w:lineRule="auto"/>
        <w:ind w:firstLine="425"/>
        <w:jc w:val="both"/>
        <w:rPr>
          <w:sz w:val="28"/>
          <w:szCs w:val="28"/>
        </w:rPr>
      </w:pPr>
      <w:r w:rsidRPr="00EF445E">
        <w:rPr>
          <w:sz w:val="28"/>
          <w:szCs w:val="28"/>
        </w:rPr>
        <w:t>Теплоснабжение</w:t>
      </w:r>
      <w:r>
        <w:rPr>
          <w:sz w:val="28"/>
          <w:szCs w:val="28"/>
        </w:rPr>
        <w:t xml:space="preserve"> Рождественского</w:t>
      </w:r>
      <w:r w:rsidRPr="00EF445E">
        <w:rPr>
          <w:sz w:val="28"/>
          <w:szCs w:val="28"/>
        </w:rPr>
        <w:t xml:space="preserve"> с.п. организовано от </w:t>
      </w:r>
      <w:r>
        <w:rPr>
          <w:sz w:val="28"/>
          <w:szCs w:val="28"/>
        </w:rPr>
        <w:t>2-х</w:t>
      </w:r>
      <w:r w:rsidRPr="00EF445E">
        <w:rPr>
          <w:sz w:val="28"/>
          <w:szCs w:val="28"/>
        </w:rPr>
        <w:t xml:space="preserve"> водогрейных котельных работающих на природном газе. </w:t>
      </w:r>
    </w:p>
    <w:p w:rsidR="00EF445E" w:rsidRPr="00EF445E" w:rsidRDefault="00EF445E" w:rsidP="00EF445E">
      <w:pPr>
        <w:pStyle w:val="Default"/>
        <w:spacing w:line="360" w:lineRule="auto"/>
        <w:ind w:firstLine="425"/>
        <w:jc w:val="both"/>
        <w:rPr>
          <w:sz w:val="28"/>
          <w:szCs w:val="28"/>
        </w:rPr>
      </w:pPr>
      <w:r w:rsidRPr="00EF445E">
        <w:rPr>
          <w:sz w:val="28"/>
          <w:szCs w:val="28"/>
        </w:rPr>
        <w:t>Источниками теплоснабжения объектов частного сектора</w:t>
      </w:r>
      <w:r>
        <w:rPr>
          <w:sz w:val="28"/>
          <w:szCs w:val="28"/>
        </w:rPr>
        <w:t xml:space="preserve"> являются как индивидуальные га</w:t>
      </w:r>
      <w:r w:rsidRPr="00EF445E">
        <w:rPr>
          <w:sz w:val="28"/>
          <w:szCs w:val="28"/>
        </w:rPr>
        <w:t xml:space="preserve">зовые котлы, установленные непосредственно у потребителя, печное отопление. </w:t>
      </w:r>
    </w:p>
    <w:p w:rsidR="00EF445E" w:rsidRPr="00EF445E" w:rsidRDefault="00EF445E" w:rsidP="00EF445E">
      <w:pPr>
        <w:pStyle w:val="Default"/>
        <w:spacing w:line="360" w:lineRule="auto"/>
        <w:ind w:firstLine="425"/>
        <w:jc w:val="both"/>
        <w:rPr>
          <w:sz w:val="28"/>
          <w:szCs w:val="28"/>
        </w:rPr>
      </w:pPr>
      <w:r w:rsidRPr="00EF445E">
        <w:rPr>
          <w:sz w:val="28"/>
          <w:szCs w:val="28"/>
        </w:rPr>
        <w:t>Рассматриваемый вариант развития системы теплоснабж</w:t>
      </w:r>
      <w:r>
        <w:rPr>
          <w:sz w:val="28"/>
          <w:szCs w:val="28"/>
        </w:rPr>
        <w:t>ения основан на выборе оптималь</w:t>
      </w:r>
      <w:r w:rsidRPr="00EF445E">
        <w:rPr>
          <w:sz w:val="28"/>
          <w:szCs w:val="28"/>
        </w:rPr>
        <w:t>ного направления повышения эффективности работы системы теплоснабжения</w:t>
      </w:r>
      <w:r>
        <w:rPr>
          <w:sz w:val="28"/>
          <w:szCs w:val="28"/>
        </w:rPr>
        <w:t xml:space="preserve"> Рождественского</w:t>
      </w:r>
      <w:r w:rsidRPr="00EF445E">
        <w:rPr>
          <w:sz w:val="28"/>
          <w:szCs w:val="28"/>
        </w:rPr>
        <w:t xml:space="preserve"> с.п.: </w:t>
      </w:r>
    </w:p>
    <w:p w:rsidR="00EF445E" w:rsidRPr="00EF445E" w:rsidRDefault="00EF445E" w:rsidP="00EF445E">
      <w:pPr>
        <w:pStyle w:val="Default"/>
        <w:spacing w:line="360" w:lineRule="auto"/>
        <w:ind w:firstLine="425"/>
        <w:jc w:val="both"/>
        <w:rPr>
          <w:sz w:val="28"/>
          <w:szCs w:val="28"/>
        </w:rPr>
      </w:pPr>
      <w:r w:rsidRPr="00EF445E">
        <w:rPr>
          <w:sz w:val="28"/>
          <w:szCs w:val="28"/>
        </w:rPr>
        <w:t>− снижение эксплуатационных и материальных затрат, з</w:t>
      </w:r>
      <w:r>
        <w:rPr>
          <w:sz w:val="28"/>
          <w:szCs w:val="28"/>
        </w:rPr>
        <w:t>а счет обновления парка ос</w:t>
      </w:r>
      <w:r w:rsidRPr="00EF445E">
        <w:rPr>
          <w:sz w:val="28"/>
          <w:szCs w:val="28"/>
        </w:rPr>
        <w:t xml:space="preserve">новного и вспомогательного оборудования;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повышение надежности системы теплоснабжения, замены изношенных тепловых сетей;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повышение качества системы теплоснабжения;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снижение выбросов вредных веществ в атмосферу. </w:t>
      </w:r>
    </w:p>
    <w:p w:rsidR="00EF445E" w:rsidRPr="00EF445E" w:rsidRDefault="00EF445E" w:rsidP="00DF7D8D">
      <w:pPr>
        <w:pStyle w:val="Default"/>
        <w:spacing w:line="360" w:lineRule="auto"/>
        <w:ind w:firstLine="425"/>
        <w:jc w:val="both"/>
        <w:rPr>
          <w:sz w:val="28"/>
          <w:szCs w:val="28"/>
        </w:rPr>
      </w:pPr>
      <w:r w:rsidRPr="00EF445E">
        <w:rPr>
          <w:sz w:val="28"/>
          <w:szCs w:val="28"/>
        </w:rPr>
        <w:t>Критерием обеспечения перспективного спроса на теп</w:t>
      </w:r>
      <w:r>
        <w:rPr>
          <w:sz w:val="28"/>
          <w:szCs w:val="28"/>
        </w:rPr>
        <w:t>ловую мощность является выполне</w:t>
      </w:r>
      <w:r w:rsidRPr="00EF445E">
        <w:rPr>
          <w:sz w:val="28"/>
          <w:szCs w:val="28"/>
        </w:rPr>
        <w:t>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w:t>
      </w:r>
      <w:r>
        <w:rPr>
          <w:sz w:val="28"/>
          <w:szCs w:val="28"/>
        </w:rPr>
        <w:t>ение текущих и перспективных ба</w:t>
      </w:r>
      <w:r w:rsidRPr="00EF445E">
        <w:rPr>
          <w:sz w:val="28"/>
          <w:szCs w:val="28"/>
        </w:rPr>
        <w:t xml:space="preserve">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w:t>
      </w:r>
      <w:r w:rsidRPr="00EF445E">
        <w:rPr>
          <w:sz w:val="28"/>
          <w:szCs w:val="28"/>
        </w:rPr>
        <w:lastRenderedPageBreak/>
        <w:t>для разработки вариантов развития системы теплоснабжения</w:t>
      </w:r>
      <w:r>
        <w:rPr>
          <w:sz w:val="28"/>
          <w:szCs w:val="28"/>
        </w:rPr>
        <w:t xml:space="preserve"> Рождественского с.п</w:t>
      </w:r>
      <w:r w:rsidRPr="00EF445E">
        <w:rPr>
          <w:sz w:val="28"/>
          <w:szCs w:val="28"/>
        </w:rPr>
        <w:t xml:space="preserve">. </w:t>
      </w:r>
    </w:p>
    <w:p w:rsidR="00EF445E" w:rsidRPr="00EF445E" w:rsidRDefault="00EF445E" w:rsidP="00DF7D8D">
      <w:pPr>
        <w:spacing w:after="0" w:line="360" w:lineRule="auto"/>
        <w:ind w:firstLine="425"/>
        <w:jc w:val="both"/>
        <w:rPr>
          <w:rFonts w:ascii="Times New Roman" w:hAnsi="Times New Roman" w:cs="Times New Roman"/>
          <w:sz w:val="28"/>
          <w:szCs w:val="28"/>
        </w:rPr>
      </w:pPr>
      <w:r w:rsidRPr="00EF445E">
        <w:rPr>
          <w:rFonts w:ascii="Times New Roman" w:hAnsi="Times New Roman" w:cs="Times New Roman"/>
          <w:sz w:val="28"/>
          <w:szCs w:val="28"/>
        </w:rPr>
        <w:t>В соответствии с Постановлением Правительства Российской Федерации от 22.02.2012 №154 «О требованиях к схемам теплоснабжения, порядку их р</w:t>
      </w:r>
      <w:r>
        <w:rPr>
          <w:rFonts w:ascii="Times New Roman" w:hAnsi="Times New Roman" w:cs="Times New Roman"/>
          <w:sz w:val="28"/>
          <w:szCs w:val="28"/>
        </w:rPr>
        <w:t>азработки и утверждения» предло</w:t>
      </w:r>
      <w:r w:rsidRPr="00EF445E">
        <w:rPr>
          <w:rFonts w:ascii="Times New Roman" w:hAnsi="Times New Roman" w:cs="Times New Roman"/>
          <w:sz w:val="28"/>
          <w:szCs w:val="28"/>
        </w:rPr>
        <w:t>жения к развитию системы теплоснабжения должны базироваться на предложениях органов исполнительной власти и эксплуатационных организаций, особенно</w:t>
      </w:r>
      <w:r>
        <w:rPr>
          <w:rFonts w:ascii="Times New Roman" w:hAnsi="Times New Roman" w:cs="Times New Roman"/>
          <w:sz w:val="28"/>
          <w:szCs w:val="28"/>
        </w:rPr>
        <w:t xml:space="preserve"> в тех разделах, которые касают</w:t>
      </w:r>
      <w:r w:rsidRPr="00EF445E">
        <w:rPr>
          <w:rFonts w:ascii="Times New Roman" w:hAnsi="Times New Roman" w:cs="Times New Roman"/>
          <w:sz w:val="28"/>
          <w:szCs w:val="28"/>
        </w:rPr>
        <w:t>ся развития источников теплоснабжения.</w:t>
      </w:r>
    </w:p>
    <w:p w:rsidR="00EF445E" w:rsidRPr="00EF445E" w:rsidRDefault="00EF445E" w:rsidP="00DF7D8D">
      <w:pPr>
        <w:pStyle w:val="Default"/>
        <w:spacing w:line="360" w:lineRule="auto"/>
        <w:ind w:firstLine="425"/>
        <w:jc w:val="both"/>
        <w:rPr>
          <w:sz w:val="28"/>
          <w:szCs w:val="28"/>
        </w:rPr>
      </w:pPr>
      <w:r w:rsidRPr="00EF445E">
        <w:rPr>
          <w:sz w:val="28"/>
          <w:szCs w:val="28"/>
        </w:rPr>
        <w:t xml:space="preserve">Варианты развития системы теплоснабжения формируют базу для разработки проектных предложений по новому строительству и реконструкции тепловых. После разработки проектных предложений для каждого из вариантов выполняется оценка </w:t>
      </w:r>
      <w:r>
        <w:rPr>
          <w:sz w:val="28"/>
          <w:szCs w:val="28"/>
        </w:rPr>
        <w:t>финансовых потребностей, необхо</w:t>
      </w:r>
      <w:r w:rsidRPr="00EF445E">
        <w:rPr>
          <w:sz w:val="28"/>
          <w:szCs w:val="28"/>
        </w:rPr>
        <w:t xml:space="preserve">димых для их реализации и, затем, оценка эффективности финансовых затрат. </w:t>
      </w:r>
    </w:p>
    <w:p w:rsidR="008D1591" w:rsidRPr="006311A4" w:rsidRDefault="008D1591" w:rsidP="00DF7D8D">
      <w:pPr>
        <w:autoSpaceDE w:val="0"/>
        <w:autoSpaceDN w:val="0"/>
        <w:adjustRightInd w:val="0"/>
        <w:spacing w:before="240" w:line="360" w:lineRule="auto"/>
        <w:ind w:firstLine="567"/>
        <w:jc w:val="center"/>
        <w:rPr>
          <w:rFonts w:ascii="Times New Roman" w:hAnsi="Times New Roman" w:cs="Times New Roman"/>
          <w:i/>
          <w:iCs/>
          <w:sz w:val="28"/>
          <w:szCs w:val="28"/>
        </w:rPr>
      </w:pPr>
      <w:r w:rsidRPr="006311A4">
        <w:rPr>
          <w:rFonts w:ascii="Times New Roman" w:hAnsi="Times New Roman" w:cs="Times New Roman"/>
          <w:i/>
          <w:iCs/>
          <w:sz w:val="28"/>
          <w:szCs w:val="28"/>
        </w:rPr>
        <w:t>6.1 Расчетная величина нормативных потерь теплоносителя в тепловых сетях в зонах действия</w:t>
      </w:r>
      <w:r>
        <w:rPr>
          <w:rFonts w:ascii="Times New Roman" w:hAnsi="Times New Roman" w:cs="Times New Roman"/>
          <w:i/>
          <w:iCs/>
          <w:sz w:val="28"/>
          <w:szCs w:val="28"/>
        </w:rPr>
        <w:t xml:space="preserve"> </w:t>
      </w:r>
      <w:r w:rsidRPr="006311A4">
        <w:rPr>
          <w:rFonts w:ascii="Times New Roman" w:hAnsi="Times New Roman" w:cs="Times New Roman"/>
          <w:i/>
          <w:iCs/>
          <w:sz w:val="28"/>
          <w:szCs w:val="28"/>
        </w:rPr>
        <w:t>источников тепловой энергии</w:t>
      </w:r>
    </w:p>
    <w:p w:rsidR="008D1591" w:rsidRPr="006311A4" w:rsidRDefault="008D1591" w:rsidP="00DF7D8D">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утечкой из тепловой сети и систем теплопотребления.</w:t>
      </w:r>
    </w:p>
    <w:p w:rsidR="008D1591" w:rsidRPr="006311A4" w:rsidRDefault="008D1591" w:rsidP="00DA2C65">
      <w:pPr>
        <w:autoSpaceDE w:val="0"/>
        <w:autoSpaceDN w:val="0"/>
        <w:adjustRightInd w:val="0"/>
        <w:spacing w:after="0" w:line="276"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присоединенных через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8D1591" w:rsidRPr="006311A4" w:rsidRDefault="008D1591" w:rsidP="00DA2C65">
      <w:pPr>
        <w:autoSpaceDE w:val="0"/>
        <w:autoSpaceDN w:val="0"/>
        <w:adjustRightInd w:val="0"/>
        <w:spacing w:after="0" w:line="276"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Согласно СП 124.13330.2012 «Тепловые сети» (п.6.16) расчетный расход среднегодовой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утечки воды, м3/ч для подпитки тепловых сетей следует принимать 0,25 % фактического объема</w:t>
      </w:r>
      <w:r>
        <w:rPr>
          <w:rFonts w:ascii="Times New Roman" w:hAnsi="Times New Roman" w:cs="Times New Roman"/>
          <w:sz w:val="28"/>
          <w:szCs w:val="28"/>
        </w:rPr>
        <w:t xml:space="preserve"> </w:t>
      </w:r>
      <w:r w:rsidRPr="006311A4">
        <w:rPr>
          <w:rFonts w:ascii="Times New Roman" w:hAnsi="Times New Roman" w:cs="Times New Roman"/>
          <w:sz w:val="28"/>
          <w:szCs w:val="28"/>
        </w:rPr>
        <w:t>воды в трубопроводах тепловых сетей и присоединенных к ним системах отопления и вентиляции</w:t>
      </w:r>
      <w:r>
        <w:rPr>
          <w:rFonts w:ascii="Times New Roman" w:hAnsi="Times New Roman" w:cs="Times New Roman"/>
          <w:sz w:val="28"/>
          <w:szCs w:val="28"/>
        </w:rPr>
        <w:t xml:space="preserve"> </w:t>
      </w:r>
      <w:r w:rsidRPr="006311A4">
        <w:rPr>
          <w:rFonts w:ascii="Times New Roman" w:hAnsi="Times New Roman" w:cs="Times New Roman"/>
          <w:sz w:val="28"/>
          <w:szCs w:val="28"/>
        </w:rPr>
        <w:t>зданий.</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lastRenderedPageBreak/>
        <w:t>Расчетная величина нормативных потерь теплоносителя в тепловых сетях в зонах действия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источников тепловой энергии </w:t>
      </w:r>
      <w:r>
        <w:rPr>
          <w:rFonts w:ascii="Times New Roman" w:hAnsi="Times New Roman" w:cs="Times New Roman"/>
          <w:sz w:val="28"/>
          <w:szCs w:val="28"/>
        </w:rPr>
        <w:t xml:space="preserve">Рождественского </w:t>
      </w:r>
      <w:r w:rsidRPr="006311A4">
        <w:rPr>
          <w:rFonts w:ascii="Times New Roman" w:hAnsi="Times New Roman" w:cs="Times New Roman"/>
          <w:sz w:val="28"/>
          <w:szCs w:val="28"/>
        </w:rPr>
        <w:t>сельского поселения приведена в таблице</w:t>
      </w:r>
      <w:r w:rsidR="00E53B1B">
        <w:rPr>
          <w:rFonts w:ascii="Times New Roman" w:hAnsi="Times New Roman" w:cs="Times New Roman"/>
          <w:sz w:val="28"/>
          <w:szCs w:val="28"/>
        </w:rPr>
        <w:t xml:space="preserve"> 2.35</w:t>
      </w:r>
      <w:r w:rsidRPr="006311A4">
        <w:rPr>
          <w:rFonts w:ascii="Times New Roman" w:hAnsi="Times New Roman" w:cs="Times New Roman"/>
          <w:sz w:val="28"/>
          <w:szCs w:val="28"/>
        </w:rPr>
        <w:t>.</w:t>
      </w:r>
    </w:p>
    <w:p w:rsidR="008D1591" w:rsidRPr="00060066" w:rsidRDefault="008D1591" w:rsidP="00060066">
      <w:pPr>
        <w:spacing w:after="0" w:line="240" w:lineRule="auto"/>
        <w:ind w:firstLine="567"/>
        <w:jc w:val="center"/>
        <w:rPr>
          <w:rFonts w:ascii="Times New Roman" w:hAnsi="Times New Roman" w:cs="Times New Roman"/>
          <w:b/>
          <w:i/>
          <w:sz w:val="28"/>
          <w:szCs w:val="28"/>
        </w:rPr>
      </w:pPr>
      <w:r w:rsidRPr="00060066">
        <w:rPr>
          <w:rFonts w:ascii="Times New Roman" w:hAnsi="Times New Roman" w:cs="Times New Roman"/>
          <w:b/>
          <w:i/>
          <w:sz w:val="28"/>
          <w:szCs w:val="28"/>
        </w:rPr>
        <w:t>Таблица</w:t>
      </w:r>
      <w:r w:rsidR="00E53B1B" w:rsidRPr="00060066">
        <w:rPr>
          <w:rFonts w:ascii="Times New Roman" w:hAnsi="Times New Roman" w:cs="Times New Roman"/>
          <w:b/>
          <w:i/>
          <w:sz w:val="28"/>
          <w:szCs w:val="28"/>
        </w:rPr>
        <w:t xml:space="preserve"> 2.35</w:t>
      </w:r>
      <w:r w:rsidR="00060066">
        <w:rPr>
          <w:rFonts w:ascii="Times New Roman" w:hAnsi="Times New Roman" w:cs="Times New Roman"/>
          <w:b/>
          <w:i/>
          <w:sz w:val="28"/>
          <w:szCs w:val="28"/>
        </w:rPr>
        <w:t xml:space="preserve"> – </w:t>
      </w:r>
      <w:r w:rsidRPr="00060066">
        <w:rPr>
          <w:rFonts w:ascii="Times New Roman" w:hAnsi="Times New Roman" w:cs="Times New Roman"/>
          <w:b/>
          <w:i/>
          <w:sz w:val="28"/>
          <w:szCs w:val="28"/>
        </w:rPr>
        <w:t>Расчетная величина нормативных потерь теплоносителя в тепловых сетях</w:t>
      </w:r>
    </w:p>
    <w:tbl>
      <w:tblPr>
        <w:tblW w:w="1015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gridCol w:w="1774"/>
        <w:gridCol w:w="723"/>
        <w:gridCol w:w="814"/>
        <w:gridCol w:w="743"/>
        <w:gridCol w:w="743"/>
        <w:gridCol w:w="707"/>
        <w:gridCol w:w="7"/>
        <w:gridCol w:w="733"/>
        <w:gridCol w:w="691"/>
        <w:gridCol w:w="1285"/>
      </w:tblGrid>
      <w:tr w:rsidR="008D1591" w:rsidTr="00060066">
        <w:trPr>
          <w:trHeight w:val="528"/>
        </w:trPr>
        <w:tc>
          <w:tcPr>
            <w:tcW w:w="1935" w:type="dxa"/>
            <w:vMerge w:val="restart"/>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Зона</w:t>
            </w:r>
            <w:r>
              <w:rPr>
                <w:rFonts w:ascii="Times New Roman" w:eastAsia="Times New Roman,Bold" w:hAnsi="Times New Roman" w:cs="Times New Roman"/>
                <w:b/>
                <w:bCs/>
                <w:i/>
              </w:rPr>
              <w:t xml:space="preserve"> </w:t>
            </w:r>
            <w:r w:rsidRPr="006B5221">
              <w:rPr>
                <w:rFonts w:ascii="Times New Roman" w:eastAsia="Times New Roman,Bold" w:hAnsi="Times New Roman" w:cs="Times New Roman"/>
                <w:b/>
                <w:bCs/>
                <w:i/>
              </w:rPr>
              <w:t>действия</w:t>
            </w:r>
          </w:p>
          <w:p w:rsidR="008D1591" w:rsidRPr="00060066"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источника</w:t>
            </w:r>
            <w:r>
              <w:rPr>
                <w:rFonts w:ascii="Times New Roman" w:eastAsia="Times New Roman,Bold" w:hAnsi="Times New Roman" w:cs="Times New Roman"/>
                <w:b/>
                <w:bCs/>
                <w:i/>
              </w:rPr>
              <w:t xml:space="preserve"> </w:t>
            </w:r>
            <w:r w:rsidR="00060066">
              <w:rPr>
                <w:rFonts w:ascii="Times New Roman" w:eastAsia="Times New Roman,Bold" w:hAnsi="Times New Roman" w:cs="Times New Roman"/>
                <w:b/>
                <w:bCs/>
                <w:i/>
              </w:rPr>
              <w:t>теплоснабжения</w:t>
            </w:r>
          </w:p>
        </w:tc>
        <w:tc>
          <w:tcPr>
            <w:tcW w:w="8220" w:type="dxa"/>
            <w:gridSpan w:val="10"/>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Значения величины нормативных потерь теплоносителя в тепловых сетях</w:t>
            </w:r>
            <w:r>
              <w:rPr>
                <w:rFonts w:ascii="Times New Roman" w:eastAsia="Times New Roman,Bold" w:hAnsi="Times New Roman" w:cs="Times New Roman"/>
                <w:b/>
                <w:bCs/>
                <w:i/>
              </w:rPr>
              <w:t xml:space="preserve">, </w:t>
            </w:r>
            <w:r w:rsidRPr="006B5221">
              <w:rPr>
                <w:rFonts w:ascii="Times New Roman" w:eastAsia="Times New Roman,Bold" w:hAnsi="Times New Roman" w:cs="Times New Roman"/>
                <w:b/>
                <w:bCs/>
                <w:i/>
              </w:rPr>
              <w:t>м3/час</w:t>
            </w:r>
          </w:p>
        </w:tc>
      </w:tr>
      <w:tr w:rsidR="008D1591" w:rsidTr="00060066">
        <w:trPr>
          <w:trHeight w:val="267"/>
        </w:trPr>
        <w:tc>
          <w:tcPr>
            <w:tcW w:w="1935" w:type="dxa"/>
            <w:vMerge/>
            <w:vAlign w:val="center"/>
          </w:tcPr>
          <w:p w:rsidR="008D1591" w:rsidRPr="006B5221" w:rsidRDefault="008D1591" w:rsidP="00060066">
            <w:pPr>
              <w:spacing w:line="240" w:lineRule="auto"/>
              <w:ind w:left="191" w:firstLine="567"/>
              <w:jc w:val="center"/>
              <w:rPr>
                <w:rFonts w:ascii="Times New Roman" w:hAnsi="Times New Roman" w:cs="Times New Roman"/>
                <w:b/>
                <w:bCs/>
                <w:i/>
              </w:rPr>
            </w:pPr>
          </w:p>
        </w:tc>
        <w:tc>
          <w:tcPr>
            <w:tcW w:w="1774" w:type="dxa"/>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Существующая</w:t>
            </w:r>
          </w:p>
        </w:tc>
        <w:tc>
          <w:tcPr>
            <w:tcW w:w="6446" w:type="dxa"/>
            <w:gridSpan w:val="9"/>
            <w:vAlign w:val="center"/>
          </w:tcPr>
          <w:p w:rsidR="008D1591" w:rsidRPr="006B5221" w:rsidRDefault="008D1591" w:rsidP="00060066">
            <w:pPr>
              <w:spacing w:line="240" w:lineRule="auto"/>
              <w:ind w:left="191" w:firstLine="567"/>
              <w:jc w:val="center"/>
              <w:rPr>
                <w:rFonts w:ascii="Times New Roman" w:hAnsi="Times New Roman" w:cs="Times New Roman"/>
                <w:b/>
                <w:bCs/>
                <w:i/>
              </w:rPr>
            </w:pPr>
            <w:r w:rsidRPr="006B5221">
              <w:rPr>
                <w:rFonts w:ascii="Times New Roman" w:eastAsia="Times New Roman,Bold" w:hAnsi="Times New Roman" w:cs="Times New Roman"/>
                <w:b/>
                <w:bCs/>
                <w:i/>
              </w:rPr>
              <w:t>Перспективная</w:t>
            </w:r>
          </w:p>
        </w:tc>
      </w:tr>
      <w:tr w:rsidR="008D1591" w:rsidTr="00060066">
        <w:trPr>
          <w:trHeight w:val="302"/>
        </w:trPr>
        <w:tc>
          <w:tcPr>
            <w:tcW w:w="1935" w:type="dxa"/>
            <w:vMerge/>
            <w:vAlign w:val="center"/>
          </w:tcPr>
          <w:p w:rsidR="008D1591" w:rsidRPr="006B5221" w:rsidRDefault="008D1591" w:rsidP="00060066">
            <w:pPr>
              <w:spacing w:line="240" w:lineRule="auto"/>
              <w:ind w:left="191" w:firstLine="567"/>
              <w:jc w:val="center"/>
              <w:rPr>
                <w:rFonts w:ascii="Times New Roman" w:hAnsi="Times New Roman" w:cs="Times New Roman"/>
                <w:b/>
                <w:bCs/>
                <w:i/>
              </w:rPr>
            </w:pPr>
          </w:p>
        </w:tc>
        <w:tc>
          <w:tcPr>
            <w:tcW w:w="1774"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w:t>
            </w:r>
            <w:r w:rsidR="00F26FFD">
              <w:rPr>
                <w:rFonts w:ascii="Times New Roman" w:hAnsi="Times New Roman" w:cs="Times New Roman"/>
                <w:b/>
                <w:bCs/>
                <w:i/>
              </w:rPr>
              <w:t>20</w:t>
            </w:r>
          </w:p>
        </w:tc>
        <w:tc>
          <w:tcPr>
            <w:tcW w:w="72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w:t>
            </w:r>
            <w:r w:rsidR="00DF7D8D">
              <w:rPr>
                <w:rFonts w:ascii="Times New Roman" w:hAnsi="Times New Roman" w:cs="Times New Roman"/>
                <w:b/>
                <w:bCs/>
                <w:i/>
              </w:rPr>
              <w:t>2</w:t>
            </w:r>
            <w:r w:rsidR="00F26FFD">
              <w:rPr>
                <w:rFonts w:ascii="Times New Roman" w:hAnsi="Times New Roman" w:cs="Times New Roman"/>
                <w:b/>
                <w:bCs/>
                <w:i/>
              </w:rPr>
              <w:t>1</w:t>
            </w:r>
          </w:p>
        </w:tc>
        <w:tc>
          <w:tcPr>
            <w:tcW w:w="814"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2</w:t>
            </w:r>
          </w:p>
        </w:tc>
        <w:tc>
          <w:tcPr>
            <w:tcW w:w="74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3</w:t>
            </w:r>
          </w:p>
        </w:tc>
        <w:tc>
          <w:tcPr>
            <w:tcW w:w="74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4</w:t>
            </w:r>
          </w:p>
        </w:tc>
        <w:tc>
          <w:tcPr>
            <w:tcW w:w="714" w:type="dxa"/>
            <w:gridSpan w:val="2"/>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5</w:t>
            </w:r>
          </w:p>
        </w:tc>
        <w:tc>
          <w:tcPr>
            <w:tcW w:w="73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6</w:t>
            </w:r>
          </w:p>
        </w:tc>
        <w:tc>
          <w:tcPr>
            <w:tcW w:w="691"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w:t>
            </w:r>
            <w:r w:rsidR="00F26FFD">
              <w:rPr>
                <w:rFonts w:ascii="Times New Roman" w:hAnsi="Times New Roman" w:cs="Times New Roman"/>
                <w:b/>
                <w:bCs/>
                <w:i/>
              </w:rPr>
              <w:t>7</w:t>
            </w:r>
          </w:p>
        </w:tc>
        <w:tc>
          <w:tcPr>
            <w:tcW w:w="1285" w:type="dxa"/>
            <w:vAlign w:val="center"/>
          </w:tcPr>
          <w:p w:rsidR="008D1591" w:rsidRPr="006B5221" w:rsidRDefault="00F26FFD" w:rsidP="00060066">
            <w:pPr>
              <w:spacing w:line="240" w:lineRule="auto"/>
              <w:jc w:val="center"/>
              <w:rPr>
                <w:rFonts w:ascii="Times New Roman" w:hAnsi="Times New Roman" w:cs="Times New Roman"/>
                <w:b/>
                <w:bCs/>
                <w:i/>
              </w:rPr>
            </w:pPr>
            <w:r>
              <w:rPr>
                <w:rFonts w:ascii="Times New Roman" w:hAnsi="Times New Roman" w:cs="Times New Roman"/>
                <w:b/>
                <w:bCs/>
                <w:i/>
              </w:rPr>
              <w:t>2028</w:t>
            </w:r>
            <w:r w:rsidR="008D1591">
              <w:rPr>
                <w:rFonts w:ascii="Times New Roman" w:hAnsi="Times New Roman" w:cs="Times New Roman"/>
                <w:b/>
                <w:bCs/>
                <w:i/>
              </w:rPr>
              <w:t>-203</w:t>
            </w:r>
            <w:r w:rsidR="00DF7D8D">
              <w:rPr>
                <w:rFonts w:ascii="Times New Roman" w:hAnsi="Times New Roman" w:cs="Times New Roman"/>
                <w:b/>
                <w:bCs/>
                <w:i/>
              </w:rPr>
              <w:t>3</w:t>
            </w:r>
          </w:p>
        </w:tc>
      </w:tr>
      <w:tr w:rsidR="008D1591" w:rsidTr="008E1720">
        <w:trPr>
          <w:trHeight w:val="451"/>
        </w:trPr>
        <w:tc>
          <w:tcPr>
            <w:tcW w:w="193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К</w:t>
            </w:r>
            <w:r w:rsidRPr="006B5221">
              <w:rPr>
                <w:rFonts w:ascii="Times New Roman" w:hAnsi="Times New Roman" w:cs="Times New Roman"/>
                <w:bCs/>
              </w:rPr>
              <w:t xml:space="preserve">отельная </w:t>
            </w:r>
            <w:r>
              <w:rPr>
                <w:rFonts w:ascii="Times New Roman" w:hAnsi="Times New Roman" w:cs="Times New Roman"/>
                <w:bCs/>
              </w:rPr>
              <w:t>с. Рождественка</w:t>
            </w:r>
          </w:p>
        </w:tc>
        <w:tc>
          <w:tcPr>
            <w:tcW w:w="1774" w:type="dxa"/>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72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814"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07"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0" w:type="dxa"/>
            <w:gridSpan w:val="2"/>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691"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128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r>
      <w:tr w:rsidR="008D1591" w:rsidTr="008E1720">
        <w:trPr>
          <w:trHeight w:val="451"/>
        </w:trPr>
        <w:tc>
          <w:tcPr>
            <w:tcW w:w="1935" w:type="dxa"/>
          </w:tcPr>
          <w:p w:rsidR="008D1591" w:rsidRDefault="008D1591" w:rsidP="00060066">
            <w:pPr>
              <w:spacing w:line="240" w:lineRule="auto"/>
              <w:jc w:val="center"/>
              <w:rPr>
                <w:rFonts w:ascii="Times New Roman" w:hAnsi="Times New Roman" w:cs="Times New Roman"/>
                <w:bCs/>
              </w:rPr>
            </w:pPr>
            <w:r>
              <w:rPr>
                <w:rFonts w:ascii="Times New Roman" w:hAnsi="Times New Roman" w:cs="Times New Roman"/>
                <w:bCs/>
              </w:rPr>
              <w:t xml:space="preserve">Котельная с. </w:t>
            </w:r>
            <w:proofErr w:type="spellStart"/>
            <w:r>
              <w:rPr>
                <w:rFonts w:ascii="Times New Roman" w:hAnsi="Times New Roman" w:cs="Times New Roman"/>
                <w:bCs/>
              </w:rPr>
              <w:t>Дуванкуль</w:t>
            </w:r>
            <w:proofErr w:type="spellEnd"/>
          </w:p>
        </w:tc>
        <w:tc>
          <w:tcPr>
            <w:tcW w:w="1774" w:type="dxa"/>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72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814"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07"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0" w:type="dxa"/>
            <w:gridSpan w:val="2"/>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691"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128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r>
    </w:tbl>
    <w:p w:rsidR="003A3A3B" w:rsidRPr="003A3A3B" w:rsidRDefault="003A3A3B" w:rsidP="00060066">
      <w:pPr>
        <w:spacing w:before="240"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значительной удаленности от существующих и перспективных тепловых сетей; </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малой подключаемой нагрузки (менее 0,01 Гкал/ч); </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отсутствия резервов тепловой мощности в границах застройки на данный момент и в рассматриваемой перспективе;</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использования тепловой энергии в технологических целях.</w:t>
      </w:r>
    </w:p>
    <w:p w:rsidR="003A3A3B" w:rsidRPr="003A3A3B" w:rsidRDefault="003A3A3B" w:rsidP="00060066">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A3A3B" w:rsidRPr="003A3A3B" w:rsidRDefault="003A3A3B" w:rsidP="00060066">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 существующему состоянию системы теплоснабжения Рождественского сельского поселения индивидуальное теплоснабжение не применяется в индивидуальном малоэтажном жилищном фонде, все дома пользуются централизованным теплоснабжением от котельных. </w:t>
      </w:r>
    </w:p>
    <w:p w:rsidR="003A3A3B" w:rsidRPr="003A3A3B" w:rsidRDefault="003A3A3B" w:rsidP="003A3A3B">
      <w:pPr>
        <w:spacing w:line="360" w:lineRule="auto"/>
        <w:jc w:val="both"/>
        <w:rPr>
          <w:rFonts w:ascii="Times New Roman" w:hAnsi="Times New Roman" w:cs="Times New Roman"/>
          <w:sz w:val="28"/>
          <w:szCs w:val="28"/>
        </w:rPr>
      </w:pPr>
      <w:r w:rsidRPr="003A3A3B">
        <w:rPr>
          <w:rFonts w:ascii="Times New Roman" w:hAnsi="Times New Roman" w:cs="Times New Roman"/>
          <w:sz w:val="28"/>
          <w:szCs w:val="28"/>
        </w:rPr>
        <w:t>Планируемые к строительству жилые дома, могут проектироваться с использованием поквартирного индивидуального отопления.</w:t>
      </w:r>
    </w:p>
    <w:p w:rsidR="00EF445E" w:rsidRDefault="00EF445E" w:rsidP="0004480E"/>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6.2 Максимальный и среднечасовой расход теплоносителя (расход сетевой воды) на горячее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водоснабжение потребителей с использованием открытой системы теплоснабжения в зоне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действия каждого источника тепловой энергии, рассчитываемый с учетом прогнозных сроков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перевода потребителей, подключенных к открытой системе теплоснабжения (горячего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водоснабжения), на закрытую систему горячего водоснабжения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Максимальное нормируемое потребление теплоносител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теплопотребляющими</w:t>
      </w:r>
      <w:proofErr w:type="spellEnd"/>
      <w:r>
        <w:rPr>
          <w:rFonts w:ascii="Times New Roman" w:hAnsi="Times New Roman" w:cs="Times New Roman"/>
          <w:sz w:val="28"/>
          <w:szCs w:val="28"/>
        </w:rPr>
        <w:t xml:space="preserve"> установка</w:t>
      </w:r>
      <w:r w:rsidRPr="006B5221">
        <w:rPr>
          <w:rFonts w:ascii="Times New Roman" w:hAnsi="Times New Roman" w:cs="Times New Roman"/>
          <w:sz w:val="28"/>
          <w:szCs w:val="28"/>
        </w:rPr>
        <w:t>ми потребителей в сельском поселении равно нулю, так как система теплоснабжения закрытого</w:t>
      </w:r>
      <w:r>
        <w:rPr>
          <w:rFonts w:ascii="Times New Roman" w:hAnsi="Times New Roman" w:cs="Times New Roman"/>
          <w:sz w:val="28"/>
          <w:szCs w:val="28"/>
        </w:rPr>
        <w:t xml:space="preserve"> </w:t>
      </w:r>
      <w:r w:rsidRPr="006B5221">
        <w:rPr>
          <w:rFonts w:ascii="Times New Roman" w:hAnsi="Times New Roman" w:cs="Times New Roman"/>
          <w:sz w:val="28"/>
          <w:szCs w:val="28"/>
        </w:rPr>
        <w:t>типа.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Открытые системы теплоснабжения и системы горячег</w:t>
      </w:r>
      <w:r>
        <w:rPr>
          <w:rFonts w:ascii="Times New Roman" w:hAnsi="Times New Roman" w:cs="Times New Roman"/>
          <w:sz w:val="28"/>
          <w:szCs w:val="28"/>
        </w:rPr>
        <w:t xml:space="preserve">о водоснабжения в зоне действия </w:t>
      </w:r>
      <w:r w:rsidRPr="006B5221">
        <w:rPr>
          <w:rFonts w:ascii="Times New Roman" w:hAnsi="Times New Roman" w:cs="Times New Roman"/>
          <w:sz w:val="28"/>
          <w:szCs w:val="28"/>
        </w:rPr>
        <w:t xml:space="preserve">каждого источника тепловой энергии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отсутствуют. Теплоноси</w:t>
      </w:r>
      <w:r w:rsidRPr="006B5221">
        <w:rPr>
          <w:rFonts w:ascii="Times New Roman" w:hAnsi="Times New Roman" w:cs="Times New Roman"/>
          <w:sz w:val="28"/>
          <w:szCs w:val="28"/>
        </w:rPr>
        <w:t>тель на горячее водоснабжение потребителей не используется.</w:t>
      </w:r>
    </w:p>
    <w:p w:rsidR="008D1591" w:rsidRPr="006B5221" w:rsidRDefault="008D1591" w:rsidP="00060066">
      <w:pPr>
        <w:autoSpaceDE w:val="0"/>
        <w:autoSpaceDN w:val="0"/>
        <w:adjustRightInd w:val="0"/>
        <w:spacing w:after="0" w:line="36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6.3 Сведения о наличии баков-аккумуляторов</w:t>
      </w:r>
    </w:p>
    <w:p w:rsidR="008D159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составе оборудования системы отопления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от централи</w:t>
      </w:r>
      <w:r w:rsidRPr="006B5221">
        <w:rPr>
          <w:rFonts w:ascii="Times New Roman" w:hAnsi="Times New Roman" w:cs="Times New Roman"/>
          <w:sz w:val="28"/>
          <w:szCs w:val="28"/>
        </w:rPr>
        <w:t>зованных источников баки-аккумуляторы отсутствуют.</w:t>
      </w:r>
    </w:p>
    <w:p w:rsidR="008D1591" w:rsidRPr="006B5221"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6.4 Нормативный и фактический (для эксплуатационного и аварийного режимов) часовой расход</w:t>
      </w:r>
      <w:r>
        <w:rPr>
          <w:rFonts w:ascii="Times New Roman" w:hAnsi="Times New Roman" w:cs="Times New Roman"/>
          <w:i/>
          <w:iCs/>
          <w:sz w:val="28"/>
          <w:szCs w:val="28"/>
        </w:rPr>
        <w:t xml:space="preserve"> </w:t>
      </w:r>
      <w:proofErr w:type="spellStart"/>
      <w:r w:rsidRPr="006B5221">
        <w:rPr>
          <w:rFonts w:ascii="Times New Roman" w:hAnsi="Times New Roman" w:cs="Times New Roman"/>
          <w:i/>
          <w:iCs/>
          <w:sz w:val="28"/>
          <w:szCs w:val="28"/>
        </w:rPr>
        <w:t>подпиточной</w:t>
      </w:r>
      <w:proofErr w:type="spellEnd"/>
      <w:r w:rsidRPr="006B5221">
        <w:rPr>
          <w:rFonts w:ascii="Times New Roman" w:hAnsi="Times New Roman" w:cs="Times New Roman"/>
          <w:i/>
          <w:iCs/>
          <w:sz w:val="28"/>
          <w:szCs w:val="28"/>
        </w:rPr>
        <w:t xml:space="preserve"> воды в зоне действия 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соответствии с п. 6.16 СП 124.13330.2012 «Тепловые с</w:t>
      </w:r>
      <w:r>
        <w:rPr>
          <w:rFonts w:ascii="Times New Roman" w:hAnsi="Times New Roman" w:cs="Times New Roman"/>
          <w:sz w:val="28"/>
          <w:szCs w:val="28"/>
        </w:rPr>
        <w:t>ети» для открытых и закрытых си</w:t>
      </w:r>
      <w:r w:rsidRPr="006B5221">
        <w:rPr>
          <w:rFonts w:ascii="Times New Roman" w:hAnsi="Times New Roman" w:cs="Times New Roman"/>
          <w:sz w:val="28"/>
          <w:szCs w:val="28"/>
        </w:rPr>
        <w:t>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не обработанной и не </w:t>
      </w:r>
      <w:proofErr w:type="spellStart"/>
      <w:r w:rsidRPr="006B5221">
        <w:rPr>
          <w:rFonts w:ascii="Times New Roman" w:hAnsi="Times New Roman" w:cs="Times New Roman"/>
          <w:sz w:val="28"/>
          <w:szCs w:val="28"/>
        </w:rPr>
        <w:t>деарированной</w:t>
      </w:r>
      <w:proofErr w:type="spellEnd"/>
      <w:r w:rsidRPr="006B5221">
        <w:rPr>
          <w:rFonts w:ascii="Times New Roman" w:hAnsi="Times New Roman" w:cs="Times New Roman"/>
          <w:sz w:val="28"/>
          <w:szCs w:val="28"/>
        </w:rPr>
        <w:t xml:space="preserve"> водой, расход которой пр</w:t>
      </w:r>
      <w:r>
        <w:rPr>
          <w:rFonts w:ascii="Times New Roman" w:hAnsi="Times New Roman" w:cs="Times New Roman"/>
          <w:sz w:val="28"/>
          <w:szCs w:val="28"/>
        </w:rPr>
        <w:t>инимается в количестве 2 % сред</w:t>
      </w:r>
      <w:r w:rsidRPr="006B5221">
        <w:rPr>
          <w:rFonts w:ascii="Times New Roman" w:hAnsi="Times New Roman" w:cs="Times New Roman"/>
          <w:sz w:val="28"/>
          <w:szCs w:val="28"/>
        </w:rPr>
        <w:t>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B5221">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B5221">
        <w:rPr>
          <w:rFonts w:ascii="Times New Roman" w:hAnsi="Times New Roman" w:cs="Times New Roman"/>
          <w:sz w:val="28"/>
          <w:szCs w:val="28"/>
        </w:rPr>
        <w:t>водоподогреватели</w:t>
      </w:r>
      <w:proofErr w:type="spellEnd"/>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Нормативный и фактический часовой расход </w:t>
      </w:r>
      <w:proofErr w:type="spellStart"/>
      <w:r w:rsidRPr="006B5221">
        <w:rPr>
          <w:rFonts w:ascii="Times New Roman" w:hAnsi="Times New Roman" w:cs="Times New Roman"/>
          <w:sz w:val="28"/>
          <w:szCs w:val="28"/>
        </w:rPr>
        <w:t>подпиточно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воды в зоне действия источни</w:t>
      </w:r>
      <w:r w:rsidRPr="006B5221">
        <w:rPr>
          <w:rFonts w:ascii="Times New Roman" w:hAnsi="Times New Roman" w:cs="Times New Roman"/>
          <w:sz w:val="28"/>
          <w:szCs w:val="28"/>
        </w:rPr>
        <w:t>ков тепловой</w:t>
      </w:r>
      <w:r w:rsidR="00E53B1B">
        <w:rPr>
          <w:rFonts w:ascii="Times New Roman" w:hAnsi="Times New Roman" w:cs="Times New Roman"/>
          <w:sz w:val="28"/>
          <w:szCs w:val="28"/>
        </w:rPr>
        <w:t xml:space="preserve"> энергии приведен в таблице 2.36</w:t>
      </w:r>
      <w:r w:rsidRPr="006B5221">
        <w:rPr>
          <w:rFonts w:ascii="Times New Roman" w:hAnsi="Times New Roman" w:cs="Times New Roman"/>
          <w:sz w:val="28"/>
          <w:szCs w:val="28"/>
        </w:rPr>
        <w:t>.</w:t>
      </w: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8D1591" w:rsidRPr="00060066" w:rsidRDefault="00E53B1B" w:rsidP="00060066">
      <w:pPr>
        <w:autoSpaceDE w:val="0"/>
        <w:autoSpaceDN w:val="0"/>
        <w:adjustRightInd w:val="0"/>
        <w:spacing w:after="0" w:line="240" w:lineRule="auto"/>
        <w:ind w:firstLine="567"/>
        <w:jc w:val="center"/>
        <w:rPr>
          <w:rFonts w:ascii="Times New Roman" w:hAnsi="Times New Roman" w:cs="Times New Roman"/>
          <w:b/>
          <w:i/>
          <w:sz w:val="28"/>
          <w:szCs w:val="28"/>
        </w:rPr>
      </w:pPr>
      <w:r w:rsidRPr="00060066">
        <w:rPr>
          <w:rFonts w:ascii="Times New Roman" w:hAnsi="Times New Roman" w:cs="Times New Roman"/>
          <w:b/>
          <w:i/>
          <w:sz w:val="28"/>
          <w:szCs w:val="28"/>
        </w:rPr>
        <w:lastRenderedPageBreak/>
        <w:t>Таблица 2.36</w:t>
      </w:r>
      <w:r w:rsidR="00060066" w:rsidRPr="00060066">
        <w:rPr>
          <w:rFonts w:ascii="Times New Roman" w:hAnsi="Times New Roman" w:cs="Times New Roman"/>
          <w:b/>
          <w:i/>
          <w:sz w:val="28"/>
          <w:szCs w:val="28"/>
        </w:rPr>
        <w:t xml:space="preserve"> – </w:t>
      </w:r>
      <w:r w:rsidR="008D1591" w:rsidRPr="00060066">
        <w:rPr>
          <w:rFonts w:ascii="Times New Roman" w:hAnsi="Times New Roman" w:cs="Times New Roman"/>
          <w:b/>
          <w:i/>
          <w:sz w:val="28"/>
          <w:szCs w:val="28"/>
        </w:rPr>
        <w:t xml:space="preserve">Нормативный и фактический часовой расход </w:t>
      </w:r>
      <w:proofErr w:type="spellStart"/>
      <w:r w:rsidR="008D1591" w:rsidRPr="00060066">
        <w:rPr>
          <w:rFonts w:ascii="Times New Roman" w:hAnsi="Times New Roman" w:cs="Times New Roman"/>
          <w:b/>
          <w:i/>
          <w:sz w:val="28"/>
          <w:szCs w:val="28"/>
        </w:rPr>
        <w:t>подпиточной</w:t>
      </w:r>
      <w:proofErr w:type="spellEnd"/>
      <w:r w:rsidR="008D1591" w:rsidRPr="00060066">
        <w:rPr>
          <w:rFonts w:ascii="Times New Roman" w:hAnsi="Times New Roman" w:cs="Times New Roman"/>
          <w:b/>
          <w:i/>
          <w:sz w:val="28"/>
          <w:szCs w:val="28"/>
        </w:rPr>
        <w:t xml:space="preserve"> воды</w:t>
      </w:r>
    </w:p>
    <w:tbl>
      <w:tblPr>
        <w:tblW w:w="1006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2861"/>
        <w:gridCol w:w="2693"/>
      </w:tblGrid>
      <w:tr w:rsidR="008D1591" w:rsidTr="00060066">
        <w:trPr>
          <w:trHeight w:val="467"/>
        </w:trPr>
        <w:tc>
          <w:tcPr>
            <w:tcW w:w="4507" w:type="dxa"/>
          </w:tcPr>
          <w:p w:rsidR="008D1591" w:rsidRPr="006B5221" w:rsidRDefault="008D1591" w:rsidP="00060066">
            <w:pPr>
              <w:autoSpaceDE w:val="0"/>
              <w:autoSpaceDN w:val="0"/>
              <w:adjustRightInd w:val="0"/>
              <w:spacing w:after="0" w:line="240" w:lineRule="auto"/>
              <w:jc w:val="center"/>
              <w:rPr>
                <w:rFonts w:ascii="Times New Roman" w:hAnsi="Times New Roman" w:cs="Times New Roman"/>
                <w:b/>
                <w:i/>
                <w:sz w:val="24"/>
                <w:szCs w:val="24"/>
              </w:rPr>
            </w:pPr>
            <w:r w:rsidRPr="006B5221">
              <w:rPr>
                <w:rFonts w:ascii="Times New Roman" w:eastAsia="Times New Roman,Bold" w:hAnsi="Times New Roman" w:cs="Times New Roman"/>
                <w:b/>
                <w:bCs/>
                <w:i/>
                <w:sz w:val="24"/>
                <w:szCs w:val="24"/>
              </w:rPr>
              <w:t>Параметр</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861" w:type="dxa"/>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6B5221">
              <w:rPr>
                <w:rFonts w:ascii="Times New Roman" w:eastAsia="Times New Roman,Bold" w:hAnsi="Times New Roman" w:cs="Times New Roman"/>
                <w:b/>
                <w:bCs/>
                <w:i/>
                <w:sz w:val="24"/>
                <w:szCs w:val="24"/>
              </w:rPr>
              <w:t>Для эксплуатационного режима</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693" w:type="dxa"/>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6B5221">
              <w:rPr>
                <w:rFonts w:ascii="Times New Roman" w:eastAsia="Times New Roman,Bold" w:hAnsi="Times New Roman" w:cs="Times New Roman"/>
                <w:b/>
                <w:bCs/>
                <w:i/>
                <w:sz w:val="24"/>
                <w:szCs w:val="24"/>
              </w:rPr>
              <w:t>Для аварийного</w:t>
            </w:r>
            <w:r>
              <w:rPr>
                <w:rFonts w:ascii="Times New Roman" w:eastAsia="Times New Roman,Bold" w:hAnsi="Times New Roman" w:cs="Times New Roman"/>
                <w:b/>
                <w:bCs/>
                <w:i/>
                <w:sz w:val="24"/>
                <w:szCs w:val="24"/>
              </w:rPr>
              <w:t xml:space="preserve"> </w:t>
            </w:r>
            <w:r w:rsidRPr="006B5221">
              <w:rPr>
                <w:rFonts w:ascii="Times New Roman" w:eastAsia="Times New Roman,Bold" w:hAnsi="Times New Roman" w:cs="Times New Roman"/>
                <w:b/>
                <w:bCs/>
                <w:i/>
                <w:sz w:val="24"/>
                <w:szCs w:val="24"/>
              </w:rPr>
              <w:t>режима</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r>
      <w:tr w:rsidR="008D1591" w:rsidTr="008E1720">
        <w:trPr>
          <w:trHeight w:val="393"/>
        </w:trPr>
        <w:tc>
          <w:tcPr>
            <w:tcW w:w="10061" w:type="dxa"/>
            <w:gridSpan w:val="3"/>
          </w:tcPr>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r w:rsidRPr="006B5221">
              <w:rPr>
                <w:rFonts w:ascii="Times New Roman" w:hAnsi="Times New Roman" w:cs="Times New Roman"/>
                <w:b/>
                <w:bCs/>
                <w:i/>
                <w:sz w:val="24"/>
                <w:szCs w:val="24"/>
              </w:rPr>
              <w:t xml:space="preserve">Котельная </w:t>
            </w:r>
            <w:r>
              <w:rPr>
                <w:rFonts w:ascii="Times New Roman" w:hAnsi="Times New Roman" w:cs="Times New Roman"/>
                <w:b/>
                <w:bCs/>
                <w:i/>
                <w:sz w:val="24"/>
                <w:szCs w:val="24"/>
              </w:rPr>
              <w:t>с. Рождественка</w:t>
            </w:r>
          </w:p>
        </w:tc>
      </w:tr>
      <w:tr w:rsidR="008D1591" w:rsidTr="008D1591">
        <w:trPr>
          <w:trHeight w:val="317"/>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Нормативный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shd w:val="clear" w:color="auto" w:fill="auto"/>
          </w:tcPr>
          <w:p w:rsidR="008D1591" w:rsidRPr="00835696" w:rsidRDefault="00835696" w:rsidP="0006006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0.075</w:t>
            </w:r>
          </w:p>
        </w:tc>
        <w:tc>
          <w:tcPr>
            <w:tcW w:w="2693" w:type="dxa"/>
            <w:shd w:val="clear" w:color="auto" w:fill="auto"/>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Фактический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35696" w:rsidRDefault="00835696" w:rsidP="0006006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0.128</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10061" w:type="dxa"/>
            <w:gridSpan w:val="3"/>
          </w:tcPr>
          <w:p w:rsid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6B5221">
              <w:rPr>
                <w:rFonts w:ascii="Times New Roman" w:hAnsi="Times New Roman" w:cs="Times New Roman"/>
                <w:b/>
                <w:bCs/>
                <w:i/>
                <w:sz w:val="24"/>
                <w:szCs w:val="24"/>
              </w:rPr>
              <w:t xml:space="preserve">Котельная </w:t>
            </w:r>
            <w:r>
              <w:rPr>
                <w:rFonts w:ascii="Times New Roman" w:hAnsi="Times New Roman" w:cs="Times New Roman"/>
                <w:b/>
                <w:bCs/>
                <w:i/>
                <w:sz w:val="24"/>
                <w:szCs w:val="24"/>
              </w:rPr>
              <w:t xml:space="preserve">с. </w:t>
            </w:r>
            <w:proofErr w:type="spellStart"/>
            <w:r>
              <w:rPr>
                <w:rFonts w:ascii="Times New Roman" w:hAnsi="Times New Roman" w:cs="Times New Roman"/>
                <w:b/>
                <w:bCs/>
                <w:i/>
                <w:sz w:val="24"/>
                <w:szCs w:val="24"/>
              </w:rPr>
              <w:t>Дуванкуль</w:t>
            </w:r>
            <w:proofErr w:type="spellEnd"/>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Нормативный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1D0A82" w:rsidP="000600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Фактический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1D0A82" w:rsidP="000600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bl>
    <w:p w:rsidR="008D1591"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6.5 Существующий и перспективный баланс производительности водоподготовительных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установок и потерь теплоносителя с учетом развития системы 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1E5757">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cs="Times New Roman"/>
          <w:sz w:val="28"/>
          <w:szCs w:val="28"/>
          <w:lang w:eastAsia="ru-RU"/>
        </w:rPr>
        <w:t xml:space="preserve"> не изменится в перспективе.</w:t>
      </w:r>
    </w:p>
    <w:p w:rsidR="00EF445E" w:rsidRDefault="00811A0D" w:rsidP="00811A0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 xml:space="preserve"> </w:t>
      </w:r>
    </w:p>
    <w:p w:rsidR="00060066" w:rsidRDefault="00060066"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060066" w:rsidSect="00E73A74">
          <w:pgSz w:w="11906" w:h="16838"/>
          <w:pgMar w:top="1134" w:right="709" w:bottom="1276" w:left="1276" w:header="709" w:footer="709" w:gutter="0"/>
          <w:cols w:space="708"/>
          <w:docGrid w:linePitch="360"/>
        </w:sectPr>
      </w:pPr>
    </w:p>
    <w:p w:rsidR="008D1591" w:rsidRPr="006B5221" w:rsidRDefault="00060066" w:rsidP="00060066">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6B5221">
        <w:rPr>
          <w:rFonts w:ascii="Times New Roman" w:eastAsia="Times New Roman,Bold" w:hAnsi="Times New Roman" w:cs="Times New Roman"/>
          <w:b/>
          <w:bCs/>
          <w:i/>
          <w:sz w:val="28"/>
          <w:szCs w:val="28"/>
        </w:rPr>
        <w:lastRenderedPageBreak/>
        <w:t>ГЛАВА 7. ПРЕДЛОЖЕНИЯ ПО СТРОИТЕЛЬСТВУ, РЕКОНСТРУКЦИИ И ТЕХНИЧЕСКОМУ ПЕРЕВООРУЖЕНИЮ ИСТОЧНИКОВ ТЕПЛОВОЙ ЭНЕРГИИ</w:t>
      </w:r>
    </w:p>
    <w:p w:rsidR="008D1591" w:rsidRPr="006B5221" w:rsidRDefault="008D1591" w:rsidP="00060066">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6B5221">
        <w:rPr>
          <w:rFonts w:ascii="Times New Roman" w:eastAsia="Times New Roman,Bold" w:hAnsi="Times New Roman" w:cs="Times New Roman"/>
          <w:i/>
          <w:iCs/>
          <w:sz w:val="28"/>
          <w:szCs w:val="28"/>
        </w:rPr>
        <w:t xml:space="preserve">7.1. Описание условий организации централизованного </w:t>
      </w:r>
      <w:r>
        <w:rPr>
          <w:rFonts w:ascii="Times New Roman" w:eastAsia="Times New Roman,Bold" w:hAnsi="Times New Roman" w:cs="Times New Roman"/>
          <w:i/>
          <w:iCs/>
          <w:sz w:val="28"/>
          <w:szCs w:val="28"/>
        </w:rPr>
        <w:t xml:space="preserve">теплоснабжения, индивидуального </w:t>
      </w:r>
      <w:r w:rsidRPr="006B5221">
        <w:rPr>
          <w:rFonts w:ascii="Times New Roman" w:eastAsia="Times New Roman,Bold" w:hAnsi="Times New Roman" w:cs="Times New Roman"/>
          <w:i/>
          <w:iCs/>
          <w:sz w:val="28"/>
          <w:szCs w:val="28"/>
        </w:rPr>
        <w:t>теплоснабжения, а также поквартирного отопления, которое должно содержать в том числе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определение целесообразности или нецелесообразности подключения (технологического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 xml:space="preserve">присоединения) </w:t>
      </w:r>
      <w:proofErr w:type="spellStart"/>
      <w:r w:rsidRPr="006B5221">
        <w:rPr>
          <w:rFonts w:ascii="Times New Roman" w:eastAsia="Times New Roman,Bold" w:hAnsi="Times New Roman" w:cs="Times New Roman"/>
          <w:i/>
          <w:iCs/>
          <w:sz w:val="28"/>
          <w:szCs w:val="28"/>
        </w:rPr>
        <w:t>теплопотребляющей</w:t>
      </w:r>
      <w:proofErr w:type="spellEnd"/>
      <w:r w:rsidRPr="006B5221">
        <w:rPr>
          <w:rFonts w:ascii="Times New Roman" w:eastAsia="Times New Roman,Bold" w:hAnsi="Times New Roman" w:cs="Times New Roman"/>
          <w:i/>
          <w:iCs/>
          <w:sz w:val="28"/>
          <w:szCs w:val="28"/>
        </w:rPr>
        <w:t xml:space="preserve"> установки к существующей системе централизованного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теплоснабжения исходя из недопущения увеличения совокупных расходов в такой системе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централизованного теплоснабжения, расчет которых выполняется в порядке, установленном</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методическими указаниями по разработке схем теплоснабжения</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w:t>
      </w:r>
      <w:r w:rsidRPr="00C40387">
        <w:rPr>
          <w:rFonts w:ascii="Times New Roman" w:eastAsia="Times New Roman" w:hAnsi="Times New Roman" w:cs="Times New Roman"/>
          <w:sz w:val="28"/>
          <w:szCs w:val="28"/>
          <w:lang w:eastAsia="ru-RU"/>
        </w:rPr>
        <w:lastRenderedPageBreak/>
        <w:t xml:space="preserve">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w:t>
      </w:r>
      <w:r w:rsidRPr="00C40387">
        <w:rPr>
          <w:rFonts w:ascii="Times New Roman" w:eastAsia="Times New Roman" w:hAnsi="Times New Roman" w:cs="Times New Roman"/>
          <w:sz w:val="28"/>
          <w:szCs w:val="28"/>
          <w:lang w:eastAsia="ru-RU"/>
        </w:rPr>
        <w:lastRenderedPageBreak/>
        <w:t xml:space="preserve">строительства,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в сроки и в порядке, котор</w:t>
      </w:r>
      <w:r>
        <w:rPr>
          <w:rFonts w:ascii="Times New Roman" w:eastAsia="Times New Roman" w:hAnsi="Times New Roman" w:cs="Times New Roman"/>
          <w:sz w:val="28"/>
          <w:szCs w:val="28"/>
          <w:lang w:eastAsia="ru-RU"/>
        </w:rPr>
        <w:t>ые установлены правилами подклю</w:t>
      </w:r>
      <w:r w:rsidRPr="00C40387">
        <w:rPr>
          <w:rFonts w:ascii="Times New Roman" w:eastAsia="Times New Roman" w:hAnsi="Times New Roman" w:cs="Times New Roman"/>
          <w:sz w:val="28"/>
          <w:szCs w:val="28"/>
          <w:lang w:eastAsia="ru-RU"/>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не направи</w:t>
      </w:r>
      <w:r>
        <w:rPr>
          <w:rFonts w:ascii="Times New Roman" w:eastAsia="Times New Roman" w:hAnsi="Times New Roman" w:cs="Times New Roman"/>
          <w:sz w:val="28"/>
          <w:szCs w:val="28"/>
          <w:lang w:eastAsia="ru-RU"/>
        </w:rPr>
        <w:t>т в установленный срок и (или)</w:t>
      </w:r>
      <w:r w:rsidRPr="00C40387">
        <w:rPr>
          <w:rFonts w:ascii="Times New Roman" w:eastAsia="Times New Roman" w:hAnsi="Times New Roman" w:cs="Times New Roman"/>
          <w:sz w:val="28"/>
          <w:szCs w:val="28"/>
          <w:lang w:eastAsia="ru-RU"/>
        </w:rPr>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rPr>
          <w:rFonts w:ascii="Times New Roman" w:eastAsia="Times New Roman" w:hAnsi="Times New Roman" w:cs="Times New Roman"/>
          <w:sz w:val="28"/>
          <w:szCs w:val="28"/>
          <w:lang w:eastAsia="ru-RU"/>
        </w:rPr>
        <w:t>я, или орган местного самоуправ</w:t>
      </w:r>
      <w:r w:rsidRPr="00C40387">
        <w:rPr>
          <w:rFonts w:ascii="Times New Roman" w:eastAsia="Times New Roman" w:hAnsi="Times New Roman" w:cs="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lastRenderedPageBreak/>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cs="Times New Roman"/>
          <w:sz w:val="28"/>
          <w:szCs w:val="28"/>
          <w:lang w:eastAsia="ru-RU"/>
        </w:rPr>
        <w:t>тельством Российской Федерации.</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cs="Times New Roman"/>
          <w:sz w:val="28"/>
          <w:szCs w:val="28"/>
          <w:lang w:eastAsia="ru-RU"/>
        </w:rPr>
        <w:t>тивного теплоснабжения.</w:t>
      </w:r>
      <w:r w:rsidRPr="00C40387">
        <w:rPr>
          <w:rFonts w:ascii="Times New Roman" w:eastAsia="Times New Roman" w:hAnsi="Times New Roman" w:cs="Times New Roman"/>
          <w:sz w:val="28"/>
          <w:szCs w:val="28"/>
          <w:lang w:eastAsia="ru-RU"/>
        </w:rPr>
        <w:t xml:space="preserve">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Использование автономных источников теплоснабжения целесообразно в случаях: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малой подключаемой нагрузки (менее 0,01 Гкал/ч);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lastRenderedPageBreak/>
        <w:t xml:space="preserve">отсутствия резервов тепловой мощности в границах застройки на данный момент и в рассматриваемой перспективе;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использования тепловой энергии в технологических целях.</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C40387">
        <w:rPr>
          <w:rFonts w:ascii="Times New Roman" w:eastAsia="Times New Roman" w:hAnsi="Times New Roman" w:cs="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7.2. Описание текущей ситуации, связанной с ранее принятыми в соответствии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законодательством Российской Федерации об электроэнергетике решениями об отнесении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генерирующих объектов к генерирующим объектам, мощность которых поставляется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вынужденном режиме в целях обеспечения надежного теплоснабжения потребителей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CE49E1">
        <w:rPr>
          <w:rFonts w:ascii="Times New Roman" w:hAnsi="Times New Roman" w:cs="Times New Roman"/>
          <w:sz w:val="28"/>
          <w:szCs w:val="28"/>
        </w:rPr>
        <w:t>Рожественского</w:t>
      </w:r>
      <w:r w:rsidRPr="006B5221">
        <w:rPr>
          <w:rFonts w:ascii="Times New Roman" w:hAnsi="Times New Roman" w:cs="Times New Roman"/>
          <w:sz w:val="28"/>
          <w:szCs w:val="28"/>
        </w:rPr>
        <w:t xml:space="preserve"> сельского поселения, отсутствуют.</w:t>
      </w:r>
    </w:p>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7.3. Анализ надежности и качества теплоснабжения для случаев отнесения генерирующего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объекта к объектам, вывод которых из эксплуатации может привести к нарушению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надежности теплоснабжения (при отнесении такого генерирующего объекта к объектам,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электрическая мощность которых поставляется в вынужденном режиме в целях обеспечения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надежного теплоснабжения потребителей, в соответствующем году долгосрочного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 xml:space="preserve">конкурентного отбора мощности на оптовом рынке электрической энергии </w:t>
      </w:r>
      <w:r w:rsidRPr="006B5221">
        <w:rPr>
          <w:rFonts w:ascii="Times New Roman" w:hAnsi="Times New Roman" w:cs="Times New Roman"/>
          <w:i/>
          <w:iCs/>
          <w:sz w:val="28"/>
          <w:szCs w:val="28"/>
        </w:rPr>
        <w:lastRenderedPageBreak/>
        <w:t>(мощности) на</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соответствующий период), в соответствии с методическими указаниями по разработке схем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До конца расчетного периода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случаев отнесения генерирующего объекта к объектам, вывод которых из эксплуатации может привести к нарушению</w:t>
      </w:r>
      <w:r>
        <w:rPr>
          <w:rFonts w:ascii="Times New Roman" w:hAnsi="Times New Roman" w:cs="Times New Roman"/>
          <w:sz w:val="28"/>
          <w:szCs w:val="28"/>
        </w:rPr>
        <w:t xml:space="preserve"> </w:t>
      </w:r>
      <w:r w:rsidRPr="006B5221">
        <w:rPr>
          <w:rFonts w:ascii="Times New Roman" w:hAnsi="Times New Roman" w:cs="Times New Roman"/>
          <w:sz w:val="28"/>
          <w:szCs w:val="28"/>
        </w:rPr>
        <w:t>надежности теплоснабжения, не ожидается.</w:t>
      </w:r>
      <w:r w:rsidRPr="006B5221">
        <w:rPr>
          <w:b/>
          <w:bCs/>
          <w:i/>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7.4. Обоснование предлагаемых для строительства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Строительство источников тепловой энергии с комбинированной выработкой тепловой и</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электрической энергии для обеспечения перспективных тепловых нагрузок на расчетный период</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color w:val="000000"/>
          <w:sz w:val="28"/>
          <w:szCs w:val="28"/>
        </w:rPr>
        <w:t xml:space="preserve"> сельского поселения отсутствуют источники, сооружаемые в</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технологически изолированной территориальной энергетической системе.</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Востребованность электрической энергии (мощности), вырабатываемой генерирующим</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оборудованием источников тепловой энергии, функционирующих в режиме комбинированной</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 xml:space="preserve">выработки электрической и тепловой энергии в </w:t>
      </w:r>
      <w:r w:rsidR="00CE49E1">
        <w:rPr>
          <w:rFonts w:ascii="Times New Roman" w:hAnsi="Times New Roman" w:cs="Times New Roman"/>
          <w:sz w:val="28"/>
          <w:szCs w:val="28"/>
        </w:rPr>
        <w:t>Рождественском</w:t>
      </w:r>
      <w:r w:rsidRPr="006B5221">
        <w:rPr>
          <w:rFonts w:ascii="Times New Roman" w:hAnsi="Times New Roman" w:cs="Times New Roman"/>
          <w:color w:val="000000"/>
          <w:sz w:val="28"/>
          <w:szCs w:val="28"/>
        </w:rPr>
        <w:t xml:space="preserve"> сельском поселении отсутствует.</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Максимальная выработка электрической энергии на базе прироста теплового потребления</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7.5. Обоснование предлагаемых для реконструкции действующих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приростов 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действующих источников тепловой энергии с комбинированной выработкой</w:t>
      </w:r>
      <w:r>
        <w:rPr>
          <w:rFonts w:ascii="Times New Roman" w:hAnsi="Times New Roman" w:cs="Times New Roman"/>
          <w:sz w:val="28"/>
          <w:szCs w:val="28"/>
        </w:rPr>
        <w:t xml:space="preserve"> </w:t>
      </w:r>
      <w:r w:rsidRPr="006B5221">
        <w:rPr>
          <w:rFonts w:ascii="Times New Roman" w:hAnsi="Times New Roman" w:cs="Times New Roman"/>
          <w:sz w:val="28"/>
          <w:szCs w:val="28"/>
        </w:rPr>
        <w:t>тепловой и электрической энергии для обеспечения перспективных тепловых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6B5221">
        <w:rPr>
          <w:rFonts w:ascii="Times New Roman" w:hAnsi="Times New Roman" w:cs="Times New Roman"/>
          <w:sz w:val="28"/>
          <w:szCs w:val="28"/>
        </w:rPr>
        <w:lastRenderedPageBreak/>
        <w:t>Источники тепловой энергии, функционирующие в режиме комбинированной выработки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электрической и тепловой энергии на территории </w:t>
      </w:r>
      <w:r>
        <w:rPr>
          <w:rFonts w:ascii="Times New Roman" w:hAnsi="Times New Roman" w:cs="Times New Roman"/>
          <w:sz w:val="28"/>
          <w:szCs w:val="28"/>
        </w:rPr>
        <w:t xml:space="preserve">Рождественского </w:t>
      </w:r>
      <w:r w:rsidRPr="006B5221">
        <w:rPr>
          <w:rFonts w:ascii="Times New Roman" w:hAnsi="Times New Roman" w:cs="Times New Roman"/>
          <w:sz w:val="28"/>
          <w:szCs w:val="28"/>
        </w:rPr>
        <w:t>сельского поселения отсутствуют</w:t>
      </w:r>
      <w:proofErr w:type="gramEnd"/>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потребители тепловой нагрузки будут обеспечиваться тепловой энергией от существующих источников тепловой энергии.</w:t>
      </w:r>
      <w:r w:rsidRPr="006B5221">
        <w:rPr>
          <w:b/>
          <w:bCs/>
          <w:i/>
          <w:sz w:val="28"/>
          <w:szCs w:val="28"/>
        </w:rPr>
        <w:t xml:space="preserve"> </w:t>
      </w:r>
    </w:p>
    <w:p w:rsidR="004113E5" w:rsidRDefault="004113E5" w:rsidP="004113E5">
      <w:pPr>
        <w:autoSpaceDE w:val="0"/>
        <w:autoSpaceDN w:val="0"/>
        <w:adjustRightInd w:val="0"/>
        <w:spacing w:after="0" w:line="240" w:lineRule="auto"/>
        <w:ind w:firstLine="567"/>
        <w:jc w:val="center"/>
        <w:rPr>
          <w:rFonts w:ascii="Times New Roman" w:hAnsi="Times New Roman" w:cs="Times New Roman"/>
          <w:i/>
          <w:iCs/>
          <w:sz w:val="28"/>
          <w:szCs w:val="28"/>
        </w:rPr>
        <w:sectPr w:rsidR="004113E5" w:rsidSect="00E73A74">
          <w:pgSz w:w="11906" w:h="16838"/>
          <w:pgMar w:top="1134" w:right="709" w:bottom="1276" w:left="1276" w:header="709" w:footer="709" w:gutter="0"/>
          <w:cols w:space="708"/>
          <w:docGrid w:linePitch="360"/>
        </w:sectPr>
      </w:pP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7.6. Обоснование предложений по переоборудованию котельных в источники тепловой энергии,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функционирующие в режиме комбинированной выработки электрической и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выработкой электроэнергии на собственные нужды теплоснабжающей организации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отношении источника тепловой энергии, на базе существующих и перспективных тепловых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котельных для выработки электроэнергии в комбинированном цикле на базе</w:t>
      </w:r>
      <w:r>
        <w:rPr>
          <w:rFonts w:ascii="Times New Roman" w:hAnsi="Times New Roman" w:cs="Times New Roman"/>
          <w:sz w:val="28"/>
          <w:szCs w:val="28"/>
        </w:rPr>
        <w:t xml:space="preserve"> </w:t>
      </w:r>
      <w:r w:rsidRPr="006B5221">
        <w:rPr>
          <w:rFonts w:ascii="Times New Roman" w:hAnsi="Times New Roman" w:cs="Times New Roman"/>
          <w:sz w:val="28"/>
          <w:szCs w:val="28"/>
        </w:rPr>
        <w:t>существующих и перспективных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Pr="006B5221">
        <w:rPr>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7.7. Обоснование предлагаемых для реконструкции котельных с увеличением зоны их действия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 xml:space="preserve">путем включения </w:t>
      </w:r>
      <w:r>
        <w:rPr>
          <w:rFonts w:ascii="Times New Roman" w:hAnsi="Times New Roman" w:cs="Times New Roman"/>
          <w:i/>
          <w:iCs/>
          <w:sz w:val="28"/>
          <w:szCs w:val="28"/>
        </w:rPr>
        <w:t xml:space="preserve">в нее зон действия существующих </w:t>
      </w:r>
      <w:r w:rsidRPr="006B5221">
        <w:rPr>
          <w:rFonts w:ascii="Times New Roman" w:hAnsi="Times New Roman" w:cs="Times New Roman"/>
          <w:i/>
          <w:iCs/>
          <w:sz w:val="28"/>
          <w:szCs w:val="28"/>
        </w:rPr>
        <w:t>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7.8 Обоснование предлагаемых для перевода в пиковый режим работы котельных по отношению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 источникам тепловой энергии, функционирующим в режиме комбинированной выработки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электрической и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Источников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нет, перевод в пиковый режим работы котельных не</w:t>
      </w:r>
      <w:r>
        <w:rPr>
          <w:rFonts w:ascii="Times New Roman" w:hAnsi="Times New Roman" w:cs="Times New Roman"/>
          <w:sz w:val="28"/>
          <w:szCs w:val="28"/>
        </w:rPr>
        <w:t xml:space="preserve"> </w:t>
      </w:r>
      <w:r w:rsidRPr="006B5221">
        <w:rPr>
          <w:rFonts w:ascii="Times New Roman" w:hAnsi="Times New Roman" w:cs="Times New Roman"/>
          <w:sz w:val="28"/>
          <w:szCs w:val="28"/>
        </w:rPr>
        <w:t>требуется.</w:t>
      </w:r>
      <w:r w:rsidRPr="00811A0D">
        <w:rPr>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7.9 Обоснование предложений по расширению зон действия действующих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функционирующих в режиме комбинированной выработки электрической 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отсутствуют.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7.10. Обоснование предлагаемых для вывода в резерв и (или) вывода из эксплуатации котельных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 передаче тепловых нагрузок на другие источники тепловой энергии</w:t>
      </w:r>
      <w:r w:rsidRPr="006B5221">
        <w:rPr>
          <w:rFonts w:ascii="Times New Roman" w:hAnsi="Times New Roman" w:cs="Times New Roman"/>
          <w:bCs/>
          <w:i/>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Передача тепловых нагрузок на другие источники тепловой энергии на расчетный период</w:t>
      </w:r>
      <w:r>
        <w:rPr>
          <w:rFonts w:ascii="Times New Roman" w:hAnsi="Times New Roman" w:cs="Times New Roman"/>
          <w:sz w:val="28"/>
          <w:szCs w:val="28"/>
        </w:rPr>
        <w:t xml:space="preserve"> </w:t>
      </w:r>
      <w:r w:rsidRPr="006B5221">
        <w:rPr>
          <w:rFonts w:ascii="Times New Roman" w:hAnsi="Times New Roman" w:cs="Times New Roman"/>
          <w:sz w:val="28"/>
          <w:szCs w:val="28"/>
        </w:rPr>
        <w:t>не предполагается. Вывод в резерв и (или) вывода из эксплуатации котельных не требуется.</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7.11 Обоснование организации индивидуального теплоснабжения в зонах застройки поселения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малоэтажными жилыми зданиями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Покрытие возможной перспективной тепловой нагрузки </w:t>
      </w:r>
      <w:r>
        <w:rPr>
          <w:rFonts w:ascii="Times New Roman" w:hAnsi="Times New Roman" w:cs="Times New Roman"/>
          <w:sz w:val="28"/>
          <w:szCs w:val="28"/>
        </w:rPr>
        <w:t>в</w:t>
      </w:r>
      <w:r w:rsidRPr="006B5221">
        <w:rPr>
          <w:rFonts w:ascii="Times New Roman" w:hAnsi="Times New Roman" w:cs="Times New Roman"/>
          <w:sz w:val="28"/>
          <w:szCs w:val="28"/>
        </w:rPr>
        <w:t xml:space="preserve"> </w:t>
      </w:r>
      <w:r>
        <w:rPr>
          <w:rFonts w:ascii="Times New Roman" w:hAnsi="Times New Roman" w:cs="Times New Roman"/>
          <w:sz w:val="28"/>
          <w:szCs w:val="28"/>
        </w:rPr>
        <w:t>Рождественском сельском поселении</w:t>
      </w:r>
      <w:r w:rsidRPr="006B5221">
        <w:rPr>
          <w:rFonts w:ascii="Times New Roman" w:hAnsi="Times New Roman" w:cs="Times New Roman"/>
          <w:sz w:val="28"/>
          <w:szCs w:val="28"/>
        </w:rPr>
        <w:t xml:space="preserve">,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7.12 Обоснование перспективных балансов тепловой мощности источников тепловой энергии 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теплоносителя и присоединенной тепловой нагрузки в каждой из систем теплоснабжения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 и ежегодное распределение объемов тепловой нагрузки между источниками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Увеличение перспективной тепловой нагрузки не предполагается.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балансы тепловой мощности источников т</w:t>
      </w:r>
      <w:r>
        <w:rPr>
          <w:rFonts w:ascii="Times New Roman" w:hAnsi="Times New Roman" w:cs="Times New Roman"/>
          <w:sz w:val="28"/>
          <w:szCs w:val="28"/>
        </w:rPr>
        <w:t xml:space="preserve">епловой энергии и теплоносителя </w:t>
      </w:r>
      <w:r w:rsidRPr="006B5221">
        <w:rPr>
          <w:rFonts w:ascii="Times New Roman" w:hAnsi="Times New Roman" w:cs="Times New Roman"/>
          <w:sz w:val="28"/>
          <w:szCs w:val="28"/>
        </w:rPr>
        <w:t>и присоединенной тепловой нагрузки в системе теплоснабже</w:t>
      </w:r>
      <w:r>
        <w:rPr>
          <w:rFonts w:ascii="Times New Roman" w:hAnsi="Times New Roman" w:cs="Times New Roman"/>
          <w:sz w:val="28"/>
          <w:szCs w:val="28"/>
        </w:rPr>
        <w:t>ния остаются неизменными на рас</w:t>
      </w:r>
      <w:r w:rsidRPr="006B5221">
        <w:rPr>
          <w:rFonts w:ascii="Times New Roman" w:hAnsi="Times New Roman" w:cs="Times New Roman"/>
          <w:sz w:val="28"/>
          <w:szCs w:val="28"/>
        </w:rPr>
        <w:t>четный период.</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7.13 Анализ целесообразности ввода новых и реконструкции существующих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с использованием возобновляемых источников энергии, а также местных видов топлива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Котельн</w:t>
      </w:r>
      <w:r>
        <w:rPr>
          <w:rFonts w:ascii="Times New Roman" w:hAnsi="Times New Roman" w:cs="Times New Roman"/>
          <w:sz w:val="28"/>
          <w:szCs w:val="28"/>
        </w:rPr>
        <w:t>ые</w:t>
      </w:r>
      <w:r w:rsidRPr="006B5221">
        <w:rPr>
          <w:rFonts w:ascii="Times New Roman" w:hAnsi="Times New Roman" w:cs="Times New Roman"/>
          <w:sz w:val="28"/>
          <w:szCs w:val="28"/>
        </w:rPr>
        <w:t xml:space="preserve"> </w:t>
      </w:r>
      <w:r>
        <w:rPr>
          <w:rFonts w:ascii="Times New Roman" w:hAnsi="Times New Roman" w:cs="Times New Roman"/>
          <w:sz w:val="28"/>
          <w:szCs w:val="28"/>
        </w:rPr>
        <w:t>Рождественского сельского поселения</w:t>
      </w:r>
      <w:r w:rsidRPr="006B5221">
        <w:rPr>
          <w:rFonts w:ascii="Times New Roman" w:hAnsi="Times New Roman" w:cs="Times New Roman"/>
          <w:sz w:val="28"/>
          <w:szCs w:val="28"/>
        </w:rPr>
        <w:t xml:space="preserve"> в качестве основного топлива</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использованием возобновляемых источников энергии в</w:t>
      </w:r>
      <w:r>
        <w:rPr>
          <w:rFonts w:ascii="Times New Roman" w:hAnsi="Times New Roman" w:cs="Times New Roman"/>
          <w:sz w:val="28"/>
          <w:szCs w:val="28"/>
        </w:rPr>
        <w:t xml:space="preserve"> Рождественском</w:t>
      </w:r>
      <w:r w:rsidRPr="006B5221">
        <w:rPr>
          <w:rFonts w:ascii="Times New Roman" w:hAnsi="Times New Roman" w:cs="Times New Roman"/>
          <w:sz w:val="28"/>
          <w:szCs w:val="28"/>
        </w:rPr>
        <w:t xml:space="preserve"> сельском поселении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поселения местны</w:t>
      </w:r>
      <w:r>
        <w:rPr>
          <w:rFonts w:ascii="Times New Roman" w:hAnsi="Times New Roman" w:cs="Times New Roman"/>
          <w:sz w:val="28"/>
          <w:szCs w:val="28"/>
        </w:rPr>
        <w:t>е</w:t>
      </w:r>
      <w:r w:rsidRPr="006B5221">
        <w:rPr>
          <w:rFonts w:ascii="Times New Roman" w:hAnsi="Times New Roman" w:cs="Times New Roman"/>
          <w:sz w:val="28"/>
          <w:szCs w:val="28"/>
        </w:rPr>
        <w:t xml:space="preserve"> вид</w:t>
      </w:r>
      <w:r>
        <w:rPr>
          <w:rFonts w:ascii="Times New Roman" w:hAnsi="Times New Roman" w:cs="Times New Roman"/>
          <w:sz w:val="28"/>
          <w:szCs w:val="28"/>
        </w:rPr>
        <w:t>ы</w:t>
      </w:r>
      <w:r w:rsidRPr="006B5221">
        <w:rPr>
          <w:rFonts w:ascii="Times New Roman" w:hAnsi="Times New Roman" w:cs="Times New Roman"/>
          <w:sz w:val="28"/>
          <w:szCs w:val="28"/>
        </w:rPr>
        <w:t xml:space="preserve"> топлива </w:t>
      </w:r>
      <w:r>
        <w:rPr>
          <w:rFonts w:ascii="Times New Roman" w:hAnsi="Times New Roman" w:cs="Times New Roman"/>
          <w:sz w:val="28"/>
          <w:szCs w:val="28"/>
        </w:rPr>
        <w:t>отсутствуют</w:t>
      </w:r>
      <w:r w:rsidRPr="006B5221">
        <w:rPr>
          <w:rFonts w:ascii="Times New Roman" w:hAnsi="Times New Roman" w:cs="Times New Roman"/>
          <w:sz w:val="28"/>
          <w:szCs w:val="28"/>
        </w:rPr>
        <w:t>.</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7.14 Обоснование организации теплоснабжения в производственных зонах на территории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Организация теплоснабжения в производственных зонах на территории поселения на расчетный период не требуется.</w:t>
      </w:r>
    </w:p>
    <w:p w:rsidR="004113E5" w:rsidRDefault="004113E5" w:rsidP="008D1591">
      <w:pPr>
        <w:spacing w:line="360" w:lineRule="auto"/>
        <w:ind w:firstLine="567"/>
        <w:rPr>
          <w:rFonts w:ascii="Times New Roman" w:hAnsi="Times New Roman" w:cs="Times New Roman"/>
          <w:sz w:val="28"/>
          <w:szCs w:val="28"/>
        </w:rPr>
        <w:sectPr w:rsidR="004113E5" w:rsidSect="00E73A74">
          <w:pgSz w:w="11906" w:h="16838"/>
          <w:pgMar w:top="1134" w:right="709" w:bottom="1276" w:left="1276" w:header="709" w:footer="709" w:gutter="0"/>
          <w:cols w:space="708"/>
          <w:docGrid w:linePitch="360"/>
        </w:sectPr>
      </w:pPr>
    </w:p>
    <w:p w:rsidR="008D1591" w:rsidRPr="009B741C" w:rsidRDefault="008D1591" w:rsidP="0082495B">
      <w:pPr>
        <w:spacing w:line="360" w:lineRule="auto"/>
        <w:ind w:firstLine="567"/>
        <w:jc w:val="center"/>
        <w:rPr>
          <w:rFonts w:ascii="Times New Roman" w:hAnsi="Times New Roman" w:cs="Times New Roman"/>
          <w:i/>
          <w:sz w:val="28"/>
          <w:szCs w:val="28"/>
        </w:rPr>
      </w:pPr>
      <w:r w:rsidRPr="009B741C">
        <w:rPr>
          <w:rFonts w:ascii="Times New Roman" w:hAnsi="Times New Roman" w:cs="Times New Roman"/>
          <w:i/>
          <w:iCs/>
          <w:sz w:val="28"/>
          <w:szCs w:val="28"/>
        </w:rPr>
        <w:lastRenderedPageBreak/>
        <w:t>7.15 Результаты расчетов радиуса эффективного теплоснабжения</w:t>
      </w:r>
    </w:p>
    <w:p w:rsidR="008D1591" w:rsidRPr="009B741C" w:rsidRDefault="008D1591" w:rsidP="008D1591">
      <w:pPr>
        <w:spacing w:line="360" w:lineRule="auto"/>
        <w:ind w:firstLine="567"/>
        <w:jc w:val="both"/>
        <w:rPr>
          <w:rFonts w:ascii="Times New Roman" w:hAnsi="Times New Roman" w:cs="Times New Roman"/>
          <w:sz w:val="28"/>
          <w:szCs w:val="28"/>
        </w:rPr>
      </w:pPr>
      <w:r w:rsidRPr="009B741C">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82495B" w:rsidRDefault="0082495B"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2495B" w:rsidSect="00E73A74">
          <w:pgSz w:w="11906" w:h="16838"/>
          <w:pgMar w:top="1134" w:right="709" w:bottom="1276" w:left="1276" w:header="709" w:footer="709" w:gutter="0"/>
          <w:cols w:space="708"/>
          <w:docGrid w:linePitch="360"/>
        </w:sectPr>
      </w:pPr>
    </w:p>
    <w:p w:rsidR="008D1591" w:rsidRPr="007F23C3" w:rsidRDefault="0082495B" w:rsidP="0082495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8. ПРЕДЛОЖЕНИЯ ПО СТРОИТЕЛЬСТВУ И РЕКОНСТРУКЦИИ ТЕПЛОВЫХ СЕТЕЙ</w:t>
      </w:r>
    </w:p>
    <w:p w:rsidR="008D1591" w:rsidRPr="007F23C3" w:rsidRDefault="008D1591" w:rsidP="0082495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8.1. Предложения по реконструкции и строительству</w:t>
      </w:r>
      <w:r>
        <w:rPr>
          <w:rFonts w:ascii="Times New Roman" w:eastAsia="Times New Roman,Bold" w:hAnsi="Times New Roman" w:cs="Times New Roman"/>
          <w:i/>
          <w:iCs/>
          <w:sz w:val="28"/>
          <w:szCs w:val="28"/>
        </w:rPr>
        <w:t xml:space="preserve"> тепловых сетей, обеспечивающих </w:t>
      </w:r>
      <w:r w:rsidRPr="007F23C3">
        <w:rPr>
          <w:rFonts w:ascii="Times New Roman" w:eastAsia="Times New Roman,Bold" w:hAnsi="Times New Roman" w:cs="Times New Roman"/>
          <w:i/>
          <w:iCs/>
          <w:sz w:val="28"/>
          <w:szCs w:val="28"/>
        </w:rPr>
        <w:t>перераспределение тепловой нагрузки из зон с дефицитом тепловой мощности в зоны с избытком</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тепловой мощности (использование существующих резервов)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Реконструкция и строительство </w:t>
      </w:r>
      <w:proofErr w:type="gramStart"/>
      <w:r w:rsidRPr="007F23C3">
        <w:rPr>
          <w:rFonts w:ascii="Times New Roman" w:hAnsi="Times New Roman" w:cs="Times New Roman"/>
          <w:sz w:val="28"/>
          <w:szCs w:val="28"/>
        </w:rPr>
        <w:t>тепловых сетей, обеспечивающих перераспределение тепловой нагрузки из зон с дефицитом тепловой мощности в зоны с избытком тепловой мощности не</w:t>
      </w:r>
      <w:r>
        <w:rPr>
          <w:rFonts w:ascii="Times New Roman" w:hAnsi="Times New Roman" w:cs="Times New Roman"/>
          <w:sz w:val="28"/>
          <w:szCs w:val="28"/>
        </w:rPr>
        <w:t xml:space="preserve"> </w:t>
      </w:r>
      <w:r w:rsidRPr="007F23C3">
        <w:rPr>
          <w:rFonts w:ascii="Times New Roman" w:hAnsi="Times New Roman" w:cs="Times New Roman"/>
          <w:sz w:val="28"/>
          <w:szCs w:val="28"/>
        </w:rPr>
        <w:t>планируется</w:t>
      </w:r>
      <w:proofErr w:type="gramEnd"/>
      <w:r w:rsidRPr="007F23C3">
        <w:rPr>
          <w:rFonts w:ascii="Times New Roman" w:hAnsi="Times New Roman" w:cs="Times New Roman"/>
          <w:sz w:val="28"/>
          <w:szCs w:val="28"/>
        </w:rPr>
        <w:t xml:space="preserve">. </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8.2. Предложения по строительству тепловых сетей для обеспечения перспективных приростов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нагрузки под жилищную, комплексную или производственную застройку во вновь</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осваиваемых районах поселения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для обеспечения п</w:t>
      </w:r>
      <w:r>
        <w:rPr>
          <w:rFonts w:ascii="Times New Roman" w:hAnsi="Times New Roman" w:cs="Times New Roman"/>
          <w:sz w:val="28"/>
          <w:szCs w:val="28"/>
        </w:rPr>
        <w:t xml:space="preserve">ерспективных приростов тепловой </w:t>
      </w:r>
      <w:r w:rsidRPr="007F23C3">
        <w:rPr>
          <w:rFonts w:ascii="Times New Roman" w:hAnsi="Times New Roman" w:cs="Times New Roman"/>
          <w:sz w:val="28"/>
          <w:szCs w:val="28"/>
        </w:rPr>
        <w:t>нагрузки под жилищную, комплексную или производственную застройку во вновь осваиваемых</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районах поселения не планируется, поскольку эти территории </w:t>
      </w:r>
      <w:r>
        <w:rPr>
          <w:rFonts w:ascii="Times New Roman" w:hAnsi="Times New Roman" w:cs="Times New Roman"/>
          <w:sz w:val="28"/>
          <w:szCs w:val="28"/>
        </w:rPr>
        <w:t>планируется организовывать с ин</w:t>
      </w:r>
      <w:r w:rsidRPr="007F23C3">
        <w:rPr>
          <w:rFonts w:ascii="Times New Roman" w:hAnsi="Times New Roman" w:cs="Times New Roman"/>
          <w:sz w:val="28"/>
          <w:szCs w:val="28"/>
        </w:rPr>
        <w:t>дивидуальным теплоснабжением.</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8.3. Предложения по строительству тепловых сетей, обеспечивающих условия, при наличии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которых существует возможность поставок тепловой энергии потребителям от различных</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источников тепловой энергии при сохранении надежности теплоснабжения</w:t>
      </w:r>
    </w:p>
    <w:p w:rsidR="00811A0D" w:rsidRPr="00811A0D" w:rsidRDefault="00811A0D" w:rsidP="00811A0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В связи с тем, что укрупнение зон действия одних котельных за счет зон действия других, а также перераспределение присоединенной тепловой нагрузки между существующими котельными в перспективе не запланировано вследствие значительной удаленности котельных друг от друга, строительство тепловых сетей между зонами действия котельных не предусмотрено.</w:t>
      </w:r>
    </w:p>
    <w:p w:rsidR="008D1591" w:rsidRDefault="008D1591" w:rsidP="0082495B">
      <w:pPr>
        <w:spacing w:line="240" w:lineRule="auto"/>
        <w:ind w:firstLine="567"/>
        <w:jc w:val="center"/>
        <w:rPr>
          <w:rFonts w:ascii="Times New Roman" w:hAnsi="Times New Roman" w:cs="Times New Roman"/>
          <w:sz w:val="28"/>
          <w:szCs w:val="28"/>
        </w:rPr>
      </w:pPr>
      <w:r w:rsidRPr="007F23C3">
        <w:rPr>
          <w:rFonts w:ascii="Times New Roman" w:hAnsi="Times New Roman" w:cs="Times New Roman"/>
          <w:i/>
          <w:iCs/>
          <w:sz w:val="28"/>
          <w:szCs w:val="28"/>
        </w:rPr>
        <w:t>8.4. Предложения по строительству или реконструкции тепловых сетей для повышения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эффективности функционирования системы теплоснабжения, в том числе за счет перевода</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котельных в пиковый режим работы или ликвидации котельных</w:t>
      </w:r>
    </w:p>
    <w:p w:rsidR="003A3A3B" w:rsidRPr="00811A0D" w:rsidRDefault="003A3A3B" w:rsidP="003A3A3B">
      <w:pPr>
        <w:spacing w:line="360" w:lineRule="auto"/>
        <w:ind w:firstLine="567"/>
        <w:jc w:val="both"/>
        <w:rPr>
          <w:rFonts w:ascii="Times New Roman" w:hAnsi="Times New Roman" w:cs="Times New Roman"/>
          <w:i/>
          <w:sz w:val="28"/>
          <w:szCs w:val="28"/>
        </w:rPr>
      </w:pPr>
      <w:r w:rsidRPr="003A3A3B">
        <w:rPr>
          <w:rFonts w:ascii="Times New Roman" w:hAnsi="Times New Roman" w:cs="Times New Roman"/>
          <w:sz w:val="28"/>
          <w:szCs w:val="28"/>
        </w:rPr>
        <w:t>По котельным сельского поселения существует избыток мощности, поэтому нет необходимости перевода котельной в пиковый режим работы.</w:t>
      </w:r>
    </w:p>
    <w:p w:rsidR="0082495B" w:rsidRDefault="0082495B"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82495B" w:rsidSect="00E73A74">
          <w:pgSz w:w="11906" w:h="16838"/>
          <w:pgMar w:top="1134" w:right="709" w:bottom="1276" w:left="1276" w:header="709" w:footer="709" w:gutter="0"/>
          <w:cols w:space="708"/>
          <w:docGrid w:linePitch="360"/>
        </w:sectPr>
      </w:pPr>
    </w:p>
    <w:p w:rsidR="008D1591" w:rsidRPr="007F23C3" w:rsidRDefault="008D1591" w:rsidP="0082495B">
      <w:pPr>
        <w:autoSpaceDE w:val="0"/>
        <w:autoSpaceDN w:val="0"/>
        <w:adjustRightInd w:val="0"/>
        <w:spacing w:after="0"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8.5. Предложения по строительству тепловых сетей для обеспечения нормативной надежности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теплоснабжения</w:t>
      </w:r>
    </w:p>
    <w:p w:rsidR="00811A0D" w:rsidRPr="00FB0085" w:rsidRDefault="00FB0085" w:rsidP="0082495B">
      <w:pPr>
        <w:pStyle w:val="Default"/>
        <w:spacing w:before="120" w:after="60" w:line="360" w:lineRule="auto"/>
        <w:ind w:firstLine="567"/>
        <w:jc w:val="both"/>
        <w:rPr>
          <w:sz w:val="28"/>
          <w:szCs w:val="28"/>
        </w:rPr>
      </w:pPr>
      <w:r w:rsidRPr="00FB0085">
        <w:rPr>
          <w:b/>
          <w:bCs/>
          <w:i/>
          <w:sz w:val="28"/>
          <w:szCs w:val="28"/>
        </w:rPr>
        <w:t xml:space="preserve"> </w:t>
      </w:r>
      <w:r w:rsidRPr="00FB0085">
        <w:rPr>
          <w:sz w:val="28"/>
          <w:szCs w:val="28"/>
        </w:rPr>
        <w:t>Строительство тепловых сетей для обеспечения нормативной надёжности теплоснабжения на расчетный срок схемы теплоснабжения поселения не планируется.</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8.6. Предложения по реконструкции тепловых сетей с увеличением диаметра трубопроводов для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обеспечения перспективных приростов тепловой нагрузки</w:t>
      </w:r>
    </w:p>
    <w:p w:rsidR="003A3A3B" w:rsidRPr="003A3A3B" w:rsidRDefault="003A3A3B" w:rsidP="003A3A3B">
      <w:pPr>
        <w:spacing w:line="360" w:lineRule="auto"/>
        <w:ind w:firstLine="426"/>
        <w:jc w:val="both"/>
        <w:rPr>
          <w:rFonts w:ascii="Times New Roman" w:hAnsi="Times New Roman" w:cs="Times New Roman"/>
          <w:sz w:val="28"/>
          <w:szCs w:val="28"/>
        </w:rPr>
      </w:pPr>
      <w:r w:rsidRPr="003A3A3B">
        <w:rPr>
          <w:rFonts w:ascii="Times New Roman" w:hAnsi="Times New Roman" w:cs="Times New Roman"/>
          <w:sz w:val="28"/>
          <w:szCs w:val="28"/>
        </w:rPr>
        <w:t>На данном этапе не предусматривается реконструкция тепловых сетей действующих котельных, связанная с увеличением диаметра трубопроводов для обеспечения перспективных приростов тепловой нагрузки</w:t>
      </w:r>
      <w:r>
        <w:rPr>
          <w:rFonts w:ascii="Times New Roman" w:hAnsi="Times New Roman" w:cs="Times New Roman"/>
          <w:sz w:val="28"/>
          <w:szCs w:val="28"/>
        </w:rPr>
        <w:t>.</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8.7. Предложения по реконструкции тепловых сетей, подлежащих замене в связи с исчерпанием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эксплуатационного ресурса</w:t>
      </w:r>
    </w:p>
    <w:p w:rsidR="008D1591" w:rsidRPr="006920A4" w:rsidRDefault="008D1591" w:rsidP="008D1591">
      <w:pPr>
        <w:pStyle w:val="Default"/>
        <w:spacing w:line="360" w:lineRule="auto"/>
        <w:ind w:firstLine="567"/>
        <w:jc w:val="both"/>
        <w:rPr>
          <w:sz w:val="28"/>
          <w:szCs w:val="28"/>
        </w:rPr>
      </w:pPr>
      <w:r w:rsidRPr="006920A4">
        <w:rPr>
          <w:sz w:val="28"/>
          <w:szCs w:val="28"/>
        </w:rPr>
        <w:t>Основной проблемой организации качественного и надежного теплоснабжения п</w:t>
      </w:r>
      <w:r>
        <w:rPr>
          <w:sz w:val="28"/>
          <w:szCs w:val="28"/>
        </w:rPr>
        <w:t>оселе</w:t>
      </w:r>
      <w:r w:rsidRPr="006920A4">
        <w:rPr>
          <w:sz w:val="28"/>
          <w:szCs w:val="28"/>
        </w:rPr>
        <w:t xml:space="preserve">ния является износ тепловых сетей. </w:t>
      </w:r>
    </w:p>
    <w:p w:rsidR="008D1591" w:rsidRPr="00E05FBD"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920A4">
        <w:rPr>
          <w:rFonts w:ascii="Times New Roman" w:hAnsi="Times New Roman" w:cs="Times New Roman"/>
          <w:sz w:val="28"/>
          <w:szCs w:val="28"/>
        </w:rPr>
        <w:t>Для повышения уровня надежности теплоснабжения, сокращения тепловых потерь в се</w:t>
      </w:r>
      <w:r w:rsidR="00106BA9">
        <w:rPr>
          <w:rFonts w:ascii="Times New Roman" w:hAnsi="Times New Roman" w:cs="Times New Roman"/>
          <w:sz w:val="28"/>
          <w:szCs w:val="28"/>
        </w:rPr>
        <w:t>тях предлагается в период с 2020</w:t>
      </w:r>
      <w:r w:rsidRPr="006920A4">
        <w:rPr>
          <w:rFonts w:ascii="Times New Roman" w:hAnsi="Times New Roman" w:cs="Times New Roman"/>
          <w:sz w:val="28"/>
          <w:szCs w:val="28"/>
        </w:rPr>
        <w:t xml:space="preserve"> </w:t>
      </w:r>
      <w:r w:rsidRPr="00E05FBD">
        <w:rPr>
          <w:rFonts w:ascii="Times New Roman" w:hAnsi="Times New Roman" w:cs="Times New Roman"/>
          <w:sz w:val="28"/>
          <w:szCs w:val="28"/>
        </w:rPr>
        <w:t>по 203</w:t>
      </w:r>
      <w:r>
        <w:rPr>
          <w:rFonts w:ascii="Times New Roman" w:hAnsi="Times New Roman" w:cs="Times New Roman"/>
          <w:sz w:val="28"/>
          <w:szCs w:val="28"/>
        </w:rPr>
        <w:t>3</w:t>
      </w:r>
      <w:r w:rsidRPr="00E05FBD">
        <w:rPr>
          <w:rFonts w:ascii="Times New Roman" w:hAnsi="Times New Roman" w:cs="Times New Roman"/>
          <w:sz w:val="28"/>
          <w:szCs w:val="28"/>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D1591" w:rsidRDefault="008D1591" w:rsidP="008D1591">
      <w:pPr>
        <w:spacing w:line="360" w:lineRule="auto"/>
        <w:ind w:firstLine="567"/>
        <w:jc w:val="both"/>
        <w:rPr>
          <w:rFonts w:ascii="Times New Roman" w:hAnsi="Times New Roman" w:cs="Times New Roman"/>
          <w:b/>
          <w:sz w:val="28"/>
          <w:szCs w:val="28"/>
        </w:rPr>
      </w:pPr>
      <w:r w:rsidRPr="00E05FBD">
        <w:rPr>
          <w:rFonts w:ascii="Times New Roman" w:hAnsi="Times New Roman" w:cs="Times New Roman"/>
          <w:sz w:val="28"/>
          <w:szCs w:val="28"/>
        </w:rPr>
        <w:t>Объемы замены тепловых сетей определены на основании сроков ввода в эксплуатацию существующих тепловых сетей исходя из расчетного срока службы тепловых сетей не менее 20 лет и предусматривает поэтапную перекладку 100% всех тепловых сетей в период до 2</w:t>
      </w:r>
      <w:r>
        <w:rPr>
          <w:rFonts w:ascii="Times New Roman" w:hAnsi="Times New Roman" w:cs="Times New Roman"/>
          <w:sz w:val="28"/>
          <w:szCs w:val="28"/>
        </w:rPr>
        <w:t>033</w:t>
      </w:r>
      <w:r w:rsidRPr="00E05FBD">
        <w:rPr>
          <w:rFonts w:ascii="Times New Roman" w:hAnsi="Times New Roman" w:cs="Times New Roman"/>
          <w:sz w:val="28"/>
          <w:szCs w:val="28"/>
        </w:rPr>
        <w:t xml:space="preserve"> года</w:t>
      </w:r>
    </w:p>
    <w:p w:rsidR="0082495B" w:rsidRDefault="0082495B" w:rsidP="00FB0085">
      <w:pPr>
        <w:spacing w:line="360" w:lineRule="auto"/>
        <w:ind w:firstLine="567"/>
        <w:jc w:val="both"/>
        <w:rPr>
          <w:rFonts w:ascii="Times New Roman" w:hAnsi="Times New Roman" w:cs="Times New Roman"/>
          <w:sz w:val="28"/>
          <w:szCs w:val="28"/>
        </w:rPr>
        <w:sectPr w:rsidR="0082495B" w:rsidSect="00E73A74">
          <w:pgSz w:w="11906" w:h="16838"/>
          <w:pgMar w:top="1134" w:right="709" w:bottom="1276" w:left="1276" w:header="709" w:footer="709" w:gutter="0"/>
          <w:cols w:space="708"/>
          <w:docGrid w:linePitch="360"/>
        </w:sectPr>
      </w:pPr>
    </w:p>
    <w:p w:rsidR="003A3A3B" w:rsidRPr="0082495B" w:rsidRDefault="003A3A3B" w:rsidP="0082495B">
      <w:pPr>
        <w:spacing w:after="0" w:line="360" w:lineRule="auto"/>
        <w:ind w:firstLine="567"/>
        <w:jc w:val="right"/>
        <w:rPr>
          <w:rFonts w:ascii="Times New Roman" w:hAnsi="Times New Roman" w:cs="Times New Roman"/>
          <w:b/>
          <w:bCs/>
          <w:i/>
          <w:sz w:val="28"/>
          <w:szCs w:val="28"/>
        </w:rPr>
      </w:pPr>
      <w:r w:rsidRPr="0082495B">
        <w:rPr>
          <w:rFonts w:ascii="Times New Roman" w:hAnsi="Times New Roman" w:cs="Times New Roman"/>
          <w:b/>
          <w:i/>
          <w:sz w:val="28"/>
          <w:szCs w:val="28"/>
        </w:rPr>
        <w:lastRenderedPageBreak/>
        <w:t xml:space="preserve">Таблица </w:t>
      </w:r>
      <w:r w:rsidR="00E53B1B" w:rsidRPr="0082495B">
        <w:rPr>
          <w:rFonts w:ascii="Times New Roman" w:hAnsi="Times New Roman" w:cs="Times New Roman"/>
          <w:b/>
          <w:i/>
          <w:sz w:val="28"/>
          <w:szCs w:val="28"/>
        </w:rPr>
        <w:t>2.37</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7"/>
        <w:gridCol w:w="1276"/>
        <w:gridCol w:w="992"/>
        <w:gridCol w:w="1134"/>
        <w:gridCol w:w="986"/>
        <w:gridCol w:w="1247"/>
      </w:tblGrid>
      <w:tr w:rsidR="003A3A3B" w:rsidRPr="00981A17" w:rsidTr="00AB3F3C">
        <w:tc>
          <w:tcPr>
            <w:tcW w:w="709"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п/п</w:t>
            </w:r>
          </w:p>
        </w:tc>
        <w:tc>
          <w:tcPr>
            <w:tcW w:w="3827"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Наименование источников</w:t>
            </w:r>
          </w:p>
        </w:tc>
        <w:tc>
          <w:tcPr>
            <w:tcW w:w="1276"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xml:space="preserve">Стоимость, тыс. </w:t>
            </w:r>
            <w:proofErr w:type="spellStart"/>
            <w:r w:rsidRPr="003A3A3B">
              <w:rPr>
                <w:rFonts w:ascii="Times New Roman" w:hAnsi="Times New Roman" w:cs="Times New Roman"/>
                <w:b/>
                <w:bCs/>
                <w:i/>
              </w:rPr>
              <w:t>руб</w:t>
            </w:r>
            <w:proofErr w:type="spellEnd"/>
          </w:p>
        </w:tc>
        <w:tc>
          <w:tcPr>
            <w:tcW w:w="4359" w:type="dxa"/>
            <w:gridSpan w:val="4"/>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xml:space="preserve">План реализации инвестиционной программы по годам, </w:t>
            </w:r>
            <w:proofErr w:type="spellStart"/>
            <w:r w:rsidRPr="003A3A3B">
              <w:rPr>
                <w:rFonts w:ascii="Times New Roman" w:hAnsi="Times New Roman" w:cs="Times New Roman"/>
                <w:b/>
                <w:bCs/>
                <w:i/>
              </w:rPr>
              <w:t>тыс</w:t>
            </w:r>
            <w:proofErr w:type="spellEnd"/>
            <w:r w:rsidRPr="003A3A3B">
              <w:rPr>
                <w:rFonts w:ascii="Times New Roman" w:hAnsi="Times New Roman" w:cs="Times New Roman"/>
                <w:b/>
                <w:bCs/>
                <w:i/>
              </w:rPr>
              <w:t xml:space="preserve"> </w:t>
            </w:r>
            <w:proofErr w:type="spellStart"/>
            <w:r w:rsidRPr="003A3A3B">
              <w:rPr>
                <w:rFonts w:ascii="Times New Roman" w:hAnsi="Times New Roman" w:cs="Times New Roman"/>
                <w:b/>
                <w:bCs/>
                <w:i/>
              </w:rPr>
              <w:t>руб</w:t>
            </w:r>
            <w:proofErr w:type="spellEnd"/>
          </w:p>
        </w:tc>
      </w:tr>
      <w:tr w:rsidR="003A3A3B" w:rsidRPr="00981A17" w:rsidTr="00AB3F3C">
        <w:tc>
          <w:tcPr>
            <w:tcW w:w="709"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1276"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201</w:t>
            </w:r>
            <w:r w:rsidR="00F421E3">
              <w:rPr>
                <w:rFonts w:ascii="Times New Roman" w:hAnsi="Times New Roman" w:cs="Times New Roman"/>
                <w:b/>
                <w:bCs/>
                <w:i/>
              </w:rPr>
              <w:t>9</w:t>
            </w:r>
          </w:p>
        </w:tc>
        <w:tc>
          <w:tcPr>
            <w:tcW w:w="1134"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w:t>
            </w:r>
            <w:r w:rsidR="00F421E3">
              <w:rPr>
                <w:rFonts w:ascii="Times New Roman" w:hAnsi="Times New Roman" w:cs="Times New Roman"/>
                <w:b/>
                <w:bCs/>
                <w:i/>
              </w:rPr>
              <w:t>20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202</w:t>
            </w:r>
            <w:r w:rsidR="00F421E3">
              <w:rPr>
                <w:rFonts w:ascii="Times New Roman" w:hAnsi="Times New Roman" w:cs="Times New Roman"/>
                <w:b/>
                <w:bCs/>
                <w:i/>
              </w:rPr>
              <w:t>1</w:t>
            </w:r>
          </w:p>
        </w:tc>
        <w:tc>
          <w:tcPr>
            <w:tcW w:w="124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2033</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i/>
              </w:rPr>
            </w:pPr>
          </w:p>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1</w:t>
            </w:r>
          </w:p>
        </w:tc>
        <w:tc>
          <w:tcPr>
            <w:tcW w:w="9462" w:type="dxa"/>
            <w:gridSpan w:val="6"/>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Инвестиционные затраты по реконструкции, модернизации, прокладке тепловых сетей</w:t>
            </w:r>
          </w:p>
        </w:tc>
      </w:tr>
      <w:tr w:rsidR="003A3A3B" w:rsidRPr="00981A17" w:rsidTr="00AB3F3C">
        <w:tc>
          <w:tcPr>
            <w:tcW w:w="709" w:type="dxa"/>
            <w:vAlign w:val="center"/>
          </w:tcPr>
          <w:p w:rsidR="003A3A3B" w:rsidRPr="0082495B" w:rsidRDefault="0082495B" w:rsidP="0082495B">
            <w:pPr>
              <w:spacing w:after="0" w:line="240" w:lineRule="auto"/>
              <w:jc w:val="center"/>
              <w:rPr>
                <w:rFonts w:ascii="Times New Roman" w:hAnsi="Times New Roman" w:cs="Times New Roman"/>
                <w:b/>
                <w:i/>
              </w:rPr>
            </w:pPr>
            <w:r w:rsidRPr="0082495B">
              <w:rPr>
                <w:rFonts w:ascii="Times New Roman" w:hAnsi="Times New Roman" w:cs="Times New Roman"/>
                <w:b/>
                <w:i/>
              </w:rPr>
              <w:t>2</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Реконструкция теплосетей</w:t>
            </w:r>
          </w:p>
        </w:tc>
        <w:tc>
          <w:tcPr>
            <w:tcW w:w="127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230400</w:t>
            </w:r>
          </w:p>
        </w:tc>
        <w:tc>
          <w:tcPr>
            <w:tcW w:w="992" w:type="dxa"/>
            <w:vAlign w:val="center"/>
          </w:tcPr>
          <w:p w:rsidR="003A3A3B" w:rsidRPr="003A3A3B" w:rsidRDefault="00F421E3" w:rsidP="0082495B">
            <w:pPr>
              <w:spacing w:after="0" w:line="240" w:lineRule="auto"/>
              <w:jc w:val="center"/>
              <w:rPr>
                <w:rFonts w:ascii="Times New Roman" w:hAnsi="Times New Roman" w:cs="Times New Roman"/>
              </w:rPr>
            </w:pPr>
            <w:r>
              <w:rPr>
                <w:rFonts w:ascii="Times New Roman" w:hAnsi="Times New Roman" w:cs="Times New Roman"/>
              </w:rPr>
              <w:t>247,2</w:t>
            </w:r>
          </w:p>
        </w:tc>
        <w:tc>
          <w:tcPr>
            <w:tcW w:w="1134" w:type="dxa"/>
            <w:vAlign w:val="center"/>
          </w:tcPr>
          <w:p w:rsidR="003A3A3B" w:rsidRPr="003A3A3B" w:rsidRDefault="00B857A7" w:rsidP="0082495B">
            <w:pPr>
              <w:spacing w:after="0" w:line="240" w:lineRule="auto"/>
              <w:jc w:val="center"/>
              <w:rPr>
                <w:rFonts w:ascii="Times New Roman" w:hAnsi="Times New Roman" w:cs="Times New Roman"/>
              </w:rPr>
            </w:pPr>
            <w:r>
              <w:rPr>
                <w:rFonts w:ascii="Times New Roman" w:hAnsi="Times New Roman" w:cs="Times New Roman"/>
              </w:rPr>
              <w:t>220,0</w:t>
            </w:r>
          </w:p>
        </w:tc>
        <w:tc>
          <w:tcPr>
            <w:tcW w:w="986" w:type="dxa"/>
            <w:vAlign w:val="center"/>
          </w:tcPr>
          <w:p w:rsidR="003A3A3B" w:rsidRPr="003A3A3B" w:rsidRDefault="005A2261" w:rsidP="0082495B">
            <w:pPr>
              <w:spacing w:after="0" w:line="240" w:lineRule="auto"/>
              <w:jc w:val="center"/>
              <w:rPr>
                <w:rFonts w:ascii="Times New Roman" w:hAnsi="Times New Roman" w:cs="Times New Roman"/>
              </w:rPr>
            </w:pPr>
            <w:r>
              <w:rPr>
                <w:rFonts w:ascii="Times New Roman" w:hAnsi="Times New Roman" w:cs="Times New Roman"/>
              </w:rPr>
              <w:t>985,6</w:t>
            </w:r>
          </w:p>
        </w:tc>
        <w:tc>
          <w:tcPr>
            <w:tcW w:w="1247" w:type="dxa"/>
            <w:vAlign w:val="center"/>
          </w:tcPr>
          <w:p w:rsidR="003A3A3B" w:rsidRPr="003A3A3B" w:rsidRDefault="008173DF" w:rsidP="0082495B">
            <w:pPr>
              <w:spacing w:after="0" w:line="240" w:lineRule="auto"/>
              <w:jc w:val="center"/>
              <w:rPr>
                <w:rFonts w:ascii="Times New Roman" w:hAnsi="Times New Roman" w:cs="Times New Roman"/>
              </w:rPr>
            </w:pPr>
            <w:r>
              <w:rPr>
                <w:rFonts w:ascii="Times New Roman" w:hAnsi="Times New Roman" w:cs="Times New Roman"/>
              </w:rPr>
              <w:t>2</w:t>
            </w:r>
            <w:r w:rsidR="00F421E3">
              <w:rPr>
                <w:rFonts w:ascii="Times New Roman" w:hAnsi="Times New Roman" w:cs="Times New Roman"/>
              </w:rPr>
              <w:t>29</w:t>
            </w:r>
            <w:r w:rsidR="009110A7">
              <w:rPr>
                <w:rFonts w:ascii="Times New Roman" w:hAnsi="Times New Roman" w:cs="Times New Roman"/>
              </w:rPr>
              <w:t>573</w:t>
            </w:r>
            <w:r w:rsidR="00AB3F3C">
              <w:rPr>
                <w:rFonts w:ascii="Times New Roman" w:hAnsi="Times New Roman" w:cs="Times New Roman"/>
              </w:rPr>
              <w:t>,1</w:t>
            </w:r>
          </w:p>
        </w:tc>
      </w:tr>
      <w:tr w:rsidR="003A3A3B" w:rsidRPr="00981A17" w:rsidTr="00AB3F3C">
        <w:tc>
          <w:tcPr>
            <w:tcW w:w="709" w:type="dxa"/>
            <w:vAlign w:val="center"/>
          </w:tcPr>
          <w:p w:rsidR="003A3A3B" w:rsidRPr="0082495B" w:rsidRDefault="003A3A3B" w:rsidP="0082495B">
            <w:pPr>
              <w:spacing w:after="0" w:line="240" w:lineRule="auto"/>
              <w:jc w:val="center"/>
              <w:rPr>
                <w:rFonts w:ascii="Times New Roman" w:hAnsi="Times New Roman" w:cs="Times New Roman"/>
                <w:b/>
                <w:i/>
              </w:rPr>
            </w:pPr>
            <w:r w:rsidRPr="0082495B">
              <w:rPr>
                <w:rFonts w:ascii="Times New Roman" w:hAnsi="Times New Roman" w:cs="Times New Roman"/>
                <w:b/>
                <w:i/>
              </w:rPr>
              <w:t>3</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Замена запорной арматуры на тепловых камерах</w:t>
            </w:r>
          </w:p>
        </w:tc>
        <w:tc>
          <w:tcPr>
            <w:tcW w:w="1276" w:type="dxa"/>
            <w:vAlign w:val="center"/>
          </w:tcPr>
          <w:p w:rsidR="003A3A3B" w:rsidRPr="003A3A3B" w:rsidRDefault="00F421E3" w:rsidP="0082495B">
            <w:pPr>
              <w:spacing w:after="0" w:line="240" w:lineRule="auto"/>
              <w:jc w:val="center"/>
              <w:rPr>
                <w:rFonts w:ascii="Times New Roman" w:hAnsi="Times New Roman" w:cs="Times New Roman"/>
              </w:rPr>
            </w:pPr>
            <w:r>
              <w:rPr>
                <w:rFonts w:ascii="Times New Roman" w:hAnsi="Times New Roman" w:cs="Times New Roman"/>
              </w:rPr>
              <w:t>--</w:t>
            </w:r>
          </w:p>
        </w:tc>
        <w:tc>
          <w:tcPr>
            <w:tcW w:w="992" w:type="dxa"/>
            <w:vAlign w:val="center"/>
          </w:tcPr>
          <w:p w:rsidR="003A3A3B" w:rsidRPr="003A3A3B" w:rsidRDefault="00F421E3" w:rsidP="0082495B">
            <w:pPr>
              <w:spacing w:after="0" w:line="240" w:lineRule="auto"/>
              <w:jc w:val="center"/>
              <w:rPr>
                <w:rFonts w:ascii="Times New Roman" w:hAnsi="Times New Roman" w:cs="Times New Roman"/>
              </w:rPr>
            </w:pPr>
            <w:r>
              <w:rPr>
                <w:rFonts w:ascii="Times New Roman" w:hAnsi="Times New Roman" w:cs="Times New Roman"/>
              </w:rPr>
              <w:t>--</w:t>
            </w:r>
          </w:p>
        </w:tc>
        <w:tc>
          <w:tcPr>
            <w:tcW w:w="1134"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98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124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Всего объем финансовых затрат,</w:t>
            </w:r>
          </w:p>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 том числе по источникам их финансирования:</w:t>
            </w:r>
          </w:p>
        </w:tc>
        <w:tc>
          <w:tcPr>
            <w:tcW w:w="1276" w:type="dxa"/>
            <w:vAlign w:val="center"/>
          </w:tcPr>
          <w:p w:rsidR="003A3A3B" w:rsidRPr="003A3A3B" w:rsidRDefault="00AB3F3C"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230</w:t>
            </w:r>
            <w:r w:rsidR="003A3A3B" w:rsidRPr="003A3A3B">
              <w:rPr>
                <w:rFonts w:ascii="Times New Roman" w:hAnsi="Times New Roman" w:cs="Times New Roman"/>
                <w:b/>
                <w:bCs/>
                <w:i/>
                <w:color w:val="000000"/>
              </w:rPr>
              <w:t>400</w:t>
            </w:r>
          </w:p>
        </w:tc>
        <w:tc>
          <w:tcPr>
            <w:tcW w:w="992" w:type="dxa"/>
            <w:vAlign w:val="center"/>
          </w:tcPr>
          <w:p w:rsidR="003A3A3B" w:rsidRPr="003A3A3B" w:rsidRDefault="00F421E3"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247,2</w:t>
            </w:r>
          </w:p>
        </w:tc>
        <w:tc>
          <w:tcPr>
            <w:tcW w:w="1134"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220,0</w:t>
            </w:r>
          </w:p>
        </w:tc>
        <w:tc>
          <w:tcPr>
            <w:tcW w:w="986"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359,7</w:t>
            </w:r>
          </w:p>
        </w:tc>
        <w:tc>
          <w:tcPr>
            <w:tcW w:w="1247" w:type="dxa"/>
            <w:vAlign w:val="center"/>
          </w:tcPr>
          <w:p w:rsidR="003A3A3B" w:rsidRPr="003A3A3B" w:rsidRDefault="008173DF"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w:t>
            </w:r>
            <w:r w:rsidR="00725190">
              <w:rPr>
                <w:rFonts w:ascii="Times New Roman" w:hAnsi="Times New Roman" w:cs="Times New Roman"/>
                <w:b/>
                <w:bCs/>
                <w:i/>
                <w:color w:val="000000"/>
              </w:rPr>
              <w:t>2</w:t>
            </w:r>
            <w:r w:rsidR="005A2261">
              <w:rPr>
                <w:rFonts w:ascii="Times New Roman" w:hAnsi="Times New Roman" w:cs="Times New Roman"/>
                <w:b/>
                <w:bCs/>
                <w:i/>
                <w:color w:val="000000"/>
              </w:rPr>
              <w:t>92245,5</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1</w:t>
            </w:r>
          </w:p>
        </w:tc>
        <w:tc>
          <w:tcPr>
            <w:tcW w:w="9462" w:type="dxa"/>
            <w:gridSpan w:val="6"/>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Инвестиционные затраты по прочим расходам</w:t>
            </w:r>
          </w:p>
        </w:tc>
      </w:tr>
      <w:tr w:rsidR="003A3A3B" w:rsidRPr="00981A17" w:rsidTr="00AB3F3C">
        <w:tc>
          <w:tcPr>
            <w:tcW w:w="709" w:type="dxa"/>
            <w:vAlign w:val="center"/>
          </w:tcPr>
          <w:p w:rsidR="003A3A3B" w:rsidRPr="0082495B" w:rsidRDefault="003A3A3B" w:rsidP="0082495B">
            <w:pPr>
              <w:spacing w:after="0" w:line="240" w:lineRule="auto"/>
              <w:jc w:val="center"/>
              <w:rPr>
                <w:rFonts w:ascii="Times New Roman" w:hAnsi="Times New Roman" w:cs="Times New Roman"/>
                <w:b/>
                <w:i/>
              </w:rPr>
            </w:pPr>
            <w:r w:rsidRPr="0082495B">
              <w:rPr>
                <w:rFonts w:ascii="Times New Roman" w:hAnsi="Times New Roman" w:cs="Times New Roman"/>
                <w:b/>
                <w:i/>
              </w:rPr>
              <w:t>2</w:t>
            </w:r>
          </w:p>
        </w:tc>
        <w:tc>
          <w:tcPr>
            <w:tcW w:w="3827" w:type="dxa"/>
            <w:vAlign w:val="center"/>
          </w:tcPr>
          <w:p w:rsidR="003A3A3B" w:rsidRPr="003A3A3B" w:rsidRDefault="005A2261" w:rsidP="0082495B">
            <w:pPr>
              <w:spacing w:after="0" w:line="240" w:lineRule="auto"/>
              <w:jc w:val="center"/>
              <w:rPr>
                <w:rFonts w:ascii="Times New Roman" w:hAnsi="Times New Roman" w:cs="Times New Roman"/>
              </w:rPr>
            </w:pPr>
            <w:r>
              <w:rPr>
                <w:rFonts w:ascii="Times New Roman" w:hAnsi="Times New Roman" w:cs="Times New Roman"/>
              </w:rPr>
              <w:t>Ремонт котельной</w:t>
            </w:r>
          </w:p>
        </w:tc>
        <w:tc>
          <w:tcPr>
            <w:tcW w:w="1276" w:type="dxa"/>
            <w:vAlign w:val="center"/>
          </w:tcPr>
          <w:p w:rsidR="003A3A3B" w:rsidRPr="003A3A3B" w:rsidRDefault="008173DF" w:rsidP="0082495B">
            <w:pPr>
              <w:spacing w:after="0" w:line="240" w:lineRule="auto"/>
              <w:jc w:val="center"/>
              <w:rPr>
                <w:rFonts w:ascii="Times New Roman" w:hAnsi="Times New Roman" w:cs="Times New Roman"/>
              </w:rPr>
            </w:pPr>
            <w:r>
              <w:rPr>
                <w:rFonts w:ascii="Times New Roman" w:hAnsi="Times New Roman" w:cs="Times New Roman"/>
              </w:rPr>
              <w:t>-</w:t>
            </w:r>
          </w:p>
        </w:tc>
        <w:tc>
          <w:tcPr>
            <w:tcW w:w="992"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1134" w:type="dxa"/>
            <w:vAlign w:val="center"/>
          </w:tcPr>
          <w:p w:rsidR="003A3A3B" w:rsidRPr="003A3A3B" w:rsidRDefault="008173DF" w:rsidP="0082495B">
            <w:pPr>
              <w:spacing w:after="0" w:line="240" w:lineRule="auto"/>
              <w:jc w:val="center"/>
              <w:rPr>
                <w:rFonts w:ascii="Times New Roman" w:hAnsi="Times New Roman" w:cs="Times New Roman"/>
              </w:rPr>
            </w:pPr>
            <w:r>
              <w:rPr>
                <w:rFonts w:ascii="Times New Roman" w:hAnsi="Times New Roman" w:cs="Times New Roman"/>
              </w:rPr>
              <w:t>-</w:t>
            </w:r>
          </w:p>
        </w:tc>
        <w:tc>
          <w:tcPr>
            <w:tcW w:w="986" w:type="dxa"/>
            <w:vAlign w:val="center"/>
          </w:tcPr>
          <w:p w:rsidR="003A3A3B" w:rsidRPr="003A3A3B" w:rsidRDefault="005A2261" w:rsidP="0082495B">
            <w:pPr>
              <w:spacing w:after="0" w:line="240" w:lineRule="auto"/>
              <w:jc w:val="center"/>
              <w:rPr>
                <w:rFonts w:ascii="Times New Roman" w:hAnsi="Times New Roman" w:cs="Times New Roman"/>
              </w:rPr>
            </w:pPr>
            <w:r>
              <w:rPr>
                <w:rFonts w:ascii="Times New Roman" w:hAnsi="Times New Roman" w:cs="Times New Roman"/>
              </w:rPr>
              <w:t>61,4</w:t>
            </w:r>
          </w:p>
        </w:tc>
        <w:tc>
          <w:tcPr>
            <w:tcW w:w="124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Всего объем финансовых затрат, в том числе по источникам их финансирования:</w:t>
            </w:r>
          </w:p>
        </w:tc>
        <w:tc>
          <w:tcPr>
            <w:tcW w:w="1276" w:type="dxa"/>
            <w:vAlign w:val="center"/>
          </w:tcPr>
          <w:p w:rsidR="003A3A3B" w:rsidRPr="003A3A3B" w:rsidRDefault="008173DF"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0</w:t>
            </w: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1134" w:type="dxa"/>
            <w:vAlign w:val="center"/>
          </w:tcPr>
          <w:p w:rsidR="003A3A3B" w:rsidRPr="003A3A3B" w:rsidRDefault="008173DF"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1247"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r>
      <w:tr w:rsidR="003A3A3B" w:rsidRPr="00981A17" w:rsidTr="00AB3F3C">
        <w:tc>
          <w:tcPr>
            <w:tcW w:w="709" w:type="dxa"/>
            <w:vAlign w:val="center"/>
          </w:tcPr>
          <w:p w:rsidR="003A3A3B" w:rsidRPr="003A3A3B" w:rsidRDefault="003A3A3B" w:rsidP="0082495B">
            <w:pPr>
              <w:spacing w:after="0" w:line="240" w:lineRule="auto"/>
              <w:jc w:val="center"/>
              <w:rPr>
                <w:rFonts w:ascii="Times New Roman" w:hAnsi="Times New Roman" w:cs="Times New Roman"/>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ИТОГО: суммарные инвестиционные затраты</w:t>
            </w:r>
          </w:p>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 том числе по источникам</w:t>
            </w:r>
          </w:p>
        </w:tc>
        <w:tc>
          <w:tcPr>
            <w:tcW w:w="1276" w:type="dxa"/>
            <w:vAlign w:val="center"/>
          </w:tcPr>
          <w:p w:rsidR="003A3A3B" w:rsidRPr="003A3A3B" w:rsidRDefault="00AB3F3C"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230</w:t>
            </w:r>
            <w:r w:rsidR="008173DF">
              <w:rPr>
                <w:rFonts w:ascii="Times New Roman" w:hAnsi="Times New Roman" w:cs="Times New Roman"/>
                <w:b/>
                <w:bCs/>
                <w:i/>
                <w:color w:val="000000"/>
              </w:rPr>
              <w:t>4</w:t>
            </w:r>
            <w:r w:rsidR="003A3A3B" w:rsidRPr="003A3A3B">
              <w:rPr>
                <w:rFonts w:ascii="Times New Roman" w:hAnsi="Times New Roman" w:cs="Times New Roman"/>
                <w:b/>
                <w:bCs/>
                <w:i/>
                <w:color w:val="000000"/>
              </w:rPr>
              <w:t>00</w:t>
            </w:r>
          </w:p>
        </w:tc>
        <w:tc>
          <w:tcPr>
            <w:tcW w:w="992" w:type="dxa"/>
            <w:vAlign w:val="center"/>
          </w:tcPr>
          <w:p w:rsidR="003A3A3B" w:rsidRPr="003A3A3B" w:rsidRDefault="00F421E3"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247,2</w:t>
            </w:r>
          </w:p>
        </w:tc>
        <w:tc>
          <w:tcPr>
            <w:tcW w:w="1134" w:type="dxa"/>
            <w:vAlign w:val="center"/>
          </w:tcPr>
          <w:p w:rsidR="003A3A3B" w:rsidRPr="003A3A3B" w:rsidRDefault="00B857A7"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220,0</w:t>
            </w:r>
          </w:p>
        </w:tc>
        <w:tc>
          <w:tcPr>
            <w:tcW w:w="986" w:type="dxa"/>
            <w:vAlign w:val="center"/>
          </w:tcPr>
          <w:p w:rsidR="003A3A3B" w:rsidRPr="003A3A3B" w:rsidRDefault="005A2261" w:rsidP="0082495B">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1047,0</w:t>
            </w:r>
          </w:p>
        </w:tc>
        <w:tc>
          <w:tcPr>
            <w:tcW w:w="1247"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2</w:t>
            </w:r>
            <w:r w:rsidR="00106BA9">
              <w:rPr>
                <w:rFonts w:ascii="Times New Roman" w:hAnsi="Times New Roman" w:cs="Times New Roman"/>
                <w:b/>
                <w:bCs/>
                <w:i/>
                <w:color w:val="000000"/>
              </w:rPr>
              <w:t>2</w:t>
            </w:r>
            <w:r w:rsidR="005A2261">
              <w:rPr>
                <w:rFonts w:ascii="Times New Roman" w:hAnsi="Times New Roman" w:cs="Times New Roman"/>
                <w:b/>
                <w:bCs/>
                <w:i/>
                <w:color w:val="000000"/>
              </w:rPr>
              <w:t>8885,8</w:t>
            </w:r>
          </w:p>
        </w:tc>
      </w:tr>
    </w:tbl>
    <w:p w:rsidR="008D1591" w:rsidRPr="007F23C3" w:rsidRDefault="008D1591" w:rsidP="0082495B">
      <w:pPr>
        <w:autoSpaceDE w:val="0"/>
        <w:autoSpaceDN w:val="0"/>
        <w:adjustRightInd w:val="0"/>
        <w:spacing w:before="240"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8.8. Предложения по строительству и реконструкции насосных станций</w:t>
      </w:r>
    </w:p>
    <w:p w:rsidR="00FB0085"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В настоящее время в системах централизованного теплоснабжения</w:t>
      </w:r>
      <w:r>
        <w:rPr>
          <w:rFonts w:ascii="Times New Roman" w:hAnsi="Times New Roman" w:cs="Times New Roman"/>
          <w:sz w:val="28"/>
          <w:szCs w:val="28"/>
        </w:rPr>
        <w:t xml:space="preserve"> Рождественского</w:t>
      </w:r>
      <w:r w:rsidRPr="00FB0085">
        <w:rPr>
          <w:rFonts w:ascii="Times New Roman" w:hAnsi="Times New Roman" w:cs="Times New Roman"/>
          <w:sz w:val="28"/>
          <w:szCs w:val="28"/>
        </w:rPr>
        <w:t xml:space="preserve"> с.п. нас</w:t>
      </w:r>
      <w:r>
        <w:rPr>
          <w:rFonts w:ascii="Times New Roman" w:hAnsi="Times New Roman" w:cs="Times New Roman"/>
          <w:sz w:val="28"/>
          <w:szCs w:val="28"/>
        </w:rPr>
        <w:t>ос</w:t>
      </w:r>
      <w:r w:rsidRPr="00FB0085">
        <w:rPr>
          <w:rFonts w:ascii="Times New Roman" w:hAnsi="Times New Roman" w:cs="Times New Roman"/>
          <w:sz w:val="28"/>
          <w:szCs w:val="28"/>
        </w:rPr>
        <w:t>ные станции не предусмотрены. Требуемый гидравлический р</w:t>
      </w:r>
      <w:r>
        <w:rPr>
          <w:rFonts w:ascii="Times New Roman" w:hAnsi="Times New Roman" w:cs="Times New Roman"/>
          <w:sz w:val="28"/>
          <w:szCs w:val="28"/>
        </w:rPr>
        <w:t>ежим обеспечивается оборудовани</w:t>
      </w:r>
      <w:r w:rsidRPr="00FB0085">
        <w:rPr>
          <w:rFonts w:ascii="Times New Roman" w:hAnsi="Times New Roman" w:cs="Times New Roman"/>
          <w:sz w:val="28"/>
          <w:szCs w:val="28"/>
        </w:rPr>
        <w:t>ем, установленным на котельных поселения. Для обеспечени</w:t>
      </w:r>
      <w:r>
        <w:rPr>
          <w:rFonts w:ascii="Times New Roman" w:hAnsi="Times New Roman" w:cs="Times New Roman"/>
          <w:sz w:val="28"/>
          <w:szCs w:val="28"/>
        </w:rPr>
        <w:t>я возможности подключения объек</w:t>
      </w:r>
      <w:r w:rsidRPr="00FB0085">
        <w:rPr>
          <w:rFonts w:ascii="Times New Roman" w:hAnsi="Times New Roman" w:cs="Times New Roman"/>
          <w:sz w:val="28"/>
          <w:szCs w:val="28"/>
        </w:rPr>
        <w:t>тов перспективно</w:t>
      </w:r>
      <w:r>
        <w:rPr>
          <w:rFonts w:ascii="Times New Roman" w:hAnsi="Times New Roman" w:cs="Times New Roman"/>
          <w:sz w:val="28"/>
          <w:szCs w:val="28"/>
        </w:rPr>
        <w:t>го строительства на срок до 2033</w:t>
      </w:r>
      <w:r w:rsidRPr="00FB0085">
        <w:rPr>
          <w:rFonts w:ascii="Times New Roman" w:hAnsi="Times New Roman" w:cs="Times New Roman"/>
          <w:sz w:val="28"/>
          <w:szCs w:val="28"/>
        </w:rPr>
        <w:t xml:space="preserve"> г. строительство новых насосных станций не предусматривается.</w:t>
      </w:r>
    </w:p>
    <w:p w:rsidR="0082495B" w:rsidRDefault="0082495B"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2495B" w:rsidSect="00E73A74">
          <w:pgSz w:w="11906" w:h="16838"/>
          <w:pgMar w:top="1134" w:right="709" w:bottom="1276" w:left="1276" w:header="709" w:footer="709" w:gutter="0"/>
          <w:cols w:space="708"/>
          <w:docGrid w:linePitch="360"/>
        </w:sectPr>
      </w:pPr>
    </w:p>
    <w:p w:rsidR="008D1591" w:rsidRPr="007F23C3" w:rsidRDefault="0082495B" w:rsidP="0082495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9. ПРЕДЛОЖЕНИЯ ПО ПЕРЕВОДУ ОТКРЫТЫХ СИСТЕМ ТЕПЛОСНАБЖЕНИЯ (ГОРЯЧЕГО ВОДОСНАБЖЕНИЯ) В ЗАКРЫТЫЕ СИСТЕМЫ</w:t>
      </w:r>
      <w:r>
        <w:rPr>
          <w:rFonts w:ascii="Times New Roman" w:eastAsia="Times New Roman,Bold" w:hAnsi="Times New Roman" w:cs="Times New Roman"/>
          <w:b/>
          <w:bCs/>
          <w:i/>
          <w:sz w:val="28"/>
          <w:szCs w:val="28"/>
        </w:rPr>
        <w:t xml:space="preserve"> </w:t>
      </w:r>
      <w:r w:rsidRPr="007F23C3">
        <w:rPr>
          <w:rFonts w:ascii="Times New Roman" w:eastAsia="Times New Roman,Bold" w:hAnsi="Times New Roman" w:cs="Times New Roman"/>
          <w:b/>
          <w:bCs/>
          <w:i/>
          <w:sz w:val="28"/>
          <w:szCs w:val="28"/>
        </w:rPr>
        <w:t>ГОРЯЧЕГО ВОДОСНАБЖЕНИЯ</w:t>
      </w:r>
    </w:p>
    <w:p w:rsidR="008D1591" w:rsidRPr="007F23C3" w:rsidRDefault="008D1591" w:rsidP="0082495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9.1. Технико-экономическое обоснование пре</w:t>
      </w:r>
      <w:r>
        <w:rPr>
          <w:rFonts w:ascii="Times New Roman" w:eastAsia="Times New Roman,Bold" w:hAnsi="Times New Roman" w:cs="Times New Roman"/>
          <w:i/>
          <w:iCs/>
          <w:sz w:val="28"/>
          <w:szCs w:val="28"/>
        </w:rPr>
        <w:t xml:space="preserve">дложений по типам присоединений </w:t>
      </w:r>
      <w:r w:rsidRPr="007F23C3">
        <w:rPr>
          <w:rFonts w:ascii="Times New Roman" w:eastAsia="Times New Roman,Bold" w:hAnsi="Times New Roman" w:cs="Times New Roman"/>
          <w:i/>
          <w:iCs/>
          <w:sz w:val="28"/>
          <w:szCs w:val="28"/>
        </w:rPr>
        <w:t>теплопотребляющих установок потребителей (или присоединений абонентских вводов) к</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тепловым сетям, обеспечивающим перевод потребителей, подключенных к открытой системе</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теплоснабжения (горячего водоснабжения), на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r>
        <w:rPr>
          <w:rFonts w:ascii="Times New Roman" w:hAnsi="Times New Roman" w:cs="Times New Roman"/>
          <w:sz w:val="28"/>
          <w:szCs w:val="28"/>
        </w:rPr>
        <w:t>Рождественского</w:t>
      </w:r>
      <w:r w:rsidRPr="007F23C3">
        <w:rPr>
          <w:rFonts w:ascii="Times New Roman" w:hAnsi="Times New Roman" w:cs="Times New Roman"/>
          <w:sz w:val="28"/>
          <w:szCs w:val="28"/>
        </w:rPr>
        <w:t xml:space="preserve"> сельского поселения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w:t>
      </w:r>
      <w:r>
        <w:rPr>
          <w:rFonts w:ascii="Times New Roman" w:hAnsi="Times New Roman" w:cs="Times New Roman"/>
          <w:sz w:val="28"/>
          <w:szCs w:val="28"/>
        </w:rPr>
        <w:t xml:space="preserve"> </w:t>
      </w:r>
      <w:r w:rsidRPr="007F23C3">
        <w:rPr>
          <w:rFonts w:ascii="Times New Roman" w:hAnsi="Times New Roman" w:cs="Times New Roman"/>
          <w:sz w:val="28"/>
          <w:szCs w:val="28"/>
        </w:rPr>
        <w:t>расчетного периода не ожидаются.</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9.2. Выбор и обоснование метода регулирования отпуска тепловой энергии от источников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качественном методе</w:t>
      </w:r>
      <w:r>
        <w:rPr>
          <w:rFonts w:ascii="Times New Roman" w:hAnsi="Times New Roman" w:cs="Times New Roman"/>
          <w:sz w:val="28"/>
          <w:szCs w:val="28"/>
        </w:rPr>
        <w:t xml:space="preserve"> </w:t>
      </w:r>
      <w:r w:rsidRPr="007F23C3">
        <w:rPr>
          <w:rFonts w:ascii="Times New Roman" w:hAnsi="Times New Roman" w:cs="Times New Roman"/>
          <w:sz w:val="28"/>
          <w:szCs w:val="28"/>
        </w:rPr>
        <w:t>- изменяют температуру воды, подаваемую в тепловую есть (систему отопления) при неизменном расходе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количественном - изменяют расход теплоносителя при неизменной температуре.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Pr>
          <w:rFonts w:ascii="Times New Roman" w:hAnsi="Times New Roman" w:cs="Times New Roman"/>
          <w:sz w:val="28"/>
          <w:szCs w:val="28"/>
        </w:rPr>
        <w:t xml:space="preserve"> </w:t>
      </w:r>
      <w:proofErr w:type="spellStart"/>
      <w:r w:rsidRPr="007F23C3">
        <w:rPr>
          <w:rFonts w:ascii="Times New Roman" w:hAnsi="Times New Roman" w:cs="Times New Roman"/>
          <w:sz w:val="28"/>
          <w:szCs w:val="28"/>
        </w:rPr>
        <w:t>разрегулировке</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ГВС обычно регулируют количественным методом - изменением расхода сетевой воды.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w:t>
      </w:r>
      <w:r>
        <w:rPr>
          <w:rFonts w:ascii="Times New Roman" w:hAnsi="Times New Roman" w:cs="Times New Roman"/>
          <w:sz w:val="28"/>
          <w:szCs w:val="28"/>
        </w:rPr>
        <w:t xml:space="preserve"> </w:t>
      </w:r>
      <w:r w:rsidRPr="007F23C3">
        <w:rPr>
          <w:rFonts w:ascii="Times New Roman" w:hAnsi="Times New Roman" w:cs="Times New Roman"/>
          <w:sz w:val="28"/>
          <w:szCs w:val="28"/>
        </w:rPr>
        <w:t>источника теплоты по самостоятельным трубопроводам. В двухтрубных тепловых сетях как</w:t>
      </w:r>
      <w:r>
        <w:rPr>
          <w:rFonts w:ascii="Times New Roman" w:hAnsi="Times New Roman" w:cs="Times New Roman"/>
          <w:sz w:val="28"/>
          <w:szCs w:val="28"/>
        </w:rPr>
        <w:t xml:space="preserve"> </w:t>
      </w:r>
      <w:r w:rsidRPr="007F23C3">
        <w:rPr>
          <w:rFonts w:ascii="Times New Roman" w:hAnsi="Times New Roman" w:cs="Times New Roman"/>
          <w:sz w:val="28"/>
          <w:szCs w:val="28"/>
        </w:rPr>
        <w:t>наиболее экономичных по капитальным и эксплуатационным затратам, по которым теплоноситель</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 транспортируется для всех видов потребителей, применяют на источнике теплоты</w:t>
      </w:r>
      <w:r>
        <w:rPr>
          <w:rFonts w:ascii="Times New Roman" w:hAnsi="Times New Roman" w:cs="Times New Roman"/>
          <w:sz w:val="28"/>
          <w:szCs w:val="28"/>
        </w:rPr>
        <w:t xml:space="preserve"> </w:t>
      </w:r>
      <w:r w:rsidRPr="007F23C3">
        <w:rPr>
          <w:rFonts w:ascii="Times New Roman" w:hAnsi="Times New Roman" w:cs="Times New Roman"/>
          <w:sz w:val="28"/>
          <w:szCs w:val="28"/>
        </w:rPr>
        <w:t>комбинированный метод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Комбинированное регулирование, состоит из нескольких ступеней, взаимно дополняющих</w:t>
      </w:r>
      <w:r>
        <w:rPr>
          <w:rFonts w:ascii="Times New Roman" w:hAnsi="Times New Roman" w:cs="Times New Roman"/>
          <w:sz w:val="28"/>
          <w:szCs w:val="28"/>
        </w:rPr>
        <w:t xml:space="preserve"> </w:t>
      </w:r>
      <w:r w:rsidRPr="007F23C3">
        <w:rPr>
          <w:rFonts w:ascii="Times New Roman" w:hAnsi="Times New Roman" w:cs="Times New Roman"/>
          <w:sz w:val="28"/>
          <w:szCs w:val="28"/>
        </w:rPr>
        <w:t>друг друга, создаёт наиболее полное соответствие между отпуском тепла и фактическим теплопотреблением.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w:t>
      </w:r>
      <w:r>
        <w:rPr>
          <w:rFonts w:ascii="Times New Roman" w:hAnsi="Times New Roman" w:cs="Times New Roman"/>
          <w:sz w:val="28"/>
          <w:szCs w:val="28"/>
        </w:rPr>
        <w:t xml:space="preserve"> </w:t>
      </w:r>
      <w:r w:rsidRPr="007F23C3">
        <w:rPr>
          <w:rFonts w:ascii="Times New Roman" w:hAnsi="Times New Roman" w:cs="Times New Roman"/>
          <w:sz w:val="28"/>
          <w:szCs w:val="28"/>
        </w:rPr>
        <w:t>быть отопление или совместная нагрузка отопления и ГВС. На ряде технологических предприятий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преобладающим является технологическое теплопотребление.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w:t>
      </w:r>
      <w:r>
        <w:rPr>
          <w:rFonts w:ascii="Times New Roman" w:hAnsi="Times New Roman" w:cs="Times New Roman"/>
          <w:sz w:val="28"/>
          <w:szCs w:val="28"/>
        </w:rPr>
        <w:t xml:space="preserve"> </w:t>
      </w:r>
      <w:r w:rsidRPr="007F23C3">
        <w:rPr>
          <w:rFonts w:ascii="Times New Roman" w:hAnsi="Times New Roman" w:cs="Times New Roman"/>
          <w:sz w:val="28"/>
          <w:szCs w:val="28"/>
        </w:rPr>
        <w:t>поступающего в распределительные или во внутриквартальные сети.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Индивидуальное регулирование осуществляется непосредственно у теплопотребляющих</w:t>
      </w:r>
      <w:r>
        <w:rPr>
          <w:rFonts w:ascii="Times New Roman" w:hAnsi="Times New Roman" w:cs="Times New Roman"/>
          <w:sz w:val="28"/>
          <w:szCs w:val="28"/>
        </w:rPr>
        <w:t xml:space="preserve"> </w:t>
      </w:r>
      <w:r w:rsidRPr="007F23C3">
        <w:rPr>
          <w:rFonts w:ascii="Times New Roman" w:hAnsi="Times New Roman" w:cs="Times New Roman"/>
          <w:sz w:val="28"/>
          <w:szCs w:val="28"/>
        </w:rPr>
        <w:t>приборов, например у нагревательных приборов систем отопления, и дополняет другие виды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w:t>
      </w:r>
      <w:r>
        <w:rPr>
          <w:rFonts w:ascii="Times New Roman" w:hAnsi="Times New Roman" w:cs="Times New Roman"/>
          <w:sz w:val="28"/>
          <w:szCs w:val="28"/>
        </w:rPr>
        <w:t xml:space="preserve"> </w:t>
      </w:r>
      <w:r w:rsidRPr="007F23C3">
        <w:rPr>
          <w:rFonts w:ascii="Times New Roman" w:hAnsi="Times New Roman" w:cs="Times New Roman"/>
          <w:sz w:val="28"/>
          <w:szCs w:val="28"/>
        </w:rPr>
        <w:t>центральное регулирование отпуска тепла дополняется групповым, местным и индивидуальным,</w:t>
      </w:r>
      <w:r>
        <w:rPr>
          <w:rFonts w:ascii="Times New Roman" w:hAnsi="Times New Roman" w:cs="Times New Roman"/>
          <w:sz w:val="28"/>
          <w:szCs w:val="28"/>
        </w:rPr>
        <w:t xml:space="preserve"> </w:t>
      </w:r>
      <w:r w:rsidRPr="007F23C3">
        <w:rPr>
          <w:rFonts w:ascii="Times New Roman" w:hAnsi="Times New Roman" w:cs="Times New Roman"/>
          <w:sz w:val="28"/>
          <w:szCs w:val="28"/>
        </w:rPr>
        <w:t>т.е. осуществляется комбинированное регулирование.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8D1591" w:rsidRPr="007F23C3" w:rsidRDefault="008D1591" w:rsidP="00876536">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9.3. Предложения по реконструкции тепловых сетей для обеспечения передачи тепловой энергии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при переходе от открытой системы теплоснабжения (горячего водоснабжения) к закрытой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w:t>
      </w:r>
      <w:r>
        <w:rPr>
          <w:rFonts w:ascii="Times New Roman" w:hAnsi="Times New Roman" w:cs="Times New Roman"/>
          <w:sz w:val="28"/>
          <w:szCs w:val="28"/>
        </w:rPr>
        <w:t>ском поселении отсутствуют. Ре</w:t>
      </w:r>
      <w:r w:rsidRPr="007F23C3">
        <w:rPr>
          <w:rFonts w:ascii="Times New Roman" w:hAnsi="Times New Roman" w:cs="Times New Roman"/>
          <w:sz w:val="28"/>
          <w:szCs w:val="28"/>
        </w:rPr>
        <w:t>конструкции тепловых сетей для обеспечения передачи теплово</w:t>
      </w:r>
      <w:r>
        <w:rPr>
          <w:rFonts w:ascii="Times New Roman" w:hAnsi="Times New Roman" w:cs="Times New Roman"/>
          <w:sz w:val="28"/>
          <w:szCs w:val="28"/>
        </w:rPr>
        <w:t>й энергии при переходе от откры</w:t>
      </w:r>
      <w:r w:rsidRPr="007F23C3">
        <w:rPr>
          <w:rFonts w:ascii="Times New Roman" w:hAnsi="Times New Roman" w:cs="Times New Roman"/>
          <w:sz w:val="28"/>
          <w:szCs w:val="28"/>
        </w:rPr>
        <w:t>той системы теплоснабжения (горячего водоснабжения) к закры</w:t>
      </w:r>
      <w:r>
        <w:rPr>
          <w:rFonts w:ascii="Times New Roman" w:hAnsi="Times New Roman" w:cs="Times New Roman"/>
          <w:sz w:val="28"/>
          <w:szCs w:val="28"/>
        </w:rPr>
        <w:t>той системе горячего водоснабже</w:t>
      </w:r>
      <w:r w:rsidRPr="007F23C3">
        <w:rPr>
          <w:rFonts w:ascii="Times New Roman" w:hAnsi="Times New Roman" w:cs="Times New Roman"/>
          <w:sz w:val="28"/>
          <w:szCs w:val="28"/>
        </w:rPr>
        <w:t>ния не требуется.</w:t>
      </w:r>
    </w:p>
    <w:p w:rsidR="008D1591" w:rsidRPr="007F23C3" w:rsidRDefault="008D1591" w:rsidP="00876536">
      <w:pPr>
        <w:autoSpaceDE w:val="0"/>
        <w:autoSpaceDN w:val="0"/>
        <w:adjustRightInd w:val="0"/>
        <w:spacing w:line="276"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 xml:space="preserve">9.4. Расчет потребности инвестиций для перевода </w:t>
      </w:r>
      <w:r>
        <w:rPr>
          <w:rFonts w:ascii="Times New Roman" w:hAnsi="Times New Roman" w:cs="Times New Roman"/>
          <w:i/>
          <w:iCs/>
          <w:sz w:val="28"/>
          <w:szCs w:val="28"/>
        </w:rPr>
        <w:t xml:space="preserve">открытой системы теплоснабжения </w:t>
      </w:r>
      <w:r w:rsidRPr="007F23C3">
        <w:rPr>
          <w:rFonts w:ascii="Times New Roman" w:hAnsi="Times New Roman" w:cs="Times New Roman"/>
          <w:i/>
          <w:iCs/>
          <w:sz w:val="28"/>
          <w:szCs w:val="28"/>
        </w:rPr>
        <w:t>(горячего водоснабжения) в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сельском поселении отсутствуют.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Инвестиции для перевода открытой системы теплоснабж</w:t>
      </w:r>
      <w:r>
        <w:rPr>
          <w:rFonts w:ascii="Times New Roman" w:hAnsi="Times New Roman" w:cs="Times New Roman"/>
          <w:sz w:val="28"/>
          <w:szCs w:val="28"/>
        </w:rPr>
        <w:t xml:space="preserve">ения (горячего водоснабжения) в </w:t>
      </w:r>
      <w:r w:rsidRPr="007F23C3">
        <w:rPr>
          <w:rFonts w:ascii="Times New Roman" w:hAnsi="Times New Roman" w:cs="Times New Roman"/>
          <w:sz w:val="28"/>
          <w:szCs w:val="28"/>
        </w:rPr>
        <w:t>закрытую систему горячего водоснабжения не требуются.</w:t>
      </w:r>
    </w:p>
    <w:p w:rsidR="008D1591" w:rsidRPr="007F23C3" w:rsidRDefault="008D1591" w:rsidP="00876536">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9.5. Оценку целевых показателей эффективности и качества теплоснабжения в открытой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теплоснабжения (горячего водоснабжения) и закрытой системе горячего</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Существуют следующие недостатки открытой схемы теплоснабжения: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расходы тепловой энергии на отопление и ГВС;</w:t>
      </w:r>
    </w:p>
    <w:p w:rsidR="008D1591" w:rsidRPr="007F23C3" w:rsidRDefault="00876536"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высокие удельные расходы топлива и электроэнергии на производство 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затраты на эксплуатацию котельных и тепловых сетей;</w:t>
      </w:r>
    </w:p>
    <w:p w:rsidR="008D1591" w:rsidRPr="007F23C3" w:rsidRDefault="00876536"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не обеспечивается качественное теплоснабжение потреби</w:t>
      </w:r>
      <w:r w:rsidR="008D1591">
        <w:rPr>
          <w:rFonts w:ascii="Times New Roman" w:hAnsi="Times New Roman" w:cs="Times New Roman"/>
          <w:sz w:val="28"/>
          <w:szCs w:val="28"/>
        </w:rPr>
        <w:t>телей из-за больших потерь теп</w:t>
      </w:r>
      <w:r w:rsidR="008D1591" w:rsidRPr="007F23C3">
        <w:rPr>
          <w:rFonts w:ascii="Times New Roman" w:hAnsi="Times New Roman" w:cs="Times New Roman"/>
          <w:sz w:val="28"/>
          <w:szCs w:val="28"/>
        </w:rPr>
        <w:t>ла и количества повреждений на тепловых сетях;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 повышенные затраты на </w:t>
      </w:r>
      <w:proofErr w:type="spellStart"/>
      <w:r w:rsidRPr="007F23C3">
        <w:rPr>
          <w:rFonts w:ascii="Times New Roman" w:hAnsi="Times New Roman" w:cs="Times New Roman"/>
          <w:sz w:val="28"/>
          <w:szCs w:val="28"/>
        </w:rPr>
        <w:t>химводоподготовку</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при небольшом разборе вода начинает остывать в трубах.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Преимущества открытой системы теплоснабжения: поскольку используются ср</w:t>
      </w:r>
      <w:r>
        <w:rPr>
          <w:rFonts w:ascii="Times New Roman" w:hAnsi="Times New Roman" w:cs="Times New Roman"/>
          <w:sz w:val="28"/>
          <w:szCs w:val="28"/>
        </w:rPr>
        <w:t>азу несколь</w:t>
      </w:r>
      <w:r w:rsidRPr="007F23C3">
        <w:rPr>
          <w:rFonts w:ascii="Times New Roman" w:hAnsi="Times New Roman" w:cs="Times New Roman"/>
          <w:sz w:val="28"/>
          <w:szCs w:val="28"/>
        </w:rPr>
        <w:t>ко теплоисточников, в случае повреждения на трубопроводе си</w:t>
      </w:r>
      <w:r>
        <w:rPr>
          <w:rFonts w:ascii="Times New Roman" w:hAnsi="Times New Roman" w:cs="Times New Roman"/>
          <w:sz w:val="28"/>
          <w:szCs w:val="28"/>
        </w:rPr>
        <w:t>стема проявляет живучесть - пол</w:t>
      </w:r>
      <w:r w:rsidRPr="007F23C3">
        <w:rPr>
          <w:rFonts w:ascii="Times New Roman" w:hAnsi="Times New Roman" w:cs="Times New Roman"/>
          <w:sz w:val="28"/>
          <w:szCs w:val="28"/>
        </w:rPr>
        <w:t>ной остановки циркуляции не происходит, потребителей длит</w:t>
      </w:r>
      <w:r>
        <w:rPr>
          <w:rFonts w:ascii="Times New Roman" w:hAnsi="Times New Roman" w:cs="Times New Roman"/>
          <w:sz w:val="28"/>
          <w:szCs w:val="28"/>
        </w:rPr>
        <w:t>ельное время удерживают на зату</w:t>
      </w:r>
      <w:r w:rsidRPr="007F23C3">
        <w:rPr>
          <w:rFonts w:ascii="Times New Roman" w:hAnsi="Times New Roman" w:cs="Times New Roman"/>
          <w:sz w:val="28"/>
          <w:szCs w:val="28"/>
        </w:rPr>
        <w:t>хающей схеме.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Гидравлическая взаимосвязь отдельных элементов си</w:t>
      </w:r>
      <w:r>
        <w:rPr>
          <w:rFonts w:ascii="Times New Roman" w:hAnsi="Times New Roman" w:cs="Times New Roman"/>
          <w:sz w:val="28"/>
          <w:szCs w:val="28"/>
        </w:rPr>
        <w:t xml:space="preserve">стемы при зависимом подключении </w:t>
      </w:r>
      <w:r w:rsidRPr="007F23C3">
        <w:rPr>
          <w:rFonts w:ascii="Times New Roman" w:hAnsi="Times New Roman" w:cs="Times New Roman"/>
          <w:sz w:val="28"/>
          <w:szCs w:val="28"/>
        </w:rPr>
        <w:t xml:space="preserve">отопительных систем и открытого </w:t>
      </w:r>
      <w:proofErr w:type="spellStart"/>
      <w:r w:rsidRPr="007F23C3">
        <w:rPr>
          <w:rFonts w:ascii="Times New Roman" w:hAnsi="Times New Roman" w:cs="Times New Roman"/>
          <w:sz w:val="28"/>
          <w:szCs w:val="28"/>
        </w:rPr>
        <w:t>водоразбора</w:t>
      </w:r>
      <w:proofErr w:type="spellEnd"/>
      <w:r w:rsidRPr="007F23C3">
        <w:rPr>
          <w:rFonts w:ascii="Times New Roman" w:hAnsi="Times New Roman" w:cs="Times New Roman"/>
          <w:sz w:val="28"/>
          <w:szCs w:val="28"/>
        </w:rPr>
        <w:t xml:space="preserve"> с течением вре</w:t>
      </w:r>
      <w:r>
        <w:rPr>
          <w:rFonts w:ascii="Times New Roman" w:hAnsi="Times New Roman" w:cs="Times New Roman"/>
          <w:sz w:val="28"/>
          <w:szCs w:val="28"/>
        </w:rPr>
        <w:t xml:space="preserve">мени неизбежно приводит к </w:t>
      </w:r>
      <w:proofErr w:type="spellStart"/>
      <w:r>
        <w:rPr>
          <w:rFonts w:ascii="Times New Roman" w:hAnsi="Times New Roman" w:cs="Times New Roman"/>
          <w:sz w:val="28"/>
          <w:szCs w:val="28"/>
        </w:rPr>
        <w:t>разре</w:t>
      </w:r>
      <w:r w:rsidRPr="007F23C3">
        <w:rPr>
          <w:rFonts w:ascii="Times New Roman" w:hAnsi="Times New Roman" w:cs="Times New Roman"/>
          <w:sz w:val="28"/>
          <w:szCs w:val="28"/>
        </w:rPr>
        <w:t>гулировке</w:t>
      </w:r>
      <w:proofErr w:type="spellEnd"/>
      <w:r w:rsidRPr="007F23C3">
        <w:rPr>
          <w:rFonts w:ascii="Times New Roman" w:hAnsi="Times New Roman" w:cs="Times New Roman"/>
          <w:sz w:val="28"/>
          <w:szCs w:val="28"/>
        </w:rPr>
        <w:t xml:space="preserve"> гидравлического режима работы системы. В большой степени этому способствуют</w:t>
      </w:r>
      <w:r>
        <w:rPr>
          <w:rFonts w:ascii="Times New Roman" w:hAnsi="Times New Roman" w:cs="Times New Roman"/>
          <w:sz w:val="28"/>
          <w:szCs w:val="28"/>
        </w:rPr>
        <w:t xml:space="preserve"> </w:t>
      </w:r>
      <w:r w:rsidRPr="007F23C3">
        <w:rPr>
          <w:rFonts w:ascii="Times New Roman" w:hAnsi="Times New Roman" w:cs="Times New Roman"/>
          <w:sz w:val="28"/>
          <w:szCs w:val="28"/>
        </w:rPr>
        <w:t>нарушения (в т.ч. сливы теплоносителя со стороны потребителей тепла). В конечном итоге это</w:t>
      </w:r>
      <w:r>
        <w:rPr>
          <w:rFonts w:ascii="Times New Roman" w:hAnsi="Times New Roman" w:cs="Times New Roman"/>
          <w:sz w:val="28"/>
          <w:szCs w:val="28"/>
        </w:rPr>
        <w:t xml:space="preserve"> </w:t>
      </w:r>
      <w:r w:rsidRPr="007F23C3">
        <w:rPr>
          <w:rFonts w:ascii="Times New Roman" w:hAnsi="Times New Roman" w:cs="Times New Roman"/>
          <w:sz w:val="28"/>
          <w:szCs w:val="28"/>
        </w:rPr>
        <w:t>оказывает отрицательное влияние на качество и стабильность</w:t>
      </w:r>
      <w:r>
        <w:rPr>
          <w:rFonts w:ascii="Times New Roman" w:hAnsi="Times New Roman" w:cs="Times New Roman"/>
          <w:sz w:val="28"/>
          <w:szCs w:val="28"/>
        </w:rPr>
        <w:t xml:space="preserve"> теплоснабжения и снижает эффек</w:t>
      </w:r>
      <w:r w:rsidRPr="007F23C3">
        <w:rPr>
          <w:rFonts w:ascii="Times New Roman" w:hAnsi="Times New Roman" w:cs="Times New Roman"/>
          <w:sz w:val="28"/>
          <w:szCs w:val="28"/>
        </w:rPr>
        <w:t>тивность работы теплоисточников, а для потребителей тепла снижается комфортность жилья при</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одновременном повышении затрат.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Независимая схема представляет собой преобразовани</w:t>
      </w:r>
      <w:r>
        <w:rPr>
          <w:rFonts w:ascii="Times New Roman" w:hAnsi="Times New Roman" w:cs="Times New Roman"/>
          <w:sz w:val="28"/>
          <w:szCs w:val="28"/>
        </w:rPr>
        <w:t xml:space="preserve">е прямого присоединения контура </w:t>
      </w:r>
      <w:r w:rsidRPr="007F23C3">
        <w:rPr>
          <w:rFonts w:ascii="Times New Roman" w:hAnsi="Times New Roman" w:cs="Times New Roman"/>
          <w:sz w:val="28"/>
          <w:szCs w:val="28"/>
        </w:rPr>
        <w:t>отопления зданий посредством эжектора в гидравлически раз</w:t>
      </w:r>
      <w:r>
        <w:rPr>
          <w:rFonts w:ascii="Times New Roman" w:hAnsi="Times New Roman" w:cs="Times New Roman"/>
          <w:sz w:val="28"/>
          <w:szCs w:val="28"/>
        </w:rPr>
        <w:t>деленное независимое присоедине</w:t>
      </w:r>
      <w:r w:rsidRPr="007F23C3">
        <w:rPr>
          <w:rFonts w:ascii="Times New Roman" w:hAnsi="Times New Roman" w:cs="Times New Roman"/>
          <w:sz w:val="28"/>
          <w:szCs w:val="28"/>
        </w:rPr>
        <w:t xml:space="preserve">ние посредством пластинчатого или </w:t>
      </w:r>
      <w:proofErr w:type="spellStart"/>
      <w:r w:rsidRPr="007F23C3">
        <w:rPr>
          <w:rFonts w:ascii="Times New Roman" w:hAnsi="Times New Roman" w:cs="Times New Roman"/>
          <w:sz w:val="28"/>
          <w:szCs w:val="28"/>
        </w:rPr>
        <w:t>кожухотрубного</w:t>
      </w:r>
      <w:proofErr w:type="spellEnd"/>
      <w:r w:rsidRPr="007F23C3">
        <w:rPr>
          <w:rFonts w:ascii="Times New Roman" w:hAnsi="Times New Roman" w:cs="Times New Roman"/>
          <w:sz w:val="28"/>
          <w:szCs w:val="28"/>
        </w:rPr>
        <w:t xml:space="preserve"> теплообменника и электрического насоса</w:t>
      </w:r>
      <w:r>
        <w:rPr>
          <w:rFonts w:ascii="Times New Roman" w:hAnsi="Times New Roman" w:cs="Times New Roman"/>
          <w:sz w:val="28"/>
          <w:szCs w:val="28"/>
        </w:rPr>
        <w:t xml:space="preserve"> </w:t>
      </w:r>
      <w:r w:rsidRPr="007F23C3">
        <w:rPr>
          <w:rFonts w:ascii="Times New Roman" w:hAnsi="Times New Roman" w:cs="Times New Roman"/>
          <w:sz w:val="28"/>
          <w:szCs w:val="28"/>
        </w:rPr>
        <w:t>контура отопления здания. Теплообменник горячей воды использует обратную воду отопления</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для </w:t>
      </w:r>
      <w:r w:rsidRPr="007F23C3">
        <w:rPr>
          <w:rFonts w:ascii="Times New Roman" w:hAnsi="Times New Roman" w:cs="Times New Roman"/>
          <w:sz w:val="28"/>
          <w:szCs w:val="28"/>
        </w:rPr>
        <w:lastRenderedPageBreak/>
        <w:t>того, чтобы как можно больше понизить температуру обратной воды системы отопления.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Температура ГВС будет точно контролироваться и поддерживаться на постоянном уровне 55 </w:t>
      </w:r>
      <w:proofErr w:type="spellStart"/>
      <w:r w:rsidRPr="007F23C3">
        <w:rPr>
          <w:rFonts w:ascii="Times New Roman" w:hAnsi="Times New Roman" w:cs="Times New Roman"/>
          <w:sz w:val="28"/>
          <w:szCs w:val="28"/>
        </w:rPr>
        <w:t>оС</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Так как холодная вода, подогреваемая до уровня воды ГВС, буде</w:t>
      </w:r>
      <w:r>
        <w:rPr>
          <w:rFonts w:ascii="Times New Roman" w:hAnsi="Times New Roman" w:cs="Times New Roman"/>
          <w:sz w:val="28"/>
          <w:szCs w:val="28"/>
        </w:rPr>
        <w:t>т только фильтроваться и не бу</w:t>
      </w:r>
      <w:r w:rsidRPr="007F23C3">
        <w:rPr>
          <w:rFonts w:ascii="Times New Roman" w:hAnsi="Times New Roman" w:cs="Times New Roman"/>
          <w:sz w:val="28"/>
          <w:szCs w:val="28"/>
        </w:rPr>
        <w:t>дет обрабатываться химически, стальные трубы будут заменены</w:t>
      </w:r>
      <w:r>
        <w:rPr>
          <w:rFonts w:ascii="Times New Roman" w:hAnsi="Times New Roman" w:cs="Times New Roman"/>
          <w:sz w:val="28"/>
          <w:szCs w:val="28"/>
        </w:rPr>
        <w:t xml:space="preserve"> на пластиковые, которые не под</w:t>
      </w:r>
      <w:r w:rsidRPr="007F23C3">
        <w:rPr>
          <w:rFonts w:ascii="Times New Roman" w:hAnsi="Times New Roman" w:cs="Times New Roman"/>
          <w:sz w:val="28"/>
          <w:szCs w:val="28"/>
        </w:rPr>
        <w:t>вергаются коррозии.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Попытки перевода существующего жилищного фонда с </w:t>
      </w:r>
      <w:r>
        <w:rPr>
          <w:rFonts w:ascii="Times New Roman" w:hAnsi="Times New Roman" w:cs="Times New Roman"/>
          <w:sz w:val="28"/>
          <w:szCs w:val="28"/>
        </w:rPr>
        <w:t xml:space="preserve">открытой системы теплоснабжения </w:t>
      </w:r>
      <w:r w:rsidRPr="007F23C3">
        <w:rPr>
          <w:rFonts w:ascii="Times New Roman" w:hAnsi="Times New Roman" w:cs="Times New Roman"/>
          <w:sz w:val="28"/>
          <w:szCs w:val="28"/>
        </w:rPr>
        <w:t>на закрытую показали необходимость значительных капитальных затрат и экономически не</w:t>
      </w:r>
      <w:r>
        <w:rPr>
          <w:rFonts w:ascii="Times New Roman" w:hAnsi="Times New Roman" w:cs="Times New Roman"/>
          <w:sz w:val="28"/>
          <w:szCs w:val="28"/>
        </w:rPr>
        <w:t xml:space="preserve"> </w:t>
      </w:r>
      <w:r w:rsidRPr="007F23C3">
        <w:rPr>
          <w:rFonts w:ascii="Times New Roman" w:hAnsi="Times New Roman" w:cs="Times New Roman"/>
          <w:sz w:val="28"/>
          <w:szCs w:val="28"/>
        </w:rPr>
        <w:t>оправдываются. Единственным наглядным положительным р</w:t>
      </w:r>
      <w:r>
        <w:rPr>
          <w:rFonts w:ascii="Times New Roman" w:hAnsi="Times New Roman" w:cs="Times New Roman"/>
          <w:sz w:val="28"/>
          <w:szCs w:val="28"/>
        </w:rPr>
        <w:t>езультатом перевода открытой си</w:t>
      </w:r>
      <w:r w:rsidRPr="007F23C3">
        <w:rPr>
          <w:rFonts w:ascii="Times New Roman" w:hAnsi="Times New Roman" w:cs="Times New Roman"/>
          <w:sz w:val="28"/>
          <w:szCs w:val="28"/>
        </w:rPr>
        <w:t>стемы теплоснабжения на закрытую является улучшение качества горячей воды.</w:t>
      </w:r>
    </w:p>
    <w:p w:rsidR="008D1591" w:rsidRPr="007F23C3" w:rsidRDefault="008D1591" w:rsidP="00876536">
      <w:pPr>
        <w:autoSpaceDE w:val="0"/>
        <w:autoSpaceDN w:val="0"/>
        <w:adjustRightInd w:val="0"/>
        <w:spacing w:after="0" w:line="36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9.6. Предложения по источникам инвестиций</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Мероприятия по переводу открытых систем теплоснабжения (горячего водоснабжения) в</w:t>
      </w:r>
      <w:r>
        <w:rPr>
          <w:rFonts w:ascii="Times New Roman" w:hAnsi="Times New Roman" w:cs="Times New Roman"/>
          <w:sz w:val="28"/>
          <w:szCs w:val="28"/>
        </w:rPr>
        <w:t xml:space="preserve"> </w:t>
      </w:r>
      <w:r w:rsidRPr="007F23C3">
        <w:rPr>
          <w:rFonts w:ascii="Times New Roman" w:hAnsi="Times New Roman" w:cs="Times New Roman"/>
          <w:sz w:val="28"/>
          <w:szCs w:val="28"/>
        </w:rPr>
        <w:t>закрытые системы горячего водоснабжения не запланированы. Инвестиции для этих мероприятий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не требуются.</w:t>
      </w:r>
    </w:p>
    <w:p w:rsidR="00FB0085" w:rsidRDefault="00FB0085" w:rsidP="0004480E"/>
    <w:p w:rsidR="00876536" w:rsidRDefault="00876536"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76536" w:rsidSect="00E73A74">
          <w:pgSz w:w="11906" w:h="16838"/>
          <w:pgMar w:top="1134" w:right="709" w:bottom="1276" w:left="1276" w:header="709" w:footer="709" w:gutter="0"/>
          <w:cols w:space="708"/>
          <w:docGrid w:linePitch="360"/>
        </w:sectPr>
      </w:pPr>
    </w:p>
    <w:p w:rsidR="00F2005E" w:rsidRPr="007F23C3" w:rsidRDefault="00876536" w:rsidP="00876536">
      <w:pPr>
        <w:autoSpaceDE w:val="0"/>
        <w:autoSpaceDN w:val="0"/>
        <w:adjustRightInd w:val="0"/>
        <w:spacing w:line="36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10. ПЕРСПЕКТИВНЫЕ ТОПЛИВНЫЕ БАЛАНСЫ</w:t>
      </w:r>
    </w:p>
    <w:p w:rsidR="00F2005E" w:rsidRPr="007F23C3" w:rsidRDefault="00F2005E" w:rsidP="00876536">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10.1 Расчеты по каждому источнику тепловой энергии персп</w:t>
      </w:r>
      <w:r>
        <w:rPr>
          <w:rFonts w:ascii="Times New Roman" w:eastAsia="Times New Roman,Bold" w:hAnsi="Times New Roman" w:cs="Times New Roman"/>
          <w:i/>
          <w:iCs/>
          <w:sz w:val="28"/>
          <w:szCs w:val="28"/>
        </w:rPr>
        <w:t xml:space="preserve">ективных максимальных часовых и </w:t>
      </w:r>
      <w:r w:rsidRPr="007F23C3">
        <w:rPr>
          <w:rFonts w:ascii="Times New Roman" w:eastAsia="Times New Roman,Bold" w:hAnsi="Times New Roman" w:cs="Times New Roman"/>
          <w:i/>
          <w:iCs/>
          <w:sz w:val="28"/>
          <w:szCs w:val="28"/>
        </w:rPr>
        <w:t>годовых расходов основного вида топлива для зимнего, летнего и переходного периодов,</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необходимого для обеспечения нормативного функционирования источников тепловой энергии на</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территории поселения, городского округа</w:t>
      </w:r>
    </w:p>
    <w:p w:rsidR="00FB0085" w:rsidRPr="00FB0085" w:rsidRDefault="00FB0085" w:rsidP="00876536">
      <w:pPr>
        <w:pStyle w:val="Default"/>
        <w:spacing w:line="360" w:lineRule="auto"/>
        <w:ind w:firstLine="567"/>
        <w:jc w:val="both"/>
        <w:rPr>
          <w:sz w:val="28"/>
          <w:szCs w:val="28"/>
        </w:rPr>
      </w:pPr>
      <w:r w:rsidRPr="00FB0085">
        <w:rPr>
          <w:sz w:val="28"/>
          <w:szCs w:val="28"/>
        </w:rPr>
        <w:t>Газоснабжение существующих и вновь размещаемых потребителей на территориях</w:t>
      </w:r>
      <w:r>
        <w:rPr>
          <w:sz w:val="28"/>
          <w:szCs w:val="28"/>
        </w:rPr>
        <w:t xml:space="preserve"> поселе</w:t>
      </w:r>
      <w:r w:rsidRPr="00FB0085">
        <w:rPr>
          <w:sz w:val="28"/>
          <w:szCs w:val="28"/>
        </w:rPr>
        <w:t xml:space="preserve">ния будет осуществляться по газопроводам высокого </w:t>
      </w:r>
      <w:proofErr w:type="gramStart"/>
      <w:r w:rsidRPr="00FB0085">
        <w:rPr>
          <w:sz w:val="28"/>
          <w:szCs w:val="28"/>
        </w:rPr>
        <w:t>Р</w:t>
      </w:r>
      <w:proofErr w:type="gramEnd"/>
      <w:r w:rsidRPr="00FB0085">
        <w:rPr>
          <w:sz w:val="28"/>
          <w:szCs w:val="28"/>
        </w:rPr>
        <w:t>&lt;1,2; 0,</w:t>
      </w:r>
      <w:r>
        <w:rPr>
          <w:sz w:val="28"/>
          <w:szCs w:val="28"/>
        </w:rPr>
        <w:t>6 МПа, среднего Р&lt;0,3 МПа и низ</w:t>
      </w:r>
      <w:r w:rsidRPr="00FB0085">
        <w:rPr>
          <w:sz w:val="28"/>
          <w:szCs w:val="28"/>
        </w:rPr>
        <w:t xml:space="preserve">кого давления. По газопроводам высокого и среднего давления </w:t>
      </w:r>
      <w:r>
        <w:rPr>
          <w:sz w:val="28"/>
          <w:szCs w:val="28"/>
        </w:rPr>
        <w:t>газ будет подаваться к существу</w:t>
      </w:r>
      <w:r w:rsidRPr="00FB0085">
        <w:rPr>
          <w:sz w:val="28"/>
          <w:szCs w:val="28"/>
        </w:rPr>
        <w:t>ющим и вновь проектируемым источникам тепла, к крупным объектам коммунально-бытового назначения и на вновь проектируемые ГРП; по газопроводам ни</w:t>
      </w:r>
      <w:r>
        <w:rPr>
          <w:sz w:val="28"/>
          <w:szCs w:val="28"/>
        </w:rPr>
        <w:t>зкого давления после ГРП - в жи</w:t>
      </w:r>
      <w:r w:rsidRPr="00FB0085">
        <w:rPr>
          <w:sz w:val="28"/>
          <w:szCs w:val="28"/>
        </w:rPr>
        <w:t xml:space="preserve">лые дома и на мелкие объекты коммунально-бытового и культурного обслуживания. </w:t>
      </w:r>
    </w:p>
    <w:p w:rsidR="00FB0085" w:rsidRPr="00FB0085" w:rsidRDefault="00FB0085" w:rsidP="00876536">
      <w:pPr>
        <w:pStyle w:val="Default"/>
        <w:spacing w:line="360" w:lineRule="auto"/>
        <w:ind w:firstLine="567"/>
        <w:jc w:val="both"/>
        <w:rPr>
          <w:sz w:val="28"/>
          <w:szCs w:val="28"/>
        </w:rPr>
      </w:pPr>
      <w:r w:rsidRPr="00FB0085">
        <w:rPr>
          <w:sz w:val="28"/>
          <w:szCs w:val="28"/>
        </w:rPr>
        <w:t xml:space="preserve">Схема внешнего газоснабжения (подача газа от источников) на перспективу принципиально не изменится. </w:t>
      </w:r>
    </w:p>
    <w:p w:rsidR="00FB0085" w:rsidRPr="00FB0085" w:rsidRDefault="00FB0085" w:rsidP="00876536">
      <w:pPr>
        <w:pStyle w:val="Default"/>
        <w:spacing w:line="360" w:lineRule="auto"/>
        <w:ind w:firstLine="567"/>
        <w:jc w:val="both"/>
        <w:rPr>
          <w:sz w:val="28"/>
          <w:szCs w:val="28"/>
        </w:rPr>
      </w:pPr>
      <w:r w:rsidRPr="00FB0085">
        <w:rPr>
          <w:sz w:val="28"/>
          <w:szCs w:val="28"/>
        </w:rPr>
        <w:t xml:space="preserve">Существующие источники газоснабжения ГРС, ГГРП и </w:t>
      </w:r>
      <w:r>
        <w:rPr>
          <w:sz w:val="28"/>
          <w:szCs w:val="28"/>
        </w:rPr>
        <w:t>ГРП на территориях поселений со</w:t>
      </w:r>
      <w:r w:rsidRPr="00FB0085">
        <w:rPr>
          <w:sz w:val="28"/>
          <w:szCs w:val="28"/>
        </w:rPr>
        <w:t>храняются с частичной их реконструкцией, с увеличением про</w:t>
      </w:r>
      <w:r>
        <w:rPr>
          <w:sz w:val="28"/>
          <w:szCs w:val="28"/>
        </w:rPr>
        <w:t>изводительности. Сохраняются су</w:t>
      </w:r>
      <w:r w:rsidRPr="00FB0085">
        <w:rPr>
          <w:sz w:val="28"/>
          <w:szCs w:val="28"/>
        </w:rPr>
        <w:t xml:space="preserve">ществующие магистральные и поселковые сети всех уровней давления. </w:t>
      </w:r>
    </w:p>
    <w:p w:rsidR="0004480E"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Перспективное потребление топлива, рассчитанное на развитие системы теплоснабжения до окончания планируемого периода, представлено в таблице </w:t>
      </w:r>
      <w:r w:rsidR="00E53B1B">
        <w:rPr>
          <w:rFonts w:ascii="Times New Roman" w:hAnsi="Times New Roman" w:cs="Times New Roman"/>
          <w:sz w:val="28"/>
          <w:szCs w:val="28"/>
        </w:rPr>
        <w:t>2.38</w:t>
      </w:r>
      <w:r w:rsidRPr="00FB0085">
        <w:rPr>
          <w:rFonts w:ascii="Times New Roman" w:hAnsi="Times New Roman" w:cs="Times New Roman"/>
          <w:sz w:val="28"/>
          <w:szCs w:val="28"/>
        </w:rPr>
        <w:t>.</w:t>
      </w:r>
    </w:p>
    <w:p w:rsidR="00FB0085" w:rsidRDefault="00FB0085" w:rsidP="0004480E"/>
    <w:tbl>
      <w:tblPr>
        <w:tblpPr w:leftFromText="180" w:rightFromText="180" w:tblpY="467"/>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992"/>
        <w:gridCol w:w="1134"/>
        <w:gridCol w:w="109"/>
        <w:gridCol w:w="1559"/>
        <w:gridCol w:w="1167"/>
        <w:gridCol w:w="1418"/>
        <w:gridCol w:w="1559"/>
      </w:tblGrid>
      <w:tr w:rsidR="0004480E" w:rsidRPr="00876536" w:rsidTr="00876536">
        <w:trPr>
          <w:cantSplit/>
          <w:trHeight w:val="3833"/>
        </w:trPr>
        <w:tc>
          <w:tcPr>
            <w:tcW w:w="1770"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lastRenderedPageBreak/>
              <w:t>Источник тепловой энергии</w:t>
            </w:r>
          </w:p>
        </w:tc>
        <w:tc>
          <w:tcPr>
            <w:tcW w:w="992"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Установленная мощность, Гкал</w:t>
            </w:r>
          </w:p>
        </w:tc>
        <w:tc>
          <w:tcPr>
            <w:tcW w:w="1243" w:type="dxa"/>
            <w:gridSpan w:val="2"/>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Максимально-часовая тепловая нагрузка, Гкал/час</w:t>
            </w:r>
          </w:p>
        </w:tc>
        <w:tc>
          <w:tcPr>
            <w:tcW w:w="1559"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Годовой отпуск тепла, Гкал</w:t>
            </w:r>
          </w:p>
        </w:tc>
        <w:tc>
          <w:tcPr>
            <w:tcW w:w="1167"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Максимально- часовой расход топлива, </w:t>
            </w:r>
            <w:proofErr w:type="spellStart"/>
            <w:r w:rsidRPr="00876536">
              <w:rPr>
                <w:rFonts w:ascii="Times New Roman" w:hAnsi="Times New Roman" w:cs="Times New Roman"/>
                <w:b/>
                <w:i/>
                <w:sz w:val="20"/>
                <w:szCs w:val="20"/>
              </w:rPr>
              <w:t>т.у.т</w:t>
            </w:r>
            <w:proofErr w:type="spellEnd"/>
            <w:r w:rsidRPr="00876536">
              <w:rPr>
                <w:rFonts w:ascii="Times New Roman" w:hAnsi="Times New Roman" w:cs="Times New Roman"/>
                <w:b/>
                <w:i/>
                <w:sz w:val="20"/>
                <w:szCs w:val="20"/>
              </w:rPr>
              <w:t>./ч</w:t>
            </w:r>
          </w:p>
        </w:tc>
        <w:tc>
          <w:tcPr>
            <w:tcW w:w="1418"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Годовой расход условного топлива, </w:t>
            </w:r>
            <w:proofErr w:type="spellStart"/>
            <w:r w:rsidRPr="00876536">
              <w:rPr>
                <w:rFonts w:ascii="Times New Roman" w:hAnsi="Times New Roman" w:cs="Times New Roman"/>
                <w:b/>
                <w:i/>
                <w:sz w:val="20"/>
                <w:szCs w:val="20"/>
              </w:rPr>
              <w:t>т.у.т</w:t>
            </w:r>
            <w:proofErr w:type="spellEnd"/>
            <w:r w:rsidRPr="00876536">
              <w:rPr>
                <w:rFonts w:ascii="Times New Roman" w:hAnsi="Times New Roman" w:cs="Times New Roman"/>
                <w:b/>
                <w:i/>
                <w:sz w:val="20"/>
                <w:szCs w:val="20"/>
              </w:rPr>
              <w:t>.</w:t>
            </w:r>
          </w:p>
        </w:tc>
        <w:tc>
          <w:tcPr>
            <w:tcW w:w="1559"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Удельный расход условного</w:t>
            </w:r>
          </w:p>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топлива на отпуск тепловой энергии, </w:t>
            </w:r>
            <w:proofErr w:type="spellStart"/>
            <w:r w:rsidRPr="00876536">
              <w:rPr>
                <w:rFonts w:ascii="Times New Roman" w:hAnsi="Times New Roman" w:cs="Times New Roman"/>
                <w:b/>
                <w:i/>
                <w:sz w:val="20"/>
                <w:szCs w:val="20"/>
              </w:rPr>
              <w:t>кгу.т</w:t>
            </w:r>
            <w:proofErr w:type="spellEnd"/>
            <w:r w:rsidRPr="00876536">
              <w:rPr>
                <w:rFonts w:ascii="Times New Roman" w:hAnsi="Times New Roman" w:cs="Times New Roman"/>
                <w:b/>
                <w:i/>
                <w:sz w:val="20"/>
                <w:szCs w:val="20"/>
              </w:rPr>
              <w:t>./Гкал</w:t>
            </w:r>
          </w:p>
        </w:tc>
      </w:tr>
      <w:tr w:rsidR="0004480E" w:rsidRPr="00876536" w:rsidTr="00876536">
        <w:trPr>
          <w:trHeight w:val="327"/>
        </w:trPr>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w:t>
            </w:r>
            <w:r w:rsidR="002D7DDC">
              <w:rPr>
                <w:rFonts w:ascii="Times New Roman" w:hAnsi="Times New Roman" w:cs="Times New Roman"/>
                <w:b/>
                <w:i/>
                <w:sz w:val="20"/>
                <w:szCs w:val="20"/>
              </w:rPr>
              <w:t>20</w:t>
            </w:r>
          </w:p>
        </w:tc>
      </w:tr>
      <w:tr w:rsidR="0004480E" w:rsidRPr="00876536" w:rsidTr="00876536">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Газовая котельная с.Рождественка</w:t>
            </w:r>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2D7DDC"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7830,13</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w:t>
            </w:r>
            <w:r w:rsidR="00A50D44">
              <w:rPr>
                <w:rFonts w:ascii="Times New Roman" w:hAnsi="Times New Roman" w:cs="Times New Roman"/>
                <w:sz w:val="20"/>
                <w:szCs w:val="20"/>
              </w:rPr>
              <w:t>86,7</w:t>
            </w:r>
          </w:p>
        </w:tc>
        <w:tc>
          <w:tcPr>
            <w:tcW w:w="1418" w:type="dxa"/>
            <w:vMerge w:val="restart"/>
            <w:vAlign w:val="center"/>
          </w:tcPr>
          <w:p w:rsidR="0004480E" w:rsidRPr="00876536" w:rsidRDefault="002D7DDC"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876337,97</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w:t>
            </w:r>
            <w:r w:rsidR="00B23D6D">
              <w:rPr>
                <w:rFonts w:ascii="Times New Roman" w:hAnsi="Times New Roman" w:cs="Times New Roman"/>
                <w:sz w:val="20"/>
                <w:szCs w:val="20"/>
              </w:rPr>
              <w:t>11,92</w:t>
            </w:r>
          </w:p>
        </w:tc>
      </w:tr>
      <w:tr w:rsidR="0004480E" w:rsidRPr="00876536" w:rsidTr="00876536">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r w:rsidR="0004480E" w:rsidRPr="00876536" w:rsidTr="00876536">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2025</w:t>
            </w:r>
          </w:p>
        </w:tc>
      </w:tr>
      <w:tr w:rsidR="0004480E" w:rsidRPr="00876536" w:rsidTr="00876536">
        <w:trPr>
          <w:trHeight w:val="319"/>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Газовая котельная с.Рождественка</w:t>
            </w:r>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DB6C50"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7830,13</w:t>
            </w:r>
          </w:p>
        </w:tc>
        <w:tc>
          <w:tcPr>
            <w:tcW w:w="1167" w:type="dxa"/>
            <w:vMerge w:val="restart"/>
            <w:vAlign w:val="center"/>
          </w:tcPr>
          <w:p w:rsidR="0004480E" w:rsidRPr="00876536" w:rsidRDefault="00A50D44"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586,7</w:t>
            </w:r>
          </w:p>
        </w:tc>
        <w:tc>
          <w:tcPr>
            <w:tcW w:w="1418" w:type="dxa"/>
            <w:vMerge w:val="restart"/>
            <w:vAlign w:val="center"/>
          </w:tcPr>
          <w:p w:rsidR="0004480E" w:rsidRPr="00876536" w:rsidRDefault="00DB6C50" w:rsidP="00B23D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876337,97</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w:t>
            </w:r>
            <w:r w:rsidR="00B23D6D">
              <w:rPr>
                <w:rFonts w:ascii="Times New Roman" w:hAnsi="Times New Roman" w:cs="Times New Roman"/>
                <w:sz w:val="20"/>
                <w:szCs w:val="20"/>
              </w:rPr>
              <w:t>11,92</w:t>
            </w:r>
          </w:p>
        </w:tc>
      </w:tr>
      <w:tr w:rsidR="0004480E" w:rsidRPr="00876536" w:rsidTr="00876536">
        <w:trPr>
          <w:trHeight w:val="319"/>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r w:rsidR="0004480E" w:rsidRPr="00876536" w:rsidTr="00876536">
        <w:trPr>
          <w:trHeight w:val="318"/>
        </w:trPr>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2033</w:t>
            </w:r>
          </w:p>
        </w:tc>
      </w:tr>
      <w:tr w:rsidR="0004480E" w:rsidRPr="00876536" w:rsidTr="00876536">
        <w:trPr>
          <w:trHeight w:val="318"/>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Газовая котельная с.Рождественка</w:t>
            </w:r>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DB6C50"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7830,13</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w:t>
            </w:r>
            <w:r w:rsidR="00A50D44">
              <w:rPr>
                <w:rFonts w:ascii="Times New Roman" w:hAnsi="Times New Roman" w:cs="Times New Roman"/>
                <w:sz w:val="20"/>
                <w:szCs w:val="20"/>
              </w:rPr>
              <w:t>86,7</w:t>
            </w:r>
          </w:p>
        </w:tc>
        <w:tc>
          <w:tcPr>
            <w:tcW w:w="1418" w:type="dxa"/>
            <w:vMerge w:val="restart"/>
            <w:vAlign w:val="center"/>
          </w:tcPr>
          <w:p w:rsidR="0004480E" w:rsidRPr="00876536" w:rsidRDefault="00DB6C50" w:rsidP="008765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876337,97</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w:t>
            </w:r>
            <w:r w:rsidR="00B23D6D">
              <w:rPr>
                <w:rFonts w:ascii="Times New Roman" w:hAnsi="Times New Roman" w:cs="Times New Roman"/>
                <w:sz w:val="20"/>
                <w:szCs w:val="20"/>
              </w:rPr>
              <w:t>11,92</w:t>
            </w:r>
          </w:p>
        </w:tc>
      </w:tr>
      <w:tr w:rsidR="0004480E" w:rsidRPr="00876536" w:rsidTr="00876536">
        <w:trPr>
          <w:trHeight w:val="964"/>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bl>
    <w:p w:rsidR="00876536" w:rsidRPr="00876536" w:rsidRDefault="00876536" w:rsidP="00876536">
      <w:pPr>
        <w:ind w:firstLine="567"/>
        <w:jc w:val="center"/>
        <w:rPr>
          <w:rFonts w:ascii="Times New Roman" w:hAnsi="Times New Roman" w:cs="Times New Roman"/>
          <w:b/>
          <w:i/>
          <w:sz w:val="28"/>
          <w:szCs w:val="28"/>
        </w:rPr>
      </w:pPr>
      <w:r w:rsidRPr="00876536">
        <w:rPr>
          <w:rFonts w:ascii="Times New Roman" w:hAnsi="Times New Roman" w:cs="Times New Roman"/>
          <w:b/>
          <w:bCs/>
          <w:i/>
          <w:sz w:val="28"/>
          <w:szCs w:val="28"/>
        </w:rPr>
        <w:t xml:space="preserve">Таблица 2.38 </w:t>
      </w:r>
      <w:r w:rsidRPr="00876536">
        <w:rPr>
          <w:rFonts w:ascii="Times New Roman" w:hAnsi="Times New Roman" w:cs="Times New Roman"/>
          <w:b/>
          <w:i/>
          <w:sz w:val="28"/>
          <w:szCs w:val="28"/>
        </w:rPr>
        <w:t>– Перспективное потребление топлива</w:t>
      </w:r>
    </w:p>
    <w:p w:rsidR="0004480E" w:rsidRPr="00FB0085" w:rsidRDefault="0004480E" w:rsidP="00FB0085">
      <w:pPr>
        <w:jc w:val="center"/>
        <w:rPr>
          <w:rFonts w:ascii="Times New Roman" w:hAnsi="Times New Roman" w:cs="Times New Roman"/>
          <w:sz w:val="24"/>
          <w:szCs w:val="24"/>
        </w:rPr>
      </w:pPr>
    </w:p>
    <w:p w:rsidR="00F2005E" w:rsidRPr="007F23C3" w:rsidRDefault="00F2005E" w:rsidP="00876536">
      <w:pPr>
        <w:autoSpaceDE w:val="0"/>
        <w:autoSpaceDN w:val="0"/>
        <w:adjustRightInd w:val="0"/>
        <w:spacing w:after="0"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10.2 Расчеты по каждому источнику тепловой энергии нормативных запасов аварийных видов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топлива</w:t>
      </w:r>
    </w:p>
    <w:p w:rsidR="00FB0085" w:rsidRPr="00FB0085" w:rsidRDefault="00FB0085" w:rsidP="00FB0085">
      <w:pPr>
        <w:pStyle w:val="Default"/>
        <w:spacing w:before="120" w:after="60" w:line="360" w:lineRule="auto"/>
        <w:ind w:firstLine="567"/>
        <w:jc w:val="both"/>
        <w:rPr>
          <w:sz w:val="28"/>
          <w:szCs w:val="28"/>
        </w:rPr>
      </w:pPr>
      <w:r w:rsidRPr="00FB0085">
        <w:rPr>
          <w:sz w:val="28"/>
          <w:szCs w:val="28"/>
        </w:rPr>
        <w:t>Расчеты нормативных запасов аварийных видов топлива</w:t>
      </w:r>
      <w:r>
        <w:rPr>
          <w:sz w:val="28"/>
          <w:szCs w:val="28"/>
        </w:rPr>
        <w:t xml:space="preserve"> проведены на основании фактиче</w:t>
      </w:r>
      <w:r w:rsidRPr="00FB0085">
        <w:rPr>
          <w:sz w:val="28"/>
          <w:szCs w:val="28"/>
        </w:rPr>
        <w:t>ских данных по видам использования аварийного топлива на ис</w:t>
      </w:r>
      <w:r>
        <w:rPr>
          <w:sz w:val="28"/>
          <w:szCs w:val="28"/>
        </w:rPr>
        <w:t>точниках в соответствии с Прика</w:t>
      </w:r>
      <w:r w:rsidRPr="00FB0085">
        <w:rPr>
          <w:sz w:val="28"/>
          <w:szCs w:val="28"/>
        </w:rPr>
        <w:t xml:space="preserve">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w:t>
      </w:r>
      <w:r w:rsidRPr="00FB0085">
        <w:rPr>
          <w:sz w:val="28"/>
          <w:szCs w:val="28"/>
        </w:rPr>
        <w:lastRenderedPageBreak/>
        <w:t>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w:t>
      </w:r>
      <w:r>
        <w:rPr>
          <w:sz w:val="28"/>
          <w:szCs w:val="28"/>
        </w:rPr>
        <w:t>и), в том числе в целях государ</w:t>
      </w:r>
      <w:r w:rsidRPr="00FB0085">
        <w:rPr>
          <w:sz w:val="28"/>
          <w:szCs w:val="28"/>
        </w:rPr>
        <w:t xml:space="preserve">ственного регулирования цен (тарифов) в сфере теплоснабжения». </w:t>
      </w:r>
    </w:p>
    <w:p w:rsidR="00FB0085" w:rsidRPr="00FB0085" w:rsidRDefault="00FB0085" w:rsidP="00FB0085">
      <w:pPr>
        <w:pStyle w:val="Default"/>
        <w:spacing w:line="360" w:lineRule="auto"/>
        <w:ind w:firstLine="567"/>
        <w:jc w:val="both"/>
        <w:rPr>
          <w:sz w:val="28"/>
          <w:szCs w:val="28"/>
        </w:rPr>
      </w:pPr>
      <w:r w:rsidRPr="00FB0085">
        <w:rPr>
          <w:sz w:val="28"/>
          <w:szCs w:val="28"/>
        </w:rPr>
        <w:t>Неснижаемый нормативный запас топлива на отопительных котельных создается в целях обеспечения их работы в условиях непредвиденных обстоятель</w:t>
      </w:r>
      <w:r>
        <w:rPr>
          <w:sz w:val="28"/>
          <w:szCs w:val="28"/>
        </w:rPr>
        <w:t>ств (перерывы в поступлении топ</w:t>
      </w:r>
      <w:r w:rsidRPr="00FB0085">
        <w:rPr>
          <w:sz w:val="28"/>
          <w:szCs w:val="28"/>
        </w:rPr>
        <w:t xml:space="preserve">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неснижаемого запаса топлива для котельных, в</w:t>
      </w:r>
      <w:r>
        <w:rPr>
          <w:sz w:val="28"/>
          <w:szCs w:val="28"/>
        </w:rPr>
        <w:t xml:space="preserve"> которых завоз топлива осуществ</w:t>
      </w:r>
      <w:r w:rsidRPr="00FB0085">
        <w:rPr>
          <w:sz w:val="28"/>
          <w:szCs w:val="28"/>
        </w:rPr>
        <w:t xml:space="preserve">ляется сезонно, не рассчитывается.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запасов топлива на котельных является общим нормативным запасом основного и резервного видов топлива (далее - ОНЗТ) и определяется по</w:t>
      </w:r>
      <w:r>
        <w:rPr>
          <w:sz w:val="28"/>
          <w:szCs w:val="28"/>
        </w:rPr>
        <w:t xml:space="preserve"> сумме объемов неснижаемого нор</w:t>
      </w:r>
      <w:r w:rsidRPr="00FB0085">
        <w:rPr>
          <w:sz w:val="28"/>
          <w:szCs w:val="28"/>
        </w:rPr>
        <w:t>мативного запаса топлива (далее - ННЗТ) и нормативного экспл</w:t>
      </w:r>
      <w:r>
        <w:rPr>
          <w:sz w:val="28"/>
          <w:szCs w:val="28"/>
        </w:rPr>
        <w:t>уатационного запаса топлива (да</w:t>
      </w:r>
      <w:r w:rsidRPr="00FB0085">
        <w:rPr>
          <w:sz w:val="28"/>
          <w:szCs w:val="28"/>
        </w:rPr>
        <w:t xml:space="preserve">лее - НЭЗТ). </w:t>
      </w:r>
    </w:p>
    <w:p w:rsidR="00FB0085" w:rsidRPr="00FB0085" w:rsidRDefault="00FB0085" w:rsidP="00FB0085">
      <w:pPr>
        <w:pStyle w:val="Default"/>
        <w:spacing w:line="360" w:lineRule="auto"/>
        <w:ind w:firstLine="567"/>
        <w:jc w:val="both"/>
        <w:rPr>
          <w:sz w:val="28"/>
          <w:szCs w:val="28"/>
        </w:rPr>
      </w:pPr>
      <w:r w:rsidRPr="00FB0085">
        <w:rPr>
          <w:sz w:val="28"/>
          <w:szCs w:val="28"/>
        </w:rPr>
        <w:t xml:space="preserve">ННЗТ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w:t>
      </w:r>
      <w:r>
        <w:rPr>
          <w:sz w:val="28"/>
          <w:szCs w:val="28"/>
        </w:rPr>
        <w:t>или исчерпании нормативного экс</w:t>
      </w:r>
      <w:r w:rsidRPr="00FB0085">
        <w:rPr>
          <w:sz w:val="28"/>
          <w:szCs w:val="28"/>
        </w:rPr>
        <w:t xml:space="preserve">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Расчетный размер ННЗТ определяется по среднесуточно</w:t>
      </w:r>
      <w:r>
        <w:rPr>
          <w:sz w:val="28"/>
          <w:szCs w:val="28"/>
        </w:rPr>
        <w:t>му плановому расходу топлива са</w:t>
      </w:r>
      <w:r w:rsidRPr="00FB0085">
        <w:rPr>
          <w:sz w:val="28"/>
          <w:szCs w:val="28"/>
        </w:rPr>
        <w:t xml:space="preserve">мого холодного месяца отопительного периода и количеству суток, определяемых с учетом вида топлива и способа его доставки. </w:t>
      </w:r>
    </w:p>
    <w:p w:rsidR="00FB0085" w:rsidRPr="00FB0085" w:rsidRDefault="00FB0085" w:rsidP="00876536">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Количество суток, на которые рассчитывается ННЗТ, определяется фактическим временем, необходимым для доставки топлива от поставщика или базовы</w:t>
      </w:r>
      <w:r>
        <w:rPr>
          <w:rFonts w:ascii="Times New Roman" w:hAnsi="Times New Roman" w:cs="Times New Roman"/>
          <w:sz w:val="28"/>
          <w:szCs w:val="28"/>
        </w:rPr>
        <w:t>х складов, и временем, необходи</w:t>
      </w:r>
      <w:r w:rsidRPr="00FB0085">
        <w:rPr>
          <w:rFonts w:ascii="Times New Roman" w:hAnsi="Times New Roman" w:cs="Times New Roman"/>
          <w:sz w:val="28"/>
          <w:szCs w:val="28"/>
        </w:rPr>
        <w:t>мым на погрузоразгрузочные работы.</w:t>
      </w:r>
    </w:p>
    <w:p w:rsidR="0004480E" w:rsidRPr="00FB0085" w:rsidRDefault="0004480E"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Действующие котельные все работают на одном виде топлива, потребность в запасах резервного топлива отсутствует. </w:t>
      </w:r>
    </w:p>
    <w:p w:rsidR="00876536" w:rsidRDefault="00876536" w:rsidP="00F2005E">
      <w:pPr>
        <w:autoSpaceDE w:val="0"/>
        <w:autoSpaceDN w:val="0"/>
        <w:adjustRightInd w:val="0"/>
        <w:spacing w:after="0" w:line="360" w:lineRule="auto"/>
        <w:ind w:firstLine="567"/>
        <w:jc w:val="both"/>
        <w:rPr>
          <w:rFonts w:ascii="Times New Roman" w:hAnsi="Times New Roman" w:cs="Times New Roman"/>
          <w:i/>
          <w:iCs/>
          <w:sz w:val="28"/>
          <w:szCs w:val="28"/>
        </w:rPr>
        <w:sectPr w:rsidR="00876536" w:rsidSect="00E73A74">
          <w:pgSz w:w="11906" w:h="16838"/>
          <w:pgMar w:top="1134" w:right="709" w:bottom="1276" w:left="1276" w:header="709" w:footer="709" w:gutter="0"/>
          <w:cols w:space="708"/>
          <w:docGrid w:linePitch="360"/>
        </w:sectPr>
      </w:pPr>
    </w:p>
    <w:p w:rsidR="00F2005E" w:rsidRPr="007F23C3" w:rsidRDefault="00F2005E" w:rsidP="00BE3E2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10.3 Вид топлива, потребляемый источником тепловой энергии, в том числе с использованием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возобновляемых источников энергии и местных видов топлива</w:t>
      </w:r>
    </w:p>
    <w:p w:rsidR="00F2005E" w:rsidRPr="007F23C3" w:rsidRDefault="00BE3E2B"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для </w:t>
      </w:r>
      <w:r w:rsidR="00F2005E">
        <w:rPr>
          <w:rFonts w:ascii="Times New Roman" w:hAnsi="Times New Roman" w:cs="Times New Roman"/>
          <w:sz w:val="28"/>
          <w:szCs w:val="28"/>
        </w:rPr>
        <w:t>котельной</w:t>
      </w:r>
      <w:r w:rsidR="00F2005E" w:rsidRPr="007F23C3">
        <w:rPr>
          <w:rFonts w:ascii="Times New Roman" w:hAnsi="Times New Roman" w:cs="Times New Roman"/>
          <w:sz w:val="28"/>
          <w:szCs w:val="28"/>
        </w:rPr>
        <w:t xml:space="preserve"> </w:t>
      </w:r>
      <w:r w:rsidR="00F2005E">
        <w:rPr>
          <w:rFonts w:ascii="Times New Roman" w:hAnsi="Times New Roman" w:cs="Times New Roman"/>
          <w:sz w:val="28"/>
          <w:szCs w:val="28"/>
        </w:rPr>
        <w:t>Рождественского сельского поселения</w:t>
      </w:r>
      <w:r w:rsidR="00F2005E" w:rsidRPr="007F23C3">
        <w:rPr>
          <w:rFonts w:ascii="Times New Roman" w:hAnsi="Times New Roman" w:cs="Times New Roman"/>
          <w:sz w:val="28"/>
          <w:szCs w:val="28"/>
        </w:rPr>
        <w:t xml:space="preserve"> является </w:t>
      </w:r>
      <w:r w:rsidR="00F2005E">
        <w:rPr>
          <w:rFonts w:ascii="Times New Roman" w:hAnsi="Times New Roman" w:cs="Times New Roman"/>
          <w:sz w:val="28"/>
          <w:szCs w:val="28"/>
        </w:rPr>
        <w:t>природный газ</w:t>
      </w:r>
      <w:r w:rsidR="00F2005E"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Резервное топливо для котельных </w:t>
      </w:r>
      <w:r>
        <w:rPr>
          <w:rFonts w:ascii="Times New Roman" w:hAnsi="Times New Roman" w:cs="Times New Roman"/>
          <w:sz w:val="28"/>
          <w:szCs w:val="28"/>
        </w:rPr>
        <w:t>–отсутствует</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Индивидуальные источники тепловой энергии в частных</w:t>
      </w:r>
      <w:r>
        <w:rPr>
          <w:rFonts w:ascii="Times New Roman" w:hAnsi="Times New Roman" w:cs="Times New Roman"/>
          <w:sz w:val="28"/>
          <w:szCs w:val="28"/>
        </w:rPr>
        <w:t xml:space="preserve"> жилых домах в качестве топлива </w:t>
      </w:r>
      <w:r w:rsidRPr="007F23C3">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Местны</w:t>
      </w:r>
      <w:r>
        <w:rPr>
          <w:rFonts w:ascii="Times New Roman" w:hAnsi="Times New Roman" w:cs="Times New Roman"/>
          <w:sz w:val="28"/>
          <w:szCs w:val="28"/>
        </w:rPr>
        <w:t>е</w:t>
      </w:r>
      <w:r w:rsidRPr="007F23C3">
        <w:rPr>
          <w:rFonts w:ascii="Times New Roman" w:hAnsi="Times New Roman" w:cs="Times New Roman"/>
          <w:sz w:val="28"/>
          <w:szCs w:val="28"/>
        </w:rPr>
        <w:t xml:space="preserve"> вид</w:t>
      </w:r>
      <w:r>
        <w:rPr>
          <w:rFonts w:ascii="Times New Roman" w:hAnsi="Times New Roman" w:cs="Times New Roman"/>
          <w:sz w:val="28"/>
          <w:szCs w:val="28"/>
        </w:rPr>
        <w:t>ы</w:t>
      </w:r>
      <w:r w:rsidRPr="007F23C3">
        <w:rPr>
          <w:rFonts w:ascii="Times New Roman" w:hAnsi="Times New Roman" w:cs="Times New Roman"/>
          <w:sz w:val="28"/>
          <w:szCs w:val="28"/>
        </w:rPr>
        <w:t xml:space="preserve"> топлива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сельском посел</w:t>
      </w:r>
      <w:r>
        <w:rPr>
          <w:rFonts w:ascii="Times New Roman" w:hAnsi="Times New Roman" w:cs="Times New Roman"/>
          <w:sz w:val="28"/>
          <w:szCs w:val="28"/>
        </w:rPr>
        <w:t xml:space="preserve">ении отсутствуют. </w:t>
      </w:r>
    </w:p>
    <w:p w:rsidR="00F2005E" w:rsidRPr="00FB0085" w:rsidRDefault="00F2005E" w:rsidP="00F2005E">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Возобновляемые источники энергии в поселении отсутствуют.</w:t>
      </w:r>
      <w:r w:rsidRPr="00FB0085">
        <w:rPr>
          <w:rFonts w:ascii="Times New Roman" w:hAnsi="Times New Roman" w:cs="Times New Roman"/>
          <w:sz w:val="28"/>
          <w:szCs w:val="28"/>
        </w:rPr>
        <w:t xml:space="preserve"> </w:t>
      </w:r>
    </w:p>
    <w:p w:rsidR="00FB0085" w:rsidRPr="00FB0085" w:rsidRDefault="00FB0085" w:rsidP="00FB0085">
      <w:pPr>
        <w:pStyle w:val="Default"/>
        <w:spacing w:before="120" w:after="60" w:line="360" w:lineRule="auto"/>
        <w:ind w:firstLine="567"/>
        <w:jc w:val="both"/>
        <w:rPr>
          <w:i/>
          <w:sz w:val="28"/>
          <w:szCs w:val="28"/>
        </w:rPr>
      </w:pPr>
    </w:p>
    <w:p w:rsidR="00BE3E2B" w:rsidRDefault="00BE3E2B"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BE3E2B" w:rsidSect="00E73A74">
          <w:pgSz w:w="11906" w:h="16838"/>
          <w:pgMar w:top="1134" w:right="709" w:bottom="1276" w:left="1276" w:header="709" w:footer="709" w:gutter="0"/>
          <w:cols w:space="708"/>
          <w:docGrid w:linePitch="360"/>
        </w:sectPr>
      </w:pPr>
    </w:p>
    <w:p w:rsidR="00F2005E" w:rsidRPr="001D3B16" w:rsidRDefault="00BE3E2B" w:rsidP="00BE3E2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1D3B16">
        <w:rPr>
          <w:rFonts w:ascii="Times New Roman" w:eastAsia="Times New Roman,Bold" w:hAnsi="Times New Roman" w:cs="Times New Roman"/>
          <w:b/>
          <w:bCs/>
          <w:i/>
          <w:sz w:val="28"/>
          <w:szCs w:val="28"/>
        </w:rPr>
        <w:lastRenderedPageBreak/>
        <w:t>ГЛАВА 11. ОЦЕНКА НАДЕЖНОСТИ ТЕПЛОСНАБЖЕНИЯ</w:t>
      </w:r>
    </w:p>
    <w:p w:rsidR="00F2005E" w:rsidRPr="001D3B16" w:rsidRDefault="00F2005E" w:rsidP="00BE3E2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1D3B16">
        <w:rPr>
          <w:rFonts w:ascii="Times New Roman" w:eastAsia="Times New Roman,Bold" w:hAnsi="Times New Roman" w:cs="Times New Roman"/>
          <w:i/>
          <w:iCs/>
          <w:sz w:val="28"/>
          <w:szCs w:val="28"/>
        </w:rPr>
        <w:t>11.1 Метод и результаты обработки данных по отказам уча</w:t>
      </w:r>
      <w:r>
        <w:rPr>
          <w:rFonts w:ascii="Times New Roman" w:eastAsia="Times New Roman,Bold" w:hAnsi="Times New Roman" w:cs="Times New Roman"/>
          <w:i/>
          <w:iCs/>
          <w:sz w:val="28"/>
          <w:szCs w:val="28"/>
        </w:rPr>
        <w:t xml:space="preserve">стков тепловых сетей (аварийным </w:t>
      </w:r>
      <w:r w:rsidRPr="001D3B16">
        <w:rPr>
          <w:rFonts w:ascii="Times New Roman" w:eastAsia="Times New Roman,Bold" w:hAnsi="Times New Roman" w:cs="Times New Roman"/>
          <w:i/>
          <w:iCs/>
          <w:sz w:val="28"/>
          <w:szCs w:val="28"/>
        </w:rPr>
        <w:t>ситуациям), средней частоты отказов участков тепловых сетей (аварийных ситуаций) в</w:t>
      </w:r>
      <w:r>
        <w:rPr>
          <w:rFonts w:ascii="Times New Roman" w:eastAsia="Times New Roman,Bold" w:hAnsi="Times New Roman" w:cs="Times New Roman"/>
          <w:i/>
          <w:iCs/>
          <w:sz w:val="28"/>
          <w:szCs w:val="28"/>
        </w:rPr>
        <w:t xml:space="preserve"> </w:t>
      </w:r>
      <w:r w:rsidRPr="001D3B16">
        <w:rPr>
          <w:rFonts w:ascii="Times New Roman" w:eastAsia="Times New Roman,Bold" w:hAnsi="Times New Roman" w:cs="Times New Roman"/>
          <w:i/>
          <w:iCs/>
          <w:sz w:val="28"/>
          <w:szCs w:val="28"/>
        </w:rPr>
        <w:t>каждой системе теплоснабжения</w:t>
      </w:r>
    </w:p>
    <w:p w:rsidR="00F2005E" w:rsidRPr="001D3B16" w:rsidRDefault="00FB0085" w:rsidP="00BE3E2B">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b/>
          <w:bCs/>
          <w:i/>
          <w:sz w:val="28"/>
          <w:szCs w:val="28"/>
        </w:rPr>
        <w:t xml:space="preserve"> </w:t>
      </w:r>
      <w:r w:rsidR="00F2005E" w:rsidRPr="001D3B16">
        <w:rPr>
          <w:rFonts w:ascii="Times New Roman" w:hAnsi="Times New Roman" w:cs="Times New Roman"/>
          <w:sz w:val="28"/>
          <w:szCs w:val="28"/>
        </w:rPr>
        <w:t xml:space="preserve">Тепловые сети </w:t>
      </w:r>
      <w:r w:rsidR="00F2005E">
        <w:rPr>
          <w:rFonts w:ascii="Times New Roman" w:hAnsi="Times New Roman" w:cs="Times New Roman"/>
          <w:sz w:val="28"/>
          <w:szCs w:val="28"/>
        </w:rPr>
        <w:t>Рождественского</w:t>
      </w:r>
      <w:r w:rsidR="00F2005E" w:rsidRPr="001D3B16">
        <w:rPr>
          <w:rFonts w:ascii="Times New Roman" w:hAnsi="Times New Roman" w:cs="Times New Roman"/>
          <w:sz w:val="28"/>
          <w:szCs w:val="28"/>
        </w:rPr>
        <w:t xml:space="preserve"> сельского поселения состоят из не резервируемых участков. В</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соответствии со СНиП 41-02-2003 минимально допустимые показатели вероятности безотказной</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работы следует принимать (пункт «6.26») для:</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источника теплоты Рит =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тепловых сетей </w:t>
      </w:r>
      <w:proofErr w:type="spellStart"/>
      <w:r w:rsidRPr="001D3B16">
        <w:rPr>
          <w:rFonts w:ascii="Times New Roman" w:hAnsi="Times New Roman" w:cs="Times New Roman"/>
          <w:sz w:val="28"/>
          <w:szCs w:val="28"/>
        </w:rPr>
        <w:t>Ртс</w:t>
      </w:r>
      <w:proofErr w:type="spellEnd"/>
      <w:r w:rsidRPr="001D3B16">
        <w:rPr>
          <w:rFonts w:ascii="Times New Roman" w:hAnsi="Times New Roman" w:cs="Times New Roman"/>
          <w:sz w:val="28"/>
          <w:szCs w:val="28"/>
        </w:rPr>
        <w:t xml:space="preserve"> = 0,9;</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потребителя теплоты </w:t>
      </w:r>
      <w:proofErr w:type="spellStart"/>
      <w:r w:rsidRPr="001D3B16">
        <w:rPr>
          <w:rFonts w:ascii="Times New Roman" w:hAnsi="Times New Roman" w:cs="Times New Roman"/>
          <w:sz w:val="28"/>
          <w:szCs w:val="28"/>
        </w:rPr>
        <w:t>Рпт</w:t>
      </w:r>
      <w:proofErr w:type="spellEnd"/>
      <w:r w:rsidRPr="001D3B16">
        <w:rPr>
          <w:rFonts w:ascii="Times New Roman" w:hAnsi="Times New Roman" w:cs="Times New Roman"/>
          <w:sz w:val="28"/>
          <w:szCs w:val="28"/>
        </w:rPr>
        <w:t xml:space="preserve"> = 0,99;</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системы централизованного теплоснабжения (СЦТ) в целом </w:t>
      </w:r>
    </w:p>
    <w:p w:rsidR="00F2005E" w:rsidRPr="001D3B16" w:rsidRDefault="00F2005E" w:rsidP="00F2005E">
      <w:pPr>
        <w:autoSpaceDE w:val="0"/>
        <w:autoSpaceDN w:val="0"/>
        <w:adjustRightInd w:val="0"/>
        <w:spacing w:after="0" w:line="360" w:lineRule="auto"/>
        <w:ind w:firstLine="567"/>
        <w:jc w:val="center"/>
        <w:rPr>
          <w:rFonts w:ascii="Times New Roman" w:hAnsi="Times New Roman" w:cs="Times New Roman"/>
          <w:sz w:val="28"/>
          <w:szCs w:val="28"/>
        </w:rPr>
      </w:pPr>
      <w:proofErr w:type="spellStart"/>
      <w:r w:rsidRPr="001D3B16">
        <w:rPr>
          <w:rFonts w:ascii="Times New Roman" w:hAnsi="Times New Roman" w:cs="Times New Roman"/>
          <w:sz w:val="28"/>
          <w:szCs w:val="28"/>
        </w:rPr>
        <w:t>Рсцт</w:t>
      </w:r>
      <w:proofErr w:type="spellEnd"/>
      <w:r w:rsidRPr="001D3B16">
        <w:rPr>
          <w:rFonts w:ascii="Times New Roman" w:hAnsi="Times New Roman" w:cs="Times New Roman"/>
          <w:sz w:val="28"/>
          <w:szCs w:val="28"/>
        </w:rPr>
        <w:t xml:space="preserve"> = 0,9×0,97×0,99 = 0,86.</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w:t>
      </w:r>
      <w:r>
        <w:rPr>
          <w:rFonts w:ascii="Times New Roman" w:hAnsi="Times New Roman" w:cs="Times New Roman"/>
          <w:sz w:val="28"/>
          <w:szCs w:val="28"/>
        </w:rPr>
        <w:t xml:space="preserve"> </w:t>
      </w:r>
      <w:r w:rsidRPr="001D3B16">
        <w:rPr>
          <w:rFonts w:ascii="Times New Roman" w:hAnsi="Times New Roman" w:cs="Times New Roman"/>
          <w:sz w:val="28"/>
          <w:szCs w:val="28"/>
        </w:rPr>
        <w:t>эксплуатации</w:t>
      </w:r>
      <w:r>
        <w:rPr>
          <w:rFonts w:ascii="Times New Roman" w:hAnsi="Times New Roman" w:cs="Times New Roman"/>
          <w:sz w:val="28"/>
          <w:szCs w:val="28"/>
        </w:rPr>
        <w:t xml:space="preserve">. </w:t>
      </w:r>
    </w:p>
    <w:p w:rsidR="00F2005E" w:rsidRDefault="00F2005E" w:rsidP="00F2005E">
      <w:pPr>
        <w:autoSpaceDE w:val="0"/>
        <w:autoSpaceDN w:val="0"/>
        <w:adjustRightInd w:val="0"/>
        <w:spacing w:before="6" w:after="0" w:line="120" w:lineRule="exact"/>
        <w:rPr>
          <w:rFonts w:ascii="Times New Roman" w:hAnsi="Times New Roman" w:cs="Times New Roman"/>
          <w:sz w:val="12"/>
          <w:szCs w:val="12"/>
        </w:rPr>
      </w:pP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center"/>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где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срок эксплуатации участка,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Характер изменения интенсивности отказов зависит от параметра </w:t>
      </w:r>
      <w:r w:rsidRPr="001D3B16">
        <w:rPr>
          <w:rFonts w:ascii="Symbol" w:hAnsi="Symbol" w:cs="Symbol"/>
          <w:sz w:val="28"/>
          <w:szCs w:val="28"/>
        </w:rPr>
        <w:t></w:t>
      </w:r>
      <w:r w:rsidRPr="001D3B16">
        <w:rPr>
          <w:rFonts w:ascii="Times New Roman" w:hAnsi="Times New Roman" w:cs="Times New Roman"/>
          <w:sz w:val="28"/>
          <w:szCs w:val="28"/>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функция принимает вид </w:t>
      </w:r>
      <w:r w:rsidRPr="001D3B16">
        <w:rPr>
          <w:rFonts w:ascii="Symbol" w:hAnsi="Symbol" w:cs="Symbol"/>
          <w:sz w:val="28"/>
          <w:szCs w:val="28"/>
        </w:rPr>
        <w:t></w:t>
      </w:r>
      <w:r w:rsidRPr="001D3B16">
        <w:rPr>
          <w:rFonts w:ascii="Symbol" w:hAnsi="Symbol" w:cs="Symbol"/>
          <w:sz w:val="28"/>
          <w:szCs w:val="28"/>
        </w:rPr>
        <w:t></w:t>
      </w:r>
      <w:proofErr w:type="spellStart"/>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i/>
          <w:iCs/>
          <w:sz w:val="28"/>
          <w:szCs w:val="28"/>
        </w:rPr>
        <w:t>Const</w:t>
      </w:r>
      <w:proofErr w:type="spellEnd"/>
      <w:r w:rsidRPr="001D3B16">
        <w:rPr>
          <w:rFonts w:ascii="Times New Roman" w:hAnsi="Times New Roman" w:cs="Times New Roman"/>
          <w:sz w:val="28"/>
          <w:szCs w:val="28"/>
        </w:rPr>
        <w:t xml:space="preserve">. А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это</w:t>
      </w:r>
      <w:r>
        <w:rPr>
          <w:rFonts w:ascii="Times New Roman" w:hAnsi="Times New Roman" w:cs="Times New Roman"/>
          <w:sz w:val="28"/>
          <w:szCs w:val="28"/>
        </w:rPr>
        <w:t xml:space="preserve"> </w:t>
      </w:r>
      <w:r w:rsidRPr="001D3B16">
        <w:rPr>
          <w:rFonts w:ascii="Times New Roman" w:hAnsi="Times New Roman" w:cs="Times New Roman"/>
          <w:sz w:val="28"/>
          <w:szCs w:val="28"/>
        </w:rPr>
        <w:t>средневзвешенная частота (интенсивность) устойчивых отказов в конкретной системе теплоснабжения.</w:t>
      </w:r>
    </w:p>
    <w:p w:rsidR="00F2005E" w:rsidRDefault="00F2005E" w:rsidP="00F2005E">
      <w:pPr>
        <w:spacing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распределения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 xml:space="preserve"> использованы следующие эмпирические коэффициенты </w:t>
      </w:r>
      <w:r w:rsidRPr="001D3B16">
        <w:rPr>
          <w:rFonts w:ascii="Symbol" w:hAnsi="Symbol" w:cs="Symbol"/>
          <w:sz w:val="28"/>
          <w:szCs w:val="28"/>
        </w:rPr>
        <w:t></w:t>
      </w:r>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0,8 – средневзвешенная частота (интенсивность) отказов для участков тепловой сети с продолжительностью эксплуатации от 1 до 3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1 – средневзвешенная частота (интенсивность) устойчивых отказов участков в конкретной системе</w:t>
      </w:r>
      <w:r>
        <w:rPr>
          <w:rFonts w:ascii="Times New Roman" w:hAnsi="Times New Roman" w:cs="Times New Roman"/>
          <w:sz w:val="28"/>
          <w:szCs w:val="28"/>
        </w:rPr>
        <w:t xml:space="preserve"> </w:t>
      </w:r>
      <w:r w:rsidRPr="001D3B16">
        <w:rPr>
          <w:rFonts w:ascii="Times New Roman" w:hAnsi="Times New Roman" w:cs="Times New Roman"/>
          <w:sz w:val="28"/>
          <w:szCs w:val="28"/>
        </w:rPr>
        <w:t>теплоснабжения при продолжительности эксплуатации участков от 3 до 17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0,5×exp(</w:t>
      </w:r>
      <w:r w:rsidRPr="001D3B16">
        <w:rPr>
          <w:rFonts w:ascii="Symbol" w:hAnsi="Symbol" w:cs="Symbol"/>
          <w:sz w:val="28"/>
          <w:szCs w:val="28"/>
        </w:rPr>
        <w:t></w:t>
      </w:r>
      <w:r w:rsidRPr="001D3B16">
        <w:rPr>
          <w:rFonts w:ascii="Times New Roman" w:hAnsi="Times New Roman" w:cs="Times New Roman"/>
          <w:sz w:val="28"/>
          <w:szCs w:val="28"/>
        </w:rPr>
        <w:t>/20) – средневзвешенная частота (интенсивность) отказов для участков тепловой сети с</w:t>
      </w:r>
      <w:r>
        <w:rPr>
          <w:rFonts w:ascii="Times New Roman" w:hAnsi="Times New Roman" w:cs="Times New Roman"/>
          <w:sz w:val="28"/>
          <w:szCs w:val="28"/>
        </w:rPr>
        <w:t xml:space="preserve"> </w:t>
      </w:r>
      <w:r w:rsidRPr="001D3B16">
        <w:rPr>
          <w:rFonts w:ascii="Times New Roman" w:hAnsi="Times New Roman" w:cs="Times New Roman"/>
          <w:sz w:val="28"/>
          <w:szCs w:val="28"/>
        </w:rPr>
        <w:t>продолжительностью эксплуатации от 17 и более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Общая протяженность тепловой сети </w:t>
      </w:r>
      <w:r>
        <w:rPr>
          <w:rFonts w:ascii="Times New Roman" w:hAnsi="Times New Roman" w:cs="Times New Roman"/>
          <w:sz w:val="28"/>
          <w:szCs w:val="28"/>
        </w:rPr>
        <w:t>Рождественском сельском поселении</w:t>
      </w:r>
      <w:r w:rsidRPr="001D3B16">
        <w:rPr>
          <w:rFonts w:ascii="Times New Roman" w:hAnsi="Times New Roman" w:cs="Times New Roman"/>
          <w:sz w:val="28"/>
          <w:szCs w:val="28"/>
        </w:rPr>
        <w:t xml:space="preserve"> составляет </w:t>
      </w:r>
      <w:r>
        <w:rPr>
          <w:rFonts w:ascii="Times New Roman" w:hAnsi="Times New Roman" w:cs="Times New Roman"/>
          <w:sz w:val="28"/>
          <w:szCs w:val="28"/>
        </w:rPr>
        <w:t>2862,5</w:t>
      </w:r>
      <w:r w:rsidRPr="001D3B16">
        <w:rPr>
          <w:rFonts w:ascii="Times New Roman" w:hAnsi="Times New Roman" w:cs="Times New Roman"/>
          <w:sz w:val="28"/>
          <w:szCs w:val="28"/>
        </w:rPr>
        <w:t xml:space="preserve"> п.м. Расчет выполнен для действующих участков тепловых сетей.</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Год ввода в эксплуатацию, протяженности тепловых сетей и средневзвешенная частота отказов приведены в таблице 2.</w:t>
      </w:r>
      <w:r w:rsidR="00E53B1B">
        <w:rPr>
          <w:rFonts w:ascii="Times New Roman" w:hAnsi="Times New Roman" w:cs="Times New Roman"/>
          <w:sz w:val="28"/>
          <w:szCs w:val="28"/>
        </w:rPr>
        <w:t>39</w:t>
      </w:r>
      <w:r w:rsidRPr="001D3B16">
        <w:rPr>
          <w:rFonts w:ascii="Times New Roman" w:hAnsi="Times New Roman" w:cs="Times New Roman"/>
          <w:sz w:val="28"/>
          <w:szCs w:val="28"/>
        </w:rPr>
        <w:t>.</w:t>
      </w:r>
    </w:p>
    <w:p w:rsidR="00F2005E" w:rsidRPr="00BE3E2B" w:rsidRDefault="00F2005E" w:rsidP="00BE3E2B">
      <w:pPr>
        <w:autoSpaceDE w:val="0"/>
        <w:autoSpaceDN w:val="0"/>
        <w:adjustRightInd w:val="0"/>
        <w:spacing w:after="0" w:line="240" w:lineRule="auto"/>
        <w:ind w:firstLine="567"/>
        <w:jc w:val="center"/>
        <w:rPr>
          <w:rFonts w:ascii="Times New Roman" w:hAnsi="Times New Roman" w:cs="Times New Roman"/>
          <w:b/>
          <w:i/>
          <w:sz w:val="28"/>
          <w:szCs w:val="28"/>
        </w:rPr>
      </w:pPr>
      <w:r w:rsidRPr="00BE3E2B">
        <w:rPr>
          <w:rFonts w:ascii="Times New Roman" w:hAnsi="Times New Roman" w:cs="Times New Roman"/>
          <w:b/>
          <w:i/>
          <w:sz w:val="28"/>
          <w:szCs w:val="28"/>
        </w:rPr>
        <w:t>Таблица</w:t>
      </w:r>
      <w:r w:rsidR="00E53B1B" w:rsidRPr="00BE3E2B">
        <w:rPr>
          <w:rFonts w:ascii="Times New Roman" w:hAnsi="Times New Roman" w:cs="Times New Roman"/>
          <w:b/>
          <w:i/>
          <w:sz w:val="28"/>
          <w:szCs w:val="28"/>
        </w:rPr>
        <w:t xml:space="preserve"> 2.39</w:t>
      </w:r>
      <w:r w:rsidRPr="00BE3E2B">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Рождественского 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574"/>
        <w:gridCol w:w="1881"/>
        <w:gridCol w:w="2550"/>
        <w:gridCol w:w="2473"/>
      </w:tblGrid>
      <w:tr w:rsidR="00F2005E" w:rsidTr="00BE3E2B">
        <w:trPr>
          <w:trHeight w:val="1262"/>
        </w:trPr>
        <w:tc>
          <w:tcPr>
            <w:tcW w:w="1527"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Перечень участков</w:t>
            </w:r>
          </w:p>
          <w:p w:rsidR="00F2005E" w:rsidRPr="001D3B16" w:rsidRDefault="00F2005E" w:rsidP="00BE3E2B">
            <w:pPr>
              <w:autoSpaceDE w:val="0"/>
              <w:autoSpaceDN w:val="0"/>
              <w:adjustRightInd w:val="0"/>
              <w:spacing w:after="0" w:line="240" w:lineRule="auto"/>
              <w:ind w:left="-33"/>
              <w:jc w:val="center"/>
              <w:rPr>
                <w:rFonts w:ascii="Times New Roman" w:hAnsi="Times New Roman" w:cs="Times New Roman"/>
                <w:b/>
                <w:i/>
                <w:sz w:val="24"/>
                <w:szCs w:val="24"/>
              </w:rPr>
            </w:pPr>
            <w:r w:rsidRPr="001D3B16">
              <w:rPr>
                <w:rFonts w:ascii="Times New Roman" w:hAnsi="Times New Roman" w:cs="Times New Roman"/>
                <w:b/>
                <w:i/>
                <w:sz w:val="24"/>
                <w:szCs w:val="24"/>
              </w:rPr>
              <w:t>тепловой</w:t>
            </w:r>
            <w:r>
              <w:rPr>
                <w:rFonts w:ascii="Times New Roman" w:hAnsi="Times New Roman" w:cs="Times New Roman"/>
                <w:b/>
                <w:i/>
                <w:sz w:val="24"/>
                <w:szCs w:val="24"/>
              </w:rPr>
              <w:t xml:space="preserve"> </w:t>
            </w:r>
            <w:r w:rsidRPr="001D3B16">
              <w:rPr>
                <w:rFonts w:ascii="Times New Roman" w:hAnsi="Times New Roman" w:cs="Times New Roman"/>
                <w:b/>
                <w:i/>
                <w:sz w:val="24"/>
                <w:szCs w:val="24"/>
              </w:rPr>
              <w:t>сети</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Год ввода в</w:t>
            </w:r>
          </w:p>
          <w:p w:rsidR="00F2005E" w:rsidRPr="001D3B16" w:rsidRDefault="00BE3E2B" w:rsidP="00BE3E2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эксплуатацию</w:t>
            </w:r>
          </w:p>
        </w:tc>
        <w:tc>
          <w:tcPr>
            <w:tcW w:w="1881" w:type="dxa"/>
            <w:vAlign w:val="center"/>
          </w:tcPr>
          <w:p w:rsidR="00F2005E" w:rsidRPr="001D3B16" w:rsidRDefault="00BE3E2B" w:rsidP="00BE3E2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Срок службы</w:t>
            </w:r>
          </w:p>
        </w:tc>
        <w:tc>
          <w:tcPr>
            <w:tcW w:w="2550"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Средневзвешенная частота отказов, 1/(км·год)</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Протяженность участка, км</w:t>
            </w:r>
          </w:p>
        </w:tc>
      </w:tr>
      <w:tr w:rsidR="00F2005E" w:rsidTr="008E1720">
        <w:trPr>
          <w:trHeight w:val="355"/>
        </w:trPr>
        <w:tc>
          <w:tcPr>
            <w:tcW w:w="10005" w:type="dxa"/>
            <w:gridSpan w:val="5"/>
          </w:tcPr>
          <w:p w:rsidR="00F2005E" w:rsidRPr="00F2005E" w:rsidRDefault="00F2005E" w:rsidP="00BE3E2B">
            <w:pPr>
              <w:autoSpaceDE w:val="0"/>
              <w:autoSpaceDN w:val="0"/>
              <w:adjustRightInd w:val="0"/>
              <w:spacing w:after="0" w:line="240" w:lineRule="auto"/>
              <w:ind w:left="-33" w:firstLine="567"/>
              <w:jc w:val="center"/>
              <w:rPr>
                <w:rFonts w:ascii="Times New Roman" w:hAnsi="Times New Roman" w:cs="Times New Roman"/>
                <w:b/>
                <w:i/>
                <w:sz w:val="24"/>
                <w:szCs w:val="24"/>
              </w:rPr>
            </w:pPr>
            <w:r w:rsidRPr="00F2005E">
              <w:rPr>
                <w:rFonts w:ascii="Times New Roman" w:hAnsi="Times New Roman" w:cs="Times New Roman"/>
                <w:b/>
                <w:i/>
                <w:sz w:val="24"/>
                <w:szCs w:val="24"/>
              </w:rPr>
              <w:t>Котельная с. Рождественка</w:t>
            </w:r>
          </w:p>
        </w:tc>
      </w:tr>
      <w:tr w:rsidR="00F2005E" w:rsidTr="00BE3E2B">
        <w:trPr>
          <w:trHeight w:val="598"/>
        </w:trPr>
        <w:tc>
          <w:tcPr>
            <w:tcW w:w="1527"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1"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0"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2005E" w:rsidTr="007173A0">
        <w:trPr>
          <w:trHeight w:val="325"/>
        </w:trPr>
        <w:tc>
          <w:tcPr>
            <w:tcW w:w="10005" w:type="dxa"/>
            <w:gridSpan w:val="5"/>
          </w:tcPr>
          <w:p w:rsidR="00F2005E" w:rsidRDefault="00F2005E" w:rsidP="00BE3E2B">
            <w:pPr>
              <w:autoSpaceDE w:val="0"/>
              <w:autoSpaceDN w:val="0"/>
              <w:adjustRightInd w:val="0"/>
              <w:spacing w:after="0" w:line="240" w:lineRule="auto"/>
              <w:jc w:val="center"/>
              <w:rPr>
                <w:rFonts w:ascii="Times New Roman" w:hAnsi="Times New Roman" w:cs="Times New Roman"/>
                <w:sz w:val="24"/>
                <w:szCs w:val="24"/>
              </w:rPr>
            </w:pPr>
            <w:r w:rsidRPr="00F2005E">
              <w:rPr>
                <w:rFonts w:ascii="Times New Roman" w:hAnsi="Times New Roman" w:cs="Times New Roman"/>
                <w:b/>
                <w:i/>
                <w:sz w:val="24"/>
                <w:szCs w:val="24"/>
              </w:rPr>
              <w:t xml:space="preserve">Котельная с. </w:t>
            </w:r>
            <w:proofErr w:type="spellStart"/>
            <w:r>
              <w:rPr>
                <w:rFonts w:ascii="Times New Roman" w:hAnsi="Times New Roman" w:cs="Times New Roman"/>
                <w:b/>
                <w:i/>
                <w:sz w:val="24"/>
                <w:szCs w:val="24"/>
              </w:rPr>
              <w:t>Дуванкуль</w:t>
            </w:r>
            <w:proofErr w:type="spellEnd"/>
          </w:p>
        </w:tc>
      </w:tr>
      <w:tr w:rsidR="00F2005E" w:rsidTr="00BE3E2B">
        <w:trPr>
          <w:trHeight w:val="598"/>
        </w:trPr>
        <w:tc>
          <w:tcPr>
            <w:tcW w:w="1527"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1"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0"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B0085" w:rsidRDefault="00FB0085" w:rsidP="0004480E"/>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sz w:val="28"/>
          <w:szCs w:val="28"/>
        </w:rPr>
      </w:pPr>
      <w:r w:rsidRPr="001D3B16">
        <w:rPr>
          <w:rFonts w:ascii="Times New Roman" w:hAnsi="Times New Roman" w:cs="Times New Roman"/>
          <w:i/>
          <w:iCs/>
          <w:sz w:val="28"/>
          <w:szCs w:val="28"/>
        </w:rPr>
        <w:t>11.2 Метод и результаты обработки данных по восстановлениям отказавших участков</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тепловых сетей (участков тепловых сетей, на которых произошли аварийные ситуации),</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среднего времени восстановления отказавших участков тепловых сетей в каждой системе</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теплоснабжения</w:t>
      </w:r>
    </w:p>
    <w:p w:rsidR="00F2005E" w:rsidRPr="00594CD1"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p>
    <w:p w:rsidR="00F2005E"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lastRenderedPageBreak/>
        <w:t>11.3 Результаты оценки вероятности отказа (аварийной ситуации) и безотказной</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(безаварийной) работы системы теплоснабжения по отношению к потребителям,</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присоединенным к магистральным и распределительным теплопроводам</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594CD1">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0,986.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11.4 </w:t>
      </w:r>
      <w:r w:rsidRPr="007173A0">
        <w:rPr>
          <w:rFonts w:ascii="Times New Roman" w:hAnsi="Times New Roman" w:cs="Times New Roman"/>
          <w:i/>
          <w:iCs/>
          <w:color w:val="000000" w:themeColor="text1"/>
          <w:sz w:val="28"/>
          <w:szCs w:val="28"/>
        </w:rPr>
        <w:t>Результаты оценки коэффициентов готовности теплопроводов к несению тепловой н</w:t>
      </w:r>
      <w:r w:rsidRPr="001D3B16">
        <w:rPr>
          <w:rFonts w:ascii="Times New Roman" w:hAnsi="Times New Roman" w:cs="Times New Roman"/>
          <w:i/>
          <w:iCs/>
          <w:color w:val="000000" w:themeColor="text1"/>
          <w:sz w:val="28"/>
          <w:szCs w:val="28"/>
        </w:rPr>
        <w:t>агрузки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Согласно СП 124.13330.2012 «Тепловые сети» (п. 6.29) минимально допустимый коэффициент готовности СЦТ к исправной работе Кг принимается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Для расчета показателя готовности учитываются следующие показатели: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готовность СЦТ к отопительному сезону;</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достаточность установленной тепловой мощности источника теплоты для обеспечения</w:t>
      </w:r>
      <w:r>
        <w:rPr>
          <w:rFonts w:ascii="Times New Roman" w:hAnsi="Times New Roman" w:cs="Times New Roman"/>
          <w:sz w:val="28"/>
          <w:szCs w:val="28"/>
        </w:rPr>
        <w:t xml:space="preserve"> </w:t>
      </w:r>
      <w:r w:rsidRPr="001D3B16">
        <w:rPr>
          <w:rFonts w:ascii="Times New Roman" w:hAnsi="Times New Roman" w:cs="Times New Roman"/>
          <w:sz w:val="28"/>
          <w:szCs w:val="28"/>
        </w:rPr>
        <w:t>исправного функционирования СЦТ при нерасчетных похолоданиях;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способность тепловых сетей обеспечить исправное функционирование СЦТ при нерасчетных похолоданиях;</w:t>
      </w:r>
    </w:p>
    <w:p w:rsidR="00F2005E" w:rsidRPr="001D3B16" w:rsidRDefault="007173A0"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1D3B16">
        <w:rPr>
          <w:rFonts w:ascii="Times New Roman" w:hAnsi="Times New Roman" w:cs="Times New Roman"/>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максимально допустимое число часов готовности для источника теплоты;</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температуру наружного воздуха, при которой обеспечивается заданная внутренняя температура воздуха.</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Готовность к исправной работе системы определяется по уравнению:</w:t>
      </w:r>
    </w:p>
    <w:p w:rsidR="00F2005E" w:rsidRDefault="00F2005E" w:rsidP="00F2005E">
      <w:pPr>
        <w:autoSpaceDE w:val="0"/>
        <w:autoSpaceDN w:val="0"/>
        <w:adjustRightInd w:val="0"/>
        <w:spacing w:after="0" w:line="240" w:lineRule="auto"/>
        <w:ind w:left="3465" w:right="-20"/>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extent cx="1899920" cy="462915"/>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920" cy="462915"/>
                    </a:xfrm>
                    <a:prstGeom prst="rect">
                      <a:avLst/>
                    </a:prstGeom>
                    <a:noFill/>
                    <a:ln>
                      <a:noFill/>
                    </a:ln>
                  </pic:spPr>
                </pic:pic>
              </a:graphicData>
            </a:graphic>
          </wp:inline>
        </w:drawing>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z1 - число часов ожидания неготовности СЦТ в период стояния нерасчетных температур</w:t>
      </w:r>
      <w:r>
        <w:rPr>
          <w:rFonts w:ascii="Times New Roman" w:hAnsi="Times New Roman" w:cs="Times New Roman"/>
          <w:sz w:val="28"/>
          <w:szCs w:val="28"/>
        </w:rPr>
        <w:t xml:space="preserve"> </w:t>
      </w:r>
      <w:r w:rsidRPr="001D3B16">
        <w:rPr>
          <w:rFonts w:ascii="Times New Roman" w:hAnsi="Times New Roman" w:cs="Times New Roman"/>
          <w:sz w:val="28"/>
          <w:szCs w:val="28"/>
        </w:rPr>
        <w:t>наружного воздуха в данной местности. Определяется по климатологическим данным с учетом</w:t>
      </w:r>
      <w:r>
        <w:rPr>
          <w:rFonts w:ascii="Times New Roman" w:hAnsi="Times New Roman" w:cs="Times New Roman"/>
          <w:sz w:val="28"/>
          <w:szCs w:val="28"/>
        </w:rPr>
        <w:t xml:space="preserve"> </w:t>
      </w:r>
      <w:r w:rsidRPr="001D3B16">
        <w:rPr>
          <w:rFonts w:ascii="Times New Roman" w:hAnsi="Times New Roman" w:cs="Times New Roman"/>
          <w:sz w:val="28"/>
          <w:szCs w:val="28"/>
        </w:rPr>
        <w:t>способности системы обеспечивать заданную температуру в помещениях;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z2 - число часов ожидания неготовности источника тепла. Принимается по среднестатистическим данным z2 ≤ 50 часов;</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z3 - число часов ожидания неготовности тепловых сетей.</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z4 - число часов ожидания неготовности абонента. Принимается по среднестатистическим</w:t>
      </w:r>
      <w:r>
        <w:rPr>
          <w:rFonts w:ascii="Times New Roman" w:hAnsi="Times New Roman" w:cs="Times New Roman"/>
          <w:sz w:val="28"/>
          <w:szCs w:val="28"/>
        </w:rPr>
        <w:t xml:space="preserve"> </w:t>
      </w:r>
      <w:r w:rsidRPr="001D3B16">
        <w:rPr>
          <w:rFonts w:ascii="Times New Roman" w:hAnsi="Times New Roman" w:cs="Times New Roman"/>
          <w:sz w:val="28"/>
          <w:szCs w:val="28"/>
        </w:rPr>
        <w:t>данным z4 ≤ 10 часов.</w:t>
      </w:r>
    </w:p>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11.5 Результатов оценки </w:t>
      </w:r>
      <w:proofErr w:type="spellStart"/>
      <w:r w:rsidRPr="001D3B16">
        <w:rPr>
          <w:rFonts w:ascii="Times New Roman" w:hAnsi="Times New Roman" w:cs="Times New Roman"/>
          <w:i/>
          <w:iCs/>
          <w:color w:val="000000" w:themeColor="text1"/>
          <w:sz w:val="28"/>
          <w:szCs w:val="28"/>
        </w:rPr>
        <w:t>недоотпуска</w:t>
      </w:r>
      <w:proofErr w:type="spellEnd"/>
      <w:r w:rsidRPr="001D3B16">
        <w:rPr>
          <w:rFonts w:ascii="Times New Roman" w:hAnsi="Times New Roman" w:cs="Times New Roman"/>
          <w:i/>
          <w:iCs/>
          <w:color w:val="000000" w:themeColor="text1"/>
          <w:sz w:val="28"/>
          <w:szCs w:val="28"/>
        </w:rPr>
        <w:t xml:space="preserve"> тепловой энергии по причине отказов (аварийных</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ситуаций) и простоев тепловых сетей и источников тепловой энергии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iCs/>
          <w:color w:val="000000" w:themeColor="text1"/>
          <w:sz w:val="28"/>
          <w:szCs w:val="28"/>
        </w:rPr>
        <w:t>Н</w:t>
      </w:r>
      <w:r w:rsidRPr="001D3B16">
        <w:rPr>
          <w:rFonts w:ascii="Times New Roman" w:hAnsi="Times New Roman" w:cs="Times New Roman"/>
          <w:iCs/>
          <w:color w:val="000000" w:themeColor="text1"/>
          <w:sz w:val="28"/>
          <w:szCs w:val="28"/>
        </w:rPr>
        <w:t>едоотпуска</w:t>
      </w:r>
      <w:proofErr w:type="spellEnd"/>
      <w:r w:rsidRPr="001D3B16">
        <w:rPr>
          <w:rFonts w:ascii="Times New Roman" w:hAnsi="Times New Roman" w:cs="Times New Roman"/>
          <w:iCs/>
          <w:color w:val="000000" w:themeColor="text1"/>
          <w:sz w:val="28"/>
          <w:szCs w:val="28"/>
        </w:rPr>
        <w:t xml:space="preserve"> тепловой энергии по причине отказов (аварийных ситуаций) и простоев тепловых сетей и источников тепловой энергии</w:t>
      </w:r>
      <w:r>
        <w:rPr>
          <w:rFonts w:ascii="Times New Roman" w:hAnsi="Times New Roman" w:cs="Times New Roman"/>
          <w:iCs/>
          <w:color w:val="000000" w:themeColor="text1"/>
          <w:sz w:val="28"/>
          <w:szCs w:val="28"/>
        </w:rPr>
        <w:t xml:space="preserve"> на территории </w:t>
      </w:r>
      <w:r>
        <w:rPr>
          <w:rFonts w:ascii="Times New Roman" w:hAnsi="Times New Roman" w:cs="Times New Roman"/>
          <w:sz w:val="28"/>
          <w:szCs w:val="28"/>
        </w:rPr>
        <w:t>Рождественского</w:t>
      </w:r>
      <w:r>
        <w:rPr>
          <w:rFonts w:ascii="Times New Roman" w:hAnsi="Times New Roman" w:cs="Times New Roman"/>
          <w:iCs/>
          <w:color w:val="000000" w:themeColor="text1"/>
          <w:sz w:val="28"/>
          <w:szCs w:val="28"/>
        </w:rPr>
        <w:t xml:space="preserve"> сельского поселения не происходило</w:t>
      </w:r>
    </w:p>
    <w:p w:rsidR="0076551C" w:rsidRDefault="0076551C" w:rsidP="0004480E"/>
    <w:p w:rsidR="007173A0" w:rsidRDefault="007173A0"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7173A0" w:rsidSect="00E73A74">
          <w:pgSz w:w="11906" w:h="16838"/>
          <w:pgMar w:top="1134" w:right="709" w:bottom="1276" w:left="1276" w:header="709" w:footer="709" w:gutter="0"/>
          <w:cols w:space="708"/>
          <w:docGrid w:linePitch="360"/>
        </w:sectPr>
      </w:pPr>
    </w:p>
    <w:p w:rsidR="00F2005E" w:rsidRPr="00D94B9B" w:rsidRDefault="004259BD" w:rsidP="004259BD">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D94B9B">
        <w:rPr>
          <w:rFonts w:ascii="Times New Roman" w:eastAsia="Times New Roman,Bold" w:hAnsi="Times New Roman" w:cs="Times New Roman"/>
          <w:b/>
          <w:bCs/>
          <w:i/>
          <w:sz w:val="28"/>
          <w:szCs w:val="28"/>
        </w:rPr>
        <w:lastRenderedPageBreak/>
        <w:t>ГЛАВА 12. ОБОСНОВАНИЕ ИНВЕСТИЦИЙ В СТРОИТЕЛЬСТВО, РЕКОНСТРУКЦИЮ И ТЕХНИЧЕСКОЕ ПЕРЕВООРУЖЕНИЕ</w:t>
      </w:r>
    </w:p>
    <w:p w:rsidR="00F2005E" w:rsidRDefault="00F2005E" w:rsidP="004259BD">
      <w:pPr>
        <w:spacing w:line="276" w:lineRule="auto"/>
        <w:ind w:firstLine="567"/>
        <w:jc w:val="center"/>
        <w:rPr>
          <w:rFonts w:ascii="Times New Roman" w:eastAsia="Times New Roman,Bold" w:hAnsi="Times New Roman" w:cs="Times New Roman"/>
          <w:i/>
          <w:iCs/>
          <w:color w:val="000000" w:themeColor="text1"/>
          <w:sz w:val="28"/>
          <w:szCs w:val="28"/>
        </w:rPr>
      </w:pPr>
      <w:r w:rsidRPr="00D94B9B">
        <w:rPr>
          <w:rFonts w:ascii="Times New Roman" w:eastAsia="Times New Roman,Bold" w:hAnsi="Times New Roman" w:cs="Times New Roman"/>
          <w:i/>
          <w:iCs/>
          <w:color w:val="000000" w:themeColor="text1"/>
          <w:sz w:val="28"/>
          <w:szCs w:val="28"/>
        </w:rPr>
        <w:t>12.1 Оценка</w:t>
      </w:r>
      <w:r w:rsidRPr="00F77985">
        <w:rPr>
          <w:rFonts w:ascii="Times New Roman" w:eastAsia="Times New Roman,Bold" w:hAnsi="Times New Roman" w:cs="Times New Roman"/>
          <w:i/>
          <w:iCs/>
          <w:color w:val="000000" w:themeColor="text1"/>
          <w:sz w:val="28"/>
          <w:szCs w:val="28"/>
        </w:rPr>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04480E" w:rsidRDefault="0004480E" w:rsidP="004259BD">
      <w:pPr>
        <w:spacing w:after="0" w:line="360" w:lineRule="auto"/>
        <w:ind w:firstLine="567"/>
        <w:jc w:val="both"/>
      </w:pPr>
      <w:r w:rsidRPr="00770956">
        <w:rPr>
          <w:rFonts w:ascii="Times New Roman" w:hAnsi="Times New Roman" w:cs="Times New Roman"/>
          <w:sz w:val="28"/>
          <w:szCs w:val="28"/>
        </w:rPr>
        <w:t>Для оценки экономической эффективности мероприятий по строительству, реконструкции и техническому перевооружению источников и тепловых сетей, проводится оценка показателей экономического эффекта и эффективности на основе расчета тарифа, сформированного методом экономически обоснованных расходов. Показатели эффективности использования тепловой мощности, тепловой нагрузки и отпуска тепловой энергии по вариантам в исходной схеме теплоснабжения отсутствуют.</w:t>
      </w:r>
      <w:r w:rsidRPr="0004480E">
        <w:t xml:space="preserve"> </w:t>
      </w:r>
    </w:p>
    <w:p w:rsidR="003A3A3B" w:rsidRDefault="003A3A3B" w:rsidP="003A3A3B">
      <w:pPr>
        <w:spacing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Обоснование объемов инвестиций в строительство и реконструкцию источников тепловой энергии в</w:t>
      </w:r>
      <w:r>
        <w:rPr>
          <w:rFonts w:ascii="Times New Roman" w:hAnsi="Times New Roman" w:cs="Times New Roman"/>
          <w:sz w:val="28"/>
          <w:szCs w:val="28"/>
        </w:rPr>
        <w:t xml:space="preserve"> Рождественском</w:t>
      </w:r>
      <w:r w:rsidRPr="003A3A3B">
        <w:rPr>
          <w:rFonts w:ascii="Times New Roman" w:hAnsi="Times New Roman" w:cs="Times New Roman"/>
          <w:sz w:val="28"/>
          <w:szCs w:val="28"/>
        </w:rPr>
        <w:t xml:space="preserve"> с.п. </w:t>
      </w:r>
      <w:r>
        <w:rPr>
          <w:rFonts w:ascii="Times New Roman" w:hAnsi="Times New Roman" w:cs="Times New Roman"/>
          <w:sz w:val="28"/>
          <w:szCs w:val="28"/>
        </w:rPr>
        <w:t>по этапам на период до 2033</w:t>
      </w:r>
      <w:r w:rsidRPr="003A3A3B">
        <w:rPr>
          <w:rFonts w:ascii="Times New Roman" w:hAnsi="Times New Roman" w:cs="Times New Roman"/>
          <w:sz w:val="28"/>
          <w:szCs w:val="28"/>
        </w:rPr>
        <w:t xml:space="preserve">г. приведено в таблице </w:t>
      </w:r>
      <w:r w:rsidR="00E53B1B">
        <w:rPr>
          <w:rFonts w:ascii="Times New Roman" w:hAnsi="Times New Roman" w:cs="Times New Roman"/>
          <w:sz w:val="28"/>
          <w:szCs w:val="28"/>
        </w:rPr>
        <w:t>2.40</w:t>
      </w:r>
      <w:r w:rsidRPr="003A3A3B">
        <w:rPr>
          <w:rFonts w:ascii="Times New Roman" w:hAnsi="Times New Roman" w:cs="Times New Roman"/>
          <w:sz w:val="28"/>
          <w:szCs w:val="28"/>
        </w:rPr>
        <w:t>.</w:t>
      </w:r>
    </w:p>
    <w:p w:rsidR="00F2005E" w:rsidRPr="00007F6B" w:rsidRDefault="00F2005E" w:rsidP="004259BD">
      <w:pPr>
        <w:autoSpaceDE w:val="0"/>
        <w:autoSpaceDN w:val="0"/>
        <w:adjustRightInd w:val="0"/>
        <w:spacing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F2005E" w:rsidRPr="00007F6B"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xml:space="preserve">Источником необходимых инвестиций, обеспечивающих финансовые потребности для переоснащения котельных </w:t>
      </w:r>
      <w:r>
        <w:rPr>
          <w:rFonts w:ascii="Times New Roman" w:hAnsi="Times New Roman" w:cs="Times New Roman"/>
          <w:sz w:val="28"/>
          <w:szCs w:val="28"/>
        </w:rPr>
        <w:t>Рождественского</w:t>
      </w:r>
      <w:r w:rsidRPr="00007F6B">
        <w:rPr>
          <w:rFonts w:ascii="Times New Roman" w:hAnsi="Times New Roman" w:cs="Times New Roman"/>
          <w:sz w:val="28"/>
          <w:szCs w:val="28"/>
        </w:rPr>
        <w:t xml:space="preserve"> сельского поселения,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Pr>
          <w:rFonts w:ascii="Times New Roman" w:hAnsi="Times New Roman" w:cs="Times New Roman"/>
          <w:sz w:val="28"/>
          <w:szCs w:val="28"/>
        </w:rPr>
        <w:t xml:space="preserve">– бюджет области и внебюджетные </w:t>
      </w:r>
      <w:r w:rsidRPr="00007F6B">
        <w:rPr>
          <w:rFonts w:ascii="Times New Roman" w:hAnsi="Times New Roman" w:cs="Times New Roman"/>
          <w:sz w:val="28"/>
          <w:szCs w:val="28"/>
        </w:rPr>
        <w:t>источники.</w:t>
      </w:r>
    </w:p>
    <w:p w:rsidR="00F2005E" w:rsidRDefault="00F2005E" w:rsidP="004259BD">
      <w:pPr>
        <w:spacing w:line="360" w:lineRule="auto"/>
        <w:ind w:firstLine="567"/>
        <w:jc w:val="center"/>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F2005E" w:rsidRPr="00075889"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Default="00F2005E" w:rsidP="00EC17BA">
      <w:pPr>
        <w:spacing w:line="360" w:lineRule="auto"/>
        <w:jc w:val="both"/>
        <w:rPr>
          <w:rFonts w:ascii="Times New Roman" w:hAnsi="Times New Roman" w:cs="Times New Roman"/>
          <w:sz w:val="28"/>
          <w:szCs w:val="28"/>
        </w:rPr>
        <w:sectPr w:rsidR="00F2005E" w:rsidSect="00E73A74">
          <w:pgSz w:w="11906" w:h="16838"/>
          <w:pgMar w:top="1134" w:right="709" w:bottom="1276" w:left="1276" w:header="709" w:footer="709" w:gutter="0"/>
          <w:cols w:space="708"/>
          <w:docGrid w:linePitch="360"/>
        </w:sectPr>
      </w:pPr>
    </w:p>
    <w:p w:rsidR="00F2005E" w:rsidRPr="004259BD" w:rsidRDefault="00F2005E" w:rsidP="004259BD">
      <w:pPr>
        <w:suppressAutoHyphens/>
        <w:spacing w:after="200" w:line="312" w:lineRule="auto"/>
        <w:contextualSpacing/>
        <w:jc w:val="center"/>
        <w:rPr>
          <w:rFonts w:ascii="Times New Roman" w:eastAsia="Times New Roman" w:hAnsi="Times New Roman" w:cs="Times New Roman"/>
          <w:b/>
          <w:i/>
          <w:sz w:val="28"/>
          <w:szCs w:val="28"/>
          <w:lang w:eastAsia="ru-RU"/>
        </w:rPr>
      </w:pPr>
      <w:r w:rsidRPr="004259BD">
        <w:rPr>
          <w:rFonts w:ascii="Times New Roman" w:eastAsia="Times New Roman" w:hAnsi="Times New Roman" w:cs="Times New Roman"/>
          <w:b/>
          <w:i/>
          <w:sz w:val="28"/>
          <w:szCs w:val="28"/>
          <w:lang w:eastAsia="ru-RU"/>
        </w:rPr>
        <w:lastRenderedPageBreak/>
        <w:t xml:space="preserve">Таблица </w:t>
      </w:r>
      <w:r w:rsidR="00E53B1B" w:rsidRPr="004259BD">
        <w:rPr>
          <w:rFonts w:ascii="Times New Roman" w:eastAsia="Times New Roman" w:hAnsi="Times New Roman" w:cs="Times New Roman"/>
          <w:b/>
          <w:i/>
          <w:sz w:val="28"/>
          <w:szCs w:val="28"/>
          <w:lang w:eastAsia="ru-RU"/>
        </w:rPr>
        <w:t>2.40</w:t>
      </w:r>
      <w:r w:rsidR="004259BD" w:rsidRPr="004259BD">
        <w:rPr>
          <w:rFonts w:ascii="Times New Roman" w:eastAsia="Times New Roman" w:hAnsi="Times New Roman" w:cs="Times New Roman"/>
          <w:b/>
          <w:i/>
          <w:sz w:val="28"/>
          <w:szCs w:val="28"/>
          <w:lang w:eastAsia="ru-RU"/>
        </w:rPr>
        <w:t xml:space="preserve"> – </w:t>
      </w:r>
      <w:r w:rsidRPr="004259BD">
        <w:rPr>
          <w:rFonts w:ascii="Times New Roman" w:eastAsia="Times New Roman" w:hAnsi="Times New Roman" w:cs="Times New Roman"/>
          <w:b/>
          <w:i/>
          <w:sz w:val="28"/>
          <w:szCs w:val="28"/>
          <w:lang w:eastAsia="ru-RU"/>
        </w:rPr>
        <w:t>Перечень мероприятий и результаты расчетов капитальных вложений с распределением по годам</w:t>
      </w:r>
    </w:p>
    <w:tbl>
      <w:tblPr>
        <w:tblW w:w="1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577"/>
        <w:gridCol w:w="107"/>
        <w:gridCol w:w="842"/>
        <w:gridCol w:w="1170"/>
        <w:gridCol w:w="1451"/>
        <w:gridCol w:w="713"/>
        <w:gridCol w:w="22"/>
        <w:gridCol w:w="970"/>
        <w:gridCol w:w="83"/>
        <w:gridCol w:w="807"/>
        <w:gridCol w:w="707"/>
        <w:gridCol w:w="61"/>
        <w:gridCol w:w="971"/>
        <w:gridCol w:w="88"/>
        <w:gridCol w:w="689"/>
        <w:gridCol w:w="891"/>
        <w:gridCol w:w="612"/>
        <w:gridCol w:w="638"/>
        <w:gridCol w:w="38"/>
        <w:gridCol w:w="662"/>
        <w:gridCol w:w="594"/>
        <w:gridCol w:w="59"/>
        <w:gridCol w:w="638"/>
        <w:gridCol w:w="1027"/>
        <w:gridCol w:w="10"/>
      </w:tblGrid>
      <w:tr w:rsidR="001F3D6B" w:rsidRPr="009261E1" w:rsidTr="004259BD">
        <w:trPr>
          <w:trHeight w:val="250"/>
          <w:tblHeader/>
          <w:jc w:val="center"/>
        </w:trPr>
        <w:tc>
          <w:tcPr>
            <w:tcW w:w="524" w:type="dxa"/>
            <w:vMerge w:val="restart"/>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w:t>
            </w:r>
          </w:p>
        </w:tc>
        <w:tc>
          <w:tcPr>
            <w:tcW w:w="158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мероприятий</w:t>
            </w:r>
          </w:p>
        </w:tc>
        <w:tc>
          <w:tcPr>
            <w:tcW w:w="95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Обоснование необходимости</w:t>
            </w:r>
          </w:p>
        </w:tc>
        <w:tc>
          <w:tcPr>
            <w:tcW w:w="1126"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Описание и место расположение</w:t>
            </w:r>
          </w:p>
        </w:tc>
        <w:tc>
          <w:tcPr>
            <w:tcW w:w="4062" w:type="dxa"/>
            <w:gridSpan w:val="6"/>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Основные технические характеристики</w:t>
            </w:r>
          </w:p>
        </w:tc>
        <w:tc>
          <w:tcPr>
            <w:tcW w:w="771"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начала реализации мероприятия</w:t>
            </w:r>
          </w:p>
        </w:tc>
        <w:tc>
          <w:tcPr>
            <w:tcW w:w="1065"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окончания реализации мероприятия</w:t>
            </w:r>
          </w:p>
        </w:tc>
        <w:tc>
          <w:tcPr>
            <w:tcW w:w="5872" w:type="dxa"/>
            <w:gridSpan w:val="11"/>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Расходы на реализацию мероприятий в прогнозных ценах, тыс. руб. (с НДС)</w:t>
            </w:r>
          </w:p>
        </w:tc>
      </w:tr>
      <w:tr w:rsidR="001F3D6B" w:rsidRPr="009261E1" w:rsidTr="004259BD">
        <w:trPr>
          <w:gridAfter w:val="1"/>
          <w:wAfter w:w="9" w:type="dxa"/>
          <w:trHeight w:val="1634"/>
          <w:tblHeader/>
          <w:jc w:val="center"/>
        </w:trPr>
        <w:tc>
          <w:tcPr>
            <w:tcW w:w="524"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583"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95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126"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454"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показателя</w:t>
            </w:r>
          </w:p>
        </w:tc>
        <w:tc>
          <w:tcPr>
            <w:tcW w:w="73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ед. изм.</w:t>
            </w:r>
          </w:p>
        </w:tc>
        <w:tc>
          <w:tcPr>
            <w:tcW w:w="1869" w:type="dxa"/>
            <w:gridSpan w:val="3"/>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Значение показателя</w:t>
            </w:r>
          </w:p>
        </w:tc>
        <w:tc>
          <w:tcPr>
            <w:tcW w:w="771"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065"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690" w:type="dxa"/>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Всего</w:t>
            </w:r>
          </w:p>
        </w:tc>
        <w:tc>
          <w:tcPr>
            <w:tcW w:w="898"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Профинансировано в 2018 году</w:t>
            </w:r>
          </w:p>
        </w:tc>
        <w:tc>
          <w:tcPr>
            <w:tcW w:w="61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2019</w:t>
            </w:r>
          </w:p>
        </w:tc>
        <w:tc>
          <w:tcPr>
            <w:tcW w:w="67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2020</w:t>
            </w:r>
          </w:p>
        </w:tc>
        <w:tc>
          <w:tcPr>
            <w:tcW w:w="66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2021</w:t>
            </w:r>
          </w:p>
        </w:tc>
        <w:tc>
          <w:tcPr>
            <w:tcW w:w="597"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2022</w:t>
            </w:r>
          </w:p>
        </w:tc>
        <w:tc>
          <w:tcPr>
            <w:tcW w:w="700"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2023</w:t>
            </w:r>
          </w:p>
        </w:tc>
        <w:tc>
          <w:tcPr>
            <w:tcW w:w="1030"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2024-2033</w:t>
            </w:r>
          </w:p>
        </w:tc>
      </w:tr>
      <w:tr w:rsidR="001F3D6B" w:rsidRPr="009261E1" w:rsidTr="004259BD">
        <w:trPr>
          <w:gridAfter w:val="1"/>
          <w:wAfter w:w="10" w:type="dxa"/>
          <w:cantSplit/>
          <w:trHeight w:val="1115"/>
          <w:tblHeader/>
          <w:jc w:val="center"/>
        </w:trPr>
        <w:tc>
          <w:tcPr>
            <w:tcW w:w="524"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58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95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126"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454"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73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62" w:type="dxa"/>
            <w:gridSpan w:val="2"/>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До реализации мероприятия</w:t>
            </w:r>
          </w:p>
        </w:tc>
        <w:tc>
          <w:tcPr>
            <w:tcW w:w="806" w:type="dxa"/>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После реализации мероприятия</w:t>
            </w:r>
          </w:p>
        </w:tc>
        <w:tc>
          <w:tcPr>
            <w:tcW w:w="771"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65" w:type="dxa"/>
            <w:gridSpan w:val="2"/>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90" w:type="dxa"/>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898"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1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7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6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597"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700"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30"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1. Строительство, реконструкция или модернизация объектов в целях подключения потребителей:</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1.1. Строительство новых тепловых сетей в целях подключения потребителей</w:t>
            </w:r>
          </w:p>
        </w:tc>
      </w:tr>
      <w:tr w:rsidR="00F2005E" w:rsidRPr="009261E1" w:rsidTr="004259BD">
        <w:trPr>
          <w:trHeight w:val="250"/>
          <w:jc w:val="center"/>
        </w:trPr>
        <w:tc>
          <w:tcPr>
            <w:tcW w:w="15963" w:type="dxa"/>
            <w:gridSpan w:val="26"/>
            <w:shd w:val="clear" w:color="auto" w:fill="auto"/>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F2005E" w:rsidRPr="009261E1" w:rsidTr="004259BD">
        <w:trPr>
          <w:trHeight w:val="250"/>
          <w:jc w:val="center"/>
        </w:trPr>
        <w:tc>
          <w:tcPr>
            <w:tcW w:w="15963" w:type="dxa"/>
            <w:gridSpan w:val="26"/>
            <w:shd w:val="clear" w:color="auto" w:fill="auto"/>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1.3. Увеличение пропускной способности существующих тепловых сетей в целях подключения потребителей</w:t>
            </w:r>
          </w:p>
        </w:tc>
      </w:tr>
      <w:tr w:rsidR="00F2005E" w:rsidRPr="009261E1" w:rsidTr="004259BD">
        <w:trPr>
          <w:trHeight w:val="242"/>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F2005E" w:rsidRPr="009261E1" w:rsidTr="004259BD">
        <w:trPr>
          <w:trHeight w:val="278"/>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F2005E" w:rsidRPr="009261E1" w:rsidTr="004259BD">
        <w:trPr>
          <w:trHeight w:val="146"/>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3.1. Реконструкция или модернизация существующих тепловых сетей</w:t>
            </w:r>
          </w:p>
        </w:tc>
      </w:tr>
      <w:tr w:rsidR="001F3D6B" w:rsidRPr="009261E1" w:rsidTr="004259BD">
        <w:trPr>
          <w:gridAfter w:val="1"/>
          <w:wAfter w:w="9" w:type="dxa"/>
          <w:trHeight w:val="256"/>
          <w:jc w:val="center"/>
        </w:trPr>
        <w:tc>
          <w:tcPr>
            <w:tcW w:w="52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3.1.1</w:t>
            </w:r>
          </w:p>
        </w:tc>
        <w:tc>
          <w:tcPr>
            <w:tcW w:w="1691" w:type="dxa"/>
            <w:gridSpan w:val="2"/>
            <w:shd w:val="clear" w:color="auto" w:fill="auto"/>
            <w:vAlign w:val="center"/>
          </w:tcPr>
          <w:p w:rsidR="00F2005E" w:rsidRPr="00F2005E" w:rsidRDefault="00F2005E" w:rsidP="004259BD">
            <w:pPr>
              <w:jc w:val="center"/>
              <w:rPr>
                <w:rFonts w:ascii="Times New Roman" w:hAnsi="Times New Roman" w:cs="Times New Roman"/>
                <w:sz w:val="16"/>
                <w:szCs w:val="16"/>
              </w:rPr>
            </w:pPr>
            <w:r w:rsidRPr="00F2005E">
              <w:rPr>
                <w:rFonts w:ascii="Times New Roman" w:hAnsi="Times New Roman" w:cs="Times New Roman"/>
                <w:sz w:val="16"/>
                <w:szCs w:val="16"/>
              </w:rPr>
              <w:t>Реконструкция теплосетей</w:t>
            </w:r>
          </w:p>
        </w:tc>
        <w:tc>
          <w:tcPr>
            <w:tcW w:w="84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tc>
        <w:tc>
          <w:tcPr>
            <w:tcW w:w="1126" w:type="dxa"/>
            <w:shd w:val="clear" w:color="auto" w:fill="auto"/>
            <w:vAlign w:val="center"/>
          </w:tcPr>
          <w:p w:rsidR="00F2005E" w:rsidRPr="00F2005E" w:rsidRDefault="00F2005E" w:rsidP="004259BD">
            <w:pPr>
              <w:jc w:val="center"/>
              <w:rPr>
                <w:sz w:val="16"/>
                <w:szCs w:val="16"/>
              </w:rPr>
            </w:pPr>
            <w:r>
              <w:rPr>
                <w:rFonts w:ascii="Times New Roman" w:eastAsia="Times New Roman" w:hAnsi="Times New Roman" w:cs="Times New Roman"/>
                <w:sz w:val="16"/>
                <w:szCs w:val="16"/>
                <w:lang w:eastAsia="ru-RU"/>
              </w:rPr>
              <w:t>с</w:t>
            </w:r>
            <w:r w:rsidRPr="00F2005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Рождественка с. </w:t>
            </w:r>
            <w:proofErr w:type="spellStart"/>
            <w:r>
              <w:rPr>
                <w:rFonts w:ascii="Times New Roman" w:eastAsia="Times New Roman" w:hAnsi="Times New Roman" w:cs="Times New Roman"/>
                <w:sz w:val="16"/>
                <w:szCs w:val="16"/>
                <w:lang w:eastAsia="ru-RU"/>
              </w:rPr>
              <w:t>Дуванкуль</w:t>
            </w:r>
            <w:proofErr w:type="spellEnd"/>
          </w:p>
        </w:tc>
        <w:tc>
          <w:tcPr>
            <w:tcW w:w="145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1F3D6B" w:rsidRDefault="001F3D6B"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 м.</w:t>
            </w:r>
          </w:p>
          <w:p w:rsidR="00F2005E" w:rsidRPr="00F2005E" w:rsidRDefault="001F3D6B"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57 мм </w:t>
            </w:r>
          </w:p>
        </w:tc>
        <w:tc>
          <w:tcPr>
            <w:tcW w:w="715"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proofErr w:type="spellStart"/>
            <w:r w:rsidRPr="00F2005E">
              <w:rPr>
                <w:rFonts w:ascii="Times New Roman" w:eastAsia="Times New Roman" w:hAnsi="Times New Roman" w:cs="Times New Roman"/>
                <w:sz w:val="16"/>
                <w:szCs w:val="16"/>
                <w:lang w:eastAsia="ru-RU"/>
              </w:rPr>
              <w:t>м;мм</w:t>
            </w:r>
            <w:proofErr w:type="spellEnd"/>
          </w:p>
        </w:tc>
        <w:tc>
          <w:tcPr>
            <w:tcW w:w="10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0"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1039"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2033</w:t>
            </w:r>
          </w:p>
        </w:tc>
        <w:tc>
          <w:tcPr>
            <w:tcW w:w="77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230400</w:t>
            </w:r>
          </w:p>
        </w:tc>
        <w:tc>
          <w:tcPr>
            <w:tcW w:w="898"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13" w:type="dxa"/>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247,2</w:t>
            </w:r>
          </w:p>
        </w:tc>
        <w:tc>
          <w:tcPr>
            <w:tcW w:w="639" w:type="dxa"/>
            <w:shd w:val="clear" w:color="auto" w:fill="auto"/>
            <w:vAlign w:val="center"/>
          </w:tcPr>
          <w:p w:rsidR="00F2005E" w:rsidRPr="00F2005E" w:rsidRDefault="002E0CC2"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220,0</w:t>
            </w:r>
          </w:p>
        </w:tc>
        <w:tc>
          <w:tcPr>
            <w:tcW w:w="701" w:type="dxa"/>
            <w:gridSpan w:val="2"/>
            <w:shd w:val="clear" w:color="auto" w:fill="auto"/>
            <w:vAlign w:val="center"/>
          </w:tcPr>
          <w:p w:rsidR="00F2005E" w:rsidRPr="00F2005E" w:rsidRDefault="002E0CC2"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359,7</w:t>
            </w:r>
          </w:p>
        </w:tc>
        <w:tc>
          <w:tcPr>
            <w:tcW w:w="65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41"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30"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2E0CC2">
              <w:rPr>
                <w:rFonts w:ascii="Times New Roman" w:eastAsia="Times New Roman" w:hAnsi="Times New Roman" w:cs="Times New Roman"/>
                <w:sz w:val="16"/>
                <w:szCs w:val="16"/>
                <w:lang w:eastAsia="ru-RU"/>
              </w:rPr>
              <w:t>29573,1</w:t>
            </w:r>
          </w:p>
        </w:tc>
      </w:tr>
      <w:tr w:rsidR="001F3D6B" w:rsidRPr="009261E1" w:rsidTr="004259BD">
        <w:trPr>
          <w:gridAfter w:val="1"/>
          <w:wAfter w:w="9" w:type="dxa"/>
          <w:trHeight w:val="256"/>
          <w:jc w:val="center"/>
        </w:trPr>
        <w:tc>
          <w:tcPr>
            <w:tcW w:w="52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w:t>
            </w:r>
          </w:p>
        </w:tc>
        <w:tc>
          <w:tcPr>
            <w:tcW w:w="1691" w:type="dxa"/>
            <w:gridSpan w:val="2"/>
            <w:shd w:val="clear" w:color="auto" w:fill="auto"/>
            <w:vAlign w:val="center"/>
          </w:tcPr>
          <w:p w:rsidR="00F2005E" w:rsidRPr="00F2005E" w:rsidRDefault="00F2005E" w:rsidP="004259BD">
            <w:pPr>
              <w:jc w:val="center"/>
              <w:rPr>
                <w:rFonts w:ascii="Times New Roman" w:hAnsi="Times New Roman" w:cs="Times New Roman"/>
                <w:sz w:val="16"/>
                <w:szCs w:val="16"/>
              </w:rPr>
            </w:pPr>
            <w:r w:rsidRPr="00F2005E">
              <w:rPr>
                <w:rFonts w:ascii="Times New Roman" w:hAnsi="Times New Roman" w:cs="Times New Roman"/>
                <w:sz w:val="16"/>
                <w:szCs w:val="16"/>
              </w:rPr>
              <w:t>Замена запорной арматуры на тепловых камерах</w:t>
            </w:r>
          </w:p>
        </w:tc>
        <w:tc>
          <w:tcPr>
            <w:tcW w:w="84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tc>
        <w:tc>
          <w:tcPr>
            <w:tcW w:w="1126" w:type="dxa"/>
            <w:shd w:val="clear" w:color="auto" w:fill="auto"/>
            <w:vAlign w:val="center"/>
          </w:tcPr>
          <w:p w:rsidR="00F2005E" w:rsidRPr="00F2005E" w:rsidRDefault="00F2005E"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Pr="00F2005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Рождественка с. </w:t>
            </w:r>
            <w:proofErr w:type="spellStart"/>
            <w:r>
              <w:rPr>
                <w:rFonts w:ascii="Times New Roman" w:eastAsia="Times New Roman" w:hAnsi="Times New Roman" w:cs="Times New Roman"/>
                <w:sz w:val="16"/>
                <w:szCs w:val="16"/>
                <w:lang w:eastAsia="ru-RU"/>
              </w:rPr>
              <w:t>Дуванкуль</w:t>
            </w:r>
            <w:proofErr w:type="spellEnd"/>
          </w:p>
        </w:tc>
        <w:tc>
          <w:tcPr>
            <w:tcW w:w="145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Диаметр, протяженность</w:t>
            </w:r>
          </w:p>
        </w:tc>
        <w:tc>
          <w:tcPr>
            <w:tcW w:w="715"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м</w:t>
            </w:r>
            <w:r w:rsidRPr="00F2005E">
              <w:rPr>
                <w:rFonts w:ascii="Times New Roman" w:eastAsia="Times New Roman" w:hAnsi="Times New Roman" w:cs="Times New Roman"/>
                <w:sz w:val="16"/>
                <w:szCs w:val="16"/>
                <w:lang w:val="en-US" w:eastAsia="ru-RU"/>
              </w:rPr>
              <w:t>;</w:t>
            </w:r>
            <w:r w:rsidRPr="00F2005E">
              <w:rPr>
                <w:rFonts w:ascii="Times New Roman" w:eastAsia="Times New Roman" w:hAnsi="Times New Roman" w:cs="Times New Roman"/>
                <w:sz w:val="16"/>
                <w:szCs w:val="16"/>
                <w:lang w:eastAsia="ru-RU"/>
              </w:rPr>
              <w:t>мм</w:t>
            </w:r>
          </w:p>
        </w:tc>
        <w:tc>
          <w:tcPr>
            <w:tcW w:w="10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0"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1039" w:type="dxa"/>
            <w:gridSpan w:val="2"/>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2033</w:t>
            </w:r>
          </w:p>
        </w:tc>
        <w:tc>
          <w:tcPr>
            <w:tcW w:w="777" w:type="dxa"/>
            <w:gridSpan w:val="2"/>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18000</w:t>
            </w:r>
          </w:p>
        </w:tc>
        <w:tc>
          <w:tcPr>
            <w:tcW w:w="898"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13"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39" w:type="dxa"/>
            <w:shd w:val="clear" w:color="auto" w:fill="auto"/>
            <w:vAlign w:val="center"/>
          </w:tcPr>
          <w:p w:rsidR="00F2005E" w:rsidRPr="00F2005E" w:rsidRDefault="001F3D6B"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5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41"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30"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1B14BA"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F2005E" w:rsidRPr="009261E1" w:rsidTr="004259BD">
        <w:trPr>
          <w:trHeight w:val="250"/>
          <w:jc w:val="center"/>
        </w:trPr>
        <w:tc>
          <w:tcPr>
            <w:tcW w:w="15963" w:type="dxa"/>
            <w:gridSpan w:val="26"/>
            <w:shd w:val="clear" w:color="auto" w:fill="auto"/>
            <w:vAlign w:val="bottom"/>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lastRenderedPageBreak/>
              <w:t>Группа 5. Вывод из эксплуатации, консервация и демонтаж объектов системы централизованного теплоснабжения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5.1. Вывод из эксплуатации, консервация и демонтаж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bl>
    <w:p w:rsidR="00F2005E" w:rsidRPr="00F2005E" w:rsidRDefault="00F2005E" w:rsidP="00F2005E">
      <w:pPr>
        <w:rPr>
          <w:rFonts w:ascii="Times New Roman" w:hAnsi="Times New Roman" w:cs="Times New Roman"/>
          <w:sz w:val="28"/>
          <w:szCs w:val="28"/>
        </w:rPr>
        <w:sectPr w:rsidR="00F2005E" w:rsidRPr="00F2005E" w:rsidSect="004259BD">
          <w:pgSz w:w="16838" w:h="11906" w:orient="landscape"/>
          <w:pgMar w:top="1276" w:right="1134" w:bottom="709" w:left="1276" w:header="709" w:footer="709" w:gutter="0"/>
          <w:cols w:space="708"/>
          <w:docGrid w:linePitch="360"/>
        </w:sectPr>
      </w:pPr>
    </w:p>
    <w:p w:rsidR="00F2005E" w:rsidRPr="00007F6B" w:rsidRDefault="00F2005E" w:rsidP="004259BD">
      <w:pPr>
        <w:autoSpaceDE w:val="0"/>
        <w:autoSpaceDN w:val="0"/>
        <w:adjustRightInd w:val="0"/>
        <w:spacing w:after="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lastRenderedPageBreak/>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Финансирование мероприятий по строительству, реконструкции и техническому перевооружению тепловых сетей может осуществляться из двух основных групп источников: бюджетных и внебюджетных. </w:t>
      </w:r>
    </w:p>
    <w:p w:rsidR="00770956" w:rsidRPr="00EC17BA" w:rsidRDefault="004259BD" w:rsidP="004259BD">
      <w:pPr>
        <w:pStyle w:val="Default"/>
        <w:spacing w:before="120" w:after="60" w:line="360" w:lineRule="auto"/>
        <w:ind w:firstLine="567"/>
        <w:jc w:val="center"/>
        <w:rPr>
          <w:sz w:val="28"/>
          <w:szCs w:val="28"/>
        </w:rPr>
      </w:pPr>
      <w:r>
        <w:rPr>
          <w:sz w:val="28"/>
          <w:szCs w:val="28"/>
          <w:u w:val="single"/>
        </w:rPr>
        <w:t>Бюджетное финансирование</w:t>
      </w:r>
    </w:p>
    <w:p w:rsidR="00770956" w:rsidRPr="00EC17BA" w:rsidRDefault="00770956" w:rsidP="004259BD">
      <w:pPr>
        <w:pStyle w:val="Default"/>
        <w:spacing w:line="360" w:lineRule="auto"/>
        <w:ind w:firstLine="567"/>
        <w:jc w:val="both"/>
        <w:rPr>
          <w:sz w:val="28"/>
          <w:szCs w:val="28"/>
        </w:rPr>
      </w:pPr>
      <w:r w:rsidRPr="00EC17BA">
        <w:rPr>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Российской Федерации и другими нормативно 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770956" w:rsidRPr="00EC17BA" w:rsidRDefault="00770956" w:rsidP="004259BD">
      <w:pPr>
        <w:pStyle w:val="Default"/>
        <w:spacing w:line="360" w:lineRule="auto"/>
        <w:ind w:firstLine="567"/>
        <w:jc w:val="both"/>
        <w:rPr>
          <w:sz w:val="28"/>
          <w:szCs w:val="28"/>
        </w:rPr>
      </w:pPr>
      <w:r w:rsidRPr="00EC17BA">
        <w:rPr>
          <w:sz w:val="28"/>
          <w:szCs w:val="28"/>
        </w:rPr>
        <w:t xml:space="preserve">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 </w:t>
      </w:r>
    </w:p>
    <w:p w:rsidR="00770956" w:rsidRPr="00EC17BA" w:rsidRDefault="00770956" w:rsidP="004259BD">
      <w:pPr>
        <w:pStyle w:val="Default"/>
        <w:spacing w:after="60" w:line="360" w:lineRule="auto"/>
        <w:ind w:firstLine="567"/>
        <w:jc w:val="both"/>
        <w:rPr>
          <w:sz w:val="28"/>
          <w:szCs w:val="28"/>
        </w:rPr>
      </w:pPr>
      <w:r w:rsidRPr="00EC17BA">
        <w:rPr>
          <w:sz w:val="28"/>
          <w:szCs w:val="28"/>
        </w:rPr>
        <w:t xml:space="preserve">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 </w:t>
      </w:r>
    </w:p>
    <w:p w:rsidR="00770956" w:rsidRPr="00EC17BA" w:rsidRDefault="00770956" w:rsidP="00EC17BA">
      <w:pPr>
        <w:pStyle w:val="Default"/>
        <w:spacing w:before="200" w:line="360" w:lineRule="auto"/>
        <w:ind w:left="1080" w:firstLine="567"/>
        <w:jc w:val="both"/>
        <w:rPr>
          <w:sz w:val="28"/>
          <w:szCs w:val="28"/>
        </w:rPr>
      </w:pPr>
      <w:r w:rsidRPr="00EC17BA">
        <w:rPr>
          <w:sz w:val="28"/>
          <w:szCs w:val="28"/>
          <w:u w:val="single"/>
        </w:rPr>
        <w:t xml:space="preserve">Собственные средства теплоснабжающих организаций: </w:t>
      </w:r>
    </w:p>
    <w:p w:rsidR="00770956" w:rsidRPr="00EC17BA" w:rsidRDefault="00A422E3" w:rsidP="00A422E3">
      <w:pPr>
        <w:pStyle w:val="Default"/>
        <w:spacing w:before="120" w:after="60" w:line="360" w:lineRule="auto"/>
        <w:ind w:firstLine="567"/>
        <w:jc w:val="center"/>
        <w:rPr>
          <w:sz w:val="28"/>
          <w:szCs w:val="28"/>
        </w:rPr>
      </w:pPr>
      <w:r>
        <w:rPr>
          <w:b/>
          <w:bCs/>
          <w:sz w:val="28"/>
          <w:szCs w:val="28"/>
        </w:rPr>
        <w:t>Прибыль</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Чистая прибыль предприятия – один из основных источников инвестиционных средств на предприятиях любой формы собственности. </w:t>
      </w:r>
    </w:p>
    <w:p w:rsidR="00A422E3" w:rsidRDefault="00A422E3" w:rsidP="00A422E3">
      <w:pPr>
        <w:spacing w:line="360" w:lineRule="auto"/>
        <w:ind w:firstLine="567"/>
        <w:jc w:val="center"/>
        <w:rPr>
          <w:rFonts w:ascii="Times New Roman" w:hAnsi="Times New Roman" w:cs="Times New Roman"/>
          <w:b/>
          <w:bCs/>
          <w:sz w:val="28"/>
          <w:szCs w:val="28"/>
        </w:rPr>
        <w:sectPr w:rsidR="00A422E3" w:rsidSect="004259BD">
          <w:pgSz w:w="11906" w:h="16838"/>
          <w:pgMar w:top="1134" w:right="709" w:bottom="1276" w:left="1276" w:header="709" w:footer="709" w:gutter="0"/>
          <w:cols w:space="708"/>
          <w:docGrid w:linePitch="360"/>
        </w:sectPr>
      </w:pPr>
    </w:p>
    <w:p w:rsidR="00770956" w:rsidRPr="00EC17BA" w:rsidRDefault="00A422E3" w:rsidP="00A422E3">
      <w:pPr>
        <w:spacing w:line="360" w:lineRule="auto"/>
        <w:ind w:firstLine="567"/>
        <w:jc w:val="center"/>
        <w:rPr>
          <w:rFonts w:ascii="Times New Roman" w:hAnsi="Times New Roman" w:cs="Times New Roman"/>
          <w:sz w:val="28"/>
          <w:szCs w:val="28"/>
        </w:rPr>
      </w:pPr>
      <w:r>
        <w:rPr>
          <w:rFonts w:ascii="Times New Roman" w:hAnsi="Times New Roman" w:cs="Times New Roman"/>
          <w:b/>
          <w:bCs/>
          <w:sz w:val="28"/>
          <w:szCs w:val="28"/>
        </w:rPr>
        <w:lastRenderedPageBreak/>
        <w:t>Амортизационные фонды</w:t>
      </w:r>
    </w:p>
    <w:p w:rsidR="00770956" w:rsidRPr="00EC17BA" w:rsidRDefault="00770956" w:rsidP="00EC17BA">
      <w:pPr>
        <w:pStyle w:val="Default"/>
        <w:spacing w:line="360" w:lineRule="auto"/>
        <w:ind w:firstLine="567"/>
        <w:jc w:val="both"/>
        <w:rPr>
          <w:sz w:val="28"/>
          <w:szCs w:val="28"/>
        </w:rPr>
      </w:pPr>
      <w:r w:rsidRPr="00EC17BA">
        <w:rPr>
          <w:sz w:val="28"/>
          <w:szCs w:val="28"/>
        </w:rPr>
        <w:t xml:space="preserve">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Создание амортизационных фондов и их использование в качестве источников инвестиций связано с рядом сложностей. Во-первых, денежные средства в виде выручки поступают общей суммой, не выделяя отдельно амортизацию и другие её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этой связи встаёт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770956" w:rsidRPr="00EC17BA" w:rsidRDefault="00770956" w:rsidP="00EC17BA">
      <w:pPr>
        <w:pStyle w:val="Default"/>
        <w:spacing w:after="60" w:line="360" w:lineRule="auto"/>
        <w:ind w:firstLine="567"/>
        <w:jc w:val="both"/>
        <w:rPr>
          <w:sz w:val="28"/>
          <w:szCs w:val="28"/>
        </w:rPr>
      </w:pPr>
      <w:r w:rsidRPr="00EC17BA">
        <w:rPr>
          <w:sz w:val="28"/>
          <w:szCs w:val="28"/>
        </w:rPr>
        <w:t xml:space="preserve">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lastRenderedPageBreak/>
        <w:t xml:space="preserve">Инвестиционные составляющие в тарифах на тепловую энергию.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соответствии с Федеральным законом от 27.07.2010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теплоноситель, поставляемый теплоснабжающими организациями потребителям, другим теплоснабжающим организациям; </w:t>
      </w:r>
    </w:p>
    <w:p w:rsidR="00770956" w:rsidRPr="00EC17BA" w:rsidRDefault="00770956" w:rsidP="00EC17BA">
      <w:pPr>
        <w:pStyle w:val="Default"/>
        <w:spacing w:after="60" w:line="360" w:lineRule="auto"/>
        <w:ind w:firstLine="567"/>
        <w:jc w:val="both"/>
        <w:rPr>
          <w:sz w:val="28"/>
          <w:szCs w:val="28"/>
        </w:rPr>
      </w:pPr>
      <w:r w:rsidRPr="00EC17BA">
        <w:rPr>
          <w:sz w:val="28"/>
          <w:szCs w:val="28"/>
        </w:rPr>
        <w:t xml:space="preserve">− тарифы на услуги по передаче тепловой энергии, теплоносителя; </w:t>
      </w:r>
    </w:p>
    <w:p w:rsidR="00770956" w:rsidRPr="00EC17BA" w:rsidRDefault="00770956" w:rsidP="00EC17BA">
      <w:pPr>
        <w:pStyle w:val="Default"/>
        <w:spacing w:before="200" w:after="60" w:line="360" w:lineRule="auto"/>
        <w:ind w:firstLine="567"/>
        <w:jc w:val="both"/>
        <w:rPr>
          <w:sz w:val="28"/>
          <w:szCs w:val="28"/>
        </w:rPr>
      </w:pPr>
      <w:r w:rsidRPr="00EC17BA">
        <w:rPr>
          <w:sz w:val="28"/>
          <w:szCs w:val="28"/>
        </w:rPr>
        <w:t xml:space="preserve">− плата за услуги по поддержанию резервной тепловой мощности при отсутствии потребления тепловой энергии;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 плата за подключение к системе теплоснабжения. </w:t>
      </w:r>
    </w:p>
    <w:p w:rsidR="00770956" w:rsidRPr="00EC17BA" w:rsidRDefault="00770956"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соответствии с частью 2 статьи 23 указанного закона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70956" w:rsidRPr="00EC17BA" w:rsidRDefault="00770956" w:rsidP="00A422E3">
      <w:pPr>
        <w:pStyle w:val="Default"/>
        <w:spacing w:before="60" w:line="360" w:lineRule="auto"/>
        <w:ind w:firstLine="567"/>
        <w:jc w:val="both"/>
        <w:rPr>
          <w:sz w:val="28"/>
          <w:szCs w:val="28"/>
        </w:rPr>
      </w:pPr>
      <w:r w:rsidRPr="00EC17BA">
        <w:rPr>
          <w:sz w:val="28"/>
          <w:szCs w:val="28"/>
        </w:rPr>
        <w:t xml:space="preserve">Согласно части 4 этой же статьи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w:t>
      </w:r>
      <w:r w:rsidRPr="00EC17BA">
        <w:rPr>
          <w:sz w:val="28"/>
          <w:szCs w:val="28"/>
        </w:rPr>
        <w:lastRenderedPageBreak/>
        <w:t xml:space="preserve">теплоснабжающих или теплосетевых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Важное положение установлено также частью 8 статьи 10 указанного закона которая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этом случае решение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приниматься органом исполнительной власти субъекта Российской Федерации в области государственного регулирования цен (тарифов) самостоятельно, без согласования с Федеральной службой по тарифам.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 xml:space="preserve">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сельского поселения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РФ»: подключение к системам теплоснабжения осуществляется на основании договора о подключении к системам теплоснабжения (далее-договор о подключении).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По договору о подключении исполнитель (теплоснабжающая или </w:t>
      </w:r>
      <w:proofErr w:type="spellStart"/>
      <w:r w:rsidRPr="00EC17BA">
        <w:rPr>
          <w:sz w:val="28"/>
          <w:szCs w:val="28"/>
        </w:rPr>
        <w:t>теплосетевая</w:t>
      </w:r>
      <w:proofErr w:type="spellEnd"/>
      <w:r w:rsidRPr="00EC17BA">
        <w:rPr>
          <w:sz w:val="28"/>
          <w:szCs w:val="28"/>
        </w:rPr>
        <w:t xml:space="preserve"> организация, владеющая на праве собственности или ином законном основании тепловыми сетями и (или) источниками тепловой энергии, к которым </w:t>
      </w:r>
      <w:r w:rsidRPr="00EC17BA">
        <w:rPr>
          <w:sz w:val="28"/>
          <w:szCs w:val="28"/>
        </w:rPr>
        <w:lastRenderedPageBreak/>
        <w:t xml:space="preserve">непосредственно или через тепловые сети и (или) источники тепловой энергии 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w:t>
      </w:r>
      <w:proofErr w:type="spellStart"/>
      <w:r w:rsidRPr="00EC17BA">
        <w:rPr>
          <w:sz w:val="28"/>
          <w:szCs w:val="28"/>
        </w:rPr>
        <w:t>теплосетевая</w:t>
      </w:r>
      <w:proofErr w:type="spellEnd"/>
      <w:r w:rsidRPr="00EC17BA">
        <w:rPr>
          <w:sz w:val="28"/>
          <w:szCs w:val="28"/>
        </w:rPr>
        <w:t xml:space="preserve"> организация) обязуется выполнить действия по подготовке объекта к подключению и оплатить услуги по подключению.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соответствии с правилами заключения и исполнения публичных договоров о подключении к системам коммунальной инфраструктуры (утв. Постановлением Правительства Российской Федерации от 09.06.2007 №360) размер платы за подключение определяется следующим образом: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2) при отсутствии утвержденной инвестиционной программы исполнителя или отсутствии в утвержденной инвестиционной программе исполнителя </w:t>
      </w:r>
      <w:r w:rsidRPr="00EC17BA">
        <w:rPr>
          <w:sz w:val="28"/>
          <w:szCs w:val="28"/>
        </w:rPr>
        <w:lastRenderedPageBreak/>
        <w:t xml:space="preserve">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инженерно-технического обеспечения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770956" w:rsidRPr="00EC17BA" w:rsidRDefault="00770956" w:rsidP="00A422E3">
      <w:pPr>
        <w:pStyle w:val="Default"/>
        <w:spacing w:after="60" w:line="360" w:lineRule="auto"/>
        <w:ind w:firstLine="567"/>
        <w:jc w:val="both"/>
        <w:rPr>
          <w:sz w:val="28"/>
          <w:szCs w:val="28"/>
        </w:rPr>
      </w:pPr>
      <w:r w:rsidRPr="00EC17BA">
        <w:rPr>
          <w:sz w:val="28"/>
          <w:szCs w:val="28"/>
        </w:rPr>
        <w:t xml:space="preserve">В обязанность исполнителя входит: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осуществить действия по созданию (реконструкции) систем коммунальной инфраструктуры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w:t>
      </w:r>
      <w:r w:rsidRPr="00EC17BA">
        <w:rPr>
          <w:sz w:val="28"/>
          <w:szCs w:val="28"/>
        </w:rPr>
        <w:lastRenderedPageBreak/>
        <w:t xml:space="preserve">договором о подключении даты подключения (за исключением случаев, предусмотренных п.2);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обязанность заявителя входит: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теплоснабжения)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 В случае если подключаемая тепловая нагрузка не превышает 0,1 Гкал/ч, плата за подключение устанавливается равной 550 рублям.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w:t>
      </w:r>
      <w:r w:rsidRPr="00EC17BA">
        <w:rPr>
          <w:rFonts w:ascii="Times New Roman" w:hAnsi="Times New Roman" w:cs="Times New Roman"/>
          <w:color w:val="000000"/>
          <w:sz w:val="28"/>
          <w:szCs w:val="28"/>
        </w:rPr>
        <w:lastRenderedPageBreak/>
        <w:t xml:space="preserve">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EC17BA">
        <w:rPr>
          <w:rFonts w:ascii="Times New Roman" w:hAnsi="Times New Roman" w:cs="Times New Roman"/>
          <w:color w:val="000000"/>
          <w:sz w:val="28"/>
          <w:szCs w:val="28"/>
        </w:rPr>
        <w:t>бесканальная</w:t>
      </w:r>
      <w:proofErr w:type="spellEnd"/>
      <w:r w:rsidRPr="00EC17BA">
        <w:rPr>
          <w:rFonts w:ascii="Times New Roman" w:hAnsi="Times New Roman" w:cs="Times New Roman"/>
          <w:color w:val="000000"/>
          <w:sz w:val="28"/>
          <w:szCs w:val="28"/>
        </w:rPr>
        <w:t xml:space="preserve">) и надземная (наземная)).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В размер платы за подключение, устанавливаемой в индивидуальном порядке, включаются средства для компенсации регулируемой организации: </w:t>
      </w:r>
    </w:p>
    <w:p w:rsidR="00770956" w:rsidRPr="00EC17BA" w:rsidRDefault="00A422E3" w:rsidP="00A422E3">
      <w:pPr>
        <w:pStyle w:val="Default"/>
        <w:spacing w:before="120" w:line="360" w:lineRule="auto"/>
        <w:ind w:firstLine="567"/>
        <w:jc w:val="both"/>
        <w:rPr>
          <w:sz w:val="28"/>
          <w:szCs w:val="28"/>
        </w:rPr>
      </w:pPr>
      <w:r>
        <w:rPr>
          <w:sz w:val="28"/>
          <w:szCs w:val="28"/>
        </w:rPr>
        <w:t>а) </w:t>
      </w:r>
      <w:r w:rsidR="00770956" w:rsidRPr="00EC17BA">
        <w:rPr>
          <w:sz w:val="28"/>
          <w:szCs w:val="28"/>
        </w:rPr>
        <w:t xml:space="preserve">расходов на проведение мероприятий по подключению объекта капитального строительства потребителя, в том числе - застройщика; </w:t>
      </w:r>
    </w:p>
    <w:p w:rsidR="00770956" w:rsidRPr="00EC17BA" w:rsidRDefault="00770956" w:rsidP="00A422E3">
      <w:pPr>
        <w:pStyle w:val="Default"/>
        <w:spacing w:before="120" w:line="360" w:lineRule="auto"/>
        <w:ind w:firstLine="567"/>
        <w:jc w:val="both"/>
        <w:rPr>
          <w:sz w:val="28"/>
          <w:szCs w:val="28"/>
        </w:rPr>
      </w:pPr>
      <w:r w:rsidRPr="00EC17BA">
        <w:rPr>
          <w:sz w:val="28"/>
          <w:szCs w:val="28"/>
        </w:rPr>
        <w:t xml:space="preserve">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г) налога на прибыль, определяемого в соответствии с налоговым законодательством.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 </w:t>
      </w:r>
    </w:p>
    <w:p w:rsidR="00770956" w:rsidRPr="00EC17BA" w:rsidRDefault="00770956" w:rsidP="00EC17BA">
      <w:pPr>
        <w:spacing w:line="360" w:lineRule="auto"/>
        <w:ind w:firstLine="567"/>
        <w:jc w:val="both"/>
        <w:rPr>
          <w:rFonts w:ascii="Times New Roman" w:hAnsi="Times New Roman" w:cs="Times New Roman"/>
          <w:sz w:val="28"/>
          <w:szCs w:val="28"/>
        </w:rPr>
      </w:pPr>
      <w:proofErr w:type="gramStart"/>
      <w:r w:rsidRPr="00EC17BA">
        <w:rPr>
          <w:rFonts w:ascii="Times New Roman" w:hAnsi="Times New Roman" w:cs="Times New Roman"/>
          <w:sz w:val="28"/>
          <w:szCs w:val="28"/>
        </w:rPr>
        <w:lastRenderedPageBreak/>
        <w:t>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Рождественского  с.п.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w:t>
      </w:r>
      <w:proofErr w:type="gramEnd"/>
    </w:p>
    <w:p w:rsidR="00F2005E" w:rsidRDefault="00F2005E" w:rsidP="00A422E3">
      <w:pPr>
        <w:spacing w:line="360" w:lineRule="auto"/>
        <w:ind w:firstLine="567"/>
        <w:jc w:val="center"/>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770956" w:rsidRPr="00770956" w:rsidRDefault="00770956" w:rsidP="00770956">
      <w:pPr>
        <w:pStyle w:val="Default"/>
        <w:spacing w:before="120" w:after="60" w:line="360" w:lineRule="auto"/>
        <w:ind w:firstLine="567"/>
        <w:jc w:val="both"/>
        <w:rPr>
          <w:sz w:val="28"/>
          <w:szCs w:val="28"/>
        </w:rPr>
      </w:pPr>
      <w:r w:rsidRPr="00770956">
        <w:rPr>
          <w:sz w:val="28"/>
          <w:szCs w:val="28"/>
        </w:rPr>
        <w:t>Предлагаемые Схемой теплоснабжения мероприятия по с</w:t>
      </w:r>
      <w:r>
        <w:rPr>
          <w:sz w:val="28"/>
          <w:szCs w:val="28"/>
        </w:rPr>
        <w:t>троительству и реконструкции си</w:t>
      </w:r>
      <w:r w:rsidRPr="00770956">
        <w:rPr>
          <w:sz w:val="28"/>
          <w:szCs w:val="28"/>
        </w:rPr>
        <w:t>стемы теплоснабжения</w:t>
      </w:r>
      <w:r>
        <w:rPr>
          <w:sz w:val="28"/>
          <w:szCs w:val="28"/>
        </w:rPr>
        <w:t xml:space="preserve"> Рождественского</w:t>
      </w:r>
      <w:r w:rsidRPr="00770956">
        <w:rPr>
          <w:sz w:val="28"/>
          <w:szCs w:val="28"/>
        </w:rPr>
        <w:t xml:space="preserve"> с.п. по выбранному сценарию должны обеспечить достижение плановых значений целевых показателей функционирования</w:t>
      </w:r>
      <w:r>
        <w:rPr>
          <w:sz w:val="28"/>
          <w:szCs w:val="28"/>
        </w:rPr>
        <w:t xml:space="preserve"> систем централизованного тепло</w:t>
      </w:r>
      <w:r w:rsidRPr="00770956">
        <w:rPr>
          <w:sz w:val="28"/>
          <w:szCs w:val="28"/>
        </w:rPr>
        <w:t>снабжения, повысить качество услуги теплоснабжения, обнов</w:t>
      </w:r>
      <w:r>
        <w:rPr>
          <w:sz w:val="28"/>
          <w:szCs w:val="28"/>
        </w:rPr>
        <w:t>ить основные фонды эксплуатирующей организации.</w:t>
      </w:r>
      <w:r w:rsidRPr="00770956">
        <w:rPr>
          <w:sz w:val="28"/>
          <w:szCs w:val="28"/>
        </w:rPr>
        <w:t xml:space="preserve"> </w:t>
      </w:r>
    </w:p>
    <w:p w:rsidR="00770956" w:rsidRPr="00770956" w:rsidRDefault="00770956" w:rsidP="00770956">
      <w:pPr>
        <w:pStyle w:val="Default"/>
        <w:spacing w:before="120" w:line="360" w:lineRule="auto"/>
        <w:ind w:firstLine="567"/>
        <w:jc w:val="both"/>
        <w:rPr>
          <w:sz w:val="28"/>
          <w:szCs w:val="28"/>
        </w:rPr>
      </w:pPr>
      <w:r w:rsidRPr="00770956">
        <w:rPr>
          <w:sz w:val="28"/>
          <w:szCs w:val="28"/>
        </w:rPr>
        <w:t xml:space="preserve">Планируется, что при реализации мероприятий по строительству и реконструкции системы теплоснабжения не произойдет превышения предельных уровней индекса тарифов на соответствующую услугу. </w:t>
      </w:r>
    </w:p>
    <w:p w:rsidR="00770956" w:rsidRPr="00770956" w:rsidRDefault="00770956" w:rsidP="00A422E3">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Наибольшая эффективность инвестиций в строительств</w:t>
      </w:r>
      <w:r>
        <w:rPr>
          <w:rFonts w:ascii="Times New Roman" w:hAnsi="Times New Roman" w:cs="Times New Roman"/>
          <w:sz w:val="28"/>
          <w:szCs w:val="28"/>
        </w:rPr>
        <w:t>о и реконструкцию системы тепло</w:t>
      </w:r>
      <w:r w:rsidRPr="00770956">
        <w:rPr>
          <w:rFonts w:ascii="Times New Roman" w:hAnsi="Times New Roman" w:cs="Times New Roman"/>
          <w:sz w:val="28"/>
          <w:szCs w:val="28"/>
        </w:rPr>
        <w:t>снабжения для выбранного сценария возможна при обеспечени</w:t>
      </w:r>
      <w:r>
        <w:rPr>
          <w:rFonts w:ascii="Times New Roman" w:hAnsi="Times New Roman" w:cs="Times New Roman"/>
          <w:sz w:val="28"/>
          <w:szCs w:val="28"/>
        </w:rPr>
        <w:t>и финансирования с использовани</w:t>
      </w:r>
      <w:r w:rsidRPr="00770956">
        <w:rPr>
          <w:rFonts w:ascii="Times New Roman" w:hAnsi="Times New Roman" w:cs="Times New Roman"/>
          <w:sz w:val="28"/>
          <w:szCs w:val="28"/>
        </w:rPr>
        <w:t>ем следующих источников финансирования, применяемых вместе и по раздельности:</w:t>
      </w:r>
    </w:p>
    <w:p w:rsidR="00770956" w:rsidRPr="00770956" w:rsidRDefault="00770956" w:rsidP="00A422E3">
      <w:pPr>
        <w:pStyle w:val="Default"/>
        <w:spacing w:after="60" w:line="360" w:lineRule="auto"/>
        <w:ind w:firstLine="567"/>
        <w:jc w:val="both"/>
        <w:rPr>
          <w:sz w:val="28"/>
          <w:szCs w:val="28"/>
        </w:rPr>
      </w:pPr>
      <w:r w:rsidRPr="00770956">
        <w:rPr>
          <w:sz w:val="28"/>
          <w:szCs w:val="28"/>
        </w:rPr>
        <w:t>– реконструкции объектов теплоснабжения для снижения з</w:t>
      </w:r>
      <w:r>
        <w:rPr>
          <w:sz w:val="28"/>
          <w:szCs w:val="28"/>
        </w:rPr>
        <w:t>атрат на выработку и транспорти</w:t>
      </w:r>
      <w:r w:rsidRPr="00770956">
        <w:rPr>
          <w:sz w:val="28"/>
          <w:szCs w:val="28"/>
        </w:rPr>
        <w:t>ровку тепловой энергии, повышение надежности теплоснабжения – оплата капитальных затрат за счет средств - средств эксплуатирующей организации и бюджетн</w:t>
      </w:r>
      <w:r>
        <w:rPr>
          <w:sz w:val="28"/>
          <w:szCs w:val="28"/>
        </w:rPr>
        <w:t>ых средств, в том числе выделяе</w:t>
      </w:r>
      <w:r w:rsidRPr="00770956">
        <w:rPr>
          <w:sz w:val="28"/>
          <w:szCs w:val="28"/>
        </w:rPr>
        <w:t xml:space="preserve">мых по целевым программам (средства федерального, областного и местного бюджета); </w:t>
      </w:r>
    </w:p>
    <w:p w:rsidR="00F2005E" w:rsidRPr="00075889"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770956" w:rsidRPr="00770956" w:rsidRDefault="00770956" w:rsidP="00770956">
      <w:pPr>
        <w:spacing w:line="360" w:lineRule="auto"/>
        <w:ind w:firstLine="567"/>
        <w:jc w:val="both"/>
        <w:rPr>
          <w:rFonts w:ascii="Times New Roman" w:hAnsi="Times New Roman" w:cs="Times New Roman"/>
          <w:sz w:val="28"/>
          <w:szCs w:val="28"/>
        </w:rPr>
      </w:pPr>
    </w:p>
    <w:p w:rsidR="00A422E3" w:rsidRDefault="00A422E3" w:rsidP="00A422E3">
      <w:pPr>
        <w:autoSpaceDE w:val="0"/>
        <w:autoSpaceDN w:val="0"/>
        <w:adjustRightInd w:val="0"/>
        <w:spacing w:after="0" w:line="240" w:lineRule="auto"/>
        <w:ind w:firstLine="567"/>
        <w:jc w:val="center"/>
        <w:rPr>
          <w:rFonts w:ascii="Times New Roman" w:hAnsi="Times New Roman" w:cs="Times New Roman"/>
          <w:i/>
          <w:iCs/>
          <w:sz w:val="28"/>
          <w:szCs w:val="28"/>
        </w:rPr>
        <w:sectPr w:rsidR="00A422E3" w:rsidSect="004259BD">
          <w:pgSz w:w="11906" w:h="16838"/>
          <w:pgMar w:top="1134" w:right="709" w:bottom="1276" w:left="1276" w:header="709" w:footer="709" w:gutter="0"/>
          <w:cols w:space="708"/>
          <w:docGrid w:linePitch="360"/>
        </w:sectPr>
      </w:pPr>
    </w:p>
    <w:p w:rsidR="00F2005E" w:rsidRPr="00007F6B" w:rsidRDefault="00F2005E" w:rsidP="00A422E3">
      <w:pPr>
        <w:autoSpaceDE w:val="0"/>
        <w:autoSpaceDN w:val="0"/>
        <w:adjustRightInd w:val="0"/>
        <w:spacing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lastRenderedPageBreak/>
        <w:t>12.4 Расчеты ценовых последствий для потребителей при реализации программ строительства,</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реконструкции и технического перевооружения систем теплоснабжения</w:t>
      </w:r>
    </w:p>
    <w:p w:rsidR="00F2005E" w:rsidRPr="0004480E" w:rsidRDefault="00F2005E" w:rsidP="00F2005E">
      <w:pPr>
        <w:suppressAutoHyphens/>
        <w:spacing w:after="200" w:line="360" w:lineRule="auto"/>
        <w:ind w:firstLine="709"/>
        <w:contextualSpacing/>
        <w:jc w:val="both"/>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A422E3" w:rsidRDefault="00A422E3"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A422E3" w:rsidSect="004259BD">
          <w:pgSz w:w="11906" w:h="16838"/>
          <w:pgMar w:top="1134" w:right="709" w:bottom="1276" w:left="1276" w:header="709" w:footer="709" w:gutter="0"/>
          <w:cols w:space="708"/>
          <w:docGrid w:linePitch="360"/>
        </w:sectPr>
      </w:pPr>
    </w:p>
    <w:p w:rsidR="00F2005E" w:rsidRPr="00007F6B" w:rsidRDefault="00AD1AFC" w:rsidP="00AD1AFC">
      <w:pPr>
        <w:autoSpaceDE w:val="0"/>
        <w:autoSpaceDN w:val="0"/>
        <w:adjustRightInd w:val="0"/>
        <w:spacing w:line="240" w:lineRule="auto"/>
        <w:ind w:firstLine="567"/>
        <w:jc w:val="center"/>
        <w:rPr>
          <w:rFonts w:ascii="Times New Roman" w:eastAsia="Times New Roman,Bold" w:hAnsi="Times New Roman" w:cs="Times New Roman"/>
          <w:b/>
          <w:bCs/>
          <w:i/>
          <w:color w:val="222222"/>
          <w:sz w:val="28"/>
          <w:szCs w:val="28"/>
        </w:rPr>
      </w:pPr>
      <w:r w:rsidRPr="00007F6B">
        <w:rPr>
          <w:rFonts w:ascii="Times New Roman" w:eastAsia="Times New Roman,Bold" w:hAnsi="Times New Roman" w:cs="Times New Roman"/>
          <w:b/>
          <w:bCs/>
          <w:i/>
          <w:color w:val="000000"/>
          <w:sz w:val="28"/>
          <w:szCs w:val="28"/>
        </w:rPr>
        <w:lastRenderedPageBreak/>
        <w:t xml:space="preserve">ГЛАВА 13. </w:t>
      </w:r>
      <w:r w:rsidRPr="00007F6B">
        <w:rPr>
          <w:rFonts w:ascii="Times New Roman" w:eastAsia="Times New Roman,Bold" w:hAnsi="Times New Roman" w:cs="Times New Roman"/>
          <w:b/>
          <w:bCs/>
          <w:i/>
          <w:color w:val="222222"/>
          <w:sz w:val="28"/>
          <w:szCs w:val="28"/>
        </w:rPr>
        <w:t>ИНДИКАТОРЫ РАЗВИТИЯ СИСТЕМ ТЕПЛОСНАБЖЕНИЯ ПОСЕЛЕНИЯ, ГОРОДСКОГО ОКРУГА, ГОРОДА ФЕДЕРАЛЬНОГО ЗНАЧЕНИЯ</w:t>
      </w:r>
    </w:p>
    <w:p w:rsidR="00F2005E" w:rsidRPr="00D94B9B"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007F6B">
        <w:rPr>
          <w:rFonts w:ascii="Times New Roman" w:eastAsia="Times New Roman,Bold" w:hAnsi="Times New Roman" w:cs="Times New Roman"/>
          <w:color w:val="000000"/>
          <w:sz w:val="28"/>
          <w:szCs w:val="28"/>
        </w:rPr>
        <w:t xml:space="preserve">Индикаторы развития систем теплоснабжения </w:t>
      </w:r>
      <w:r>
        <w:rPr>
          <w:rFonts w:ascii="Times New Roman" w:hAnsi="Times New Roman" w:cs="Times New Roman"/>
          <w:sz w:val="28"/>
          <w:szCs w:val="28"/>
        </w:rPr>
        <w:t>Рождественского</w:t>
      </w:r>
      <w:r w:rsidRPr="00007F6B">
        <w:rPr>
          <w:rFonts w:ascii="Times New Roman" w:eastAsia="Times New Roman,Bold" w:hAnsi="Times New Roman" w:cs="Times New Roman"/>
          <w:color w:val="000000"/>
          <w:sz w:val="28"/>
          <w:szCs w:val="28"/>
        </w:rPr>
        <w:t xml:space="preserve"> сельского поселения на весь расчетный период приведены в </w:t>
      </w:r>
      <w:r w:rsidRPr="00D94B9B">
        <w:rPr>
          <w:rFonts w:ascii="Times New Roman" w:eastAsia="Times New Roman,Bold" w:hAnsi="Times New Roman" w:cs="Times New Roman"/>
          <w:color w:val="000000"/>
          <w:sz w:val="28"/>
          <w:szCs w:val="28"/>
        </w:rPr>
        <w:t xml:space="preserve">таблице </w:t>
      </w:r>
      <w:r w:rsidR="00E53B1B">
        <w:rPr>
          <w:rFonts w:ascii="Times New Roman" w:eastAsia="Times New Roman,Bold" w:hAnsi="Times New Roman" w:cs="Times New Roman"/>
          <w:color w:val="000000"/>
          <w:sz w:val="28"/>
          <w:szCs w:val="28"/>
        </w:rPr>
        <w:t>2.41</w:t>
      </w:r>
      <w:r w:rsidRPr="00D94B9B">
        <w:rPr>
          <w:rFonts w:ascii="Times New Roman" w:eastAsia="Times New Roman,Bold" w:hAnsi="Times New Roman" w:cs="Times New Roman"/>
          <w:color w:val="000000"/>
          <w:sz w:val="28"/>
          <w:szCs w:val="28"/>
        </w:rPr>
        <w:t>.</w:t>
      </w:r>
    </w:p>
    <w:p w:rsidR="00F2005E" w:rsidRPr="00AD1AFC" w:rsidRDefault="00F2005E" w:rsidP="00AD1AFC">
      <w:pPr>
        <w:autoSpaceDE w:val="0"/>
        <w:autoSpaceDN w:val="0"/>
        <w:adjustRightInd w:val="0"/>
        <w:spacing w:after="0" w:line="240" w:lineRule="auto"/>
        <w:ind w:firstLine="567"/>
        <w:jc w:val="center"/>
        <w:rPr>
          <w:rFonts w:ascii="Times New Roman" w:eastAsia="Times New Roman,Bold" w:hAnsi="Times New Roman" w:cs="Times New Roman"/>
          <w:b/>
          <w:i/>
          <w:color w:val="000000"/>
          <w:sz w:val="28"/>
          <w:szCs w:val="28"/>
        </w:rPr>
      </w:pPr>
      <w:r w:rsidRPr="00AD1AFC">
        <w:rPr>
          <w:rFonts w:ascii="Times New Roman" w:eastAsia="Times New Roman,Bold" w:hAnsi="Times New Roman" w:cs="Times New Roman"/>
          <w:b/>
          <w:i/>
          <w:color w:val="000000"/>
          <w:sz w:val="28"/>
          <w:szCs w:val="28"/>
        </w:rPr>
        <w:t xml:space="preserve">Таблица </w:t>
      </w:r>
      <w:r w:rsidR="00E53B1B" w:rsidRPr="00AD1AFC">
        <w:rPr>
          <w:rFonts w:ascii="Times New Roman" w:eastAsia="Times New Roman,Bold" w:hAnsi="Times New Roman" w:cs="Times New Roman"/>
          <w:b/>
          <w:i/>
          <w:color w:val="000000"/>
          <w:sz w:val="28"/>
          <w:szCs w:val="28"/>
        </w:rPr>
        <w:t>2.41</w:t>
      </w:r>
      <w:r w:rsidR="00AD1AFC" w:rsidRPr="00AD1AFC">
        <w:rPr>
          <w:rFonts w:ascii="Times New Roman" w:eastAsia="Times New Roman,Bold" w:hAnsi="Times New Roman" w:cs="Times New Roman"/>
          <w:b/>
          <w:i/>
          <w:color w:val="000000"/>
          <w:sz w:val="28"/>
          <w:szCs w:val="28"/>
        </w:rPr>
        <w:t xml:space="preserve"> – </w:t>
      </w:r>
      <w:r w:rsidRPr="00AD1AFC">
        <w:rPr>
          <w:rFonts w:ascii="Times New Roman" w:eastAsia="Times New Roman,Bold" w:hAnsi="Times New Roman" w:cs="Times New Roman"/>
          <w:b/>
          <w:i/>
          <w:color w:val="000000"/>
          <w:sz w:val="28"/>
          <w:szCs w:val="28"/>
        </w:rPr>
        <w:t xml:space="preserve">Индикаторы развития систем теплоснабжения </w:t>
      </w:r>
      <w:r w:rsidRPr="00AD1AFC">
        <w:rPr>
          <w:rFonts w:ascii="Times New Roman" w:hAnsi="Times New Roman" w:cs="Times New Roman"/>
          <w:b/>
          <w:i/>
          <w:sz w:val="28"/>
          <w:szCs w:val="28"/>
        </w:rPr>
        <w:t>Рождественского</w:t>
      </w:r>
      <w:r w:rsidRPr="00AD1AFC">
        <w:rPr>
          <w:rFonts w:ascii="Times New Roman" w:eastAsia="Times New Roman,Bold" w:hAnsi="Times New Roman" w:cs="Times New Roman"/>
          <w:b/>
          <w:i/>
          <w:color w:val="000000"/>
          <w:sz w:val="28"/>
          <w:szCs w:val="28"/>
        </w:rPr>
        <w:t xml:space="preserve"> сельского поселения</w:t>
      </w:r>
    </w:p>
    <w:tbl>
      <w:tblPr>
        <w:tblW w:w="9911" w:type="dxa"/>
        <w:jc w:val="center"/>
        <w:tblLook w:val="04A0"/>
      </w:tblPr>
      <w:tblGrid>
        <w:gridCol w:w="505"/>
        <w:gridCol w:w="5336"/>
        <w:gridCol w:w="1249"/>
        <w:gridCol w:w="1609"/>
        <w:gridCol w:w="1438"/>
      </w:tblGrid>
      <w:tr w:rsidR="00F2005E" w:rsidRPr="00AD1AFC" w:rsidTr="00AD1AFC">
        <w:trPr>
          <w:trHeight w:val="20"/>
          <w:tblHeader/>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w:t>
            </w:r>
          </w:p>
        </w:tc>
        <w:tc>
          <w:tcPr>
            <w:tcW w:w="5841"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Индикаторы развития систем теплоснабжения поселения</w:t>
            </w:r>
          </w:p>
        </w:tc>
        <w:tc>
          <w:tcPr>
            <w:tcW w:w="290"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proofErr w:type="spellStart"/>
            <w:r w:rsidRPr="00AD1AFC">
              <w:rPr>
                <w:rFonts w:ascii="Times New Roman" w:eastAsia="Times New Roman" w:hAnsi="Times New Roman" w:cs="Times New Roman"/>
                <w:b/>
                <w:i/>
                <w:color w:val="000000"/>
                <w:lang w:eastAsia="ru-RU"/>
              </w:rPr>
              <w:t>Ед.изм</w:t>
            </w:r>
            <w:proofErr w:type="spellEnd"/>
            <w:r w:rsidRPr="00AD1AFC">
              <w:rPr>
                <w:rFonts w:ascii="Times New Roman" w:eastAsia="Times New Roman" w:hAnsi="Times New Roman" w:cs="Times New Roman"/>
                <w:b/>
                <w:i/>
                <w:color w:val="000000"/>
                <w:lang w:eastAsia="ru-RU"/>
              </w:rPr>
              <w: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Существующее положение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Ожидаемые показатели</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ед.</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2</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ед.</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3</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Удельный расход условного топлива на единицу тепловой энергии, отпускаемой с коллекторов источников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кг </w:t>
            </w:r>
            <w:proofErr w:type="spellStart"/>
            <w:r w:rsidRPr="00AD1AFC">
              <w:rPr>
                <w:rFonts w:ascii="Times New Roman" w:eastAsia="Times New Roman" w:hAnsi="Times New Roman" w:cs="Times New Roman"/>
                <w:color w:val="000000"/>
                <w:lang w:eastAsia="ru-RU"/>
              </w:rPr>
              <w:t>у.т</w:t>
            </w:r>
            <w:proofErr w:type="spellEnd"/>
            <w:r w:rsidRPr="00AD1AFC">
              <w:rPr>
                <w:rFonts w:ascii="Times New Roman" w:eastAsia="Times New Roman" w:hAnsi="Times New Roman" w:cs="Times New Roman"/>
                <w:color w:val="000000"/>
                <w:lang w:eastAsia="ru-RU"/>
              </w:rPr>
              <w:t>./Гкал</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158,7</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158,7</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4</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Гкал/кв.м.</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5</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Удельная материальная характеристика тепловых сетей, приведенная к расчетной тепловой нагрузке</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кв.м./Гкал/ч</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6</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7</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Удельный расход условного топлива на отпуск электрической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кг у т.т./кВт</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8</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9</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100,00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10</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Средневзвешенный (по материальной характеристике) срок эксплуатации тепловых сетей </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лет</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11</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12</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Отношение установленной тепловой мощности источников тепловой энергии </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bl>
    <w:p w:rsidR="00770956" w:rsidRDefault="00770956" w:rsidP="0004480E"/>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AD1AFC" w:rsidSect="00AD1AFC">
          <w:pgSz w:w="11906" w:h="16838"/>
          <w:pgMar w:top="284" w:right="709" w:bottom="1276" w:left="1276" w:header="709" w:footer="709" w:gutter="0"/>
          <w:cols w:space="708"/>
          <w:docGrid w:linePitch="360"/>
        </w:sectPr>
      </w:pPr>
    </w:p>
    <w:p w:rsidR="00F2005E" w:rsidRPr="00871331" w:rsidRDefault="00AD1AFC" w:rsidP="00AD1AFC">
      <w:pPr>
        <w:autoSpaceDE w:val="0"/>
        <w:autoSpaceDN w:val="0"/>
        <w:adjustRightInd w:val="0"/>
        <w:spacing w:line="360" w:lineRule="auto"/>
        <w:ind w:firstLine="567"/>
        <w:jc w:val="center"/>
        <w:rPr>
          <w:rFonts w:ascii="Times New Roman" w:eastAsia="Times New Roman,Bold" w:hAnsi="Times New Roman" w:cs="Times New Roman"/>
          <w:b/>
          <w:bCs/>
          <w:i/>
          <w:color w:val="222222"/>
          <w:sz w:val="28"/>
          <w:szCs w:val="28"/>
        </w:rPr>
      </w:pPr>
      <w:r w:rsidRPr="00871331">
        <w:rPr>
          <w:rFonts w:ascii="Times New Roman" w:eastAsia="Times New Roman,Bold" w:hAnsi="Times New Roman" w:cs="Times New Roman"/>
          <w:b/>
          <w:bCs/>
          <w:i/>
          <w:color w:val="000000"/>
          <w:sz w:val="28"/>
          <w:szCs w:val="28"/>
        </w:rPr>
        <w:lastRenderedPageBreak/>
        <w:t xml:space="preserve">ГЛАВА 14. </w:t>
      </w:r>
      <w:r w:rsidRPr="00871331">
        <w:rPr>
          <w:rFonts w:ascii="Times New Roman" w:eastAsia="Times New Roman,Bold" w:hAnsi="Times New Roman" w:cs="Times New Roman"/>
          <w:b/>
          <w:bCs/>
          <w:i/>
          <w:color w:val="222222"/>
          <w:sz w:val="28"/>
          <w:szCs w:val="28"/>
        </w:rPr>
        <w:t>ЦЕНОВЫЕ (ТАРИФНЫЕ) ПОСЛЕДСТВИЯ</w:t>
      </w:r>
    </w:p>
    <w:p w:rsidR="00F2005E" w:rsidRPr="00871331" w:rsidRDefault="00F2005E" w:rsidP="00AD1AFC">
      <w:pPr>
        <w:autoSpaceDE w:val="0"/>
        <w:autoSpaceDN w:val="0"/>
        <w:adjustRightInd w:val="0"/>
        <w:spacing w:after="0" w:line="360" w:lineRule="auto"/>
        <w:ind w:firstLine="567"/>
        <w:jc w:val="center"/>
        <w:rPr>
          <w:rFonts w:ascii="Times New Roman" w:eastAsia="Times New Roman,Bold" w:hAnsi="Times New Roman" w:cs="Times New Roman"/>
          <w:i/>
          <w:iCs/>
          <w:color w:val="000000"/>
          <w:sz w:val="28"/>
          <w:szCs w:val="28"/>
        </w:rPr>
      </w:pPr>
      <w:r w:rsidRPr="00871331">
        <w:rPr>
          <w:rFonts w:ascii="Times New Roman" w:eastAsia="Times New Roman,Bold" w:hAnsi="Times New Roman" w:cs="Times New Roman"/>
          <w:i/>
          <w:iCs/>
          <w:color w:val="000000"/>
          <w:sz w:val="28"/>
          <w:szCs w:val="28"/>
        </w:rPr>
        <w:t>14.1 Тарифно-балансовые расчетные модели теплоснабжения потребителей по каждой системе теплоснабжения</w:t>
      </w:r>
    </w:p>
    <w:p w:rsidR="00F2005E" w:rsidRPr="00871331"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871331">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Default="00F2005E" w:rsidP="00AD1AFC">
      <w:pPr>
        <w:autoSpaceDE w:val="0"/>
        <w:autoSpaceDN w:val="0"/>
        <w:adjustRightInd w:val="0"/>
        <w:spacing w:after="0" w:line="360" w:lineRule="auto"/>
        <w:ind w:firstLine="567"/>
        <w:jc w:val="center"/>
        <w:rPr>
          <w:rFonts w:ascii="Times New Roman" w:hAnsi="Times New Roman" w:cs="Times New Roman"/>
          <w:i/>
          <w:iCs/>
          <w:sz w:val="28"/>
          <w:szCs w:val="28"/>
        </w:rPr>
      </w:pPr>
      <w:r w:rsidRPr="00871331">
        <w:rPr>
          <w:rFonts w:ascii="Times New Roman" w:hAnsi="Times New Roman" w:cs="Times New Roman"/>
          <w:i/>
          <w:iCs/>
          <w:sz w:val="28"/>
          <w:szCs w:val="28"/>
        </w:rPr>
        <w:t>14.2 Тарифно-балансовые расчетные</w:t>
      </w:r>
      <w:r w:rsidRPr="00007F6B">
        <w:rPr>
          <w:rFonts w:ascii="Times New Roman" w:hAnsi="Times New Roman" w:cs="Times New Roman"/>
          <w:i/>
          <w:iCs/>
          <w:sz w:val="28"/>
          <w:szCs w:val="28"/>
        </w:rPr>
        <w:t xml:space="preserve"> модели теплоснабжения потребителей по каждой единой</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теплоснабжающей организации</w:t>
      </w:r>
    </w:p>
    <w:p w:rsidR="00F2005E" w:rsidRPr="00007F6B" w:rsidRDefault="00F2005E" w:rsidP="00F2005E">
      <w:pPr>
        <w:autoSpaceDE w:val="0"/>
        <w:autoSpaceDN w:val="0"/>
        <w:adjustRightInd w:val="0"/>
        <w:spacing w:after="0" w:line="360" w:lineRule="auto"/>
        <w:ind w:firstLine="567"/>
        <w:jc w:val="both"/>
        <w:rPr>
          <w:rFonts w:ascii="Times New Roman" w:hAnsi="Times New Roman" w:cs="Times New Roman"/>
          <w:i/>
          <w:iCs/>
          <w:sz w:val="28"/>
          <w:szCs w:val="28"/>
        </w:rPr>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Pr="00007F6B" w:rsidRDefault="00F2005E" w:rsidP="00AD1AFC">
      <w:pPr>
        <w:autoSpaceDE w:val="0"/>
        <w:autoSpaceDN w:val="0"/>
        <w:adjustRightInd w:val="0"/>
        <w:spacing w:after="0" w:line="36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14.3 Результаты оценки ценовых (тарифных) последствий реализации проектов схемы</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на основании разработанных тарифно-балансовых моделей</w:t>
      </w:r>
    </w:p>
    <w:p w:rsidR="00F2005E" w:rsidRDefault="00F2005E" w:rsidP="00F2005E">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AD1AFC" w:rsidSect="00AD1AFC">
          <w:pgSz w:w="11906" w:h="16838"/>
          <w:pgMar w:top="284" w:right="709" w:bottom="1276" w:left="1276" w:header="709" w:footer="709" w:gutter="0"/>
          <w:cols w:space="708"/>
          <w:docGrid w:linePitch="360"/>
        </w:sectPr>
      </w:pPr>
    </w:p>
    <w:p w:rsidR="00F2005E" w:rsidRPr="00007F6B" w:rsidRDefault="00AD1AFC" w:rsidP="00AD1AFC">
      <w:pPr>
        <w:autoSpaceDE w:val="0"/>
        <w:autoSpaceDN w:val="0"/>
        <w:adjustRightInd w:val="0"/>
        <w:spacing w:after="0" w:line="360" w:lineRule="auto"/>
        <w:ind w:firstLine="567"/>
        <w:jc w:val="center"/>
        <w:rPr>
          <w:rFonts w:ascii="Times New Roman" w:eastAsia="Times New Roman,Bold" w:hAnsi="Times New Roman" w:cs="Times New Roman"/>
          <w:b/>
          <w:bCs/>
          <w:i/>
          <w:color w:val="000000" w:themeColor="text1"/>
          <w:sz w:val="28"/>
          <w:szCs w:val="28"/>
        </w:rPr>
      </w:pPr>
      <w:r w:rsidRPr="00007F6B">
        <w:rPr>
          <w:rFonts w:ascii="Times New Roman" w:eastAsia="Times New Roman,Bold" w:hAnsi="Times New Roman" w:cs="Times New Roman"/>
          <w:b/>
          <w:bCs/>
          <w:i/>
          <w:color w:val="000000" w:themeColor="text1"/>
          <w:sz w:val="28"/>
          <w:szCs w:val="28"/>
        </w:rPr>
        <w:lastRenderedPageBreak/>
        <w:t>ГЛАВА 15. РЕЕСТР ЕДИНЫХ ТЕПЛОСНАБЖАЮЩИХ ОРГАНИЗАЦИЙ</w:t>
      </w:r>
    </w:p>
    <w:p w:rsidR="00F2005E" w:rsidRPr="00007F6B" w:rsidRDefault="00F2005E" w:rsidP="00AD1AFC">
      <w:pPr>
        <w:autoSpaceDE w:val="0"/>
        <w:autoSpaceDN w:val="0"/>
        <w:adjustRightInd w:val="0"/>
        <w:spacing w:after="0" w:line="240" w:lineRule="auto"/>
        <w:ind w:firstLine="567"/>
        <w:jc w:val="center"/>
        <w:rPr>
          <w:rFonts w:ascii="Times New Roman" w:eastAsia="Times New Roman,Bold" w:hAnsi="Times New Roman" w:cs="Times New Roman"/>
          <w:i/>
          <w:iCs/>
          <w:color w:val="000000"/>
          <w:sz w:val="28"/>
          <w:szCs w:val="28"/>
        </w:rPr>
      </w:pPr>
      <w:r w:rsidRPr="00007F6B">
        <w:rPr>
          <w:rFonts w:ascii="Times New Roman" w:eastAsia="Times New Roman,Bold" w:hAnsi="Times New Roman" w:cs="Times New Roman"/>
          <w:i/>
          <w:iCs/>
          <w:color w:val="000000"/>
          <w:sz w:val="28"/>
          <w:szCs w:val="28"/>
        </w:rPr>
        <w:t>15.1 Реестр систем теплоснабжения, содержащий перече</w:t>
      </w:r>
      <w:r>
        <w:rPr>
          <w:rFonts w:ascii="Times New Roman" w:eastAsia="Times New Roman,Bold" w:hAnsi="Times New Roman" w:cs="Times New Roman"/>
          <w:i/>
          <w:iCs/>
          <w:color w:val="000000"/>
          <w:sz w:val="28"/>
          <w:szCs w:val="28"/>
        </w:rPr>
        <w:t xml:space="preserve">нь теплоснабжающих организаций, </w:t>
      </w:r>
      <w:r w:rsidRPr="00007F6B">
        <w:rPr>
          <w:rFonts w:ascii="Times New Roman" w:eastAsia="Times New Roman,Bold" w:hAnsi="Times New Roman" w:cs="Times New Roman"/>
          <w:i/>
          <w:iCs/>
          <w:color w:val="000000"/>
          <w:sz w:val="28"/>
          <w:szCs w:val="28"/>
        </w:rPr>
        <w:t>действующих в каждой системе теплоснабжения, расположенных в границах поселения,</w:t>
      </w:r>
      <w:r>
        <w:rPr>
          <w:rFonts w:ascii="Times New Roman" w:eastAsia="Times New Roman,Bold" w:hAnsi="Times New Roman" w:cs="Times New Roman"/>
          <w:i/>
          <w:iCs/>
          <w:color w:val="000000"/>
          <w:sz w:val="28"/>
          <w:szCs w:val="28"/>
        </w:rPr>
        <w:t xml:space="preserve"> </w:t>
      </w:r>
      <w:r w:rsidRPr="00007F6B">
        <w:rPr>
          <w:rFonts w:ascii="Times New Roman" w:eastAsia="Times New Roman,Bold" w:hAnsi="Times New Roman" w:cs="Times New Roman"/>
          <w:i/>
          <w:iCs/>
          <w:color w:val="000000"/>
          <w:sz w:val="28"/>
          <w:szCs w:val="28"/>
        </w:rPr>
        <w:t>городского округа, города федерального значения</w:t>
      </w:r>
    </w:p>
    <w:p w:rsidR="00EC17BA" w:rsidRPr="00EC17BA" w:rsidRDefault="00EC17BA" w:rsidP="00EC17BA">
      <w:pPr>
        <w:pStyle w:val="Default"/>
        <w:spacing w:before="120" w:after="60" w:line="360" w:lineRule="auto"/>
        <w:ind w:firstLine="567"/>
        <w:jc w:val="both"/>
        <w:rPr>
          <w:sz w:val="28"/>
          <w:szCs w:val="28"/>
        </w:rPr>
      </w:pPr>
      <w:r w:rsidRPr="00EC17BA">
        <w:rPr>
          <w:sz w:val="28"/>
          <w:szCs w:val="28"/>
        </w:rPr>
        <w:t xml:space="preserve">На территории </w:t>
      </w:r>
      <w:r>
        <w:rPr>
          <w:sz w:val="28"/>
          <w:szCs w:val="28"/>
        </w:rPr>
        <w:t>сельского</w:t>
      </w:r>
      <w:r w:rsidRPr="00EC17BA">
        <w:rPr>
          <w:sz w:val="28"/>
          <w:szCs w:val="28"/>
        </w:rPr>
        <w:t xml:space="preserve"> поселения можно выделить </w:t>
      </w:r>
      <w:r>
        <w:rPr>
          <w:sz w:val="28"/>
          <w:szCs w:val="28"/>
        </w:rPr>
        <w:t>2</w:t>
      </w:r>
      <w:r w:rsidRPr="00EC17BA">
        <w:rPr>
          <w:sz w:val="28"/>
          <w:szCs w:val="28"/>
        </w:rPr>
        <w:t xml:space="preserve"> зон</w:t>
      </w:r>
      <w:r>
        <w:rPr>
          <w:sz w:val="28"/>
          <w:szCs w:val="28"/>
        </w:rPr>
        <w:t>ы</w:t>
      </w:r>
      <w:r w:rsidRPr="00EC17BA">
        <w:rPr>
          <w:sz w:val="28"/>
          <w:szCs w:val="28"/>
        </w:rPr>
        <w:t xml:space="preserve"> действия источников тепловой энергии. </w:t>
      </w:r>
    </w:p>
    <w:p w:rsidR="00EC17BA" w:rsidRPr="00EC17BA" w:rsidRDefault="00EC17BA"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зоне экс</w:t>
      </w:r>
      <w:r>
        <w:rPr>
          <w:rFonts w:ascii="Times New Roman" w:hAnsi="Times New Roman" w:cs="Times New Roman"/>
          <w:sz w:val="28"/>
          <w:szCs w:val="28"/>
        </w:rPr>
        <w:t>плуатационной ответственности ОО</w:t>
      </w:r>
      <w:r w:rsidRPr="00EC17BA">
        <w:rPr>
          <w:rFonts w:ascii="Times New Roman" w:hAnsi="Times New Roman" w:cs="Times New Roman"/>
          <w:sz w:val="28"/>
          <w:szCs w:val="28"/>
        </w:rPr>
        <w:t>О «</w:t>
      </w:r>
      <w:r>
        <w:rPr>
          <w:rFonts w:ascii="Times New Roman" w:hAnsi="Times New Roman" w:cs="Times New Roman"/>
          <w:sz w:val="28"/>
          <w:szCs w:val="28"/>
        </w:rPr>
        <w:t>Рождественская ЖКХ</w:t>
      </w:r>
      <w:r w:rsidRPr="00EC17BA">
        <w:rPr>
          <w:rFonts w:ascii="Times New Roman" w:hAnsi="Times New Roman" w:cs="Times New Roman"/>
          <w:sz w:val="28"/>
          <w:szCs w:val="28"/>
        </w:rPr>
        <w:t xml:space="preserve">» </w:t>
      </w:r>
      <w:r>
        <w:rPr>
          <w:rFonts w:ascii="Times New Roman" w:hAnsi="Times New Roman" w:cs="Times New Roman"/>
          <w:sz w:val="28"/>
          <w:szCs w:val="28"/>
        </w:rPr>
        <w:t>находится 2</w:t>
      </w:r>
      <w:r w:rsidRPr="00EC17BA">
        <w:rPr>
          <w:rFonts w:ascii="Times New Roman" w:hAnsi="Times New Roman" w:cs="Times New Roman"/>
          <w:sz w:val="28"/>
          <w:szCs w:val="28"/>
        </w:rPr>
        <w:t xml:space="preserve"> отопительная котельная.</w:t>
      </w:r>
    </w:p>
    <w:p w:rsidR="00F2005E" w:rsidRPr="00007F6B" w:rsidRDefault="00F2005E" w:rsidP="00AD1AFC">
      <w:pPr>
        <w:autoSpaceDE w:val="0"/>
        <w:autoSpaceDN w:val="0"/>
        <w:adjustRightInd w:val="0"/>
        <w:spacing w:after="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15.2 Реестр единых теплоснабжающих организаций, содержащий перечень систем</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входящих в состав единой теплоснабжающей организации</w:t>
      </w:r>
    </w:p>
    <w:p w:rsidR="00EC17BA" w:rsidRPr="00EC17BA" w:rsidRDefault="00EC17BA" w:rsidP="00EC17BA">
      <w:pPr>
        <w:pStyle w:val="Default"/>
        <w:spacing w:before="120" w:after="60" w:line="360" w:lineRule="auto"/>
        <w:ind w:firstLine="567"/>
        <w:jc w:val="both"/>
        <w:rPr>
          <w:sz w:val="28"/>
          <w:szCs w:val="28"/>
        </w:rPr>
      </w:pPr>
      <w:r w:rsidRPr="00EC17BA">
        <w:rPr>
          <w:sz w:val="28"/>
          <w:szCs w:val="28"/>
        </w:rPr>
        <w:t>Реестр зон деятельности ТСО в существующих зонах де</w:t>
      </w:r>
      <w:r>
        <w:rPr>
          <w:sz w:val="28"/>
          <w:szCs w:val="28"/>
        </w:rPr>
        <w:t>йствия источников тепловой энер</w:t>
      </w:r>
      <w:r w:rsidRPr="00EC17BA">
        <w:rPr>
          <w:sz w:val="28"/>
          <w:szCs w:val="28"/>
        </w:rPr>
        <w:t xml:space="preserve">гии представлен в таблице </w:t>
      </w:r>
      <w:r w:rsidR="00E53B1B">
        <w:rPr>
          <w:sz w:val="28"/>
          <w:szCs w:val="28"/>
        </w:rPr>
        <w:t>2.42</w:t>
      </w:r>
      <w:r w:rsidRPr="00EC17BA">
        <w:rPr>
          <w:sz w:val="28"/>
          <w:szCs w:val="28"/>
        </w:rPr>
        <w:t xml:space="preserve">. </w:t>
      </w:r>
    </w:p>
    <w:p w:rsidR="00EC17BA" w:rsidRPr="00AD1AFC" w:rsidRDefault="00EC17BA" w:rsidP="00AD1AFC">
      <w:pPr>
        <w:spacing w:after="0" w:line="360" w:lineRule="auto"/>
        <w:ind w:firstLine="567"/>
        <w:jc w:val="center"/>
        <w:rPr>
          <w:rFonts w:ascii="Times New Roman" w:hAnsi="Times New Roman" w:cs="Times New Roman"/>
          <w:b/>
          <w:i/>
          <w:sz w:val="28"/>
          <w:szCs w:val="28"/>
        </w:rPr>
      </w:pPr>
      <w:r w:rsidRPr="00AD1AFC">
        <w:rPr>
          <w:rFonts w:ascii="Times New Roman" w:hAnsi="Times New Roman" w:cs="Times New Roman"/>
          <w:b/>
          <w:bCs/>
          <w:i/>
          <w:sz w:val="28"/>
          <w:szCs w:val="28"/>
        </w:rPr>
        <w:t xml:space="preserve">Таблица </w:t>
      </w:r>
      <w:r w:rsidR="00E53B1B" w:rsidRPr="00AD1AFC">
        <w:rPr>
          <w:rFonts w:ascii="Times New Roman" w:hAnsi="Times New Roman" w:cs="Times New Roman"/>
          <w:b/>
          <w:bCs/>
          <w:i/>
          <w:sz w:val="28"/>
          <w:szCs w:val="28"/>
        </w:rPr>
        <w:t>2.42</w:t>
      </w:r>
      <w:r w:rsidRPr="00AD1AFC">
        <w:rPr>
          <w:rFonts w:ascii="Times New Roman" w:hAnsi="Times New Roman" w:cs="Times New Roman"/>
          <w:b/>
          <w:bCs/>
          <w:i/>
          <w:sz w:val="28"/>
          <w:szCs w:val="28"/>
        </w:rPr>
        <w:t xml:space="preserve"> </w:t>
      </w:r>
      <w:r w:rsidR="00AD1AFC">
        <w:rPr>
          <w:rFonts w:ascii="Times New Roman" w:hAnsi="Times New Roman" w:cs="Times New Roman"/>
          <w:b/>
          <w:i/>
          <w:sz w:val="28"/>
          <w:szCs w:val="28"/>
        </w:rPr>
        <w:t>–</w:t>
      </w:r>
      <w:r w:rsidRPr="00AD1AFC">
        <w:rPr>
          <w:rFonts w:ascii="Times New Roman" w:hAnsi="Times New Roman" w:cs="Times New Roman"/>
          <w:b/>
          <w:i/>
          <w:sz w:val="28"/>
          <w:szCs w:val="28"/>
        </w:rPr>
        <w:t xml:space="preserve"> Реестр зон деятельности ТСО</w:t>
      </w:r>
    </w:p>
    <w:tbl>
      <w:tblPr>
        <w:tblW w:w="98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5683"/>
      </w:tblGrid>
      <w:tr w:rsidR="00EC17BA" w:rsidTr="00AD1AFC">
        <w:trPr>
          <w:trHeight w:val="594"/>
        </w:trPr>
        <w:tc>
          <w:tcPr>
            <w:tcW w:w="4209" w:type="dxa"/>
            <w:vAlign w:val="center"/>
          </w:tcPr>
          <w:p w:rsidR="00EC17BA" w:rsidRPr="00EC17BA" w:rsidRDefault="00EC17BA" w:rsidP="00AD1AFC">
            <w:pPr>
              <w:pStyle w:val="Default"/>
              <w:jc w:val="center"/>
              <w:rPr>
                <w:i/>
              </w:rPr>
            </w:pPr>
            <w:r w:rsidRPr="00EC17BA">
              <w:rPr>
                <w:b/>
                <w:bCs/>
                <w:i/>
              </w:rPr>
              <w:t>Существующие теплоснабжающие (</w:t>
            </w:r>
            <w:proofErr w:type="spellStart"/>
            <w:r w:rsidRPr="00EC17BA">
              <w:rPr>
                <w:b/>
                <w:bCs/>
                <w:i/>
              </w:rPr>
              <w:t>теплосетевые</w:t>
            </w:r>
            <w:proofErr w:type="spellEnd"/>
            <w:r w:rsidRPr="00EC17BA">
              <w:rPr>
                <w:b/>
                <w:bCs/>
                <w:i/>
              </w:rPr>
              <w:t xml:space="preserve"> организации) в зоне деятельности</w:t>
            </w:r>
          </w:p>
        </w:tc>
        <w:tc>
          <w:tcPr>
            <w:tcW w:w="5683" w:type="dxa"/>
            <w:vAlign w:val="center"/>
          </w:tcPr>
          <w:p w:rsidR="00EC17BA" w:rsidRPr="00EC17BA" w:rsidRDefault="00EC17BA" w:rsidP="00AD1AFC">
            <w:pPr>
              <w:pStyle w:val="Default"/>
              <w:jc w:val="center"/>
              <w:rPr>
                <w:i/>
              </w:rPr>
            </w:pPr>
            <w:r w:rsidRPr="00EC17BA">
              <w:rPr>
                <w:b/>
                <w:bCs/>
                <w:i/>
              </w:rPr>
              <w:t>Источники тепловой энергии в зоне деятельности</w:t>
            </w:r>
          </w:p>
        </w:tc>
      </w:tr>
      <w:tr w:rsidR="00EC17BA" w:rsidTr="00AD1AFC">
        <w:trPr>
          <w:trHeight w:val="113"/>
        </w:trPr>
        <w:tc>
          <w:tcPr>
            <w:tcW w:w="4209" w:type="dxa"/>
            <w:vMerge w:val="restart"/>
            <w:vAlign w:val="center"/>
          </w:tcPr>
          <w:p w:rsidR="00EC17BA" w:rsidRPr="00EC17BA" w:rsidRDefault="00EC17BA" w:rsidP="00AD1AFC">
            <w:pPr>
              <w:spacing w:line="240" w:lineRule="auto"/>
              <w:jc w:val="center"/>
              <w:rPr>
                <w:rFonts w:ascii="Times New Roman" w:hAnsi="Times New Roman" w:cs="Times New Roman"/>
                <w:sz w:val="24"/>
                <w:szCs w:val="24"/>
              </w:rPr>
            </w:pPr>
            <w:r w:rsidRPr="00EC17BA">
              <w:rPr>
                <w:rFonts w:ascii="Times New Roman" w:hAnsi="Times New Roman" w:cs="Times New Roman"/>
                <w:sz w:val="24"/>
                <w:szCs w:val="24"/>
              </w:rPr>
              <w:t>ООО «Рождественская ЖКХ</w:t>
            </w:r>
          </w:p>
        </w:tc>
        <w:tc>
          <w:tcPr>
            <w:tcW w:w="5683" w:type="dxa"/>
          </w:tcPr>
          <w:p w:rsidR="00EC17BA" w:rsidRPr="00EC17BA" w:rsidRDefault="00EC17BA" w:rsidP="00AD1AFC">
            <w:pPr>
              <w:spacing w:line="240" w:lineRule="auto"/>
              <w:ind w:left="-89" w:firstLine="567"/>
              <w:jc w:val="center"/>
              <w:rPr>
                <w:rFonts w:ascii="Times New Roman" w:hAnsi="Times New Roman" w:cs="Times New Roman"/>
                <w:sz w:val="24"/>
                <w:szCs w:val="24"/>
              </w:rPr>
            </w:pPr>
            <w:r w:rsidRPr="00EC17BA">
              <w:rPr>
                <w:rFonts w:ascii="Times New Roman" w:hAnsi="Times New Roman" w:cs="Times New Roman"/>
                <w:sz w:val="24"/>
                <w:szCs w:val="24"/>
              </w:rPr>
              <w:t>Котельная №1 с. Рождественка</w:t>
            </w:r>
          </w:p>
        </w:tc>
      </w:tr>
      <w:tr w:rsidR="00EC17BA" w:rsidTr="00AD1AFC">
        <w:trPr>
          <w:trHeight w:val="148"/>
        </w:trPr>
        <w:tc>
          <w:tcPr>
            <w:tcW w:w="4209" w:type="dxa"/>
            <w:vMerge/>
          </w:tcPr>
          <w:p w:rsidR="00EC17BA" w:rsidRPr="00EC17BA" w:rsidRDefault="00EC17BA" w:rsidP="00AD1AFC">
            <w:pPr>
              <w:spacing w:line="240" w:lineRule="auto"/>
              <w:ind w:left="-89" w:firstLine="567"/>
              <w:jc w:val="center"/>
              <w:rPr>
                <w:rFonts w:ascii="Times New Roman" w:hAnsi="Times New Roman" w:cs="Times New Roman"/>
                <w:sz w:val="24"/>
                <w:szCs w:val="24"/>
              </w:rPr>
            </w:pPr>
          </w:p>
        </w:tc>
        <w:tc>
          <w:tcPr>
            <w:tcW w:w="5683" w:type="dxa"/>
          </w:tcPr>
          <w:p w:rsidR="00EC17BA" w:rsidRPr="00EC17BA" w:rsidRDefault="00EC17BA" w:rsidP="00AD1AFC">
            <w:pPr>
              <w:spacing w:line="240" w:lineRule="auto"/>
              <w:ind w:left="-89" w:firstLine="567"/>
              <w:jc w:val="center"/>
              <w:rPr>
                <w:rFonts w:ascii="Times New Roman" w:hAnsi="Times New Roman" w:cs="Times New Roman"/>
                <w:sz w:val="24"/>
                <w:szCs w:val="24"/>
              </w:rPr>
            </w:pPr>
            <w:r w:rsidRPr="00EC17BA">
              <w:rPr>
                <w:rFonts w:ascii="Times New Roman" w:hAnsi="Times New Roman" w:cs="Times New Roman"/>
                <w:sz w:val="24"/>
                <w:szCs w:val="24"/>
              </w:rPr>
              <w:t xml:space="preserve">Котельная №2 с. </w:t>
            </w:r>
            <w:proofErr w:type="spellStart"/>
            <w:r w:rsidRPr="00EC17BA">
              <w:rPr>
                <w:rFonts w:ascii="Times New Roman" w:hAnsi="Times New Roman" w:cs="Times New Roman"/>
                <w:sz w:val="24"/>
                <w:szCs w:val="24"/>
              </w:rPr>
              <w:t>Дуванкуль</w:t>
            </w:r>
            <w:proofErr w:type="spellEnd"/>
          </w:p>
        </w:tc>
      </w:tr>
    </w:tbl>
    <w:p w:rsidR="00F2005E" w:rsidRPr="00007F6B" w:rsidRDefault="00F2005E" w:rsidP="00AD1AFC">
      <w:pPr>
        <w:autoSpaceDE w:val="0"/>
        <w:autoSpaceDN w:val="0"/>
        <w:adjustRightInd w:val="0"/>
        <w:spacing w:before="24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15.3 Основания, в том числе критерии, в соответствии с которыми теплоснабжающая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организация определена единой теплоснабжающей организацией</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w:t>
      </w:r>
      <w:r w:rsidRPr="00770956">
        <w:rPr>
          <w:rFonts w:ascii="Times New Roman" w:hAnsi="Times New Roman" w:cs="Times New Roman"/>
          <w:sz w:val="28"/>
          <w:szCs w:val="28"/>
        </w:rPr>
        <w:lastRenderedPageBreak/>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«О теплоснабжении»: Критерии и порядок определения единой теплоснабжающей организации:</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w:t>
      </w:r>
      <w:r w:rsidRPr="00770956">
        <w:rPr>
          <w:rFonts w:ascii="Times New Roman" w:hAnsi="Times New Roman" w:cs="Times New Roman"/>
          <w:sz w:val="28"/>
          <w:szCs w:val="28"/>
        </w:rPr>
        <w:lastRenderedPageBreak/>
        <w:t xml:space="preserve">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еѐ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w:t>
      </w:r>
      <w:r w:rsidRPr="00770956">
        <w:rPr>
          <w:rFonts w:ascii="Times New Roman" w:hAnsi="Times New Roman" w:cs="Times New Roman"/>
          <w:sz w:val="28"/>
          <w:szCs w:val="28"/>
        </w:rPr>
        <w:lastRenderedPageBreak/>
        <w:t xml:space="preserve">самоуправления присваивает статус единой теплоснабжающей организации в соответствии с критериями настоящих Правил.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Критериями определения единой теплоснабжающей организации являются: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размер собственного капитала хозяйственного товарищества или общества, собственного фонда унитарного предприятия должен быть не менее десяти тысяч рублей,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3).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lastRenderedPageBreak/>
        <w:t>4). Единая теплоснабжающая организация при осуществлении своей деятельности обязана:</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а</w:t>
      </w:r>
      <w:proofErr w:type="gramStart"/>
      <w:r w:rsidRPr="00770956">
        <w:rPr>
          <w:rFonts w:ascii="Times New Roman" w:hAnsi="Times New Roman" w:cs="Times New Roman"/>
          <w:sz w:val="28"/>
          <w:szCs w:val="28"/>
        </w:rPr>
        <w:t>)з</w:t>
      </w:r>
      <w:proofErr w:type="gramEnd"/>
      <w:r w:rsidRPr="00770956">
        <w:rPr>
          <w:rFonts w:ascii="Times New Roman" w:hAnsi="Times New Roman" w:cs="Times New Roman"/>
          <w:sz w:val="28"/>
          <w:szCs w:val="28"/>
        </w:rPr>
        <w:t xml:space="preserve">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б</w:t>
      </w:r>
      <w:proofErr w:type="gramStart"/>
      <w:r w:rsidRPr="00770956">
        <w:rPr>
          <w:rFonts w:ascii="Times New Roman" w:hAnsi="Times New Roman" w:cs="Times New Roman"/>
          <w:sz w:val="28"/>
          <w:szCs w:val="28"/>
        </w:rPr>
        <w:t>)о</w:t>
      </w:r>
      <w:proofErr w:type="gramEnd"/>
      <w:r w:rsidRPr="00770956">
        <w:rPr>
          <w:rFonts w:ascii="Times New Roman" w:hAnsi="Times New Roman" w:cs="Times New Roman"/>
          <w:sz w:val="28"/>
          <w:szCs w:val="28"/>
        </w:rPr>
        <w:t xml:space="preserve">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04480E" w:rsidRPr="00770956" w:rsidRDefault="00AD1AFC" w:rsidP="00AD1A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0004480E" w:rsidRPr="00770956">
        <w:rPr>
          <w:rFonts w:ascii="Times New Roman" w:hAnsi="Times New Roman" w:cs="Times New Roman"/>
          <w:sz w:val="28"/>
          <w:szCs w:val="28"/>
        </w:rPr>
        <w:t xml:space="preserve">надлежащим образом исполнять обязательства перед иными теплоснабжающими и </w:t>
      </w:r>
      <w:proofErr w:type="spellStart"/>
      <w:r w:rsidR="0004480E" w:rsidRPr="00770956">
        <w:rPr>
          <w:rFonts w:ascii="Times New Roman" w:hAnsi="Times New Roman" w:cs="Times New Roman"/>
          <w:sz w:val="28"/>
          <w:szCs w:val="28"/>
        </w:rPr>
        <w:t>теплосетевыми</w:t>
      </w:r>
      <w:proofErr w:type="spellEnd"/>
      <w:r w:rsidR="0004480E" w:rsidRPr="00770956">
        <w:rPr>
          <w:rFonts w:ascii="Times New Roman" w:hAnsi="Times New Roman" w:cs="Times New Roman"/>
          <w:sz w:val="28"/>
          <w:szCs w:val="28"/>
        </w:rPr>
        <w:t xml:space="preserve"> организациями в зоне своей деятельности;</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г) осуществлять контроль режимов потребления тепловой энергии в зоне своей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В настоящее время предприятие ООО «Рождественская ЖКХ» отвечает всем требованиям критериев по определению единой теплоснабжающей организации, а именно: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По договору аренды между администрацией и предприятием ООО «Рождественская ЖКХ» большинство сетей Рождественского сельского поселения находятся в аренде у ООО «Рождественская ЖКХ».</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ООО «Рождественская ЖКХ»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lastRenderedPageBreak/>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Рождественского сельского поселения предприятие ООО «Рождественская ЖКХ».</w:t>
      </w:r>
    </w:p>
    <w:p w:rsidR="00F2005E" w:rsidRPr="007D3B5A" w:rsidRDefault="00F2005E" w:rsidP="00AD1AFC">
      <w:pPr>
        <w:autoSpaceDE w:val="0"/>
        <w:autoSpaceDN w:val="0"/>
        <w:adjustRightInd w:val="0"/>
        <w:spacing w:line="240" w:lineRule="auto"/>
        <w:ind w:firstLine="567"/>
        <w:jc w:val="center"/>
        <w:rPr>
          <w:rFonts w:ascii="Times New Roman" w:hAnsi="Times New Roman" w:cs="Times New Roman"/>
          <w:i/>
          <w:iCs/>
          <w:sz w:val="28"/>
          <w:szCs w:val="28"/>
        </w:rPr>
      </w:pPr>
      <w:r w:rsidRPr="007D3B5A">
        <w:rPr>
          <w:rFonts w:ascii="Times New Roman" w:hAnsi="Times New Roman" w:cs="Times New Roman"/>
          <w:i/>
          <w:iCs/>
          <w:sz w:val="28"/>
          <w:szCs w:val="28"/>
        </w:rPr>
        <w:t>15.4 Заявки теплоснабжающих организаций, поданные в рамках разработки проекта схемы</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теплоснабжения (при их наличии), на присвоение статуса единой теплоснабжающей</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Статус единой теплоснабжающей организации теплоснабжающей организации решением</w:t>
      </w:r>
      <w:r>
        <w:rPr>
          <w:rFonts w:ascii="Times New Roman" w:hAnsi="Times New Roman" w:cs="Times New Roman"/>
          <w:sz w:val="28"/>
          <w:szCs w:val="28"/>
        </w:rPr>
        <w:t xml:space="preserve"> </w:t>
      </w:r>
      <w:r w:rsidRPr="007D3B5A">
        <w:rPr>
          <w:rFonts w:ascii="Times New Roman" w:hAnsi="Times New Roman" w:cs="Times New Roman"/>
          <w:sz w:val="28"/>
          <w:szCs w:val="28"/>
        </w:rPr>
        <w:t>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на территории поселения, городского округа существуют несколько систем</w:t>
      </w:r>
      <w:r>
        <w:rPr>
          <w:rFonts w:ascii="Times New Roman" w:hAnsi="Times New Roman" w:cs="Times New Roman"/>
          <w:sz w:val="28"/>
          <w:szCs w:val="28"/>
        </w:rPr>
        <w:t xml:space="preserve"> </w:t>
      </w:r>
      <w:r w:rsidRPr="007D3B5A">
        <w:rPr>
          <w:rFonts w:ascii="Times New Roman" w:hAnsi="Times New Roman" w:cs="Times New Roman"/>
          <w:sz w:val="28"/>
          <w:szCs w:val="28"/>
        </w:rPr>
        <w:t>теплоснабжения, уполномоченные органы вправе:</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единую теплоснабжающую организацию в каждой из систем теплоснабжения,</w:t>
      </w:r>
      <w:r>
        <w:rPr>
          <w:rFonts w:ascii="Times New Roman" w:hAnsi="Times New Roman" w:cs="Times New Roman"/>
          <w:sz w:val="28"/>
          <w:szCs w:val="28"/>
        </w:rPr>
        <w:t xml:space="preserve"> </w:t>
      </w:r>
      <w:r w:rsidRPr="007D3B5A">
        <w:rPr>
          <w:rFonts w:ascii="Times New Roman" w:hAnsi="Times New Roman" w:cs="Times New Roman"/>
          <w:sz w:val="28"/>
          <w:szCs w:val="28"/>
        </w:rPr>
        <w:t>расположенных в границах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на несколько систем теплоснабжения единую теплоснабжающую организацию.</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Для присвоения организации статуса единой теплоснабжающей организации на территории</w:t>
      </w:r>
      <w:r>
        <w:rPr>
          <w:rFonts w:ascii="Times New Roman" w:hAnsi="Times New Roman" w:cs="Times New Roman"/>
          <w:sz w:val="28"/>
          <w:szCs w:val="28"/>
        </w:rPr>
        <w:t xml:space="preserve"> </w:t>
      </w:r>
      <w:r w:rsidRPr="007D3B5A">
        <w:rPr>
          <w:rFonts w:ascii="Times New Roman" w:hAnsi="Times New Roman" w:cs="Times New Roman"/>
          <w:sz w:val="28"/>
          <w:szCs w:val="28"/>
        </w:rPr>
        <w:t>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w:t>
      </w:r>
      <w:r>
        <w:rPr>
          <w:rFonts w:ascii="Times New Roman" w:hAnsi="Times New Roman" w:cs="Times New Roman"/>
          <w:sz w:val="28"/>
          <w:szCs w:val="28"/>
        </w:rPr>
        <w:t xml:space="preserve"> </w:t>
      </w:r>
      <w:r w:rsidRPr="007D3B5A">
        <w:rPr>
          <w:rFonts w:ascii="Times New Roman" w:hAnsi="Times New Roman" w:cs="Times New Roman"/>
          <w:sz w:val="28"/>
          <w:szCs w:val="28"/>
        </w:rPr>
        <w:t>в течение 1 месяца с даты опубликования сообщения, заявку на присвоение организации статуса</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с указанием зоны ее деятельности. К заявке прилагается</w:t>
      </w:r>
      <w:r>
        <w:rPr>
          <w:rFonts w:ascii="Times New Roman" w:hAnsi="Times New Roman" w:cs="Times New Roman"/>
          <w:sz w:val="28"/>
          <w:szCs w:val="28"/>
        </w:rPr>
        <w:t xml:space="preserve"> </w:t>
      </w:r>
      <w:r w:rsidRPr="007D3B5A">
        <w:rPr>
          <w:rFonts w:ascii="Times New Roman" w:hAnsi="Times New Roman" w:cs="Times New Roman"/>
          <w:sz w:val="28"/>
          <w:szCs w:val="28"/>
        </w:rPr>
        <w:t>бухгалтерская отчетность, составленная на последнюю отчетную дату перед подачей заявки, с отметкой налогового органа о ее принятии.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w:t>
      </w:r>
      <w:r w:rsidRPr="007D3B5A">
        <w:rPr>
          <w:rFonts w:ascii="Times New Roman" w:hAnsi="Times New Roman" w:cs="Times New Roman"/>
          <w:sz w:val="28"/>
          <w:szCs w:val="28"/>
        </w:rPr>
        <w:lastRenderedPageBreak/>
        <w:t>собственности или ином законном основании</w:t>
      </w:r>
      <w:r>
        <w:rPr>
          <w:rFonts w:ascii="Times New Roman" w:hAnsi="Times New Roman" w:cs="Times New Roman"/>
          <w:sz w:val="28"/>
          <w:szCs w:val="28"/>
        </w:rPr>
        <w:t xml:space="preserve"> </w:t>
      </w:r>
      <w:r w:rsidRPr="007D3B5A">
        <w:rPr>
          <w:rFonts w:ascii="Times New Roman" w:hAnsi="Times New Roman" w:cs="Times New Roman"/>
          <w:sz w:val="28"/>
          <w:szCs w:val="28"/>
        </w:rPr>
        <w:t>источниками тепловой энергии и (или) тепловыми сетями в соответствующей зоне деятельности</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w:t>
      </w:r>
      <w:r>
        <w:rPr>
          <w:rFonts w:ascii="Times New Roman" w:hAnsi="Times New Roman" w:cs="Times New Roman"/>
          <w:sz w:val="28"/>
          <w:szCs w:val="28"/>
        </w:rPr>
        <w:t xml:space="preserve"> </w:t>
      </w:r>
      <w:r w:rsidRPr="007D3B5A">
        <w:rPr>
          <w:rFonts w:ascii="Times New Roman" w:hAnsi="Times New Roman" w:cs="Times New Roman"/>
          <w:sz w:val="28"/>
          <w:szCs w:val="28"/>
        </w:rPr>
        <w:t>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Заявки теплоснабжающих организаций, пода</w:t>
      </w:r>
      <w:r w:rsidR="00B6751B">
        <w:rPr>
          <w:rFonts w:ascii="Times New Roman" w:hAnsi="Times New Roman" w:cs="Times New Roman"/>
          <w:sz w:val="28"/>
          <w:szCs w:val="28"/>
        </w:rPr>
        <w:t>нные в рамках разработки актуализации</w:t>
      </w:r>
      <w:r w:rsidRPr="007D3B5A">
        <w:rPr>
          <w:rFonts w:ascii="Times New Roman" w:hAnsi="Times New Roman" w:cs="Times New Roman"/>
          <w:sz w:val="28"/>
          <w:szCs w:val="28"/>
        </w:rPr>
        <w:t xml:space="preserve"> схемы теплоснабжения, на присвоение статуса единой тепл</w:t>
      </w:r>
      <w:r w:rsidR="00DC7B4B">
        <w:rPr>
          <w:rFonts w:ascii="Times New Roman" w:hAnsi="Times New Roman" w:cs="Times New Roman"/>
          <w:sz w:val="28"/>
          <w:szCs w:val="28"/>
        </w:rPr>
        <w:t>оснабжающей организации, за 2020 - 2021</w:t>
      </w:r>
      <w:r w:rsidRPr="007D3B5A">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7D3B5A">
        <w:rPr>
          <w:rFonts w:ascii="Times New Roman" w:hAnsi="Times New Roman" w:cs="Times New Roman"/>
          <w:sz w:val="28"/>
          <w:szCs w:val="28"/>
        </w:rPr>
        <w:t>не зафиксированы.</w:t>
      </w:r>
    </w:p>
    <w:p w:rsidR="00F2005E" w:rsidRDefault="00F2005E" w:rsidP="00AD1AFC">
      <w:pPr>
        <w:pStyle w:val="Default"/>
        <w:spacing w:after="200"/>
        <w:ind w:firstLine="567"/>
        <w:jc w:val="center"/>
        <w:rPr>
          <w:i/>
          <w:iCs/>
          <w:sz w:val="28"/>
          <w:szCs w:val="28"/>
        </w:rPr>
      </w:pPr>
      <w:r w:rsidRPr="007D3B5A">
        <w:rPr>
          <w:i/>
          <w:iCs/>
          <w:sz w:val="28"/>
          <w:szCs w:val="28"/>
        </w:rPr>
        <w:t>15.5 Описание границ зон деятельности единой теплоснабжающей организации (организаций)</w:t>
      </w:r>
    </w:p>
    <w:p w:rsidR="00F2005E" w:rsidRPr="00801EA1"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801EA1">
        <w:rPr>
          <w:rFonts w:ascii="Times New Roman" w:hAnsi="Times New Roman" w:cs="Times New Roman"/>
          <w:sz w:val="28"/>
          <w:szCs w:val="28"/>
        </w:rPr>
        <w:t xml:space="preserve">Зона действия </w:t>
      </w:r>
      <w:r w:rsidRPr="00E05FBD">
        <w:rPr>
          <w:rFonts w:ascii="Times New Roman" w:hAnsi="Times New Roman" w:cs="Times New Roman"/>
          <w:bCs/>
          <w:sz w:val="28"/>
          <w:szCs w:val="28"/>
        </w:rPr>
        <w:t>ООО</w:t>
      </w:r>
      <w:r>
        <w:rPr>
          <w:rFonts w:ascii="Times New Roman" w:hAnsi="Times New Roman" w:cs="Times New Roman"/>
          <w:bCs/>
          <w:sz w:val="28"/>
          <w:szCs w:val="28"/>
        </w:rPr>
        <w:t xml:space="preserve"> </w:t>
      </w:r>
      <w:r w:rsidRPr="00E05FBD">
        <w:rPr>
          <w:rFonts w:ascii="Times New Roman" w:hAnsi="Times New Roman" w:cs="Times New Roman"/>
          <w:bCs/>
          <w:sz w:val="28"/>
          <w:szCs w:val="28"/>
        </w:rPr>
        <w:t>«</w:t>
      </w:r>
      <w:r>
        <w:rPr>
          <w:rFonts w:ascii="Times New Roman" w:hAnsi="Times New Roman" w:cs="Times New Roman"/>
          <w:bCs/>
          <w:sz w:val="28"/>
          <w:szCs w:val="28"/>
        </w:rPr>
        <w:t>Рождественская ЖКХ</w:t>
      </w:r>
      <w:r w:rsidRPr="00E05FBD">
        <w:rPr>
          <w:rFonts w:ascii="Times New Roman" w:hAnsi="Times New Roman" w:cs="Times New Roman"/>
          <w:bCs/>
          <w:sz w:val="28"/>
          <w:szCs w:val="28"/>
        </w:rPr>
        <w:t>»</w:t>
      </w:r>
      <w:r>
        <w:rPr>
          <w:rFonts w:ascii="Times New Roman" w:hAnsi="Times New Roman" w:cs="Times New Roman"/>
          <w:bCs/>
          <w:sz w:val="24"/>
          <w:szCs w:val="24"/>
        </w:rPr>
        <w:t xml:space="preserve"> (</w:t>
      </w:r>
      <w:r w:rsidRPr="00801EA1">
        <w:rPr>
          <w:rFonts w:ascii="Times New Roman" w:hAnsi="Times New Roman" w:cs="Times New Roman"/>
          <w:sz w:val="28"/>
          <w:szCs w:val="28"/>
        </w:rPr>
        <w:t xml:space="preserve">располагается </w:t>
      </w:r>
      <w:proofErr w:type="gramStart"/>
      <w:r w:rsidRPr="00801EA1">
        <w:rPr>
          <w:rFonts w:ascii="Times New Roman" w:hAnsi="Times New Roman" w:cs="Times New Roman"/>
          <w:sz w:val="28"/>
          <w:szCs w:val="28"/>
        </w:rPr>
        <w:t>в</w:t>
      </w:r>
      <w:proofErr w:type="gramEnd"/>
      <w:r w:rsidRPr="00801EA1">
        <w:rPr>
          <w:rFonts w:ascii="Times New Roman" w:hAnsi="Times New Roman" w:cs="Times New Roman"/>
          <w:sz w:val="28"/>
          <w:szCs w:val="28"/>
        </w:rPr>
        <w:t xml:space="preserve">  </w:t>
      </w:r>
      <w:r>
        <w:rPr>
          <w:rFonts w:ascii="Times New Roman" w:hAnsi="Times New Roman" w:cs="Times New Roman"/>
          <w:sz w:val="28"/>
          <w:szCs w:val="28"/>
        </w:rPr>
        <w:t>с.</w:t>
      </w:r>
      <w:r w:rsidRPr="00801EA1">
        <w:rPr>
          <w:rFonts w:ascii="Times New Roman" w:hAnsi="Times New Roman" w:cs="Times New Roman"/>
          <w:sz w:val="28"/>
          <w:szCs w:val="28"/>
        </w:rPr>
        <w:t xml:space="preserve"> </w:t>
      </w:r>
      <w:r>
        <w:rPr>
          <w:rFonts w:ascii="Times New Roman" w:hAnsi="Times New Roman" w:cs="Times New Roman"/>
          <w:sz w:val="28"/>
          <w:szCs w:val="28"/>
        </w:rPr>
        <w:t xml:space="preserve">Рождественка и с. </w:t>
      </w:r>
      <w:proofErr w:type="spellStart"/>
      <w:r>
        <w:rPr>
          <w:rFonts w:ascii="Times New Roman" w:hAnsi="Times New Roman" w:cs="Times New Roman"/>
          <w:sz w:val="28"/>
          <w:szCs w:val="28"/>
        </w:rPr>
        <w:t>Дуванкуль</w:t>
      </w:r>
      <w:proofErr w:type="spellEnd"/>
      <w:r w:rsidRPr="00801EA1">
        <w:rPr>
          <w:rFonts w:ascii="Times New Roman" w:hAnsi="Times New Roman" w:cs="Times New Roman"/>
          <w:sz w:val="28"/>
          <w:szCs w:val="28"/>
        </w:rPr>
        <w:t>).</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Границы зоны деятельности единой теплоснабжающей организации могут быть изменены в</w:t>
      </w:r>
      <w:r>
        <w:rPr>
          <w:rFonts w:ascii="Times New Roman" w:hAnsi="Times New Roman" w:cs="Times New Roman"/>
          <w:sz w:val="28"/>
          <w:szCs w:val="28"/>
        </w:rPr>
        <w:t xml:space="preserve"> </w:t>
      </w:r>
      <w:r w:rsidRPr="007D3B5A">
        <w:rPr>
          <w:rFonts w:ascii="Times New Roman" w:hAnsi="Times New Roman" w:cs="Times New Roman"/>
          <w:sz w:val="28"/>
          <w:szCs w:val="28"/>
        </w:rPr>
        <w:t>следующих случаях:</w:t>
      </w:r>
    </w:p>
    <w:p w:rsidR="00F2005E" w:rsidRPr="007D3B5A" w:rsidRDefault="00AD1AFC"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7D3B5A">
        <w:rPr>
          <w:rFonts w:ascii="Times New Roman" w:hAnsi="Times New Roman" w:cs="Times New Roman"/>
          <w:sz w:val="28"/>
          <w:szCs w:val="28"/>
        </w:rPr>
        <w:t>подключение к системе теплоснабжения новых теплопотребляющих установок, источников тепловой энергии или разделение систем теплоснабжения;</w:t>
      </w:r>
    </w:p>
    <w:p w:rsidR="00F2005E" w:rsidRPr="007D3B5A" w:rsidRDefault="00F2005E" w:rsidP="00F2005E">
      <w:pPr>
        <w:pStyle w:val="Default"/>
        <w:spacing w:after="200" w:line="360" w:lineRule="auto"/>
        <w:ind w:firstLine="567"/>
        <w:jc w:val="both"/>
        <w:rPr>
          <w:i/>
          <w:iCs/>
          <w:sz w:val="28"/>
          <w:szCs w:val="28"/>
        </w:rPr>
      </w:pPr>
      <w:r w:rsidRPr="007D3B5A">
        <w:rPr>
          <w:sz w:val="28"/>
          <w:szCs w:val="28"/>
        </w:rPr>
        <w:t>- технологическое объединение или разделение систем теплоснабжения.</w:t>
      </w:r>
    </w:p>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AD1AFC"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360" w:lineRule="auto"/>
        <w:ind w:firstLine="567"/>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16. РЕЕСТР ПРОЕКТОВ СХЕМЫ ТЕПЛОСНАБЖЕНИЯ</w:t>
      </w:r>
    </w:p>
    <w:p w:rsidR="00F2005E" w:rsidRPr="00D94B9B"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D94B9B">
        <w:rPr>
          <w:rFonts w:ascii="Times New Roman" w:eastAsia="Times New Roman,Bold" w:hAnsi="Times New Roman" w:cs="Times New Roman"/>
          <w:i/>
          <w:iCs/>
          <w:color w:val="000000"/>
          <w:sz w:val="28"/>
          <w:szCs w:val="28"/>
        </w:rPr>
        <w:t>16.1 Перечень мероприятий по строительству, реконструкции или техническому перевооружению источников тепловой энергии</w:t>
      </w:r>
    </w:p>
    <w:p w:rsidR="00F2005E" w:rsidRPr="00D94B9B" w:rsidRDefault="00F2005E" w:rsidP="00F2005E">
      <w:pPr>
        <w:pStyle w:val="Default"/>
        <w:spacing w:after="200" w:line="360" w:lineRule="auto"/>
        <w:ind w:firstLine="567"/>
        <w:jc w:val="both"/>
        <w:rPr>
          <w:iCs/>
          <w:sz w:val="28"/>
          <w:szCs w:val="28"/>
        </w:rPr>
      </w:pPr>
      <w:r w:rsidRPr="00D94B9B">
        <w:rPr>
          <w:rFonts w:eastAsia="Times New Roman,Bold"/>
          <w:iCs/>
          <w:sz w:val="28"/>
          <w:szCs w:val="28"/>
        </w:rPr>
        <w:t xml:space="preserve">Мероприятий по строительству, реконструкции или техническому перевооружению источников тепловой энергии в </w:t>
      </w:r>
      <w:r>
        <w:rPr>
          <w:rFonts w:eastAsia="Times New Roman,Bold"/>
          <w:iCs/>
          <w:sz w:val="28"/>
          <w:szCs w:val="28"/>
        </w:rPr>
        <w:t>Рождественском</w:t>
      </w:r>
      <w:r w:rsidRPr="00D94B9B">
        <w:rPr>
          <w:rFonts w:eastAsia="Times New Roman,Bold"/>
          <w:iCs/>
          <w:sz w:val="28"/>
          <w:szCs w:val="28"/>
        </w:rPr>
        <w:t xml:space="preserve"> сельском поселении не планируется.</w:t>
      </w:r>
    </w:p>
    <w:p w:rsidR="00F2005E" w:rsidRPr="00D94B9B" w:rsidRDefault="00F2005E" w:rsidP="00C06B79">
      <w:pPr>
        <w:autoSpaceDE w:val="0"/>
        <w:autoSpaceDN w:val="0"/>
        <w:adjustRightInd w:val="0"/>
        <w:spacing w:line="240" w:lineRule="auto"/>
        <w:ind w:firstLine="567"/>
        <w:jc w:val="both"/>
        <w:rPr>
          <w:rFonts w:ascii="Times New Roman" w:hAnsi="Times New Roman" w:cs="Times New Roman"/>
          <w:i/>
          <w:iCs/>
          <w:sz w:val="28"/>
          <w:szCs w:val="28"/>
        </w:rPr>
      </w:pPr>
      <w:r w:rsidRPr="00D94B9B">
        <w:rPr>
          <w:rFonts w:ascii="Times New Roman" w:hAnsi="Times New Roman" w:cs="Times New Roman"/>
          <w:i/>
          <w:iCs/>
          <w:sz w:val="28"/>
          <w:szCs w:val="28"/>
        </w:rPr>
        <w:t>16.2 Перечень мероприятий по строительству, реконструкции и техническому перевооружению тепловых сетей и сооружений на них</w:t>
      </w:r>
    </w:p>
    <w:p w:rsidR="00F2005E" w:rsidRPr="00D94B9B" w:rsidRDefault="00F2005E" w:rsidP="00F2005E">
      <w:pPr>
        <w:autoSpaceDE w:val="0"/>
        <w:autoSpaceDN w:val="0"/>
        <w:adjustRightInd w:val="0"/>
        <w:spacing w:line="360" w:lineRule="auto"/>
        <w:ind w:firstLine="567"/>
        <w:jc w:val="both"/>
        <w:rPr>
          <w:rFonts w:ascii="Times New Roman" w:hAnsi="Times New Roman" w:cs="Times New Roman"/>
          <w:sz w:val="28"/>
          <w:szCs w:val="28"/>
        </w:rPr>
      </w:pPr>
      <w:r w:rsidRPr="00D94B9B">
        <w:rPr>
          <w:rFonts w:ascii="Times New Roman" w:hAnsi="Times New Roman" w:cs="Times New Roman"/>
          <w:sz w:val="28"/>
          <w:szCs w:val="28"/>
        </w:rPr>
        <w:t xml:space="preserve">Строительство, реконструкция и </w:t>
      </w:r>
      <w:r w:rsidRPr="00D94B9B">
        <w:rPr>
          <w:rFonts w:ascii="Times New Roman" w:hAnsi="Times New Roman" w:cs="Times New Roman"/>
          <w:iCs/>
          <w:sz w:val="28"/>
          <w:szCs w:val="28"/>
        </w:rPr>
        <w:t>техническое перевооружение тепловых сетей и сооружений на них</w:t>
      </w:r>
      <w:r w:rsidRPr="00D94B9B">
        <w:rPr>
          <w:rFonts w:ascii="Times New Roman" w:hAnsi="Times New Roman" w:cs="Times New Roman"/>
          <w:sz w:val="28"/>
          <w:szCs w:val="28"/>
        </w:rPr>
        <w:t xml:space="preserve"> не предполагается.</w:t>
      </w:r>
    </w:p>
    <w:p w:rsidR="00F2005E" w:rsidRPr="007D3B5A" w:rsidRDefault="00F2005E" w:rsidP="00C06B79">
      <w:pPr>
        <w:autoSpaceDE w:val="0"/>
        <w:autoSpaceDN w:val="0"/>
        <w:adjustRightInd w:val="0"/>
        <w:spacing w:line="240" w:lineRule="auto"/>
        <w:ind w:firstLine="567"/>
        <w:jc w:val="center"/>
        <w:rPr>
          <w:rFonts w:ascii="Times New Roman" w:hAnsi="Times New Roman" w:cs="Times New Roman"/>
          <w:i/>
          <w:iCs/>
          <w:sz w:val="28"/>
          <w:szCs w:val="28"/>
        </w:rPr>
      </w:pPr>
      <w:r w:rsidRPr="007D3B5A">
        <w:rPr>
          <w:rFonts w:ascii="Times New Roman" w:hAnsi="Times New Roman" w:cs="Times New Roman"/>
          <w:i/>
          <w:iCs/>
          <w:sz w:val="28"/>
          <w:szCs w:val="28"/>
        </w:rPr>
        <w:t>16.3 Перечень мероприятий, обеспечивающих переход от открытых систем теплоснабжения</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(горячего водоснабжения) на закрытые системы горячего водоснабжения</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До конца расчетного периода мероприятий, обеспечива</w:t>
      </w:r>
      <w:r>
        <w:rPr>
          <w:rFonts w:ascii="Times New Roman" w:hAnsi="Times New Roman" w:cs="Times New Roman"/>
          <w:sz w:val="28"/>
          <w:szCs w:val="28"/>
        </w:rPr>
        <w:t xml:space="preserve">ющих переход от открытых систем </w:t>
      </w:r>
      <w:r w:rsidRPr="007D3B5A">
        <w:rPr>
          <w:rFonts w:ascii="Times New Roman" w:hAnsi="Times New Roman" w:cs="Times New Roman"/>
          <w:sz w:val="28"/>
          <w:szCs w:val="28"/>
        </w:rPr>
        <w:t>теплоснабжения (ГВС) на закрытые системы горячего водоснабжения, не запланировано.</w:t>
      </w:r>
    </w:p>
    <w:p w:rsidR="00C06B79" w:rsidRDefault="00C06B79"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C06B79"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240" w:lineRule="auto"/>
        <w:ind w:firstLine="567"/>
        <w:jc w:val="center"/>
        <w:rPr>
          <w:rFonts w:ascii="Times New Roman" w:eastAsia="Times New Roman,Bold" w:hAnsi="Times New Roman" w:cs="Times New Roman"/>
          <w:b/>
          <w:bCs/>
          <w:i/>
          <w:color w:val="222222"/>
          <w:sz w:val="28"/>
          <w:szCs w:val="28"/>
        </w:rPr>
      </w:pPr>
      <w:r w:rsidRPr="007D3B5A">
        <w:rPr>
          <w:rFonts w:ascii="Times New Roman" w:eastAsia="Times New Roman,Bold" w:hAnsi="Times New Roman" w:cs="Times New Roman"/>
          <w:b/>
          <w:bCs/>
          <w:i/>
          <w:color w:val="000000"/>
          <w:sz w:val="28"/>
          <w:szCs w:val="28"/>
        </w:rPr>
        <w:lastRenderedPageBreak/>
        <w:t>ГЛАВА 17</w:t>
      </w:r>
      <w:r w:rsidRPr="003B41F8">
        <w:rPr>
          <w:rFonts w:ascii="Times New Roman" w:eastAsia="Times New Roman,Bold" w:hAnsi="Times New Roman" w:cs="Times New Roman"/>
          <w:b/>
          <w:bCs/>
          <w:i/>
          <w:color w:val="000000" w:themeColor="text1"/>
          <w:sz w:val="28"/>
          <w:szCs w:val="28"/>
        </w:rPr>
        <w:t>. ЗАМЕЧАНИЯ И ПРЕДЛОЖЕНИЯ К ПРОЕКТУ СХЕМЫ ТЕПЛОСНАБЖЕНИЯ</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17.1 Перечень всех замечаний и предложений, поступивши</w:t>
      </w:r>
      <w:r>
        <w:rPr>
          <w:rFonts w:ascii="Times New Roman" w:eastAsia="Times New Roman,Bold" w:hAnsi="Times New Roman" w:cs="Times New Roman"/>
          <w:i/>
          <w:iCs/>
          <w:color w:val="000000"/>
          <w:sz w:val="28"/>
          <w:szCs w:val="28"/>
        </w:rPr>
        <w:t xml:space="preserve">х при разработке, утверждении и </w:t>
      </w:r>
      <w:r w:rsidRPr="007D3B5A">
        <w:rPr>
          <w:rFonts w:ascii="Times New Roman" w:eastAsia="Times New Roman,Bold" w:hAnsi="Times New Roman" w:cs="Times New Roman"/>
          <w:i/>
          <w:iCs/>
          <w:color w:val="000000"/>
          <w:sz w:val="28"/>
          <w:szCs w:val="28"/>
        </w:rPr>
        <w:t>актуализации схемы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теплоснаб</w:t>
      </w:r>
      <w:r>
        <w:rPr>
          <w:rFonts w:ascii="Times New Roman" w:eastAsia="Times New Roman,Bold" w:hAnsi="Times New Roman" w:cs="Times New Roman"/>
          <w:color w:val="000000"/>
          <w:sz w:val="28"/>
          <w:szCs w:val="28"/>
        </w:rPr>
        <w:t xml:space="preserve">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17.2 Ответы разработчиков проекта схемы теплоснабжения на замечания и предложения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17.3 Перечень учтенных замечаний и предложений, а такж</w:t>
      </w:r>
      <w:r>
        <w:rPr>
          <w:rFonts w:ascii="Times New Roman" w:eastAsia="Times New Roman,Bold" w:hAnsi="Times New Roman" w:cs="Times New Roman"/>
          <w:i/>
          <w:iCs/>
          <w:color w:val="000000"/>
          <w:sz w:val="28"/>
          <w:szCs w:val="28"/>
        </w:rPr>
        <w:t xml:space="preserve">е реестр изменений, внесенных в </w:t>
      </w:r>
      <w:r w:rsidRPr="007D3B5A">
        <w:rPr>
          <w:rFonts w:ascii="Times New Roman" w:eastAsia="Times New Roman,Bold" w:hAnsi="Times New Roman" w:cs="Times New Roman"/>
          <w:i/>
          <w:iCs/>
          <w:color w:val="000000"/>
          <w:sz w:val="28"/>
          <w:szCs w:val="28"/>
        </w:rPr>
        <w:t>разделы схемы теплоснабжения и главы обосновывающих материалов к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C06B79" w:rsidRDefault="00C06B79"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C06B79"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240" w:lineRule="auto"/>
        <w:ind w:firstLine="567"/>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18. СВОДНЫЙ ТОМ ИЗМЕНЕНИЙ, ВЫПОЛНЕННЫХ В ДОРАБОТАННОЙ И (ИЛИ) АКТУАЛИЗИРОВАННОЙ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 xml:space="preserve">В </w:t>
      </w:r>
      <w:r>
        <w:rPr>
          <w:rFonts w:ascii="Times New Roman" w:eastAsia="Times New Roman,Bold" w:hAnsi="Times New Roman" w:cs="Times New Roman"/>
          <w:color w:val="000000"/>
          <w:sz w:val="28"/>
          <w:szCs w:val="28"/>
        </w:rPr>
        <w:t>разработанной</w:t>
      </w:r>
      <w:r w:rsidRPr="007D3B5A">
        <w:rPr>
          <w:rFonts w:ascii="Times New Roman" w:eastAsia="Times New Roman,Bold" w:hAnsi="Times New Roman" w:cs="Times New Roman"/>
          <w:color w:val="000000"/>
          <w:sz w:val="28"/>
          <w:szCs w:val="28"/>
        </w:rPr>
        <w:t xml:space="preserve"> схеме теплоснабжения из</w:t>
      </w:r>
      <w:r>
        <w:rPr>
          <w:rFonts w:ascii="Times New Roman" w:eastAsia="Times New Roman,Bold" w:hAnsi="Times New Roman" w:cs="Times New Roman"/>
          <w:color w:val="000000"/>
          <w:sz w:val="28"/>
          <w:szCs w:val="28"/>
        </w:rPr>
        <w:t xml:space="preserve">менения </w:t>
      </w:r>
      <w:r w:rsidRPr="007D3B5A">
        <w:rPr>
          <w:rFonts w:ascii="Times New Roman" w:eastAsia="Times New Roman,Bold" w:hAnsi="Times New Roman" w:cs="Times New Roman"/>
          <w:color w:val="000000"/>
          <w:sz w:val="28"/>
          <w:szCs w:val="28"/>
        </w:rPr>
        <w:t xml:space="preserve">не </w:t>
      </w:r>
      <w:r>
        <w:rPr>
          <w:rFonts w:ascii="Times New Roman" w:eastAsia="Times New Roman,Bold" w:hAnsi="Times New Roman" w:cs="Times New Roman"/>
          <w:color w:val="000000"/>
          <w:sz w:val="28"/>
          <w:szCs w:val="28"/>
        </w:rPr>
        <w:t>вносились</w:t>
      </w:r>
      <w:r w:rsidRPr="007D3B5A">
        <w:rPr>
          <w:rFonts w:ascii="Times New Roman" w:eastAsia="Times New Roman,Bold" w:hAnsi="Times New Roman" w:cs="Times New Roman"/>
          <w:color w:val="222222"/>
          <w:sz w:val="28"/>
          <w:szCs w:val="28"/>
        </w:rPr>
        <w:t>.</w:t>
      </w:r>
    </w:p>
    <w:p w:rsidR="0004480E" w:rsidRPr="0004480E" w:rsidRDefault="0004480E" w:rsidP="0004480E"/>
    <w:p w:rsidR="00EC17BA" w:rsidRDefault="00EC17BA"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sectPr w:rsidR="00EC17BA" w:rsidSect="00AD1AFC">
      <w:pgSz w:w="11906" w:h="16838"/>
      <w:pgMar w:top="284"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D5" w:rsidRDefault="001944D5">
      <w:pPr>
        <w:spacing w:after="0" w:line="240" w:lineRule="auto"/>
      </w:pPr>
      <w:r>
        <w:separator/>
      </w:r>
    </w:p>
  </w:endnote>
  <w:endnote w:type="continuationSeparator" w:id="0">
    <w:p w:rsidR="001944D5" w:rsidRDefault="0019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846507"/>
      <w:docPartObj>
        <w:docPartGallery w:val="Page Numbers (Bottom of Page)"/>
        <w:docPartUnique/>
      </w:docPartObj>
    </w:sdtPr>
    <w:sdtContent>
      <w:p w:rsidR="00835696" w:rsidRDefault="00D0047D" w:rsidP="002138B2">
        <w:pPr>
          <w:pStyle w:val="aa"/>
          <w:jc w:val="right"/>
        </w:pPr>
        <w:fldSimple w:instr="PAGE   \* MERGEFORMAT">
          <w:r w:rsidR="001D0A82">
            <w:rPr>
              <w:noProof/>
            </w:rPr>
            <w:t>94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D5" w:rsidRDefault="001944D5">
      <w:pPr>
        <w:spacing w:after="0" w:line="240" w:lineRule="auto"/>
      </w:pPr>
      <w:r>
        <w:separator/>
      </w:r>
    </w:p>
  </w:footnote>
  <w:footnote w:type="continuationSeparator" w:id="0">
    <w:p w:rsidR="001944D5" w:rsidRDefault="00194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96" w:rsidRPr="0004480E" w:rsidRDefault="00835696" w:rsidP="000448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4480E"/>
    <w:rsid w:val="00042367"/>
    <w:rsid w:val="0004480E"/>
    <w:rsid w:val="00054CA5"/>
    <w:rsid w:val="00056824"/>
    <w:rsid w:val="00060066"/>
    <w:rsid w:val="00064255"/>
    <w:rsid w:val="00080099"/>
    <w:rsid w:val="00085183"/>
    <w:rsid w:val="000A57CF"/>
    <w:rsid w:val="000F2373"/>
    <w:rsid w:val="0010451F"/>
    <w:rsid w:val="00106BA9"/>
    <w:rsid w:val="00126623"/>
    <w:rsid w:val="00152EEF"/>
    <w:rsid w:val="00153853"/>
    <w:rsid w:val="00162E14"/>
    <w:rsid w:val="0018108D"/>
    <w:rsid w:val="0019029A"/>
    <w:rsid w:val="001944D5"/>
    <w:rsid w:val="00194D55"/>
    <w:rsid w:val="001969A4"/>
    <w:rsid w:val="001A233F"/>
    <w:rsid w:val="001D0A82"/>
    <w:rsid w:val="001E0401"/>
    <w:rsid w:val="001E5184"/>
    <w:rsid w:val="001F3D6B"/>
    <w:rsid w:val="002138B2"/>
    <w:rsid w:val="002260BA"/>
    <w:rsid w:val="00240E33"/>
    <w:rsid w:val="00240F84"/>
    <w:rsid w:val="00243335"/>
    <w:rsid w:val="002A02B5"/>
    <w:rsid w:val="002D7DDC"/>
    <w:rsid w:val="002E0CC2"/>
    <w:rsid w:val="002F1BD4"/>
    <w:rsid w:val="002F1CAB"/>
    <w:rsid w:val="00317FED"/>
    <w:rsid w:val="0034677F"/>
    <w:rsid w:val="00356BEA"/>
    <w:rsid w:val="00357A5C"/>
    <w:rsid w:val="00386CC0"/>
    <w:rsid w:val="00397B4D"/>
    <w:rsid w:val="003A25D7"/>
    <w:rsid w:val="003A3A3B"/>
    <w:rsid w:val="003C05B0"/>
    <w:rsid w:val="003C5BA2"/>
    <w:rsid w:val="003C5C1D"/>
    <w:rsid w:val="003D1924"/>
    <w:rsid w:val="003E097B"/>
    <w:rsid w:val="00403E38"/>
    <w:rsid w:val="004113E5"/>
    <w:rsid w:val="004259BD"/>
    <w:rsid w:val="00434507"/>
    <w:rsid w:val="00494810"/>
    <w:rsid w:val="004B1BAE"/>
    <w:rsid w:val="004F18FC"/>
    <w:rsid w:val="00521435"/>
    <w:rsid w:val="005239D2"/>
    <w:rsid w:val="005323E3"/>
    <w:rsid w:val="00532E8A"/>
    <w:rsid w:val="005331DD"/>
    <w:rsid w:val="00547884"/>
    <w:rsid w:val="00552D8F"/>
    <w:rsid w:val="00565D39"/>
    <w:rsid w:val="00596100"/>
    <w:rsid w:val="005A0DDF"/>
    <w:rsid w:val="005A2261"/>
    <w:rsid w:val="005A6C9E"/>
    <w:rsid w:val="005B3C9D"/>
    <w:rsid w:val="006001D9"/>
    <w:rsid w:val="00626DA5"/>
    <w:rsid w:val="00657920"/>
    <w:rsid w:val="00677A7C"/>
    <w:rsid w:val="00694BC0"/>
    <w:rsid w:val="006B6C60"/>
    <w:rsid w:val="006D5187"/>
    <w:rsid w:val="006E16CB"/>
    <w:rsid w:val="006F2BB5"/>
    <w:rsid w:val="006F3D47"/>
    <w:rsid w:val="0070586D"/>
    <w:rsid w:val="00715EBD"/>
    <w:rsid w:val="007173A0"/>
    <w:rsid w:val="007173F9"/>
    <w:rsid w:val="00725190"/>
    <w:rsid w:val="00731C69"/>
    <w:rsid w:val="007345D7"/>
    <w:rsid w:val="0076551C"/>
    <w:rsid w:val="00770956"/>
    <w:rsid w:val="00773F22"/>
    <w:rsid w:val="007A08DC"/>
    <w:rsid w:val="007D652B"/>
    <w:rsid w:val="007F442D"/>
    <w:rsid w:val="008069C6"/>
    <w:rsid w:val="00811A0D"/>
    <w:rsid w:val="008173DF"/>
    <w:rsid w:val="0082495B"/>
    <w:rsid w:val="0082786E"/>
    <w:rsid w:val="00835696"/>
    <w:rsid w:val="00852FC5"/>
    <w:rsid w:val="0085577A"/>
    <w:rsid w:val="00861A19"/>
    <w:rsid w:val="00876536"/>
    <w:rsid w:val="00876B6D"/>
    <w:rsid w:val="008925C7"/>
    <w:rsid w:val="008973EC"/>
    <w:rsid w:val="008A521D"/>
    <w:rsid w:val="008D1591"/>
    <w:rsid w:val="008E1720"/>
    <w:rsid w:val="008E5995"/>
    <w:rsid w:val="008E59D3"/>
    <w:rsid w:val="0090769A"/>
    <w:rsid w:val="009110A7"/>
    <w:rsid w:val="00917E44"/>
    <w:rsid w:val="0094185F"/>
    <w:rsid w:val="00946247"/>
    <w:rsid w:val="00953FF7"/>
    <w:rsid w:val="009669F0"/>
    <w:rsid w:val="00982A8B"/>
    <w:rsid w:val="0099609B"/>
    <w:rsid w:val="009A0AEC"/>
    <w:rsid w:val="009A5457"/>
    <w:rsid w:val="009C5B66"/>
    <w:rsid w:val="00A01282"/>
    <w:rsid w:val="00A34AE5"/>
    <w:rsid w:val="00A422E3"/>
    <w:rsid w:val="00A50D44"/>
    <w:rsid w:val="00A61CFD"/>
    <w:rsid w:val="00AB2F51"/>
    <w:rsid w:val="00AB3F3C"/>
    <w:rsid w:val="00AC6D61"/>
    <w:rsid w:val="00AD1AFC"/>
    <w:rsid w:val="00AE1F76"/>
    <w:rsid w:val="00AF0234"/>
    <w:rsid w:val="00B21493"/>
    <w:rsid w:val="00B23D6D"/>
    <w:rsid w:val="00B23F77"/>
    <w:rsid w:val="00B32FB1"/>
    <w:rsid w:val="00B46ECF"/>
    <w:rsid w:val="00B65CEB"/>
    <w:rsid w:val="00B6751B"/>
    <w:rsid w:val="00B75BA7"/>
    <w:rsid w:val="00B857A7"/>
    <w:rsid w:val="00BA76FA"/>
    <w:rsid w:val="00BC78DD"/>
    <w:rsid w:val="00BD3A0A"/>
    <w:rsid w:val="00BE3E2B"/>
    <w:rsid w:val="00C06B79"/>
    <w:rsid w:val="00C158E5"/>
    <w:rsid w:val="00C333C5"/>
    <w:rsid w:val="00C6047D"/>
    <w:rsid w:val="00C65485"/>
    <w:rsid w:val="00C7702B"/>
    <w:rsid w:val="00CB02F0"/>
    <w:rsid w:val="00CC5447"/>
    <w:rsid w:val="00CD4883"/>
    <w:rsid w:val="00CE49E1"/>
    <w:rsid w:val="00D0047D"/>
    <w:rsid w:val="00D2724F"/>
    <w:rsid w:val="00D54EC4"/>
    <w:rsid w:val="00D63DCD"/>
    <w:rsid w:val="00D952B4"/>
    <w:rsid w:val="00DA2C65"/>
    <w:rsid w:val="00DB3C69"/>
    <w:rsid w:val="00DB6C50"/>
    <w:rsid w:val="00DC7B4B"/>
    <w:rsid w:val="00DD37D5"/>
    <w:rsid w:val="00DD66C7"/>
    <w:rsid w:val="00DF012D"/>
    <w:rsid w:val="00DF7D8D"/>
    <w:rsid w:val="00E215BB"/>
    <w:rsid w:val="00E53B1B"/>
    <w:rsid w:val="00E727E7"/>
    <w:rsid w:val="00E73A74"/>
    <w:rsid w:val="00E915F6"/>
    <w:rsid w:val="00E954BA"/>
    <w:rsid w:val="00E97E60"/>
    <w:rsid w:val="00EA2AE0"/>
    <w:rsid w:val="00EA7C4E"/>
    <w:rsid w:val="00EB02B6"/>
    <w:rsid w:val="00EB2A84"/>
    <w:rsid w:val="00EC17BA"/>
    <w:rsid w:val="00EF445E"/>
    <w:rsid w:val="00F2005E"/>
    <w:rsid w:val="00F233A4"/>
    <w:rsid w:val="00F26F81"/>
    <w:rsid w:val="00F26FFD"/>
    <w:rsid w:val="00F27585"/>
    <w:rsid w:val="00F33848"/>
    <w:rsid w:val="00F421E3"/>
    <w:rsid w:val="00F4277A"/>
    <w:rsid w:val="00F65F16"/>
    <w:rsid w:val="00F831C0"/>
    <w:rsid w:val="00F96FE6"/>
    <w:rsid w:val="00FB0085"/>
    <w:rsid w:val="00FE3679"/>
    <w:rsid w:val="00FF167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E0"/>
  </w:style>
  <w:style w:type="paragraph" w:styleId="1">
    <w:name w:val="heading 1"/>
    <w:aliases w:val="Знак5"/>
    <w:basedOn w:val="a"/>
    <w:next w:val="a"/>
    <w:link w:val="10"/>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C69"/>
    <w:pPr>
      <w:ind w:left="720"/>
      <w:contextualSpacing/>
    </w:pPr>
  </w:style>
  <w:style w:type="paragraph" w:styleId="a4">
    <w:name w:val="header"/>
    <w:basedOn w:val="a"/>
    <w:link w:val="a5"/>
    <w:qFormat/>
    <w:rsid w:val="003A3A3B"/>
    <w:pPr>
      <w:tabs>
        <w:tab w:val="center" w:pos="4677"/>
        <w:tab w:val="right" w:pos="9355"/>
      </w:tabs>
      <w:spacing w:after="200" w:line="276" w:lineRule="auto"/>
    </w:pPr>
    <w:rPr>
      <w:rFonts w:ascii="Calibri" w:eastAsia="Times New Roman" w:hAnsi="Calibri" w:cs="Calibri"/>
    </w:rPr>
  </w:style>
  <w:style w:type="character" w:customStyle="1" w:styleId="a5">
    <w:name w:val="Верхний колонтитул Знак"/>
    <w:basedOn w:val="a0"/>
    <w:link w:val="a4"/>
    <w:rsid w:val="003A3A3B"/>
    <w:rPr>
      <w:rFonts w:ascii="Calibri" w:eastAsia="Times New Roman" w:hAnsi="Calibri" w:cs="Calibri"/>
    </w:rPr>
  </w:style>
  <w:style w:type="character" w:customStyle="1" w:styleId="10">
    <w:name w:val="Заголовок 1 Знак"/>
    <w:aliases w:val="Знак5 Знак"/>
    <w:basedOn w:val="a0"/>
    <w:link w:val="1"/>
    <w:rsid w:val="003A3A3B"/>
    <w:rPr>
      <w:rFonts w:ascii="Cambria" w:eastAsia="Times New Roman" w:hAnsi="Cambria" w:cs="Cambria"/>
      <w:b/>
      <w:bCs/>
      <w:kern w:val="32"/>
      <w:sz w:val="32"/>
      <w:szCs w:val="32"/>
      <w:lang w:eastAsia="ru-RU"/>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69F0"/>
    <w:rPr>
      <w:rFonts w:ascii="Courier New" w:eastAsia="Times New Roman" w:hAnsi="Courier New" w:cs="Courier New"/>
      <w:sz w:val="20"/>
      <w:szCs w:val="20"/>
      <w:lang w:eastAsia="ru-RU"/>
    </w:rPr>
  </w:style>
  <w:style w:type="paragraph" w:styleId="a6">
    <w:name w:val="Normal (Web)"/>
    <w:basedOn w:val="a"/>
    <w:uiPriority w:val="99"/>
    <w:semiHidden/>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33C5"/>
    <w:rPr>
      <w:b/>
      <w:bCs/>
    </w:rPr>
  </w:style>
  <w:style w:type="paragraph" w:customStyle="1" w:styleId="a8">
    <w:name w:val="!Основной"/>
    <w:basedOn w:val="a"/>
    <w:qFormat/>
    <w:rsid w:val="00386CC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table" w:styleId="a9">
    <w:name w:val="Table Grid"/>
    <w:basedOn w:val="a1"/>
    <w:uiPriority w:val="39"/>
    <w:rsid w:val="008E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138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8B2"/>
  </w:style>
  <w:style w:type="paragraph" w:styleId="ac">
    <w:name w:val="Balloon Text"/>
    <w:basedOn w:val="a"/>
    <w:link w:val="ad"/>
    <w:uiPriority w:val="99"/>
    <w:semiHidden/>
    <w:unhideWhenUsed/>
    <w:rsid w:val="00DD66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D66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880EE-D4FA-4868-BB18-8158B011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145</Pages>
  <Words>33002</Words>
  <Characters>188116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пользователь</cp:lastModifiedBy>
  <cp:revision>69</cp:revision>
  <cp:lastPrinted>2021-04-22T03:35:00Z</cp:lastPrinted>
  <dcterms:created xsi:type="dcterms:W3CDTF">2019-05-29T08:08:00Z</dcterms:created>
  <dcterms:modified xsi:type="dcterms:W3CDTF">2021-04-26T03:53:00Z</dcterms:modified>
</cp:coreProperties>
</file>