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88" w:rsidRDefault="00BA1A88" w:rsidP="00C01B6E">
      <w:pPr>
        <w:pStyle w:val="21"/>
        <w:shd w:val="clear" w:color="auto" w:fill="auto"/>
        <w:spacing w:before="0" w:after="0" w:line="250" w:lineRule="exact"/>
        <w:ind w:left="5500" w:right="80" w:firstLine="0"/>
        <w:jc w:val="right"/>
        <w:rPr>
          <w:sz w:val="26"/>
          <w:szCs w:val="26"/>
        </w:rPr>
      </w:pPr>
    </w:p>
    <w:p w:rsidR="00BA1A88" w:rsidRDefault="00BA1A88" w:rsidP="00C01B6E">
      <w:pPr>
        <w:pStyle w:val="21"/>
        <w:shd w:val="clear" w:color="auto" w:fill="auto"/>
        <w:spacing w:before="0" w:after="0" w:line="250" w:lineRule="exact"/>
        <w:ind w:left="5500" w:right="80" w:firstLine="0"/>
        <w:jc w:val="right"/>
        <w:rPr>
          <w:sz w:val="26"/>
          <w:szCs w:val="26"/>
        </w:rPr>
      </w:pPr>
    </w:p>
    <w:p w:rsidR="00C01B6E" w:rsidRPr="00C01B6E" w:rsidRDefault="000B3EA3" w:rsidP="00BA1A88">
      <w:pPr>
        <w:pStyle w:val="21"/>
        <w:shd w:val="clear" w:color="auto" w:fill="auto"/>
        <w:spacing w:before="0" w:after="0" w:line="276" w:lineRule="auto"/>
        <w:ind w:left="5500" w:right="80" w:firstLine="0"/>
        <w:jc w:val="right"/>
        <w:rPr>
          <w:sz w:val="26"/>
          <w:szCs w:val="26"/>
        </w:rPr>
      </w:pPr>
      <w:r w:rsidRPr="00C01B6E">
        <w:rPr>
          <w:sz w:val="26"/>
          <w:szCs w:val="26"/>
        </w:rPr>
        <w:t xml:space="preserve"> </w:t>
      </w:r>
      <w:r w:rsidR="00C01B6E" w:rsidRPr="00C01B6E">
        <w:rPr>
          <w:sz w:val="26"/>
          <w:szCs w:val="26"/>
        </w:rPr>
        <w:t>п</w:t>
      </w:r>
      <w:r w:rsidRPr="00C01B6E">
        <w:rPr>
          <w:sz w:val="26"/>
          <w:szCs w:val="26"/>
        </w:rPr>
        <w:t xml:space="preserve">риложение </w:t>
      </w:r>
    </w:p>
    <w:p w:rsidR="00F66B94" w:rsidRDefault="000B3EA3" w:rsidP="00BA1A88">
      <w:pPr>
        <w:pStyle w:val="21"/>
        <w:shd w:val="clear" w:color="auto" w:fill="auto"/>
        <w:spacing w:before="0" w:after="0" w:line="276" w:lineRule="auto"/>
        <w:ind w:left="5500" w:right="80" w:firstLine="0"/>
        <w:jc w:val="right"/>
        <w:rPr>
          <w:sz w:val="26"/>
          <w:szCs w:val="26"/>
        </w:rPr>
      </w:pPr>
      <w:r w:rsidRPr="00C01B6E">
        <w:rPr>
          <w:sz w:val="26"/>
          <w:szCs w:val="26"/>
        </w:rPr>
        <w:t xml:space="preserve">к </w:t>
      </w:r>
      <w:r w:rsidR="00C01B6E" w:rsidRPr="00C01B6E">
        <w:rPr>
          <w:sz w:val="26"/>
          <w:szCs w:val="26"/>
        </w:rPr>
        <w:t xml:space="preserve"> </w:t>
      </w:r>
      <w:r w:rsidRPr="00C01B6E">
        <w:rPr>
          <w:sz w:val="26"/>
          <w:szCs w:val="26"/>
        </w:rPr>
        <w:t xml:space="preserve">Постановлению администрации </w:t>
      </w:r>
      <w:r w:rsidR="00BA1A88">
        <w:rPr>
          <w:sz w:val="26"/>
          <w:szCs w:val="26"/>
        </w:rPr>
        <w:t>Хуторского</w:t>
      </w:r>
      <w:r w:rsidRPr="00C01B6E">
        <w:rPr>
          <w:sz w:val="26"/>
          <w:szCs w:val="26"/>
        </w:rPr>
        <w:t xml:space="preserve"> сельского поселе</w:t>
      </w:r>
      <w:r w:rsidR="00BA1A88">
        <w:rPr>
          <w:sz w:val="26"/>
          <w:szCs w:val="26"/>
        </w:rPr>
        <w:t>н</w:t>
      </w:r>
      <w:r w:rsidRPr="00C01B6E">
        <w:rPr>
          <w:sz w:val="26"/>
          <w:szCs w:val="26"/>
        </w:rPr>
        <w:t>ия</w:t>
      </w:r>
    </w:p>
    <w:p w:rsidR="00BA1A88" w:rsidRPr="00C01B6E" w:rsidRDefault="00BA1A88" w:rsidP="00BA1A88">
      <w:pPr>
        <w:pStyle w:val="21"/>
        <w:shd w:val="clear" w:color="auto" w:fill="auto"/>
        <w:spacing w:before="0" w:after="0" w:line="276" w:lineRule="auto"/>
        <w:ind w:left="5500" w:right="80" w:firstLine="0"/>
        <w:jc w:val="right"/>
        <w:rPr>
          <w:sz w:val="26"/>
          <w:szCs w:val="26"/>
        </w:rPr>
      </w:pPr>
    </w:p>
    <w:p w:rsidR="00F66B94" w:rsidRPr="00C01B6E" w:rsidRDefault="000B3EA3" w:rsidP="00BA1A88">
      <w:pPr>
        <w:pStyle w:val="21"/>
        <w:shd w:val="clear" w:color="auto" w:fill="auto"/>
        <w:spacing w:before="0" w:after="0" w:line="276" w:lineRule="auto"/>
        <w:ind w:left="120" w:firstLine="0"/>
        <w:jc w:val="center"/>
        <w:rPr>
          <w:sz w:val="26"/>
          <w:szCs w:val="26"/>
        </w:rPr>
      </w:pPr>
      <w:r w:rsidRPr="00C01B6E">
        <w:rPr>
          <w:sz w:val="26"/>
          <w:szCs w:val="26"/>
        </w:rPr>
        <w:t>Порядок</w:t>
      </w:r>
    </w:p>
    <w:p w:rsidR="00F66B94" w:rsidRPr="00C01B6E" w:rsidRDefault="000B3EA3" w:rsidP="00BA1A88">
      <w:pPr>
        <w:pStyle w:val="21"/>
        <w:shd w:val="clear" w:color="auto" w:fill="auto"/>
        <w:spacing w:before="0" w:after="180" w:line="276" w:lineRule="auto"/>
        <w:ind w:left="120" w:firstLine="0"/>
        <w:jc w:val="center"/>
        <w:rPr>
          <w:sz w:val="26"/>
          <w:szCs w:val="26"/>
        </w:rPr>
      </w:pPr>
      <w:r w:rsidRPr="00C01B6E">
        <w:rPr>
          <w:sz w:val="26"/>
          <w:szCs w:val="26"/>
        </w:rPr>
        <w:t xml:space="preserve">разработки и утверждения бюджетного прогноза </w:t>
      </w:r>
      <w:r w:rsidR="00BA1A88">
        <w:rPr>
          <w:sz w:val="26"/>
          <w:szCs w:val="26"/>
        </w:rPr>
        <w:t>Хуторского</w:t>
      </w:r>
      <w:r w:rsidRPr="00C01B6E">
        <w:rPr>
          <w:sz w:val="26"/>
          <w:szCs w:val="26"/>
        </w:rPr>
        <w:t xml:space="preserve"> сельского поселения на долгосрочный период</w:t>
      </w:r>
    </w:p>
    <w:p w:rsidR="00F66B94" w:rsidRPr="00C01B6E" w:rsidRDefault="000B3EA3" w:rsidP="00BA1A88">
      <w:pPr>
        <w:pStyle w:val="21"/>
        <w:numPr>
          <w:ilvl w:val="0"/>
          <w:numId w:val="2"/>
        </w:numPr>
        <w:shd w:val="clear" w:color="auto" w:fill="auto"/>
        <w:tabs>
          <w:tab w:val="left" w:pos="328"/>
        </w:tabs>
        <w:spacing w:before="0" w:after="0" w:line="276" w:lineRule="auto"/>
        <w:ind w:left="380" w:right="80"/>
        <w:rPr>
          <w:sz w:val="26"/>
          <w:szCs w:val="26"/>
        </w:rPr>
      </w:pPr>
      <w:r w:rsidRPr="00C01B6E">
        <w:rPr>
          <w:sz w:val="26"/>
          <w:szCs w:val="26"/>
        </w:rPr>
        <w:t xml:space="preserve">Настоящий Порядок определяет правила разработки и утверждения, период действия, требования к содержанию бюджетного прогноза </w:t>
      </w:r>
      <w:r w:rsidR="00BA1A88">
        <w:rPr>
          <w:sz w:val="26"/>
          <w:szCs w:val="26"/>
        </w:rPr>
        <w:t>Хуторского</w:t>
      </w:r>
      <w:r w:rsidRPr="00C01B6E">
        <w:rPr>
          <w:sz w:val="26"/>
          <w:szCs w:val="26"/>
        </w:rPr>
        <w:t xml:space="preserve"> сельского поселения на долгосрочный период (далее-бюджетный прогноз).</w:t>
      </w:r>
    </w:p>
    <w:p w:rsidR="00F66B94" w:rsidRPr="00C01B6E" w:rsidRDefault="000B3EA3" w:rsidP="00BA1A88">
      <w:pPr>
        <w:pStyle w:val="21"/>
        <w:numPr>
          <w:ilvl w:val="0"/>
          <w:numId w:val="2"/>
        </w:numPr>
        <w:shd w:val="clear" w:color="auto" w:fill="auto"/>
        <w:tabs>
          <w:tab w:val="left" w:pos="362"/>
        </w:tabs>
        <w:spacing w:before="0" w:after="0" w:line="276" w:lineRule="auto"/>
        <w:ind w:left="380" w:right="80"/>
        <w:rPr>
          <w:sz w:val="26"/>
          <w:szCs w:val="26"/>
        </w:rPr>
      </w:pPr>
      <w:r w:rsidRPr="00C01B6E">
        <w:rPr>
          <w:sz w:val="26"/>
          <w:szCs w:val="26"/>
        </w:rPr>
        <w:t xml:space="preserve">Разработка бюджетного прогноза осуществляется на основе отдельных показателей социально-экономического развития </w:t>
      </w:r>
      <w:r w:rsidR="00BA1A88">
        <w:rPr>
          <w:sz w:val="26"/>
          <w:szCs w:val="26"/>
        </w:rPr>
        <w:t>Хуторского</w:t>
      </w:r>
      <w:r w:rsidRPr="00C01B6E">
        <w:rPr>
          <w:sz w:val="26"/>
          <w:szCs w:val="26"/>
        </w:rPr>
        <w:t xml:space="preserve"> сельского поселения.</w:t>
      </w:r>
    </w:p>
    <w:p w:rsidR="00F66B94" w:rsidRPr="00C01B6E" w:rsidRDefault="000B3EA3" w:rsidP="00BA1A88">
      <w:pPr>
        <w:pStyle w:val="21"/>
        <w:numPr>
          <w:ilvl w:val="0"/>
          <w:numId w:val="2"/>
        </w:numPr>
        <w:shd w:val="clear" w:color="auto" w:fill="auto"/>
        <w:tabs>
          <w:tab w:val="left" w:pos="352"/>
        </w:tabs>
        <w:spacing w:before="0" w:after="0" w:line="276" w:lineRule="auto"/>
        <w:ind w:left="380"/>
        <w:rPr>
          <w:sz w:val="26"/>
          <w:szCs w:val="26"/>
        </w:rPr>
      </w:pPr>
      <w:r w:rsidRPr="00C01B6E">
        <w:rPr>
          <w:sz w:val="26"/>
          <w:szCs w:val="26"/>
        </w:rPr>
        <w:t>Бюджетный про</w:t>
      </w:r>
      <w:r w:rsidR="00BA1A88">
        <w:rPr>
          <w:sz w:val="26"/>
          <w:szCs w:val="26"/>
        </w:rPr>
        <w:t>гно</w:t>
      </w:r>
      <w:r w:rsidRPr="00C01B6E">
        <w:rPr>
          <w:sz w:val="26"/>
          <w:szCs w:val="26"/>
        </w:rPr>
        <w:t>з включает в себя следующие разделы:</w:t>
      </w:r>
    </w:p>
    <w:p w:rsidR="00F66B94" w:rsidRPr="00C01B6E" w:rsidRDefault="000B3EA3" w:rsidP="00BA1A88">
      <w:pPr>
        <w:pStyle w:val="21"/>
        <w:shd w:val="clear" w:color="auto" w:fill="auto"/>
        <w:spacing w:before="0" w:after="0" w:line="276" w:lineRule="auto"/>
        <w:ind w:left="380" w:right="80" w:firstLine="0"/>
        <w:rPr>
          <w:sz w:val="26"/>
          <w:szCs w:val="26"/>
        </w:rPr>
      </w:pPr>
      <w:r w:rsidRPr="00C01B6E">
        <w:rPr>
          <w:sz w:val="26"/>
          <w:szCs w:val="26"/>
        </w:rPr>
        <w:t xml:space="preserve">1) прогноз параметров местного бюджета </w:t>
      </w:r>
      <w:r w:rsidR="00BA1A88">
        <w:rPr>
          <w:sz w:val="26"/>
          <w:szCs w:val="26"/>
        </w:rPr>
        <w:t>Хуторского</w:t>
      </w:r>
      <w:r w:rsidRPr="00C01B6E">
        <w:rPr>
          <w:sz w:val="26"/>
          <w:szCs w:val="26"/>
        </w:rPr>
        <w:t xml:space="preserve"> сельского поселения с учетом выбранного сценария, в том числе прогнозируемый объем муниципального долга </w:t>
      </w:r>
      <w:r w:rsidR="00BA1A88">
        <w:rPr>
          <w:sz w:val="26"/>
          <w:szCs w:val="26"/>
        </w:rPr>
        <w:t>Хуторского</w:t>
      </w:r>
      <w:r w:rsidRPr="00C01B6E">
        <w:rPr>
          <w:sz w:val="26"/>
          <w:szCs w:val="26"/>
        </w:rPr>
        <w:t xml:space="preserve"> сельского поселения и ожидаемый объ</w:t>
      </w:r>
      <w:r w:rsidR="00BA1A88">
        <w:rPr>
          <w:sz w:val="26"/>
          <w:szCs w:val="26"/>
        </w:rPr>
        <w:t>ем расходов на его обслуживание;</w:t>
      </w:r>
    </w:p>
    <w:p w:rsidR="00F66B94" w:rsidRPr="00C01B6E" w:rsidRDefault="000B3EA3" w:rsidP="00BA1A88">
      <w:pPr>
        <w:pStyle w:val="21"/>
        <w:shd w:val="clear" w:color="auto" w:fill="auto"/>
        <w:spacing w:before="0" w:after="0" w:line="276" w:lineRule="auto"/>
        <w:ind w:left="380" w:right="80" w:firstLine="0"/>
        <w:rPr>
          <w:sz w:val="26"/>
          <w:szCs w:val="26"/>
        </w:rPr>
      </w:pPr>
      <w:proofErr w:type="gramStart"/>
      <w:r w:rsidRPr="00C01B6E">
        <w:rPr>
          <w:sz w:val="26"/>
          <w:szCs w:val="26"/>
        </w:rPr>
        <w:t xml:space="preserve">2} показатели финансового обеспечения муниципальных программ </w:t>
      </w:r>
      <w:r w:rsidR="00BA1A88">
        <w:rPr>
          <w:sz w:val="26"/>
          <w:szCs w:val="26"/>
        </w:rPr>
        <w:t>Хуторского</w:t>
      </w:r>
      <w:r w:rsidRPr="00C01B6E">
        <w:rPr>
          <w:sz w:val="26"/>
          <w:szCs w:val="26"/>
        </w:rPr>
        <w:t xml:space="preserve"> сельского поселения;</w:t>
      </w:r>
      <w:proofErr w:type="gramEnd"/>
    </w:p>
    <w:p w:rsidR="00F66B94" w:rsidRPr="00C01B6E" w:rsidRDefault="000B3EA3" w:rsidP="00BA1A88">
      <w:pPr>
        <w:pStyle w:val="21"/>
        <w:shd w:val="clear" w:color="auto" w:fill="auto"/>
        <w:spacing w:before="0" w:after="0" w:line="276" w:lineRule="auto"/>
        <w:ind w:left="380" w:right="80" w:firstLine="0"/>
        <w:rPr>
          <w:sz w:val="26"/>
          <w:szCs w:val="26"/>
        </w:rPr>
      </w:pPr>
      <w:r w:rsidRPr="00C01B6E">
        <w:rPr>
          <w:sz w:val="26"/>
          <w:szCs w:val="26"/>
        </w:rPr>
        <w:t>3) основные подходы к формированию налоговой, бюджетной и долговой политики в долгосрочном периоде.</w:t>
      </w:r>
    </w:p>
    <w:p w:rsidR="00F66B94" w:rsidRPr="00C01B6E" w:rsidRDefault="000B3EA3" w:rsidP="00BA1A88">
      <w:pPr>
        <w:pStyle w:val="21"/>
        <w:numPr>
          <w:ilvl w:val="0"/>
          <w:numId w:val="2"/>
        </w:numPr>
        <w:shd w:val="clear" w:color="auto" w:fill="auto"/>
        <w:tabs>
          <w:tab w:val="left" w:pos="362"/>
        </w:tabs>
        <w:spacing w:before="0" w:after="0" w:line="276" w:lineRule="auto"/>
        <w:ind w:left="380" w:right="80"/>
        <w:rPr>
          <w:sz w:val="26"/>
          <w:szCs w:val="26"/>
        </w:rPr>
      </w:pPr>
      <w:r w:rsidRPr="00C01B6E">
        <w:rPr>
          <w:sz w:val="26"/>
          <w:szCs w:val="26"/>
        </w:rPr>
        <w:t>Прогноз параметров составляется по форме согласно приложению 1 к настоящему Порядку.</w:t>
      </w:r>
    </w:p>
    <w:p w:rsidR="00F66B94" w:rsidRPr="00C01B6E" w:rsidRDefault="000B3EA3" w:rsidP="00BA1A88">
      <w:pPr>
        <w:pStyle w:val="21"/>
        <w:numPr>
          <w:ilvl w:val="0"/>
          <w:numId w:val="3"/>
        </w:numPr>
        <w:shd w:val="clear" w:color="auto" w:fill="auto"/>
        <w:spacing w:before="0" w:after="0" w:line="276" w:lineRule="auto"/>
        <w:ind w:left="380" w:right="80"/>
        <w:rPr>
          <w:sz w:val="26"/>
          <w:szCs w:val="26"/>
        </w:rPr>
      </w:pPr>
      <w:r w:rsidRPr="00C01B6E">
        <w:rPr>
          <w:sz w:val="26"/>
          <w:szCs w:val="26"/>
        </w:rPr>
        <w:t xml:space="preserve">Показатели финансового обеспечения реализации муниципальных программ </w:t>
      </w:r>
      <w:r w:rsidR="00BA1A88">
        <w:rPr>
          <w:sz w:val="26"/>
          <w:szCs w:val="26"/>
        </w:rPr>
        <w:t>Хуторского</w:t>
      </w:r>
      <w:r w:rsidRPr="00C01B6E">
        <w:rPr>
          <w:sz w:val="26"/>
          <w:szCs w:val="26"/>
        </w:rPr>
        <w:t xml:space="preserve"> сельского поселения на период их действия отражаются по форме </w:t>
      </w:r>
      <w:proofErr w:type="gramStart"/>
      <w:r w:rsidRPr="00C01B6E">
        <w:rPr>
          <w:sz w:val="26"/>
          <w:szCs w:val="26"/>
        </w:rPr>
        <w:t>согласно приложения</w:t>
      </w:r>
      <w:proofErr w:type="gramEnd"/>
      <w:r w:rsidRPr="00C01B6E">
        <w:rPr>
          <w:sz w:val="26"/>
          <w:szCs w:val="26"/>
        </w:rPr>
        <w:t xml:space="preserve"> 2 к </w:t>
      </w:r>
      <w:r w:rsidR="00BA1A88">
        <w:rPr>
          <w:sz w:val="26"/>
          <w:szCs w:val="26"/>
        </w:rPr>
        <w:t>н</w:t>
      </w:r>
      <w:r w:rsidRPr="00C01B6E">
        <w:rPr>
          <w:sz w:val="26"/>
          <w:szCs w:val="26"/>
        </w:rPr>
        <w:t>астоящему Порядку.</w:t>
      </w:r>
    </w:p>
    <w:p w:rsidR="00F66B94" w:rsidRPr="00C01B6E" w:rsidRDefault="000B3EA3" w:rsidP="00BA1A88">
      <w:pPr>
        <w:pStyle w:val="21"/>
        <w:numPr>
          <w:ilvl w:val="0"/>
          <w:numId w:val="3"/>
        </w:numPr>
        <w:shd w:val="clear" w:color="auto" w:fill="auto"/>
        <w:tabs>
          <w:tab w:val="left" w:pos="352"/>
        </w:tabs>
        <w:spacing w:before="0" w:after="0" w:line="276" w:lineRule="auto"/>
        <w:ind w:left="380" w:right="80"/>
        <w:rPr>
          <w:sz w:val="26"/>
          <w:szCs w:val="26"/>
        </w:rPr>
      </w:pPr>
      <w:r w:rsidRPr="00C01B6E">
        <w:rPr>
          <w:sz w:val="26"/>
          <w:szCs w:val="26"/>
        </w:rPr>
        <w:t xml:space="preserve">Проект бюджетного прогноза </w:t>
      </w:r>
      <w:r w:rsidR="00BA1A88">
        <w:rPr>
          <w:rStyle w:val="105pt"/>
          <w:sz w:val="26"/>
          <w:szCs w:val="26"/>
        </w:rPr>
        <w:t>Хуторского</w:t>
      </w:r>
      <w:r w:rsidRPr="00C01B6E">
        <w:rPr>
          <w:rStyle w:val="105pt"/>
          <w:sz w:val="26"/>
          <w:szCs w:val="26"/>
        </w:rPr>
        <w:t xml:space="preserve"> сельского </w:t>
      </w:r>
      <w:r w:rsidRPr="00C01B6E">
        <w:rPr>
          <w:sz w:val="26"/>
          <w:szCs w:val="26"/>
        </w:rPr>
        <w:t xml:space="preserve">поселения на </w:t>
      </w:r>
      <w:r w:rsidRPr="00C01B6E">
        <w:rPr>
          <w:rStyle w:val="105pt"/>
          <w:sz w:val="26"/>
          <w:szCs w:val="26"/>
        </w:rPr>
        <w:t xml:space="preserve">долгосрочный период </w:t>
      </w:r>
      <w:r w:rsidRPr="00C01B6E">
        <w:rPr>
          <w:sz w:val="26"/>
          <w:szCs w:val="26"/>
        </w:rPr>
        <w:t xml:space="preserve">представляется </w:t>
      </w:r>
      <w:r w:rsidRPr="00C01B6E">
        <w:rPr>
          <w:rStyle w:val="105pt"/>
          <w:sz w:val="26"/>
          <w:szCs w:val="26"/>
        </w:rPr>
        <w:t xml:space="preserve">в </w:t>
      </w:r>
      <w:r w:rsidRPr="00C01B6E">
        <w:rPr>
          <w:sz w:val="26"/>
          <w:szCs w:val="26"/>
        </w:rPr>
        <w:t>Со</w:t>
      </w:r>
      <w:r w:rsidR="00BA1A88">
        <w:rPr>
          <w:sz w:val="26"/>
          <w:szCs w:val="26"/>
        </w:rPr>
        <w:t>вет</w:t>
      </w:r>
      <w:r w:rsidRPr="00C01B6E">
        <w:rPr>
          <w:sz w:val="26"/>
          <w:szCs w:val="26"/>
        </w:rPr>
        <w:t xml:space="preserve"> депутатов </w:t>
      </w:r>
      <w:r w:rsidR="00BA1A88">
        <w:rPr>
          <w:sz w:val="26"/>
          <w:szCs w:val="26"/>
        </w:rPr>
        <w:t>Хуторского</w:t>
      </w:r>
      <w:r w:rsidRPr="00C01B6E">
        <w:rPr>
          <w:sz w:val="26"/>
          <w:szCs w:val="26"/>
        </w:rPr>
        <w:t xml:space="preserve"> сельского поселения (представительный орган) </w:t>
      </w:r>
      <w:r w:rsidRPr="00C01B6E">
        <w:rPr>
          <w:rStyle w:val="105pt"/>
          <w:sz w:val="26"/>
          <w:szCs w:val="26"/>
        </w:rPr>
        <w:t xml:space="preserve">одновременно с проектом </w:t>
      </w:r>
      <w:r w:rsidRPr="00C01B6E">
        <w:rPr>
          <w:sz w:val="26"/>
          <w:szCs w:val="26"/>
        </w:rPr>
        <w:t>Решения о соответствующем бюджете.</w:t>
      </w:r>
    </w:p>
    <w:p w:rsidR="00F66B94" w:rsidRPr="00C01B6E" w:rsidRDefault="000B3EA3" w:rsidP="00BA1A88">
      <w:pPr>
        <w:pStyle w:val="21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0" w:line="276" w:lineRule="auto"/>
        <w:ind w:left="380" w:right="80"/>
        <w:rPr>
          <w:sz w:val="26"/>
          <w:szCs w:val="26"/>
        </w:rPr>
      </w:pPr>
      <w:r w:rsidRPr="00C01B6E">
        <w:rPr>
          <w:sz w:val="26"/>
          <w:szCs w:val="26"/>
        </w:rPr>
        <w:t xml:space="preserve">Бюджетный прогноз </w:t>
      </w:r>
      <w:r w:rsidR="00BA1A88">
        <w:rPr>
          <w:sz w:val="26"/>
          <w:szCs w:val="26"/>
        </w:rPr>
        <w:t>Хуторского</w:t>
      </w:r>
      <w:r w:rsidRPr="00C01B6E">
        <w:rPr>
          <w:sz w:val="26"/>
          <w:szCs w:val="26"/>
        </w:rPr>
        <w:t xml:space="preserve"> сельского поселения на долгосрочный период утверждается Главой поселения (высший исполнительный орган) в срок, не превышающий двух месяцев со дня официального опубликования решения о соответствующем бюджете.</w:t>
      </w:r>
    </w:p>
    <w:p w:rsidR="00C01B6E" w:rsidRPr="00C01B6E" w:rsidRDefault="00C01B6E">
      <w:pPr>
        <w:pStyle w:val="21"/>
        <w:shd w:val="clear" w:color="auto" w:fill="auto"/>
        <w:spacing w:before="0" w:after="0" w:line="254" w:lineRule="exact"/>
        <w:ind w:right="160" w:firstLine="0"/>
        <w:jc w:val="right"/>
        <w:rPr>
          <w:sz w:val="26"/>
          <w:szCs w:val="26"/>
        </w:rPr>
      </w:pPr>
    </w:p>
    <w:p w:rsidR="00C01B6E" w:rsidRPr="00C01B6E" w:rsidRDefault="00C01B6E">
      <w:pPr>
        <w:pStyle w:val="21"/>
        <w:shd w:val="clear" w:color="auto" w:fill="auto"/>
        <w:spacing w:before="0" w:after="0" w:line="254" w:lineRule="exact"/>
        <w:ind w:right="160" w:firstLine="0"/>
        <w:jc w:val="right"/>
        <w:rPr>
          <w:sz w:val="26"/>
          <w:szCs w:val="26"/>
        </w:rPr>
      </w:pPr>
    </w:p>
    <w:p w:rsidR="00C01B6E" w:rsidRPr="00C01B6E" w:rsidRDefault="00C01B6E">
      <w:pPr>
        <w:pStyle w:val="21"/>
        <w:shd w:val="clear" w:color="auto" w:fill="auto"/>
        <w:spacing w:before="0" w:after="0" w:line="254" w:lineRule="exact"/>
        <w:ind w:right="160" w:firstLine="0"/>
        <w:jc w:val="right"/>
        <w:rPr>
          <w:sz w:val="26"/>
          <w:szCs w:val="26"/>
        </w:rPr>
      </w:pPr>
    </w:p>
    <w:p w:rsidR="00C01B6E" w:rsidRPr="00C01B6E" w:rsidRDefault="00C01B6E">
      <w:pPr>
        <w:pStyle w:val="21"/>
        <w:shd w:val="clear" w:color="auto" w:fill="auto"/>
        <w:spacing w:before="0" w:after="0" w:line="254" w:lineRule="exact"/>
        <w:ind w:right="160" w:firstLine="0"/>
        <w:jc w:val="right"/>
        <w:rPr>
          <w:sz w:val="26"/>
          <w:szCs w:val="26"/>
        </w:rPr>
      </w:pPr>
    </w:p>
    <w:p w:rsidR="00C01B6E" w:rsidRPr="00C01B6E" w:rsidRDefault="00C01B6E">
      <w:pPr>
        <w:pStyle w:val="21"/>
        <w:shd w:val="clear" w:color="auto" w:fill="auto"/>
        <w:spacing w:before="0" w:after="0" w:line="254" w:lineRule="exact"/>
        <w:ind w:right="160" w:firstLine="0"/>
        <w:jc w:val="right"/>
        <w:rPr>
          <w:sz w:val="26"/>
          <w:szCs w:val="26"/>
        </w:rPr>
      </w:pPr>
    </w:p>
    <w:p w:rsidR="00F66B94" w:rsidRPr="00BA1A88" w:rsidRDefault="000B3EA3">
      <w:pPr>
        <w:pStyle w:val="21"/>
        <w:shd w:val="clear" w:color="auto" w:fill="auto"/>
        <w:spacing w:before="0" w:after="0" w:line="254" w:lineRule="exact"/>
        <w:ind w:right="160" w:firstLine="0"/>
        <w:jc w:val="right"/>
        <w:rPr>
          <w:sz w:val="24"/>
          <w:szCs w:val="24"/>
        </w:rPr>
      </w:pPr>
      <w:r w:rsidRPr="00BA1A88">
        <w:rPr>
          <w:sz w:val="24"/>
          <w:szCs w:val="24"/>
        </w:rPr>
        <w:t>Приложение 1</w:t>
      </w:r>
    </w:p>
    <w:p w:rsidR="00BA1A88" w:rsidRDefault="00BA1A88">
      <w:pPr>
        <w:pStyle w:val="21"/>
        <w:shd w:val="clear" w:color="auto" w:fill="auto"/>
        <w:spacing w:before="0" w:after="0" w:line="254" w:lineRule="exact"/>
        <w:ind w:left="4740" w:right="160" w:firstLine="0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0B3EA3" w:rsidRPr="00BA1A88">
        <w:rPr>
          <w:sz w:val="24"/>
          <w:szCs w:val="24"/>
        </w:rPr>
        <w:t xml:space="preserve"> Порядку разработки и утверждения бюджетного прогноза </w:t>
      </w:r>
      <w:r>
        <w:rPr>
          <w:sz w:val="24"/>
          <w:szCs w:val="24"/>
        </w:rPr>
        <w:t>Хуторского</w:t>
      </w:r>
    </w:p>
    <w:p w:rsidR="00F66B94" w:rsidRPr="00BA1A88" w:rsidRDefault="000B3EA3">
      <w:pPr>
        <w:pStyle w:val="21"/>
        <w:shd w:val="clear" w:color="auto" w:fill="auto"/>
        <w:spacing w:before="0" w:after="0" w:line="254" w:lineRule="exact"/>
        <w:ind w:left="4740" w:right="160" w:firstLine="0"/>
        <w:jc w:val="right"/>
        <w:rPr>
          <w:sz w:val="24"/>
          <w:szCs w:val="24"/>
        </w:rPr>
      </w:pPr>
      <w:r w:rsidRPr="00BA1A88">
        <w:rPr>
          <w:sz w:val="24"/>
          <w:szCs w:val="24"/>
        </w:rPr>
        <w:t xml:space="preserve"> сельского поселения</w:t>
      </w:r>
    </w:p>
    <w:p w:rsidR="00F66B94" w:rsidRPr="00BA1A88" w:rsidRDefault="000B3EA3">
      <w:pPr>
        <w:pStyle w:val="21"/>
        <w:shd w:val="clear" w:color="auto" w:fill="auto"/>
        <w:spacing w:before="0" w:after="764" w:line="254" w:lineRule="exact"/>
        <w:ind w:right="160" w:firstLine="0"/>
        <w:jc w:val="right"/>
        <w:rPr>
          <w:sz w:val="24"/>
          <w:szCs w:val="24"/>
        </w:rPr>
      </w:pPr>
      <w:r w:rsidRPr="00BA1A88">
        <w:rPr>
          <w:sz w:val="24"/>
          <w:szCs w:val="24"/>
        </w:rPr>
        <w:t>на долгосрочный период</w:t>
      </w:r>
    </w:p>
    <w:p w:rsidR="00F66B94" w:rsidRDefault="000B3EA3">
      <w:pPr>
        <w:pStyle w:val="21"/>
        <w:shd w:val="clear" w:color="auto" w:fill="auto"/>
        <w:spacing w:before="0" w:after="18" w:line="200" w:lineRule="exact"/>
        <w:ind w:left="3620" w:firstLine="0"/>
        <w:jc w:val="left"/>
        <w:rPr>
          <w:sz w:val="24"/>
          <w:szCs w:val="24"/>
        </w:rPr>
      </w:pPr>
      <w:r w:rsidRPr="00BA1A88">
        <w:rPr>
          <w:sz w:val="24"/>
          <w:szCs w:val="24"/>
        </w:rPr>
        <w:t>ПРОГНОЗ</w:t>
      </w:r>
    </w:p>
    <w:p w:rsidR="00BA1A88" w:rsidRPr="00BA1A88" w:rsidRDefault="00BA1A88">
      <w:pPr>
        <w:pStyle w:val="21"/>
        <w:shd w:val="clear" w:color="auto" w:fill="auto"/>
        <w:spacing w:before="0" w:after="18" w:line="200" w:lineRule="exact"/>
        <w:ind w:left="3620" w:firstLine="0"/>
        <w:jc w:val="left"/>
        <w:rPr>
          <w:sz w:val="24"/>
          <w:szCs w:val="24"/>
        </w:rPr>
      </w:pPr>
    </w:p>
    <w:p w:rsidR="00F66B94" w:rsidRPr="00BA1A88" w:rsidRDefault="00BA1A88">
      <w:pPr>
        <w:pStyle w:val="21"/>
        <w:shd w:val="clear" w:color="auto" w:fill="auto"/>
        <w:spacing w:before="0" w:after="200" w:line="200" w:lineRule="exact"/>
        <w:ind w:left="20" w:firstLine="0"/>
        <w:jc w:val="center"/>
        <w:rPr>
          <w:sz w:val="24"/>
          <w:szCs w:val="24"/>
        </w:rPr>
      </w:pPr>
      <w:r w:rsidRPr="00BA1A88">
        <w:rPr>
          <w:sz w:val="24"/>
          <w:szCs w:val="24"/>
        </w:rPr>
        <w:t>п</w:t>
      </w:r>
      <w:r w:rsidR="000B3EA3" w:rsidRPr="00BA1A88">
        <w:rPr>
          <w:sz w:val="24"/>
          <w:szCs w:val="24"/>
        </w:rPr>
        <w:t xml:space="preserve">араметров бюджета </w:t>
      </w:r>
      <w:r w:rsidRPr="00BA1A88">
        <w:rPr>
          <w:sz w:val="24"/>
          <w:szCs w:val="24"/>
        </w:rPr>
        <w:t>Хуторского</w:t>
      </w:r>
      <w:r w:rsidR="000B3EA3" w:rsidRPr="00BA1A88">
        <w:rPr>
          <w:sz w:val="24"/>
          <w:szCs w:val="24"/>
        </w:rPr>
        <w:t xml:space="preserve"> сельского поселения</w:t>
      </w:r>
    </w:p>
    <w:p w:rsidR="00F66B94" w:rsidRDefault="000B3EA3" w:rsidP="00BA1A88">
      <w:pPr>
        <w:pStyle w:val="a6"/>
        <w:framePr w:w="9763" w:wrap="notBeside" w:vAnchor="text" w:hAnchor="text" w:xAlign="center" w:y="1"/>
        <w:shd w:val="clear" w:color="auto" w:fill="auto"/>
        <w:spacing w:line="200" w:lineRule="exact"/>
        <w:jc w:val="right"/>
      </w:pPr>
      <w:r>
        <w:t>(т</w:t>
      </w:r>
      <w:r w:rsidR="00BA1A88">
        <w:t>ы</w:t>
      </w:r>
      <w:r>
        <w:rPr>
          <w:rStyle w:val="a7"/>
        </w:rPr>
        <w:t>с.</w:t>
      </w:r>
      <w:r w:rsidR="00BA1A88">
        <w:rPr>
          <w:rStyle w:val="a7"/>
        </w:rPr>
        <w:t xml:space="preserve"> </w:t>
      </w:r>
      <w:r>
        <w:rPr>
          <w:rStyle w:val="a7"/>
        </w:rPr>
        <w:t>рубле</w:t>
      </w:r>
      <w:r w:rsidR="00BA1A88">
        <w:rPr>
          <w:rStyle w:val="a7"/>
        </w:rPr>
        <w:t>й</w:t>
      </w:r>
      <w:r>
        <w:rPr>
          <w:rStyle w:val="a7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06"/>
        <w:gridCol w:w="1104"/>
        <w:gridCol w:w="1027"/>
        <w:gridCol w:w="1147"/>
        <w:gridCol w:w="1114"/>
        <w:gridCol w:w="1123"/>
        <w:gridCol w:w="763"/>
        <w:gridCol w:w="739"/>
        <w:gridCol w:w="840"/>
      </w:tblGrid>
      <w:tr w:rsidR="00F66B94">
        <w:trPr>
          <w:trHeight w:hRule="exact" w:val="121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0B3EA3">
            <w:pPr>
              <w:pStyle w:val="21"/>
              <w:framePr w:w="976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"/>
              </w:rPr>
              <w:t>Показатель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0B3EA3">
            <w:pPr>
              <w:pStyle w:val="21"/>
              <w:framePr w:w="9763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1"/>
              </w:rPr>
              <w:t>Отчетный</w:t>
            </w:r>
          </w:p>
          <w:p w:rsidR="00F66B94" w:rsidRDefault="000B3EA3">
            <w:pPr>
              <w:pStyle w:val="21"/>
              <w:framePr w:w="9763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1"/>
              </w:rPr>
              <w:t>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0B3EA3">
            <w:pPr>
              <w:pStyle w:val="21"/>
              <w:framePr w:w="9763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1"/>
              </w:rPr>
              <w:t>Текущий</w:t>
            </w:r>
          </w:p>
          <w:p w:rsidR="00F66B94" w:rsidRDefault="000B3EA3">
            <w:pPr>
              <w:pStyle w:val="21"/>
              <w:framePr w:w="9763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1"/>
              </w:rPr>
              <w:t>год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0B3EA3">
            <w:pPr>
              <w:pStyle w:val="21"/>
              <w:framePr w:w="9763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1"/>
              </w:rPr>
              <w:t>Очередной</w:t>
            </w:r>
          </w:p>
          <w:p w:rsidR="00F66B94" w:rsidRDefault="000B3EA3">
            <w:pPr>
              <w:pStyle w:val="21"/>
              <w:framePr w:w="9763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1"/>
              </w:rPr>
              <w:t>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0B3EA3">
            <w:pPr>
              <w:pStyle w:val="21"/>
              <w:framePr w:w="9763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1"/>
              </w:rPr>
              <w:t>Первый</w:t>
            </w:r>
          </w:p>
          <w:p w:rsidR="00F66B94" w:rsidRDefault="000B3EA3">
            <w:pPr>
              <w:pStyle w:val="21"/>
              <w:framePr w:w="9763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1"/>
              </w:rPr>
              <w:t>год</w:t>
            </w:r>
            <w:r>
              <w:rPr>
                <w:rStyle w:val="1"/>
                <w:vertAlign w:val="subscript"/>
              </w:rPr>
              <w:t>:</w:t>
            </w:r>
          </w:p>
          <w:p w:rsidR="00F66B94" w:rsidRDefault="000B3EA3">
            <w:pPr>
              <w:pStyle w:val="21"/>
              <w:framePr w:w="9763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1"/>
              </w:rPr>
              <w:t>планового</w:t>
            </w:r>
          </w:p>
          <w:p w:rsidR="00F66B94" w:rsidRDefault="000B3EA3">
            <w:pPr>
              <w:pStyle w:val="21"/>
              <w:framePr w:w="9763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1"/>
              </w:rPr>
              <w:t>периода</w:t>
            </w:r>
          </w:p>
          <w:p w:rsidR="00F66B94" w:rsidRDefault="000B3EA3">
            <w:pPr>
              <w:pStyle w:val="21"/>
              <w:framePr w:w="9763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1"/>
              </w:rPr>
              <w:t>(</w:t>
            </w:r>
            <w:proofErr w:type="gramStart"/>
            <w:r>
              <w:rPr>
                <w:rStyle w:val="1"/>
              </w:rPr>
              <w:t>п</w:t>
            </w:r>
            <w:proofErr w:type="gramEnd"/>
            <w:r>
              <w:rPr>
                <w:rStyle w:val="1"/>
              </w:rPr>
              <w:t>+1)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0B3EA3">
            <w:pPr>
              <w:pStyle w:val="21"/>
              <w:framePr w:w="9763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1"/>
              </w:rPr>
              <w:t>Второй</w:t>
            </w:r>
          </w:p>
          <w:p w:rsidR="00F66B94" w:rsidRDefault="000B3EA3">
            <w:pPr>
              <w:pStyle w:val="21"/>
              <w:framePr w:w="9763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1"/>
              </w:rPr>
              <w:t>год</w:t>
            </w:r>
          </w:p>
          <w:p w:rsidR="00F66B94" w:rsidRDefault="000B3EA3">
            <w:pPr>
              <w:pStyle w:val="21"/>
              <w:framePr w:w="9763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1"/>
              </w:rPr>
              <w:t>планового</w:t>
            </w:r>
          </w:p>
          <w:p w:rsidR="00F66B94" w:rsidRDefault="000B3EA3">
            <w:pPr>
              <w:pStyle w:val="21"/>
              <w:framePr w:w="9763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1"/>
              </w:rPr>
              <w:t>периода</w:t>
            </w:r>
          </w:p>
          <w:p w:rsidR="00F66B94" w:rsidRDefault="000B3EA3">
            <w:pPr>
              <w:pStyle w:val="21"/>
              <w:framePr w:w="9763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1"/>
              </w:rPr>
              <w:t>(</w:t>
            </w:r>
            <w:proofErr w:type="gramStart"/>
            <w:r>
              <w:rPr>
                <w:rStyle w:val="1"/>
              </w:rPr>
              <w:t>п</w:t>
            </w:r>
            <w:proofErr w:type="gramEnd"/>
            <w:r>
              <w:rPr>
                <w:rStyle w:val="1"/>
              </w:rPr>
              <w:t>+1)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0B3EA3">
            <w:pPr>
              <w:pStyle w:val="21"/>
              <w:framePr w:w="9763" w:wrap="notBeside" w:vAnchor="text" w:hAnchor="text" w:xAlign="center" w:y="1"/>
              <w:shd w:val="clear" w:color="auto" w:fill="auto"/>
              <w:spacing w:before="0" w:after="0" w:line="200" w:lineRule="exact"/>
              <w:ind w:left="220" w:firstLine="0"/>
              <w:jc w:val="left"/>
            </w:pPr>
            <w:proofErr w:type="gramStart"/>
            <w:r>
              <w:rPr>
                <w:rStyle w:val="1"/>
              </w:rPr>
              <w:t>п</w:t>
            </w:r>
            <w:proofErr w:type="gramEnd"/>
            <w:r>
              <w:rPr>
                <w:rStyle w:val="1"/>
              </w:rPr>
              <w:t>+3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0B3EA3">
            <w:pPr>
              <w:pStyle w:val="21"/>
              <w:framePr w:w="9763" w:wrap="notBeside" w:vAnchor="text" w:hAnchor="text" w:xAlign="center" w:y="1"/>
              <w:shd w:val="clear" w:color="auto" w:fill="auto"/>
              <w:spacing w:before="0" w:after="360" w:line="200" w:lineRule="exact"/>
              <w:ind w:left="200" w:firstLine="0"/>
              <w:jc w:val="left"/>
            </w:pPr>
            <w:proofErr w:type="gramStart"/>
            <w:r>
              <w:rPr>
                <w:rStyle w:val="1"/>
              </w:rPr>
              <w:t>п</w:t>
            </w:r>
            <w:proofErr w:type="gramEnd"/>
            <w:r>
              <w:rPr>
                <w:rStyle w:val="1"/>
              </w:rPr>
              <w:t>+4</w:t>
            </w:r>
          </w:p>
          <w:p w:rsidR="00F66B94" w:rsidRDefault="000B3EA3">
            <w:pPr>
              <w:pStyle w:val="21"/>
              <w:framePr w:w="9763" w:wrap="notBeside" w:vAnchor="text" w:hAnchor="text" w:xAlign="center" w:y="1"/>
              <w:shd w:val="clear" w:color="auto" w:fill="auto"/>
              <w:spacing w:before="360" w:after="0" w:line="200" w:lineRule="exact"/>
              <w:ind w:left="200" w:firstLine="0"/>
              <w:jc w:val="left"/>
            </w:pPr>
            <w:r>
              <w:rPr>
                <w:rStyle w:val="4pt"/>
              </w:rPr>
              <w:t xml:space="preserve">■ </w:t>
            </w:r>
            <w:r>
              <w:rPr>
                <w:rStyle w:val="1"/>
              </w:rPr>
              <w:t>• '</w:t>
            </w:r>
            <w:r>
              <w:rPr>
                <w:rStyle w:val="1"/>
                <w:vertAlign w:val="superscript"/>
              </w:rPr>
              <w:t>:</w:t>
            </w:r>
            <w:r>
              <w:rPr>
                <w:rStyle w:val="1"/>
              </w:rPr>
              <w:t xml:space="preserve"> • </w:t>
            </w:r>
            <w:r>
              <w:rPr>
                <w:rStyle w:val="CordiaUPC75pt"/>
              </w:rPr>
              <w:t>1</w:t>
            </w:r>
            <w:r>
              <w:rPr>
                <w:rStyle w:val="4pt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B94" w:rsidRDefault="000B3EA3">
            <w:pPr>
              <w:pStyle w:val="21"/>
              <w:framePr w:w="9763" w:wrap="notBeside" w:vAnchor="text" w:hAnchor="text" w:xAlign="center" w:y="1"/>
              <w:shd w:val="clear" w:color="auto" w:fill="auto"/>
              <w:spacing w:before="0" w:line="980" w:lineRule="exact"/>
              <w:ind w:left="780" w:firstLine="0"/>
              <w:jc w:val="left"/>
            </w:pPr>
            <w:r>
              <w:rPr>
                <w:rStyle w:val="CordiaUPC49pt"/>
              </w:rPr>
              <w:t>1</w:t>
            </w:r>
          </w:p>
          <w:p w:rsidR="00F66B94" w:rsidRDefault="000B3EA3">
            <w:pPr>
              <w:pStyle w:val="21"/>
              <w:framePr w:w="9763" w:wrap="notBeside" w:vAnchor="text" w:hAnchor="text" w:xAlign="center" w:y="1"/>
              <w:shd w:val="clear" w:color="auto" w:fill="auto"/>
              <w:spacing w:before="240" w:after="0" w:line="200" w:lineRule="exact"/>
              <w:ind w:right="40" w:firstLine="0"/>
              <w:jc w:val="right"/>
            </w:pPr>
            <w:r>
              <w:rPr>
                <w:rStyle w:val="1"/>
              </w:rPr>
              <w:t>|</w:t>
            </w:r>
          </w:p>
        </w:tc>
      </w:tr>
      <w:tr w:rsidR="00F66B94">
        <w:trPr>
          <w:trHeight w:hRule="exact" w:val="25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0B3EA3">
            <w:pPr>
              <w:pStyle w:val="21"/>
              <w:framePr w:w="976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"/>
              </w:rPr>
              <w:t>Доходы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6B94">
        <w:trPr>
          <w:trHeight w:hRule="exact" w:val="245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0B3EA3">
            <w:pPr>
              <w:pStyle w:val="21"/>
              <w:framePr w:w="976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"/>
              </w:rPr>
              <w:t>Расходы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0B3EA3">
            <w:pPr>
              <w:pStyle w:val="21"/>
              <w:framePr w:w="9763" w:wrap="notBeside" w:vAnchor="text" w:hAnchor="text" w:xAlign="center" w:y="1"/>
              <w:shd w:val="clear" w:color="auto" w:fill="auto"/>
              <w:tabs>
                <w:tab w:val="left" w:leader="dot" w:pos="252"/>
              </w:tabs>
              <w:spacing w:before="0" w:after="0" w:line="200" w:lineRule="exact"/>
              <w:ind w:left="60" w:firstLine="0"/>
              <w:jc w:val="left"/>
            </w:pPr>
            <w:r>
              <w:rPr>
                <w:rStyle w:val="CordiaUPC4pt0pt"/>
              </w:rPr>
              <w:t xml:space="preserve">.. </w:t>
            </w:r>
            <w:r>
              <w:rPr>
                <w:rStyle w:val="1"/>
                <w:vertAlign w:val="superscript"/>
              </w:rPr>
              <w:t>и</w:t>
            </w:r>
            <w:proofErr w:type="gramStart"/>
            <w:r>
              <w:rPr>
                <w:rStyle w:val="1"/>
              </w:rPr>
              <w:tab/>
            </w:r>
            <w:r>
              <w:rPr>
                <w:rStyle w:val="1"/>
                <w:vertAlign w:val="superscript"/>
              </w:rPr>
              <w:t>:</w:t>
            </w:r>
            <w:r>
              <w:rPr>
                <w:rStyle w:val="1"/>
              </w:rPr>
              <w:t xml:space="preserve"> % '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6B94">
        <w:trPr>
          <w:trHeight w:hRule="exact" w:val="245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0B3EA3">
            <w:pPr>
              <w:pStyle w:val="21"/>
              <w:framePr w:w="976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"/>
              </w:rPr>
              <w:t xml:space="preserve">в </w:t>
            </w:r>
            <w:r>
              <w:rPr>
                <w:rStyle w:val="7pt"/>
              </w:rPr>
              <w:t>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6B94">
        <w:trPr>
          <w:trHeight w:hRule="exact" w:val="946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0B3EA3">
            <w:pPr>
              <w:pStyle w:val="21"/>
              <w:framePr w:w="9763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1"/>
              </w:rPr>
              <w:t>расходы на обслуживание муниципального долга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6B94">
        <w:trPr>
          <w:trHeight w:hRule="exact" w:val="269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B94" w:rsidRDefault="000B3EA3">
            <w:pPr>
              <w:pStyle w:val="21"/>
              <w:framePr w:w="976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1"/>
              </w:rPr>
              <w:t>Дефи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цнт</w:t>
            </w:r>
            <w:proofErr w:type="spellEnd"/>
            <w:r>
              <w:rPr>
                <w:rStyle w:val="1"/>
              </w:rPr>
              <w:t>/</w:t>
            </w:r>
            <w:proofErr w:type="spellStart"/>
            <w:proofErr w:type="gramStart"/>
            <w:r>
              <w:rPr>
                <w:rStyle w:val="1"/>
              </w:rPr>
              <w:t>проф</w:t>
            </w:r>
            <w:proofErr w:type="spellEnd"/>
            <w:proofErr w:type="gram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ицит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B94" w:rsidRPr="00BA1A88" w:rsidRDefault="00F66B94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B94" w:rsidRDefault="00F66B9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6B94" w:rsidRDefault="00F66B94">
      <w:pPr>
        <w:rPr>
          <w:sz w:val="2"/>
          <w:szCs w:val="2"/>
        </w:rPr>
      </w:pPr>
    </w:p>
    <w:p w:rsidR="00F66B94" w:rsidRDefault="00F66B94">
      <w:pPr>
        <w:rPr>
          <w:sz w:val="2"/>
          <w:szCs w:val="2"/>
        </w:rPr>
        <w:sectPr w:rsidR="00F66B94" w:rsidSect="00C01B6E">
          <w:type w:val="continuous"/>
          <w:pgSz w:w="11909" w:h="16838"/>
          <w:pgMar w:top="426" w:right="993" w:bottom="2923" w:left="1022" w:header="0" w:footer="3" w:gutter="0"/>
          <w:cols w:space="720"/>
          <w:noEndnote/>
          <w:docGrid w:linePitch="360"/>
        </w:sectPr>
      </w:pPr>
    </w:p>
    <w:p w:rsidR="00C01B6E" w:rsidRDefault="00C01B6E">
      <w:pPr>
        <w:pStyle w:val="21"/>
        <w:shd w:val="clear" w:color="auto" w:fill="auto"/>
        <w:spacing w:before="0" w:after="0" w:line="254" w:lineRule="exact"/>
        <w:ind w:right="280" w:firstLine="0"/>
        <w:jc w:val="right"/>
      </w:pPr>
    </w:p>
    <w:p w:rsidR="00C01B6E" w:rsidRDefault="00C01B6E">
      <w:pPr>
        <w:pStyle w:val="21"/>
        <w:shd w:val="clear" w:color="auto" w:fill="auto"/>
        <w:spacing w:before="0" w:after="0" w:line="254" w:lineRule="exact"/>
        <w:ind w:right="280" w:firstLine="0"/>
        <w:jc w:val="right"/>
      </w:pPr>
    </w:p>
    <w:p w:rsidR="00C01B6E" w:rsidRDefault="00C01B6E">
      <w:pPr>
        <w:pStyle w:val="21"/>
        <w:shd w:val="clear" w:color="auto" w:fill="auto"/>
        <w:spacing w:before="0" w:after="0" w:line="254" w:lineRule="exact"/>
        <w:ind w:right="280" w:firstLine="0"/>
        <w:jc w:val="right"/>
      </w:pPr>
    </w:p>
    <w:p w:rsidR="00C01B6E" w:rsidRDefault="00C01B6E">
      <w:pPr>
        <w:pStyle w:val="21"/>
        <w:shd w:val="clear" w:color="auto" w:fill="auto"/>
        <w:spacing w:before="0" w:after="0" w:line="254" w:lineRule="exact"/>
        <w:ind w:right="280" w:firstLine="0"/>
        <w:jc w:val="right"/>
      </w:pPr>
    </w:p>
    <w:p w:rsidR="00C01B6E" w:rsidRDefault="00C01B6E">
      <w:pPr>
        <w:pStyle w:val="21"/>
        <w:shd w:val="clear" w:color="auto" w:fill="auto"/>
        <w:spacing w:before="0" w:after="0" w:line="254" w:lineRule="exact"/>
        <w:ind w:right="280" w:firstLine="0"/>
        <w:jc w:val="right"/>
      </w:pPr>
    </w:p>
    <w:p w:rsidR="00C01B6E" w:rsidRDefault="00C01B6E">
      <w:pPr>
        <w:pStyle w:val="21"/>
        <w:shd w:val="clear" w:color="auto" w:fill="auto"/>
        <w:spacing w:before="0" w:after="0" w:line="254" w:lineRule="exact"/>
        <w:ind w:right="280" w:firstLine="0"/>
        <w:jc w:val="right"/>
      </w:pPr>
    </w:p>
    <w:p w:rsidR="00C01B6E" w:rsidRDefault="00C01B6E">
      <w:pPr>
        <w:pStyle w:val="21"/>
        <w:shd w:val="clear" w:color="auto" w:fill="auto"/>
        <w:spacing w:before="0" w:after="0" w:line="254" w:lineRule="exact"/>
        <w:ind w:right="280" w:firstLine="0"/>
        <w:jc w:val="right"/>
      </w:pPr>
    </w:p>
    <w:p w:rsidR="00C01B6E" w:rsidRDefault="00C01B6E">
      <w:pPr>
        <w:pStyle w:val="21"/>
        <w:shd w:val="clear" w:color="auto" w:fill="auto"/>
        <w:spacing w:before="0" w:after="0" w:line="254" w:lineRule="exact"/>
        <w:ind w:right="280" w:firstLine="0"/>
        <w:jc w:val="right"/>
      </w:pPr>
    </w:p>
    <w:p w:rsidR="00C01B6E" w:rsidRDefault="00C01B6E">
      <w:pPr>
        <w:pStyle w:val="21"/>
        <w:shd w:val="clear" w:color="auto" w:fill="auto"/>
        <w:spacing w:before="0" w:after="0" w:line="254" w:lineRule="exact"/>
        <w:ind w:right="280" w:firstLine="0"/>
        <w:jc w:val="right"/>
      </w:pPr>
    </w:p>
    <w:p w:rsidR="00C01B6E" w:rsidRDefault="00C01B6E">
      <w:pPr>
        <w:pStyle w:val="21"/>
        <w:shd w:val="clear" w:color="auto" w:fill="auto"/>
        <w:spacing w:before="0" w:after="0" w:line="254" w:lineRule="exact"/>
        <w:ind w:right="280" w:firstLine="0"/>
        <w:jc w:val="right"/>
      </w:pPr>
    </w:p>
    <w:p w:rsidR="00C01B6E" w:rsidRDefault="00C01B6E">
      <w:pPr>
        <w:pStyle w:val="21"/>
        <w:shd w:val="clear" w:color="auto" w:fill="auto"/>
        <w:spacing w:before="0" w:after="0" w:line="254" w:lineRule="exact"/>
        <w:ind w:right="280" w:firstLine="0"/>
        <w:jc w:val="right"/>
      </w:pPr>
    </w:p>
    <w:p w:rsidR="00C01B6E" w:rsidRDefault="00C01B6E">
      <w:pPr>
        <w:pStyle w:val="21"/>
        <w:shd w:val="clear" w:color="auto" w:fill="auto"/>
        <w:spacing w:before="0" w:after="0" w:line="254" w:lineRule="exact"/>
        <w:ind w:right="280" w:firstLine="0"/>
        <w:jc w:val="right"/>
      </w:pPr>
    </w:p>
    <w:p w:rsidR="00C01B6E" w:rsidRDefault="00C01B6E">
      <w:pPr>
        <w:pStyle w:val="21"/>
        <w:shd w:val="clear" w:color="auto" w:fill="auto"/>
        <w:spacing w:before="0" w:after="0" w:line="254" w:lineRule="exact"/>
        <w:ind w:right="280" w:firstLine="0"/>
        <w:jc w:val="right"/>
      </w:pPr>
    </w:p>
    <w:p w:rsidR="00C01B6E" w:rsidRDefault="00C01B6E">
      <w:pPr>
        <w:pStyle w:val="21"/>
        <w:shd w:val="clear" w:color="auto" w:fill="auto"/>
        <w:spacing w:before="0" w:after="0" w:line="254" w:lineRule="exact"/>
        <w:ind w:right="280" w:firstLine="0"/>
        <w:jc w:val="right"/>
      </w:pPr>
    </w:p>
    <w:p w:rsidR="00C01B6E" w:rsidRDefault="00C01B6E">
      <w:pPr>
        <w:pStyle w:val="21"/>
        <w:shd w:val="clear" w:color="auto" w:fill="auto"/>
        <w:spacing w:before="0" w:after="0" w:line="254" w:lineRule="exact"/>
        <w:ind w:right="280" w:firstLine="0"/>
        <w:jc w:val="right"/>
      </w:pPr>
    </w:p>
    <w:p w:rsidR="00C01B6E" w:rsidRDefault="00C01B6E">
      <w:pPr>
        <w:pStyle w:val="21"/>
        <w:shd w:val="clear" w:color="auto" w:fill="auto"/>
        <w:spacing w:before="0" w:after="0" w:line="254" w:lineRule="exact"/>
        <w:ind w:right="280" w:firstLine="0"/>
        <w:jc w:val="right"/>
      </w:pPr>
    </w:p>
    <w:p w:rsidR="00C01B6E" w:rsidRDefault="00C01B6E">
      <w:pPr>
        <w:pStyle w:val="21"/>
        <w:shd w:val="clear" w:color="auto" w:fill="auto"/>
        <w:spacing w:before="0" w:after="0" w:line="254" w:lineRule="exact"/>
        <w:ind w:right="280" w:firstLine="0"/>
        <w:jc w:val="right"/>
      </w:pPr>
    </w:p>
    <w:p w:rsidR="00C01B6E" w:rsidRDefault="00C01B6E">
      <w:pPr>
        <w:pStyle w:val="21"/>
        <w:shd w:val="clear" w:color="auto" w:fill="auto"/>
        <w:spacing w:before="0" w:after="0" w:line="254" w:lineRule="exact"/>
        <w:ind w:right="280" w:firstLine="0"/>
        <w:jc w:val="right"/>
      </w:pPr>
    </w:p>
    <w:p w:rsidR="00C01B6E" w:rsidRDefault="00C01B6E">
      <w:pPr>
        <w:pStyle w:val="21"/>
        <w:shd w:val="clear" w:color="auto" w:fill="auto"/>
        <w:spacing w:before="0" w:after="0" w:line="254" w:lineRule="exact"/>
        <w:ind w:right="280" w:firstLine="0"/>
        <w:jc w:val="right"/>
      </w:pPr>
    </w:p>
    <w:p w:rsidR="00C01B6E" w:rsidRDefault="00C01B6E">
      <w:pPr>
        <w:pStyle w:val="21"/>
        <w:shd w:val="clear" w:color="auto" w:fill="auto"/>
        <w:spacing w:before="0" w:after="0" w:line="254" w:lineRule="exact"/>
        <w:ind w:right="280" w:firstLine="0"/>
        <w:jc w:val="right"/>
      </w:pPr>
    </w:p>
    <w:p w:rsidR="00C01B6E" w:rsidRDefault="00C01B6E">
      <w:pPr>
        <w:pStyle w:val="21"/>
        <w:shd w:val="clear" w:color="auto" w:fill="auto"/>
        <w:spacing w:before="0" w:after="0" w:line="254" w:lineRule="exact"/>
        <w:ind w:right="280" w:firstLine="0"/>
        <w:jc w:val="right"/>
      </w:pPr>
    </w:p>
    <w:p w:rsidR="00C01B6E" w:rsidRDefault="00C01B6E">
      <w:pPr>
        <w:pStyle w:val="21"/>
        <w:shd w:val="clear" w:color="auto" w:fill="auto"/>
        <w:spacing w:before="0" w:after="0" w:line="254" w:lineRule="exact"/>
        <w:ind w:right="280" w:firstLine="0"/>
        <w:jc w:val="right"/>
      </w:pPr>
    </w:p>
    <w:p w:rsidR="00C01B6E" w:rsidRDefault="00C01B6E">
      <w:pPr>
        <w:pStyle w:val="21"/>
        <w:shd w:val="clear" w:color="auto" w:fill="auto"/>
        <w:spacing w:before="0" w:after="0" w:line="254" w:lineRule="exact"/>
        <w:ind w:right="280" w:firstLine="0"/>
        <w:jc w:val="right"/>
      </w:pPr>
    </w:p>
    <w:p w:rsidR="00C01B6E" w:rsidRDefault="00C01B6E">
      <w:pPr>
        <w:pStyle w:val="21"/>
        <w:shd w:val="clear" w:color="auto" w:fill="auto"/>
        <w:spacing w:before="0" w:after="0" w:line="254" w:lineRule="exact"/>
        <w:ind w:right="280" w:firstLine="0"/>
        <w:jc w:val="right"/>
      </w:pPr>
    </w:p>
    <w:p w:rsidR="00C01B6E" w:rsidRDefault="00C01B6E">
      <w:pPr>
        <w:pStyle w:val="21"/>
        <w:shd w:val="clear" w:color="auto" w:fill="auto"/>
        <w:spacing w:before="0" w:after="0" w:line="254" w:lineRule="exact"/>
        <w:ind w:right="280" w:firstLine="0"/>
        <w:jc w:val="right"/>
      </w:pPr>
    </w:p>
    <w:p w:rsidR="00C01B6E" w:rsidRDefault="00C01B6E">
      <w:pPr>
        <w:pStyle w:val="21"/>
        <w:shd w:val="clear" w:color="auto" w:fill="auto"/>
        <w:spacing w:before="0" w:after="0" w:line="254" w:lineRule="exact"/>
        <w:ind w:right="280" w:firstLine="0"/>
        <w:jc w:val="right"/>
      </w:pPr>
    </w:p>
    <w:p w:rsidR="00C01B6E" w:rsidRDefault="00C01B6E">
      <w:pPr>
        <w:pStyle w:val="21"/>
        <w:shd w:val="clear" w:color="auto" w:fill="auto"/>
        <w:spacing w:before="0" w:after="0" w:line="254" w:lineRule="exact"/>
        <w:ind w:right="280" w:firstLine="0"/>
        <w:jc w:val="right"/>
      </w:pPr>
    </w:p>
    <w:p w:rsidR="00C01B6E" w:rsidRDefault="00C01B6E">
      <w:pPr>
        <w:pStyle w:val="21"/>
        <w:shd w:val="clear" w:color="auto" w:fill="auto"/>
        <w:spacing w:before="0" w:after="0" w:line="254" w:lineRule="exact"/>
        <w:ind w:right="280" w:firstLine="0"/>
        <w:jc w:val="right"/>
      </w:pPr>
    </w:p>
    <w:p w:rsidR="00C01B6E" w:rsidRDefault="00C01B6E">
      <w:pPr>
        <w:pStyle w:val="21"/>
        <w:shd w:val="clear" w:color="auto" w:fill="auto"/>
        <w:spacing w:before="0" w:after="0" w:line="254" w:lineRule="exact"/>
        <w:ind w:right="280" w:firstLine="0"/>
        <w:jc w:val="right"/>
      </w:pPr>
    </w:p>
    <w:p w:rsidR="00F66B94" w:rsidRPr="00BA26B4" w:rsidRDefault="000B3EA3">
      <w:pPr>
        <w:pStyle w:val="21"/>
        <w:shd w:val="clear" w:color="auto" w:fill="auto"/>
        <w:spacing w:before="0" w:after="0" w:line="254" w:lineRule="exact"/>
        <w:ind w:right="280" w:firstLine="0"/>
        <w:jc w:val="right"/>
        <w:rPr>
          <w:sz w:val="24"/>
          <w:szCs w:val="24"/>
        </w:rPr>
      </w:pPr>
      <w:r w:rsidRPr="00BA26B4">
        <w:rPr>
          <w:sz w:val="24"/>
          <w:szCs w:val="24"/>
        </w:rPr>
        <w:t>Приложение 2</w:t>
      </w:r>
    </w:p>
    <w:p w:rsidR="00BA26B4" w:rsidRPr="00BA26B4" w:rsidRDefault="00BA26B4">
      <w:pPr>
        <w:pStyle w:val="21"/>
        <w:shd w:val="clear" w:color="auto" w:fill="auto"/>
        <w:spacing w:before="0" w:after="0" w:line="254" w:lineRule="exact"/>
        <w:ind w:left="340" w:right="280" w:firstLine="0"/>
        <w:jc w:val="right"/>
        <w:rPr>
          <w:sz w:val="24"/>
          <w:szCs w:val="24"/>
        </w:rPr>
      </w:pPr>
      <w:r w:rsidRPr="00BA26B4">
        <w:rPr>
          <w:sz w:val="24"/>
          <w:szCs w:val="24"/>
        </w:rPr>
        <w:t>к</w:t>
      </w:r>
      <w:r w:rsidR="000B3EA3" w:rsidRPr="00BA26B4">
        <w:rPr>
          <w:sz w:val="24"/>
          <w:szCs w:val="24"/>
        </w:rPr>
        <w:t xml:space="preserve"> Порядку разработки и утверждения </w:t>
      </w:r>
    </w:p>
    <w:p w:rsidR="00BA26B4" w:rsidRPr="00BA26B4" w:rsidRDefault="000B3EA3">
      <w:pPr>
        <w:pStyle w:val="21"/>
        <w:shd w:val="clear" w:color="auto" w:fill="auto"/>
        <w:spacing w:before="0" w:after="0" w:line="254" w:lineRule="exact"/>
        <w:ind w:left="340" w:right="280" w:firstLine="0"/>
        <w:jc w:val="right"/>
        <w:rPr>
          <w:sz w:val="24"/>
          <w:szCs w:val="24"/>
        </w:rPr>
      </w:pPr>
      <w:r w:rsidRPr="00BA26B4">
        <w:rPr>
          <w:sz w:val="24"/>
          <w:szCs w:val="24"/>
        </w:rPr>
        <w:t xml:space="preserve">бюджетного прогноза </w:t>
      </w:r>
    </w:p>
    <w:p w:rsidR="00F66B94" w:rsidRPr="00BA26B4" w:rsidRDefault="00BA26B4">
      <w:pPr>
        <w:pStyle w:val="21"/>
        <w:shd w:val="clear" w:color="auto" w:fill="auto"/>
        <w:spacing w:before="0" w:after="0" w:line="254" w:lineRule="exact"/>
        <w:ind w:left="340" w:right="280" w:firstLine="0"/>
        <w:jc w:val="right"/>
        <w:rPr>
          <w:sz w:val="24"/>
          <w:szCs w:val="24"/>
        </w:rPr>
      </w:pPr>
      <w:r w:rsidRPr="00BA26B4">
        <w:rPr>
          <w:sz w:val="24"/>
          <w:szCs w:val="24"/>
        </w:rPr>
        <w:t>Хуторского</w:t>
      </w:r>
      <w:r w:rsidR="000B3EA3" w:rsidRPr="00BA26B4">
        <w:rPr>
          <w:sz w:val="24"/>
          <w:szCs w:val="24"/>
        </w:rPr>
        <w:t xml:space="preserve"> сельского поселения</w:t>
      </w:r>
    </w:p>
    <w:p w:rsidR="00F66B94" w:rsidRPr="00BA26B4" w:rsidRDefault="000B3EA3">
      <w:pPr>
        <w:pStyle w:val="21"/>
        <w:shd w:val="clear" w:color="auto" w:fill="auto"/>
        <w:spacing w:before="0" w:after="524" w:line="254" w:lineRule="exact"/>
        <w:ind w:right="280" w:firstLine="0"/>
        <w:jc w:val="right"/>
        <w:rPr>
          <w:sz w:val="24"/>
          <w:szCs w:val="24"/>
        </w:rPr>
      </w:pPr>
      <w:r w:rsidRPr="00BA26B4">
        <w:rPr>
          <w:sz w:val="24"/>
          <w:szCs w:val="24"/>
        </w:rPr>
        <w:t>па долгосрочный период</w:t>
      </w:r>
    </w:p>
    <w:p w:rsidR="00BA26B4" w:rsidRDefault="000B3EA3" w:rsidP="00BA26B4">
      <w:pPr>
        <w:pStyle w:val="21"/>
        <w:shd w:val="clear" w:color="auto" w:fill="auto"/>
        <w:spacing w:before="0" w:after="14" w:line="200" w:lineRule="exact"/>
        <w:ind w:right="280" w:firstLine="0"/>
        <w:jc w:val="center"/>
        <w:rPr>
          <w:sz w:val="24"/>
          <w:szCs w:val="24"/>
        </w:rPr>
      </w:pPr>
      <w:r w:rsidRPr="00BA26B4">
        <w:rPr>
          <w:sz w:val="24"/>
          <w:szCs w:val="24"/>
        </w:rPr>
        <w:t>Показатели финансового обеспечения реализации муниципальных программ</w:t>
      </w:r>
    </w:p>
    <w:p w:rsidR="00BA26B4" w:rsidRDefault="00BA26B4">
      <w:pPr>
        <w:pStyle w:val="21"/>
        <w:shd w:val="clear" w:color="auto" w:fill="auto"/>
        <w:spacing w:before="0" w:after="14" w:line="200" w:lineRule="exact"/>
        <w:ind w:right="280" w:firstLine="0"/>
        <w:jc w:val="right"/>
        <w:rPr>
          <w:sz w:val="24"/>
          <w:szCs w:val="24"/>
        </w:rPr>
      </w:pPr>
    </w:p>
    <w:p w:rsidR="00F66B94" w:rsidRPr="00BA26B4" w:rsidRDefault="00BA26B4" w:rsidP="00BA26B4">
      <w:pPr>
        <w:pStyle w:val="21"/>
        <w:shd w:val="clear" w:color="auto" w:fill="auto"/>
        <w:spacing w:before="0" w:after="14" w:line="200" w:lineRule="exact"/>
        <w:ind w:right="280" w:firstLine="0"/>
        <w:jc w:val="center"/>
        <w:rPr>
          <w:sz w:val="24"/>
          <w:szCs w:val="24"/>
        </w:rPr>
      </w:pPr>
      <w:r w:rsidRPr="00BA26B4">
        <w:rPr>
          <w:sz w:val="24"/>
          <w:szCs w:val="24"/>
        </w:rPr>
        <w:t>Хуторского</w:t>
      </w:r>
      <w:r>
        <w:rPr>
          <w:sz w:val="24"/>
          <w:szCs w:val="24"/>
        </w:rPr>
        <w:t xml:space="preserve"> </w:t>
      </w:r>
      <w:r w:rsidR="000B3EA3" w:rsidRPr="00BA26B4">
        <w:rPr>
          <w:sz w:val="24"/>
          <w:szCs w:val="24"/>
        </w:rPr>
        <w:t>сельского поселения на период их действия</w:t>
      </w:r>
    </w:p>
    <w:p w:rsidR="00F66B94" w:rsidRDefault="000B3EA3" w:rsidP="00BA26B4">
      <w:pPr>
        <w:pStyle w:val="a6"/>
        <w:framePr w:w="9811" w:wrap="notBeside" w:vAnchor="text" w:hAnchor="text" w:xAlign="center" w:y="1"/>
        <w:shd w:val="clear" w:color="auto" w:fill="auto"/>
        <w:spacing w:line="200" w:lineRule="exact"/>
        <w:jc w:val="right"/>
      </w:pPr>
      <w:r>
        <w:rPr>
          <w:rStyle w:val="a7"/>
        </w:rPr>
        <w:t>(тыс.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27"/>
        <w:gridCol w:w="1094"/>
        <w:gridCol w:w="1051"/>
        <w:gridCol w:w="1152"/>
        <w:gridCol w:w="1094"/>
        <w:gridCol w:w="1133"/>
        <w:gridCol w:w="874"/>
        <w:gridCol w:w="850"/>
        <w:gridCol w:w="936"/>
      </w:tblGrid>
      <w:tr w:rsidR="00F66B94">
        <w:trPr>
          <w:trHeight w:hRule="exact" w:val="1334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0B3EA3">
            <w:pPr>
              <w:pStyle w:val="21"/>
              <w:framePr w:w="98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"/>
              </w:rPr>
              <w:t>Показатель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0B3EA3">
            <w:pPr>
              <w:pStyle w:val="21"/>
              <w:framePr w:w="9811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1"/>
              </w:rPr>
              <w:t>Отчетный</w:t>
            </w:r>
          </w:p>
          <w:p w:rsidR="00F66B94" w:rsidRDefault="000B3EA3">
            <w:pPr>
              <w:pStyle w:val="21"/>
              <w:framePr w:w="9811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1"/>
              </w:rPr>
              <w:t>год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0B3EA3">
            <w:pPr>
              <w:pStyle w:val="21"/>
              <w:framePr w:w="9811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center"/>
            </w:pPr>
            <w:proofErr w:type="spellStart"/>
            <w:r>
              <w:rPr>
                <w:rStyle w:val="1"/>
              </w:rPr>
              <w:t>Текуший</w:t>
            </w:r>
            <w:proofErr w:type="spellEnd"/>
          </w:p>
          <w:p w:rsidR="00F66B94" w:rsidRDefault="000B3EA3">
            <w:pPr>
              <w:pStyle w:val="21"/>
              <w:framePr w:w="9811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1"/>
              </w:rPr>
              <w:t>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0B3EA3">
            <w:pPr>
              <w:pStyle w:val="21"/>
              <w:framePr w:w="9811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1"/>
              </w:rPr>
              <w:t>Очередной</w:t>
            </w:r>
          </w:p>
          <w:p w:rsidR="00F66B94" w:rsidRDefault="000B3EA3">
            <w:pPr>
              <w:pStyle w:val="21"/>
              <w:framePr w:w="9811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1"/>
              </w:rPr>
              <w:t>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0B3EA3">
            <w:pPr>
              <w:pStyle w:val="21"/>
              <w:framePr w:w="9811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1"/>
              </w:rPr>
              <w:t>Первый</w:t>
            </w:r>
          </w:p>
          <w:p w:rsidR="00F66B94" w:rsidRDefault="000B3EA3">
            <w:pPr>
              <w:pStyle w:val="21"/>
              <w:framePr w:w="9811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1"/>
              </w:rPr>
              <w:t>год</w:t>
            </w:r>
          </w:p>
          <w:p w:rsidR="00F66B94" w:rsidRDefault="000B3EA3">
            <w:pPr>
              <w:pStyle w:val="21"/>
              <w:framePr w:w="9811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1"/>
              </w:rPr>
              <w:t>планового</w:t>
            </w:r>
          </w:p>
          <w:p w:rsidR="00F66B94" w:rsidRDefault="000B3EA3">
            <w:pPr>
              <w:pStyle w:val="21"/>
              <w:framePr w:w="9811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1"/>
              </w:rPr>
              <w:t>периода</w:t>
            </w:r>
          </w:p>
          <w:p w:rsidR="00F66B94" w:rsidRDefault="000B3EA3">
            <w:pPr>
              <w:pStyle w:val="21"/>
              <w:framePr w:w="9811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1"/>
              </w:rPr>
              <w:t>(п-Н)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0B3EA3">
            <w:pPr>
              <w:pStyle w:val="21"/>
              <w:framePr w:w="9811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1"/>
              </w:rPr>
              <w:t>Второй</w:t>
            </w:r>
          </w:p>
          <w:p w:rsidR="00F66B94" w:rsidRDefault="000B3EA3">
            <w:pPr>
              <w:pStyle w:val="21"/>
              <w:framePr w:w="9811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1"/>
              </w:rPr>
              <w:t>год</w:t>
            </w:r>
          </w:p>
          <w:p w:rsidR="00F66B94" w:rsidRDefault="000B3EA3">
            <w:pPr>
              <w:pStyle w:val="21"/>
              <w:framePr w:w="9811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1"/>
              </w:rPr>
              <w:t>планового</w:t>
            </w:r>
          </w:p>
          <w:p w:rsidR="00F66B94" w:rsidRDefault="000B3EA3">
            <w:pPr>
              <w:pStyle w:val="21"/>
              <w:framePr w:w="9811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1"/>
              </w:rPr>
              <w:t>периода</w:t>
            </w:r>
          </w:p>
          <w:p w:rsidR="00F66B94" w:rsidRDefault="000B3EA3">
            <w:pPr>
              <w:pStyle w:val="21"/>
              <w:framePr w:w="9811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1"/>
              </w:rPr>
              <w:t>(</w:t>
            </w:r>
            <w:proofErr w:type="gramStart"/>
            <w:r>
              <w:rPr>
                <w:rStyle w:val="1"/>
              </w:rPr>
              <w:t>п</w:t>
            </w:r>
            <w:proofErr w:type="gramEnd"/>
            <w:r>
              <w:rPr>
                <w:rStyle w:val="1"/>
              </w:rPr>
              <w:t>+1)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0B3EA3">
            <w:pPr>
              <w:pStyle w:val="21"/>
              <w:framePr w:w="9811" w:wrap="notBeside" w:vAnchor="text" w:hAnchor="text" w:xAlign="center" w:y="1"/>
              <w:shd w:val="clear" w:color="auto" w:fill="auto"/>
              <w:spacing w:before="0" w:after="0" w:line="200" w:lineRule="exact"/>
              <w:ind w:left="260" w:firstLine="0"/>
              <w:jc w:val="left"/>
            </w:pPr>
            <w:proofErr w:type="gramStart"/>
            <w:r>
              <w:rPr>
                <w:rStyle w:val="1"/>
              </w:rPr>
              <w:t>п</w:t>
            </w:r>
            <w:proofErr w:type="gramEnd"/>
            <w:r>
              <w:rPr>
                <w:rStyle w:val="1"/>
              </w:rPr>
              <w:t>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0B3EA3">
            <w:pPr>
              <w:pStyle w:val="21"/>
              <w:framePr w:w="9811" w:wrap="notBeside" w:vAnchor="text" w:hAnchor="text" w:xAlign="center" w:y="1"/>
              <w:shd w:val="clear" w:color="auto" w:fill="auto"/>
              <w:spacing w:before="0" w:after="0" w:line="200" w:lineRule="exact"/>
              <w:ind w:left="260" w:firstLine="0"/>
              <w:jc w:val="left"/>
            </w:pPr>
            <w:proofErr w:type="gramStart"/>
            <w:r>
              <w:rPr>
                <w:rStyle w:val="1"/>
              </w:rPr>
              <w:t>п</w:t>
            </w:r>
            <w:proofErr w:type="gramEnd"/>
            <w:r>
              <w:rPr>
                <w:rStyle w:val="1"/>
              </w:rPr>
              <w:t>+4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6B94">
        <w:trPr>
          <w:trHeight w:hRule="exact" w:val="475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0B3EA3">
            <w:pPr>
              <w:pStyle w:val="21"/>
              <w:framePr w:w="9811" w:wrap="notBeside" w:vAnchor="text" w:hAnchor="text" w:xAlign="center" w:y="1"/>
              <w:shd w:val="clear" w:color="auto" w:fill="auto"/>
              <w:spacing w:before="0" w:after="0" w:line="221" w:lineRule="exact"/>
              <w:ind w:left="180" w:firstLine="0"/>
              <w:jc w:val="left"/>
            </w:pPr>
            <w:r>
              <w:rPr>
                <w:rStyle w:val="1"/>
              </w:rPr>
              <w:t xml:space="preserve">Расходы </w:t>
            </w:r>
            <w:proofErr w:type="spellStart"/>
            <w:r>
              <w:rPr>
                <w:rStyle w:val="1"/>
              </w:rPr>
              <w:t>бюджета</w:t>
            </w:r>
            <w:proofErr w:type="gramStart"/>
            <w:r>
              <w:rPr>
                <w:rStyle w:val="1"/>
              </w:rPr>
              <w:t>.в</w:t>
            </w:r>
            <w:proofErr w:type="gramEnd"/>
            <w:r>
              <w:rPr>
                <w:rStyle w:val="1"/>
              </w:rPr>
              <w:t>сего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6B94">
        <w:trPr>
          <w:trHeight w:hRule="exact" w:val="47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0B3EA3">
            <w:pPr>
              <w:pStyle w:val="21"/>
              <w:framePr w:w="9811" w:wrap="notBeside" w:vAnchor="text" w:hAnchor="text" w:xAlign="center" w:y="1"/>
              <w:shd w:val="clear" w:color="auto" w:fill="auto"/>
              <w:spacing w:before="0" w:after="0" w:line="230" w:lineRule="exact"/>
              <w:ind w:left="180" w:firstLine="0"/>
              <w:jc w:val="left"/>
            </w:pPr>
            <w:r>
              <w:rPr>
                <w:rStyle w:val="1"/>
              </w:rPr>
              <w:t>Муниципальная программа №1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Pr="00BA26B4" w:rsidRDefault="00F66B94">
            <w:pPr>
              <w:framePr w:w="981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6B94">
        <w:trPr>
          <w:trHeight w:hRule="exact" w:val="48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0B3EA3">
            <w:pPr>
              <w:pStyle w:val="21"/>
              <w:framePr w:w="9811" w:wrap="notBeside" w:vAnchor="text" w:hAnchor="text" w:xAlign="center" w:y="1"/>
              <w:shd w:val="clear" w:color="auto" w:fill="auto"/>
              <w:spacing w:before="0" w:after="0" w:line="230" w:lineRule="exact"/>
              <w:ind w:left="180" w:firstLine="0"/>
              <w:jc w:val="left"/>
            </w:pPr>
            <w:r>
              <w:rPr>
                <w:rStyle w:val="1"/>
              </w:rPr>
              <w:t xml:space="preserve">Муниципальная программа </w:t>
            </w:r>
            <w:r>
              <w:rPr>
                <w:rStyle w:val="a8"/>
              </w:rPr>
              <w:t>HS2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6B94">
        <w:trPr>
          <w:trHeight w:hRule="exact" w:val="485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0B3EA3">
            <w:pPr>
              <w:pStyle w:val="21"/>
              <w:framePr w:w="9811" w:wrap="notBeside" w:vAnchor="text" w:hAnchor="text" w:xAlign="center" w:y="1"/>
              <w:shd w:val="clear" w:color="auto" w:fill="auto"/>
              <w:spacing w:before="0" w:after="0" w:line="235" w:lineRule="exact"/>
              <w:ind w:left="180" w:firstLine="0"/>
              <w:jc w:val="left"/>
            </w:pPr>
            <w:r>
              <w:rPr>
                <w:rStyle w:val="1"/>
              </w:rPr>
              <w:t>Муниципальная программа №3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6B94">
        <w:trPr>
          <w:trHeight w:hRule="exact" w:val="283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B94" w:rsidRDefault="000B3EA3">
            <w:pPr>
              <w:pStyle w:val="21"/>
              <w:framePr w:w="98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"/>
              </w:rPr>
              <w:t>и т.д.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94" w:rsidRDefault="00F66B94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6B94" w:rsidRDefault="00F66B94">
      <w:pPr>
        <w:rPr>
          <w:sz w:val="2"/>
          <w:szCs w:val="2"/>
        </w:rPr>
      </w:pPr>
    </w:p>
    <w:p w:rsidR="00F66B94" w:rsidRDefault="00F66B94">
      <w:pPr>
        <w:rPr>
          <w:sz w:val="2"/>
          <w:szCs w:val="2"/>
        </w:rPr>
      </w:pPr>
    </w:p>
    <w:sectPr w:rsidR="00F66B94" w:rsidSect="00C01B6E">
      <w:type w:val="continuous"/>
      <w:pgSz w:w="11909" w:h="16838"/>
      <w:pgMar w:top="284" w:right="1044" w:bottom="8535" w:left="10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EAC" w:rsidRDefault="00714EAC" w:rsidP="00F66B94">
      <w:r>
        <w:separator/>
      </w:r>
    </w:p>
  </w:endnote>
  <w:endnote w:type="continuationSeparator" w:id="0">
    <w:p w:rsidR="00714EAC" w:rsidRDefault="00714EAC" w:rsidP="00F66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EAC" w:rsidRDefault="00714EAC"/>
  </w:footnote>
  <w:footnote w:type="continuationSeparator" w:id="0">
    <w:p w:rsidR="00714EAC" w:rsidRDefault="00714EA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7515"/>
    <w:multiLevelType w:val="multilevel"/>
    <w:tmpl w:val="F070B2B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FD218C"/>
    <w:multiLevelType w:val="multilevel"/>
    <w:tmpl w:val="3AC27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A56781"/>
    <w:multiLevelType w:val="multilevel"/>
    <w:tmpl w:val="B4442E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66B94"/>
    <w:rsid w:val="00043545"/>
    <w:rsid w:val="000B3EA3"/>
    <w:rsid w:val="000D039A"/>
    <w:rsid w:val="001578E4"/>
    <w:rsid w:val="00545A57"/>
    <w:rsid w:val="005C54E3"/>
    <w:rsid w:val="00714EAC"/>
    <w:rsid w:val="00BA1A88"/>
    <w:rsid w:val="00BA26B4"/>
    <w:rsid w:val="00C01B6E"/>
    <w:rsid w:val="00C66B12"/>
    <w:rsid w:val="00CF2023"/>
    <w:rsid w:val="00DE607A"/>
    <w:rsid w:val="00F6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6B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6B9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66B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F66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Основной текст_"/>
    <w:basedOn w:val="a0"/>
    <w:link w:val="21"/>
    <w:rsid w:val="00F66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F66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5pt">
    <w:name w:val="Основной текст + 10;5 pt"/>
    <w:basedOn w:val="a4"/>
    <w:rsid w:val="00F66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F66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одпись к таблице"/>
    <w:basedOn w:val="a5"/>
    <w:rsid w:val="00F66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">
    <w:name w:val="Основной текст1"/>
    <w:basedOn w:val="a4"/>
    <w:rsid w:val="00F66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pt">
    <w:name w:val="Основной текст + 4 pt"/>
    <w:basedOn w:val="a4"/>
    <w:rsid w:val="00F66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CordiaUPC75pt">
    <w:name w:val="Основной текст + CordiaUPC;7;5 pt;Курсив"/>
    <w:basedOn w:val="a4"/>
    <w:rsid w:val="00F66B94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4pt0">
    <w:name w:val="Основной текст + 4 pt;Курсив"/>
    <w:basedOn w:val="a4"/>
    <w:rsid w:val="00F66B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ordiaUPC49pt">
    <w:name w:val="Основной текст + CordiaUPC;49 pt;Полужирный"/>
    <w:basedOn w:val="a4"/>
    <w:rsid w:val="00F66B9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98"/>
      <w:szCs w:val="98"/>
      <w:u w:val="none"/>
    </w:rPr>
  </w:style>
  <w:style w:type="character" w:customStyle="1" w:styleId="CordiaUPC4pt0pt">
    <w:name w:val="Основной текст + CordiaUPC;4 pt;Интервал 0 pt"/>
    <w:basedOn w:val="a4"/>
    <w:rsid w:val="00F66B9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7pt">
    <w:name w:val="Основной текст + 7 pt"/>
    <w:basedOn w:val="a4"/>
    <w:rsid w:val="00F66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8">
    <w:name w:val="Основной текст + Курсив"/>
    <w:basedOn w:val="a4"/>
    <w:rsid w:val="00F66B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paragraph" w:customStyle="1" w:styleId="20">
    <w:name w:val="Основной текст (2)"/>
    <w:basedOn w:val="a"/>
    <w:link w:val="2"/>
    <w:rsid w:val="00F66B94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rsid w:val="00F66B94"/>
    <w:pPr>
      <w:shd w:val="clear" w:color="auto" w:fill="FFFFFF"/>
      <w:spacing w:before="420" w:after="420" w:line="20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4"/>
    <w:rsid w:val="00F66B94"/>
    <w:pPr>
      <w:shd w:val="clear" w:color="auto" w:fill="FFFFFF"/>
      <w:spacing w:before="420" w:after="240" w:line="312" w:lineRule="exac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F66B94"/>
    <w:pPr>
      <w:shd w:val="clear" w:color="auto" w:fill="FFFFFF"/>
      <w:spacing w:before="240" w:line="312" w:lineRule="exact"/>
      <w:ind w:firstLine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rsid w:val="00F66B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6B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6B9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66B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F66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Основной текст_"/>
    <w:basedOn w:val="a0"/>
    <w:link w:val="21"/>
    <w:rsid w:val="00F66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F66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5pt">
    <w:name w:val="Основной текст + 10;5 pt"/>
    <w:basedOn w:val="a4"/>
    <w:rsid w:val="00F66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F66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одпись к таблице"/>
    <w:basedOn w:val="a5"/>
    <w:rsid w:val="00F66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">
    <w:name w:val="Основной текст1"/>
    <w:basedOn w:val="a4"/>
    <w:rsid w:val="00F66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pt">
    <w:name w:val="Основной текст + 4 pt"/>
    <w:basedOn w:val="a4"/>
    <w:rsid w:val="00F66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CordiaUPC75pt">
    <w:name w:val="Основной текст + CordiaUPC;7;5 pt;Курсив"/>
    <w:basedOn w:val="a4"/>
    <w:rsid w:val="00F66B94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4pt0">
    <w:name w:val="Основной текст + 4 pt;Курсив"/>
    <w:basedOn w:val="a4"/>
    <w:rsid w:val="00F66B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ordiaUPC49pt">
    <w:name w:val="Основной текст + CordiaUPC;49 pt;Полужирный"/>
    <w:basedOn w:val="a4"/>
    <w:rsid w:val="00F66B9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98"/>
      <w:szCs w:val="98"/>
      <w:u w:val="none"/>
    </w:rPr>
  </w:style>
  <w:style w:type="character" w:customStyle="1" w:styleId="CordiaUPC4pt0pt">
    <w:name w:val="Основной текст + CordiaUPC;4 pt;Интервал 0 pt"/>
    <w:basedOn w:val="a4"/>
    <w:rsid w:val="00F66B9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7pt">
    <w:name w:val="Основной текст + 7 pt"/>
    <w:basedOn w:val="a4"/>
    <w:rsid w:val="00F66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8">
    <w:name w:val="Основной текст + Курсив"/>
    <w:basedOn w:val="a4"/>
    <w:rsid w:val="00F66B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paragraph" w:customStyle="1" w:styleId="20">
    <w:name w:val="Основной текст (2)"/>
    <w:basedOn w:val="a"/>
    <w:link w:val="2"/>
    <w:rsid w:val="00F66B94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rsid w:val="00F66B94"/>
    <w:pPr>
      <w:shd w:val="clear" w:color="auto" w:fill="FFFFFF"/>
      <w:spacing w:before="420" w:after="420" w:line="20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4"/>
    <w:rsid w:val="00F66B94"/>
    <w:pPr>
      <w:shd w:val="clear" w:color="auto" w:fill="FFFFFF"/>
      <w:spacing w:before="420" w:after="240" w:line="312" w:lineRule="exac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F66B94"/>
    <w:pPr>
      <w:shd w:val="clear" w:color="auto" w:fill="FFFFFF"/>
      <w:spacing w:before="240" w:line="312" w:lineRule="exact"/>
      <w:ind w:firstLine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rsid w:val="00F66B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2021-03-02T10:44:00Z</cp:lastPrinted>
  <dcterms:created xsi:type="dcterms:W3CDTF">2021-03-02T08:34:00Z</dcterms:created>
  <dcterms:modified xsi:type="dcterms:W3CDTF">2021-03-02T10:54:00Z</dcterms:modified>
</cp:coreProperties>
</file>