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E0" w:rsidRPr="00C57CCE" w:rsidRDefault="00F81DE0" w:rsidP="007C2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7CCE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81DE0" w:rsidRPr="00C57CCE" w:rsidRDefault="00F81DE0" w:rsidP="00F81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7CCE">
        <w:rPr>
          <w:rFonts w:ascii="Times New Roman" w:hAnsi="Times New Roman"/>
          <w:b/>
          <w:sz w:val="24"/>
          <w:szCs w:val="24"/>
        </w:rPr>
        <w:t>ПОЛОВИНСКОГО СЕЛЬСКОГО ПОСЕЛЕНИЯ</w:t>
      </w:r>
      <w:r w:rsidRPr="00C57CCE">
        <w:rPr>
          <w:rFonts w:ascii="Times New Roman" w:hAnsi="Times New Roman"/>
          <w:b/>
          <w:sz w:val="24"/>
          <w:szCs w:val="24"/>
        </w:rPr>
        <w:br/>
        <w:t>УВЕЛЬСКОГО  МУНИЦИПАЛЬНОГО РАЙОНА</w:t>
      </w:r>
      <w:r w:rsidRPr="00C57CCE">
        <w:rPr>
          <w:rFonts w:ascii="Times New Roman" w:hAnsi="Times New Roman"/>
          <w:b/>
          <w:sz w:val="24"/>
          <w:szCs w:val="24"/>
        </w:rPr>
        <w:br/>
        <w:t>ЧЕЛЯБИНСКОЙ ОБЛАСТИ</w:t>
      </w:r>
    </w:p>
    <w:p w:rsidR="00F81DE0" w:rsidRPr="00C57CCE" w:rsidRDefault="00F81DE0" w:rsidP="00C57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CCE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81DE0" w:rsidRPr="00C57CCE" w:rsidRDefault="00F81DE0" w:rsidP="00C57C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CCE">
        <w:rPr>
          <w:rFonts w:ascii="Times New Roman" w:hAnsi="Times New Roman" w:cs="Times New Roman"/>
          <w:sz w:val="20"/>
          <w:szCs w:val="20"/>
        </w:rPr>
        <w:t>457016 Челябинская область, Увельский район, с. Половинка, ул. Труда</w:t>
      </w:r>
      <w:proofErr w:type="gramStart"/>
      <w:r w:rsidRPr="00C57CC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57CCE">
        <w:rPr>
          <w:rFonts w:ascii="Times New Roman" w:hAnsi="Times New Roman" w:cs="Times New Roman"/>
          <w:sz w:val="20"/>
          <w:szCs w:val="20"/>
        </w:rPr>
        <w:t>д.52</w:t>
      </w:r>
    </w:p>
    <w:p w:rsidR="00F81DE0" w:rsidRPr="00C57CCE" w:rsidRDefault="00F81DE0" w:rsidP="00C57C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CCE">
        <w:rPr>
          <w:rFonts w:ascii="Times New Roman" w:hAnsi="Times New Roman" w:cs="Times New Roman"/>
          <w:sz w:val="20"/>
          <w:szCs w:val="20"/>
        </w:rPr>
        <w:t>Телефон(8-351-66) 44-3-73, факс (8-351-66)44-3-82</w:t>
      </w:r>
    </w:p>
    <w:p w:rsidR="00F81DE0" w:rsidRPr="00C57CCE" w:rsidRDefault="00F81DE0" w:rsidP="00C57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DE0" w:rsidRPr="00C57CCE" w:rsidRDefault="00F81DE0" w:rsidP="00F81D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7C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7CC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81DE0" w:rsidRPr="00C57CCE" w:rsidRDefault="00F81DE0" w:rsidP="00F81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«   » ____________  2019 г.</w:t>
      </w:r>
      <w:r w:rsidRPr="00C57CCE">
        <w:rPr>
          <w:rFonts w:ascii="Times New Roman" w:hAnsi="Times New Roman" w:cs="Times New Roman"/>
          <w:sz w:val="24"/>
          <w:szCs w:val="24"/>
        </w:rPr>
        <w:tab/>
      </w:r>
      <w:r w:rsidRPr="00C57CC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57CCE">
        <w:rPr>
          <w:rFonts w:ascii="Times New Roman" w:hAnsi="Times New Roman" w:cs="Times New Roman"/>
          <w:sz w:val="24"/>
          <w:szCs w:val="24"/>
        </w:rPr>
        <w:tab/>
      </w:r>
      <w:r w:rsidRPr="00C57CCE">
        <w:rPr>
          <w:rFonts w:ascii="Times New Roman" w:hAnsi="Times New Roman" w:cs="Times New Roman"/>
          <w:sz w:val="24"/>
          <w:szCs w:val="24"/>
        </w:rPr>
        <w:tab/>
        <w:t xml:space="preserve">              №</w:t>
      </w:r>
    </w:p>
    <w:p w:rsidR="00555F9C" w:rsidRPr="00C57CCE" w:rsidRDefault="00555F9C" w:rsidP="005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О передаче части полномочий по решению</w:t>
      </w:r>
    </w:p>
    <w:p w:rsidR="00555F9C" w:rsidRPr="00C57CCE" w:rsidRDefault="00555F9C" w:rsidP="005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вопросов местного значения</w:t>
      </w:r>
    </w:p>
    <w:p w:rsidR="00555F9C" w:rsidRPr="00C57CCE" w:rsidRDefault="00C57CCE" w:rsidP="005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Половинского</w:t>
      </w:r>
      <w:r w:rsidR="00AF595F" w:rsidRPr="00C57CCE">
        <w:rPr>
          <w:rFonts w:ascii="Times New Roman" w:hAnsi="Times New Roman" w:cs="Times New Roman"/>
          <w:sz w:val="24"/>
          <w:szCs w:val="24"/>
        </w:rPr>
        <w:t xml:space="preserve">  </w:t>
      </w:r>
      <w:r w:rsidR="00555F9C" w:rsidRPr="00C57C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55F9C" w:rsidRPr="00C57CCE" w:rsidRDefault="00555F9C" w:rsidP="005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Увельскому муниципальному району</w:t>
      </w:r>
    </w:p>
    <w:p w:rsidR="00555F9C" w:rsidRPr="00C57CCE" w:rsidRDefault="00555F9C" w:rsidP="005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9C" w:rsidRPr="00C57CCE" w:rsidRDefault="00555F9C" w:rsidP="005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ab/>
        <w:t xml:space="preserve">В соответствии  с </w:t>
      </w:r>
      <w:proofErr w:type="gramStart"/>
      <w:r w:rsidRPr="00C57CC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57CCE">
        <w:rPr>
          <w:rFonts w:ascii="Times New Roman" w:hAnsi="Times New Roman" w:cs="Times New Roman"/>
          <w:sz w:val="24"/>
          <w:szCs w:val="24"/>
        </w:rPr>
        <w:t xml:space="preserve">. 4 статьи 14, статьёй 15 Федерального закона от 6 октября 2003 г. № 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</w:t>
      </w:r>
      <w:r w:rsidR="00C57CCE">
        <w:rPr>
          <w:rFonts w:ascii="Times New Roman" w:hAnsi="Times New Roman" w:cs="Times New Roman"/>
          <w:sz w:val="24"/>
          <w:szCs w:val="24"/>
        </w:rPr>
        <w:t>Половинского</w:t>
      </w:r>
      <w:r w:rsidR="00AF595F" w:rsidRPr="00C57C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57CCE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  <w:r w:rsidRPr="00C57CCE">
        <w:rPr>
          <w:rFonts w:ascii="Times New Roman" w:hAnsi="Times New Roman" w:cs="Times New Roman"/>
          <w:i/>
          <w:sz w:val="24"/>
          <w:szCs w:val="24"/>
        </w:rPr>
        <w:t>,</w:t>
      </w:r>
      <w:r w:rsidRPr="00C57CCE">
        <w:rPr>
          <w:rFonts w:ascii="Times New Roman" w:hAnsi="Times New Roman" w:cs="Times New Roman"/>
          <w:sz w:val="24"/>
          <w:szCs w:val="24"/>
        </w:rPr>
        <w:t xml:space="preserve"> С</w:t>
      </w:r>
      <w:r w:rsidR="00AF595F" w:rsidRPr="00C57CCE">
        <w:rPr>
          <w:rFonts w:ascii="Times New Roman" w:hAnsi="Times New Roman" w:cs="Times New Roman"/>
          <w:sz w:val="24"/>
          <w:szCs w:val="24"/>
        </w:rPr>
        <w:t>овет</w:t>
      </w:r>
      <w:r w:rsidRPr="00C57CCE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57CCE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555F9C" w:rsidRPr="00C57CCE" w:rsidRDefault="00555F9C" w:rsidP="005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9C" w:rsidRPr="00C57CCE" w:rsidRDefault="00555F9C" w:rsidP="005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РЕШАЕТ:</w:t>
      </w:r>
    </w:p>
    <w:p w:rsidR="00555F9C" w:rsidRPr="00C57CCE" w:rsidRDefault="00555F9C" w:rsidP="005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9C" w:rsidRPr="00C57CCE" w:rsidRDefault="00555F9C" w:rsidP="00555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1. Администрации</w:t>
      </w:r>
      <w:r w:rsidR="00FE5641" w:rsidRPr="00C57CCE">
        <w:rPr>
          <w:rFonts w:ascii="Times New Roman" w:hAnsi="Times New Roman" w:cs="Times New Roman"/>
          <w:sz w:val="24"/>
          <w:szCs w:val="24"/>
        </w:rPr>
        <w:t xml:space="preserve"> </w:t>
      </w:r>
      <w:r w:rsidR="00C57CCE">
        <w:rPr>
          <w:rFonts w:ascii="Times New Roman" w:hAnsi="Times New Roman" w:cs="Times New Roman"/>
          <w:sz w:val="24"/>
          <w:szCs w:val="24"/>
        </w:rPr>
        <w:t>Половинского</w:t>
      </w:r>
      <w:r w:rsidR="00FE5641" w:rsidRPr="00C57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641" w:rsidRPr="00C57CC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C57CCE">
        <w:rPr>
          <w:rFonts w:ascii="Times New Roman" w:hAnsi="Times New Roman" w:cs="Times New Roman"/>
          <w:sz w:val="24"/>
          <w:szCs w:val="24"/>
        </w:rPr>
        <w:t>ельского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 xml:space="preserve"> поселения передать администрации Увельского муниципального района осуществление  полномочий по решению вопросов местного значения, предусмотренных пунктом 19 части 1 статьи 14  Федерального закона от 6 октября 2003 г. № 131-ФЗ «Об общих принципах организации местного самоуправления в Российской Федерации», а именно:</w:t>
      </w:r>
    </w:p>
    <w:p w:rsidR="0009794A" w:rsidRPr="00C57CCE" w:rsidRDefault="00555F9C" w:rsidP="00097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осуществление </w:t>
      </w:r>
      <w:proofErr w:type="gramStart"/>
      <w:r w:rsidRPr="00C57C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7CCE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</w:t>
      </w:r>
      <w:r w:rsidR="0009794A" w:rsidRPr="00C57CCE">
        <w:rPr>
          <w:rFonts w:ascii="Times New Roman" w:hAnsi="Times New Roman" w:cs="Times New Roman"/>
          <w:sz w:val="24"/>
          <w:szCs w:val="24"/>
        </w:rPr>
        <w:t xml:space="preserve"> </w:t>
      </w:r>
      <w:r w:rsidR="00AF595F" w:rsidRPr="00C57CCE">
        <w:rPr>
          <w:rFonts w:ascii="Times New Roman" w:hAnsi="Times New Roman" w:cs="Times New Roman"/>
          <w:sz w:val="24"/>
          <w:szCs w:val="24"/>
        </w:rPr>
        <w:t>осуществление контроля за их соблюдением;</w:t>
      </w:r>
    </w:p>
    <w:p w:rsidR="0009794A" w:rsidRPr="00C57CCE" w:rsidRDefault="0009794A" w:rsidP="00097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C57CCE">
        <w:rPr>
          <w:rFonts w:ascii="Times New Roman" w:hAnsi="Times New Roman" w:cs="Times New Roman"/>
          <w:sz w:val="24"/>
          <w:szCs w:val="24"/>
        </w:rPr>
        <w:t>Половинского</w:t>
      </w:r>
      <w:r w:rsidR="00FE5641" w:rsidRPr="00C57CCE">
        <w:rPr>
          <w:rFonts w:ascii="Times New Roman" w:hAnsi="Times New Roman" w:cs="Times New Roman"/>
          <w:sz w:val="24"/>
          <w:szCs w:val="24"/>
        </w:rPr>
        <w:t xml:space="preserve"> </w:t>
      </w:r>
      <w:r w:rsidR="00FE5641" w:rsidRPr="00C57CC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57CCE">
        <w:rPr>
          <w:rFonts w:ascii="Times New Roman" w:hAnsi="Times New Roman" w:cs="Times New Roman"/>
          <w:sz w:val="24"/>
          <w:szCs w:val="24"/>
        </w:rPr>
        <w:t>ельского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 xml:space="preserve"> поселения заключить соглашени</w:t>
      </w:r>
      <w:r w:rsidR="00AF595F" w:rsidRPr="00C57CCE">
        <w:rPr>
          <w:rFonts w:ascii="Times New Roman" w:hAnsi="Times New Roman" w:cs="Times New Roman"/>
          <w:sz w:val="24"/>
          <w:szCs w:val="24"/>
        </w:rPr>
        <w:t>е</w:t>
      </w:r>
      <w:r w:rsidRPr="00C57CCE">
        <w:rPr>
          <w:rFonts w:ascii="Times New Roman" w:hAnsi="Times New Roman" w:cs="Times New Roman"/>
          <w:sz w:val="24"/>
          <w:szCs w:val="24"/>
        </w:rPr>
        <w:t xml:space="preserve"> с администрацией Увельского муниципального района, о передаче осуществления части своих полномочий по решению вопросов местного значения</w:t>
      </w:r>
      <w:proofErr w:type="gramStart"/>
      <w:r w:rsidRPr="00C57CCE">
        <w:rPr>
          <w:rFonts w:ascii="Times New Roman" w:hAnsi="Times New Roman" w:cs="Times New Roman"/>
          <w:sz w:val="24"/>
          <w:szCs w:val="24"/>
        </w:rPr>
        <w:t xml:space="preserve"> </w:t>
      </w:r>
      <w:r w:rsidR="00C45E90" w:rsidRPr="00C57C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794A" w:rsidRPr="00C57CCE" w:rsidRDefault="00D762A8" w:rsidP="00097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3. Определить, что указанное соглашение заключае</w:t>
      </w:r>
      <w:r w:rsidR="0009794A" w:rsidRPr="00C57CCE">
        <w:rPr>
          <w:rFonts w:ascii="Times New Roman" w:hAnsi="Times New Roman" w:cs="Times New Roman"/>
          <w:sz w:val="24"/>
          <w:szCs w:val="24"/>
        </w:rPr>
        <w:t>тся на определ</w:t>
      </w:r>
      <w:r w:rsidRPr="00C57CCE">
        <w:rPr>
          <w:rFonts w:ascii="Times New Roman" w:hAnsi="Times New Roman" w:cs="Times New Roman"/>
          <w:sz w:val="24"/>
          <w:szCs w:val="24"/>
        </w:rPr>
        <w:t>енный срок – 1 год, содержи</w:t>
      </w:r>
      <w:r w:rsidR="0009794A" w:rsidRPr="00C57CCE">
        <w:rPr>
          <w:rFonts w:ascii="Times New Roman" w:hAnsi="Times New Roman" w:cs="Times New Roman"/>
          <w:sz w:val="24"/>
          <w:szCs w:val="24"/>
        </w:rPr>
        <w:t xml:space="preserve">т положения, устанавливающие основания и порядок прекращения их действия, в том числе досрочного, </w:t>
      </w:r>
      <w:r w:rsidR="00C45E90" w:rsidRPr="00C57CCE">
        <w:rPr>
          <w:rFonts w:ascii="Times New Roman" w:hAnsi="Times New Roman" w:cs="Times New Roman"/>
          <w:sz w:val="24"/>
          <w:szCs w:val="24"/>
        </w:rPr>
        <w:t>а</w:t>
      </w:r>
      <w:r w:rsidR="0009794A" w:rsidRPr="00C57CCE">
        <w:rPr>
          <w:rFonts w:ascii="Times New Roman" w:hAnsi="Times New Roman" w:cs="Times New Roman"/>
          <w:sz w:val="24"/>
          <w:szCs w:val="24"/>
        </w:rPr>
        <w:t xml:space="preserve"> также предусматривать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9794A" w:rsidRPr="00C57CCE" w:rsidRDefault="00D762A8" w:rsidP="0009794A">
      <w:pPr>
        <w:pStyle w:val="TPrilogSubsection"/>
        <w:spacing w:before="0" w:after="0" w:line="240" w:lineRule="auto"/>
        <w:jc w:val="both"/>
        <w:rPr>
          <w:szCs w:val="24"/>
        </w:rPr>
      </w:pPr>
      <w:r w:rsidRPr="00C57CCE">
        <w:rPr>
          <w:szCs w:val="24"/>
        </w:rPr>
        <w:t>4</w:t>
      </w:r>
      <w:r w:rsidR="0009794A" w:rsidRPr="00C57CCE">
        <w:rPr>
          <w:szCs w:val="24"/>
        </w:rPr>
        <w:t xml:space="preserve">. Настоящее Решение </w:t>
      </w:r>
      <w:r w:rsidRPr="00C57CCE">
        <w:rPr>
          <w:szCs w:val="24"/>
        </w:rPr>
        <w:t xml:space="preserve">вступает в силу с момента его подписания, распространяет свое действие на </w:t>
      </w:r>
      <w:proofErr w:type="gramStart"/>
      <w:r w:rsidRPr="00C57CCE">
        <w:rPr>
          <w:szCs w:val="24"/>
        </w:rPr>
        <w:t xml:space="preserve">отношения, возникшие с </w:t>
      </w:r>
      <w:r w:rsidR="00C57CCE">
        <w:rPr>
          <w:szCs w:val="24"/>
        </w:rPr>
        <w:t>1 февраля 2019года</w:t>
      </w:r>
      <w:r w:rsidR="0009794A" w:rsidRPr="00C57CCE">
        <w:rPr>
          <w:szCs w:val="24"/>
        </w:rPr>
        <w:t xml:space="preserve"> и подлежит</w:t>
      </w:r>
      <w:proofErr w:type="gramEnd"/>
      <w:r w:rsidR="0009794A" w:rsidRPr="00C57CCE">
        <w:rPr>
          <w:szCs w:val="24"/>
        </w:rPr>
        <w:t xml:space="preserve"> официальному опубликованию (обнародованию).</w:t>
      </w:r>
    </w:p>
    <w:p w:rsidR="0009794A" w:rsidRPr="00C57CCE" w:rsidRDefault="0009794A" w:rsidP="0009794A">
      <w:pPr>
        <w:pStyle w:val="TPrilogSubsection"/>
        <w:spacing w:line="240" w:lineRule="auto"/>
        <w:ind w:firstLine="0"/>
        <w:jc w:val="both"/>
        <w:rPr>
          <w:szCs w:val="24"/>
        </w:rPr>
      </w:pPr>
    </w:p>
    <w:p w:rsidR="00555F9C" w:rsidRPr="00C57CCE" w:rsidRDefault="00F81DE0" w:rsidP="00C45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F81DE0" w:rsidRPr="00C57CCE" w:rsidRDefault="00F81DE0" w:rsidP="00C45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Половинского сельского поселения                                       Т.Н. Прокопьева</w:t>
      </w:r>
    </w:p>
    <w:p w:rsidR="002F4C89" w:rsidRDefault="002F4C89"/>
    <w:sectPr w:rsidR="002F4C89" w:rsidSect="00B7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5F9C"/>
    <w:rsid w:val="0009794A"/>
    <w:rsid w:val="002F4C89"/>
    <w:rsid w:val="00555F9C"/>
    <w:rsid w:val="0074549C"/>
    <w:rsid w:val="007C29CA"/>
    <w:rsid w:val="00A27A7C"/>
    <w:rsid w:val="00AF595F"/>
    <w:rsid w:val="00B73CAF"/>
    <w:rsid w:val="00C45E90"/>
    <w:rsid w:val="00C57CCE"/>
    <w:rsid w:val="00D74143"/>
    <w:rsid w:val="00D762A8"/>
    <w:rsid w:val="00E6282A"/>
    <w:rsid w:val="00F81DE0"/>
    <w:rsid w:val="00F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9C"/>
    <w:pPr>
      <w:ind w:left="720"/>
      <w:contextualSpacing/>
    </w:pPr>
  </w:style>
  <w:style w:type="paragraph" w:customStyle="1" w:styleId="TPrilogSubsection">
    <w:name w:val="TPrilogSubsection"/>
    <w:basedOn w:val="a"/>
    <w:rsid w:val="0009794A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8</cp:revision>
  <cp:lastPrinted>2018-12-24T19:25:00Z</cp:lastPrinted>
  <dcterms:created xsi:type="dcterms:W3CDTF">2018-04-06T03:35:00Z</dcterms:created>
  <dcterms:modified xsi:type="dcterms:W3CDTF">2018-12-24T19:26:00Z</dcterms:modified>
</cp:coreProperties>
</file>