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6F" w:rsidRDefault="00AE3A6F" w:rsidP="00AE3A6F">
      <w:pPr>
        <w:pStyle w:val="a5"/>
        <w:jc w:val="right"/>
      </w:pPr>
      <w:r>
        <w:t>Приложение</w:t>
      </w:r>
    </w:p>
    <w:p w:rsidR="00AE3A6F" w:rsidRDefault="00AE3A6F" w:rsidP="00AE3A6F">
      <w:pPr>
        <w:pStyle w:val="a5"/>
        <w:jc w:val="right"/>
      </w:pPr>
      <w:r>
        <w:t xml:space="preserve">к решению Совета депутатов </w:t>
      </w:r>
    </w:p>
    <w:p w:rsidR="00AE3A6F" w:rsidRDefault="00AE3A6F" w:rsidP="00AE3A6F">
      <w:pPr>
        <w:pStyle w:val="a5"/>
        <w:jc w:val="right"/>
      </w:pPr>
      <w:r>
        <w:t xml:space="preserve">Красносельского сельского поселения </w:t>
      </w:r>
    </w:p>
    <w:p w:rsidR="00AE3A6F" w:rsidRDefault="00AE3A6F" w:rsidP="00AE3A6F">
      <w:pPr>
        <w:pStyle w:val="a5"/>
        <w:jc w:val="right"/>
      </w:pPr>
      <w:r>
        <w:t xml:space="preserve">                                                                                          от «28» июня 2019 года № 16</w:t>
      </w:r>
    </w:p>
    <w:p w:rsidR="00AE3A6F" w:rsidRDefault="00AE3A6F" w:rsidP="00AE3A6F">
      <w:pPr>
        <w:pStyle w:val="a5"/>
        <w:jc w:val="center"/>
      </w:pPr>
      <w:r>
        <w:t>ПОЛОЖЕНИЕ</w:t>
      </w:r>
    </w:p>
    <w:p w:rsidR="00AE3A6F" w:rsidRDefault="00AE3A6F" w:rsidP="00AE3A6F">
      <w:pPr>
        <w:pStyle w:val="a5"/>
        <w:jc w:val="center"/>
      </w:pPr>
      <w:r>
        <w:t>о порядке обнародования нормативных правовых актов</w:t>
      </w:r>
    </w:p>
    <w:p w:rsidR="00AE3A6F" w:rsidRDefault="00AE3A6F" w:rsidP="00AE3A6F">
      <w:pPr>
        <w:pStyle w:val="a5"/>
        <w:jc w:val="center"/>
      </w:pPr>
      <w:r>
        <w:t>органов местного самоуправления Красносельского сельского поселения</w:t>
      </w:r>
    </w:p>
    <w:p w:rsidR="00AE3A6F" w:rsidRDefault="00AE3A6F" w:rsidP="00AE3A6F">
      <w:pPr>
        <w:pStyle w:val="a3"/>
        <w:numPr>
          <w:ilvl w:val="0"/>
          <w:numId w:val="1"/>
        </w:numPr>
        <w:autoSpaceDE w:val="0"/>
        <w:autoSpaceDN w:val="0"/>
        <w:adjustRightInd w:val="0"/>
        <w:jc w:val="center"/>
        <w:rPr>
          <w:b/>
          <w:sz w:val="24"/>
          <w:szCs w:val="24"/>
        </w:rPr>
      </w:pPr>
      <w:r>
        <w:rPr>
          <w:b/>
          <w:sz w:val="24"/>
          <w:szCs w:val="24"/>
        </w:rPr>
        <w:t>Общие положения</w:t>
      </w:r>
    </w:p>
    <w:p w:rsidR="00AE3A6F" w:rsidRDefault="00AE3A6F" w:rsidP="00AE3A6F">
      <w:pPr>
        <w:pStyle w:val="a3"/>
        <w:numPr>
          <w:ilvl w:val="0"/>
          <w:numId w:val="2"/>
        </w:numPr>
        <w:autoSpaceDE w:val="0"/>
        <w:autoSpaceDN w:val="0"/>
        <w:adjustRightInd w:val="0"/>
        <w:jc w:val="both"/>
        <w:rPr>
          <w:sz w:val="24"/>
          <w:szCs w:val="24"/>
        </w:rPr>
      </w:pPr>
      <w:r>
        <w:rPr>
          <w:sz w:val="24"/>
          <w:szCs w:val="24"/>
        </w:rPr>
        <w:t>Настоящее Положение принято с целью установления процедуры ознакомления граждан с нормативными правовыми актами органов местного самоуправления на основании Федерального закона от 06.10.2003г. № 131-ФЗ «Об общих принципах организации местного самоуправления в Российской Федерации»</w:t>
      </w:r>
      <w:proofErr w:type="gramStart"/>
      <w:r>
        <w:rPr>
          <w:sz w:val="24"/>
          <w:szCs w:val="24"/>
        </w:rPr>
        <w:t>,У</w:t>
      </w:r>
      <w:proofErr w:type="gramEnd"/>
      <w:r>
        <w:rPr>
          <w:sz w:val="24"/>
          <w:szCs w:val="24"/>
        </w:rPr>
        <w:t xml:space="preserve">става Красносельского сельского поселения и установления порядка официального обнародования нормативных правовых актов органов местного самоуправления Красносельского сельского поселения. </w:t>
      </w:r>
    </w:p>
    <w:p w:rsidR="00AE3A6F" w:rsidRDefault="00AE3A6F" w:rsidP="00AE3A6F">
      <w:pPr>
        <w:pStyle w:val="a3"/>
        <w:numPr>
          <w:ilvl w:val="0"/>
          <w:numId w:val="2"/>
        </w:numPr>
        <w:autoSpaceDE w:val="0"/>
        <w:autoSpaceDN w:val="0"/>
        <w:adjustRightInd w:val="0"/>
        <w:rPr>
          <w:sz w:val="24"/>
          <w:szCs w:val="24"/>
        </w:rPr>
      </w:pPr>
      <w:proofErr w:type="gramStart"/>
      <w:r>
        <w:rPr>
          <w:sz w:val="24"/>
          <w:szCs w:val="24"/>
        </w:rPr>
        <w:t xml:space="preserve">Нормативными правовыми актами органов местного самоуправления Красносельского сельского поселения являются правовые акты, принятые Советом депутатов Красносельского сельского поселения в виде решения, Администрацией Красносельского сельского поселения в виде постановления, содержащие правовые нормы,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 </w:t>
      </w:r>
      <w:proofErr w:type="gramEnd"/>
    </w:p>
    <w:p w:rsidR="00AE3A6F" w:rsidRDefault="00AE3A6F" w:rsidP="00AE3A6F">
      <w:pPr>
        <w:pStyle w:val="a3"/>
        <w:autoSpaceDE w:val="0"/>
        <w:autoSpaceDN w:val="0"/>
        <w:adjustRightInd w:val="0"/>
        <w:jc w:val="both"/>
        <w:rPr>
          <w:sz w:val="24"/>
          <w:szCs w:val="24"/>
        </w:rPr>
      </w:pPr>
    </w:p>
    <w:p w:rsidR="00AE3A6F" w:rsidRDefault="00AE3A6F" w:rsidP="00AE3A6F">
      <w:pPr>
        <w:pStyle w:val="a3"/>
        <w:numPr>
          <w:ilvl w:val="0"/>
          <w:numId w:val="1"/>
        </w:numPr>
        <w:autoSpaceDE w:val="0"/>
        <w:autoSpaceDN w:val="0"/>
        <w:adjustRightInd w:val="0"/>
        <w:jc w:val="center"/>
        <w:rPr>
          <w:b/>
          <w:sz w:val="24"/>
          <w:szCs w:val="24"/>
        </w:rPr>
      </w:pPr>
      <w:r>
        <w:rPr>
          <w:b/>
          <w:sz w:val="24"/>
          <w:szCs w:val="24"/>
        </w:rPr>
        <w:t>Акты ограниченного доступа</w:t>
      </w:r>
    </w:p>
    <w:p w:rsidR="00AE3A6F" w:rsidRDefault="00AE3A6F" w:rsidP="00AE3A6F">
      <w:pPr>
        <w:pStyle w:val="a3"/>
        <w:rPr>
          <w:b/>
          <w:sz w:val="24"/>
          <w:szCs w:val="24"/>
        </w:rPr>
      </w:pPr>
    </w:p>
    <w:p w:rsidR="00AE3A6F" w:rsidRDefault="00AE3A6F" w:rsidP="00AE3A6F">
      <w:pPr>
        <w:pStyle w:val="a3"/>
        <w:numPr>
          <w:ilvl w:val="0"/>
          <w:numId w:val="2"/>
        </w:numPr>
        <w:autoSpaceDE w:val="0"/>
        <w:autoSpaceDN w:val="0"/>
        <w:adjustRightInd w:val="0"/>
        <w:jc w:val="both"/>
        <w:rPr>
          <w:sz w:val="24"/>
          <w:szCs w:val="24"/>
        </w:rPr>
      </w:pPr>
      <w:proofErr w:type="gramStart"/>
      <w:r>
        <w:rPr>
          <w:sz w:val="24"/>
          <w:szCs w:val="24"/>
        </w:rPr>
        <w:t xml:space="preserve">Не подлежат официальному обнародованию нормативные правовые акты органов местного самоуправления Красносельского сельского поселения,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и служебного пользования,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 или круга лиц. </w:t>
      </w:r>
      <w:proofErr w:type="gramEnd"/>
    </w:p>
    <w:p w:rsidR="00AE3A6F" w:rsidRDefault="00AE3A6F" w:rsidP="00AE3A6F">
      <w:pPr>
        <w:pStyle w:val="a3"/>
        <w:numPr>
          <w:ilvl w:val="0"/>
          <w:numId w:val="1"/>
        </w:numPr>
        <w:autoSpaceDE w:val="0"/>
        <w:autoSpaceDN w:val="0"/>
        <w:adjustRightInd w:val="0"/>
        <w:jc w:val="center"/>
        <w:rPr>
          <w:b/>
          <w:sz w:val="24"/>
          <w:szCs w:val="24"/>
        </w:rPr>
      </w:pPr>
      <w:r>
        <w:rPr>
          <w:b/>
          <w:sz w:val="24"/>
          <w:szCs w:val="24"/>
        </w:rPr>
        <w:t>Порядок официального обнародования нормативных правовых актов</w:t>
      </w:r>
    </w:p>
    <w:p w:rsidR="00AE3A6F" w:rsidRDefault="00AE3A6F" w:rsidP="00AE3A6F">
      <w:pPr>
        <w:pStyle w:val="a3"/>
        <w:numPr>
          <w:ilvl w:val="0"/>
          <w:numId w:val="2"/>
        </w:numPr>
        <w:autoSpaceDE w:val="0"/>
        <w:autoSpaceDN w:val="0"/>
        <w:adjustRightInd w:val="0"/>
        <w:jc w:val="both"/>
        <w:rPr>
          <w:sz w:val="24"/>
          <w:szCs w:val="24"/>
        </w:rPr>
      </w:pPr>
      <w:r>
        <w:rPr>
          <w:sz w:val="24"/>
          <w:szCs w:val="24"/>
        </w:rPr>
        <w:t xml:space="preserve">Способом официального </w:t>
      </w:r>
      <w:proofErr w:type="gramStart"/>
      <w:r>
        <w:rPr>
          <w:sz w:val="24"/>
          <w:szCs w:val="24"/>
        </w:rPr>
        <w:t>обнародования нормативных правовых актов органов местного самоуправления Красносельского сельского поселения</w:t>
      </w:r>
      <w:proofErr w:type="gramEnd"/>
      <w:r>
        <w:rPr>
          <w:sz w:val="24"/>
          <w:szCs w:val="24"/>
        </w:rPr>
        <w:t xml:space="preserve"> является размещение их полного текста на информационных стендах Красносельского сельского поселения в местах, определенных настоящим положением:</w:t>
      </w:r>
    </w:p>
    <w:p w:rsidR="00AE3A6F" w:rsidRDefault="00AE3A6F" w:rsidP="00AE3A6F">
      <w:pPr>
        <w:pStyle w:val="a3"/>
        <w:autoSpaceDE w:val="0"/>
        <w:autoSpaceDN w:val="0"/>
        <w:adjustRightInd w:val="0"/>
        <w:jc w:val="both"/>
        <w:rPr>
          <w:sz w:val="24"/>
          <w:szCs w:val="24"/>
        </w:rPr>
      </w:pPr>
      <w:r>
        <w:rPr>
          <w:sz w:val="24"/>
          <w:szCs w:val="24"/>
        </w:rPr>
        <w:t>в здании Администрации Красносельского сельского поселения с</w:t>
      </w:r>
      <w:proofErr w:type="gramStart"/>
      <w:r>
        <w:rPr>
          <w:sz w:val="24"/>
          <w:szCs w:val="24"/>
        </w:rPr>
        <w:t>.К</w:t>
      </w:r>
      <w:proofErr w:type="gramEnd"/>
      <w:r>
        <w:rPr>
          <w:sz w:val="24"/>
          <w:szCs w:val="24"/>
        </w:rPr>
        <w:t>расносельское, ул.Островского, 3;в старой части села ул.Блюхера, д.34.</w:t>
      </w:r>
    </w:p>
    <w:p w:rsidR="00AE3A6F" w:rsidRDefault="00AE3A6F" w:rsidP="00AE3A6F">
      <w:pPr>
        <w:pStyle w:val="a5"/>
        <w:rPr>
          <w:sz w:val="24"/>
          <w:szCs w:val="24"/>
        </w:rPr>
      </w:pPr>
      <w:r>
        <w:t xml:space="preserve">            В малых поселках по адресу: </w:t>
      </w:r>
      <w:proofErr w:type="spellStart"/>
      <w:r>
        <w:t>п</w:t>
      </w:r>
      <w:proofErr w:type="gramStart"/>
      <w:r>
        <w:t>.М</w:t>
      </w:r>
      <w:proofErr w:type="gramEnd"/>
      <w:r>
        <w:t>ихири</w:t>
      </w:r>
      <w:proofErr w:type="spellEnd"/>
      <w:r>
        <w:t>, ул.Мира, д.33 ,</w:t>
      </w:r>
      <w:proofErr w:type="spellStart"/>
      <w:r>
        <w:rPr>
          <w:sz w:val="24"/>
          <w:szCs w:val="24"/>
        </w:rPr>
        <w:t>п.Сухарыш</w:t>
      </w:r>
      <w:proofErr w:type="spellEnd"/>
      <w:r>
        <w:rPr>
          <w:sz w:val="24"/>
          <w:szCs w:val="24"/>
        </w:rPr>
        <w:t>, ул.Центральная,д.20</w:t>
      </w:r>
    </w:p>
    <w:p w:rsidR="00AE3A6F" w:rsidRDefault="00AE3A6F" w:rsidP="00AE3A6F">
      <w:pPr>
        <w:pStyle w:val="a3"/>
        <w:numPr>
          <w:ilvl w:val="0"/>
          <w:numId w:val="2"/>
        </w:numPr>
        <w:autoSpaceDE w:val="0"/>
        <w:autoSpaceDN w:val="0"/>
        <w:adjustRightInd w:val="0"/>
        <w:jc w:val="both"/>
        <w:rPr>
          <w:sz w:val="24"/>
          <w:szCs w:val="24"/>
        </w:rPr>
      </w:pPr>
      <w:r>
        <w:rPr>
          <w:sz w:val="24"/>
          <w:szCs w:val="24"/>
        </w:rPr>
        <w:t>Текст документа должен находиться на специальных информационных стендах не менее 10 дней. В последующем граждане имеют возможность ознакомиться с нормативными правовыми актами органов местного самоуправления Красносельского сельского поселения в Администрации Красносельского сельского поселения и на официальном сайте Администрации Красносельского сельского поселения.</w:t>
      </w:r>
    </w:p>
    <w:p w:rsidR="00AE3A6F" w:rsidRDefault="00AE3A6F" w:rsidP="00AE3A6F">
      <w:pPr>
        <w:pStyle w:val="a3"/>
        <w:autoSpaceDE w:val="0"/>
        <w:autoSpaceDN w:val="0"/>
        <w:adjustRightInd w:val="0"/>
        <w:jc w:val="both"/>
        <w:rPr>
          <w:sz w:val="24"/>
          <w:szCs w:val="24"/>
        </w:rPr>
      </w:pPr>
      <w:r>
        <w:rPr>
          <w:sz w:val="24"/>
          <w:szCs w:val="24"/>
        </w:rPr>
        <w:t xml:space="preserve">    Ознакомление с нормативными правовыми актами пятилетнего и более срока давности производится в архивном отделе Увельского муниципального района. </w:t>
      </w:r>
    </w:p>
    <w:p w:rsidR="00AE3A6F" w:rsidRDefault="00AE3A6F" w:rsidP="00AE3A6F">
      <w:pPr>
        <w:pStyle w:val="a3"/>
        <w:numPr>
          <w:ilvl w:val="0"/>
          <w:numId w:val="2"/>
        </w:numPr>
        <w:autoSpaceDE w:val="0"/>
        <w:autoSpaceDN w:val="0"/>
        <w:adjustRightInd w:val="0"/>
        <w:jc w:val="both"/>
        <w:rPr>
          <w:i/>
          <w:sz w:val="24"/>
          <w:szCs w:val="24"/>
        </w:rPr>
      </w:pPr>
      <w:r>
        <w:rPr>
          <w:sz w:val="24"/>
          <w:szCs w:val="24"/>
        </w:rPr>
        <w:t xml:space="preserve">Официальное обнародование нормативных правовых актов Администрации Красносельского сельского поселения на информационных стендах согласно </w:t>
      </w:r>
      <w:r>
        <w:rPr>
          <w:i/>
          <w:sz w:val="24"/>
          <w:szCs w:val="24"/>
        </w:rPr>
        <w:lastRenderedPageBreak/>
        <w:t xml:space="preserve">подпунктам 1-4 пункта 4 раздела </w:t>
      </w:r>
      <w:r>
        <w:rPr>
          <w:i/>
          <w:sz w:val="24"/>
          <w:szCs w:val="24"/>
          <w:lang w:val="en-US"/>
        </w:rPr>
        <w:t>III</w:t>
      </w:r>
      <w:r w:rsidRPr="00AE3A6F">
        <w:rPr>
          <w:i/>
          <w:sz w:val="24"/>
          <w:szCs w:val="24"/>
        </w:rPr>
        <w:t xml:space="preserve"> </w:t>
      </w:r>
      <w:r>
        <w:rPr>
          <w:sz w:val="24"/>
          <w:szCs w:val="24"/>
        </w:rPr>
        <w:t>настоящего Положения обеспечивает ответственный специалист Администрации Красносельского сельского поселения.</w:t>
      </w:r>
    </w:p>
    <w:p w:rsidR="00AE3A6F" w:rsidRDefault="00AE3A6F" w:rsidP="00AE3A6F">
      <w:pPr>
        <w:pStyle w:val="a3"/>
        <w:autoSpaceDE w:val="0"/>
        <w:autoSpaceDN w:val="0"/>
        <w:adjustRightInd w:val="0"/>
        <w:jc w:val="both"/>
        <w:rPr>
          <w:sz w:val="24"/>
          <w:szCs w:val="24"/>
        </w:rPr>
      </w:pPr>
      <w:r>
        <w:rPr>
          <w:sz w:val="24"/>
          <w:szCs w:val="24"/>
        </w:rPr>
        <w:t xml:space="preserve">      Официальное обнародование нормативных правовых актов Совета депутатов Красносельского сельского поселения на информационных стендах согласно </w:t>
      </w:r>
      <w:r>
        <w:rPr>
          <w:i/>
          <w:sz w:val="24"/>
          <w:szCs w:val="24"/>
        </w:rPr>
        <w:t xml:space="preserve">подпунктам 1-4 пункта 4 раздела </w:t>
      </w:r>
      <w:r>
        <w:rPr>
          <w:i/>
          <w:sz w:val="24"/>
          <w:szCs w:val="24"/>
          <w:lang w:val="en-US"/>
        </w:rPr>
        <w:t>III</w:t>
      </w:r>
      <w:r w:rsidRPr="00AE3A6F">
        <w:rPr>
          <w:i/>
          <w:sz w:val="24"/>
          <w:szCs w:val="24"/>
        </w:rPr>
        <w:t xml:space="preserve"> </w:t>
      </w:r>
      <w:r>
        <w:rPr>
          <w:sz w:val="24"/>
          <w:szCs w:val="24"/>
        </w:rPr>
        <w:t>настоящего Положения обеспечивает ответственный  председатель Совета депутатов, работающий на постоянной основе  Красносельского сельского поселения.</w:t>
      </w:r>
    </w:p>
    <w:p w:rsidR="00AE3A6F" w:rsidRDefault="00AE3A6F" w:rsidP="00AE3A6F">
      <w:pPr>
        <w:pStyle w:val="a3"/>
        <w:numPr>
          <w:ilvl w:val="0"/>
          <w:numId w:val="2"/>
        </w:numPr>
        <w:autoSpaceDE w:val="0"/>
        <w:autoSpaceDN w:val="0"/>
        <w:adjustRightInd w:val="0"/>
        <w:jc w:val="both"/>
        <w:rPr>
          <w:sz w:val="24"/>
          <w:szCs w:val="24"/>
        </w:rPr>
      </w:pPr>
      <w:r>
        <w:rPr>
          <w:sz w:val="24"/>
          <w:szCs w:val="24"/>
        </w:rPr>
        <w:t xml:space="preserve">Контроль за обнародование и соответствием обнародованного текста правового акта, принятого администрацией Красносельского сельского поселения, его подлиннику осуществляет  специалист Администрации Красносельского сельского поселения, направляя для обнародования копию подлинного текста нормативного правового акта, заверенную подписью и печатью. </w:t>
      </w:r>
    </w:p>
    <w:p w:rsidR="00AE3A6F" w:rsidRDefault="00AE3A6F" w:rsidP="00AE3A6F">
      <w:pPr>
        <w:pStyle w:val="a3"/>
        <w:numPr>
          <w:ilvl w:val="0"/>
          <w:numId w:val="2"/>
        </w:numPr>
        <w:autoSpaceDE w:val="0"/>
        <w:autoSpaceDN w:val="0"/>
        <w:adjustRightInd w:val="0"/>
        <w:jc w:val="both"/>
        <w:rPr>
          <w:sz w:val="24"/>
          <w:szCs w:val="24"/>
        </w:rPr>
      </w:pPr>
      <w:r>
        <w:rPr>
          <w:sz w:val="24"/>
          <w:szCs w:val="24"/>
        </w:rPr>
        <w:t xml:space="preserve">Контроль за обнародование и соответствием обнародованного текста правового акта, принятого Советом депутатов Красносельского сельского поселения, его подлиннику осуществляет председатель Совета депутатов Красносельского сельского поселения  работающий на постоянной основе, направляя для обнародования копию подлинного текста нормативного правового акта, заверенную подписью и печатью. </w:t>
      </w:r>
    </w:p>
    <w:p w:rsidR="00AE3A6F" w:rsidRDefault="00AE3A6F" w:rsidP="00AE3A6F">
      <w:pPr>
        <w:pStyle w:val="a3"/>
        <w:numPr>
          <w:ilvl w:val="0"/>
          <w:numId w:val="2"/>
        </w:numPr>
        <w:autoSpaceDE w:val="0"/>
        <w:autoSpaceDN w:val="0"/>
        <w:adjustRightInd w:val="0"/>
        <w:jc w:val="both"/>
        <w:rPr>
          <w:sz w:val="24"/>
          <w:szCs w:val="24"/>
        </w:rPr>
      </w:pPr>
      <w:r>
        <w:rPr>
          <w:sz w:val="24"/>
          <w:szCs w:val="24"/>
        </w:rPr>
        <w:t>Органы местного самоуправления Красносельского сельского поселения вправе использовать для информирования населения о содержании нормативных правовых актов любые иные способы, не запрещенные законодательством Российской Федерации.</w:t>
      </w:r>
    </w:p>
    <w:p w:rsidR="00AE3A6F" w:rsidRDefault="00AE3A6F" w:rsidP="00AE3A6F">
      <w:pPr>
        <w:pStyle w:val="a3"/>
        <w:numPr>
          <w:ilvl w:val="0"/>
          <w:numId w:val="2"/>
        </w:numPr>
        <w:autoSpaceDE w:val="0"/>
        <w:autoSpaceDN w:val="0"/>
        <w:adjustRightInd w:val="0"/>
        <w:jc w:val="both"/>
        <w:rPr>
          <w:sz w:val="24"/>
          <w:szCs w:val="24"/>
        </w:rPr>
      </w:pPr>
      <w:r>
        <w:rPr>
          <w:sz w:val="24"/>
          <w:szCs w:val="24"/>
        </w:rPr>
        <w:t xml:space="preserve">Ответственность за правильностью и своевременностью обновления материалов на информационных стендах несет должностное лицо органа местного самоуправления Красносельского сельского поселения принявшего нормативно правовой акт. </w:t>
      </w:r>
    </w:p>
    <w:p w:rsidR="00AE3A6F" w:rsidRDefault="00AE3A6F" w:rsidP="00AE3A6F">
      <w:pPr>
        <w:pStyle w:val="a3"/>
        <w:numPr>
          <w:ilvl w:val="0"/>
          <w:numId w:val="2"/>
        </w:numPr>
        <w:autoSpaceDE w:val="0"/>
        <w:autoSpaceDN w:val="0"/>
        <w:adjustRightInd w:val="0"/>
        <w:jc w:val="both"/>
        <w:rPr>
          <w:sz w:val="24"/>
          <w:szCs w:val="24"/>
        </w:rPr>
      </w:pPr>
      <w:r>
        <w:rPr>
          <w:sz w:val="24"/>
          <w:szCs w:val="24"/>
        </w:rPr>
        <w:t xml:space="preserve">Датой обнародования нормативного правового акта органа местного самоуправления Красносельского сельского поселения считается дата, в которую произведено обнародование муниципального правового акта в </w:t>
      </w:r>
      <w:proofErr w:type="gramStart"/>
      <w:r>
        <w:rPr>
          <w:sz w:val="24"/>
          <w:szCs w:val="24"/>
        </w:rPr>
        <w:t>порядке</w:t>
      </w:r>
      <w:proofErr w:type="gramEnd"/>
      <w:r>
        <w:rPr>
          <w:sz w:val="24"/>
          <w:szCs w:val="24"/>
        </w:rPr>
        <w:t xml:space="preserve"> установленном пунктом 4 настоящего положения.</w:t>
      </w:r>
    </w:p>
    <w:p w:rsidR="00AE3A6F" w:rsidRDefault="00AE3A6F" w:rsidP="00AE3A6F">
      <w:pPr>
        <w:pStyle w:val="a3"/>
        <w:numPr>
          <w:ilvl w:val="0"/>
          <w:numId w:val="2"/>
        </w:numPr>
        <w:autoSpaceDE w:val="0"/>
        <w:autoSpaceDN w:val="0"/>
        <w:adjustRightInd w:val="0"/>
        <w:jc w:val="both"/>
        <w:rPr>
          <w:sz w:val="24"/>
          <w:szCs w:val="24"/>
        </w:rPr>
      </w:pPr>
      <w:r>
        <w:rPr>
          <w:sz w:val="24"/>
          <w:szCs w:val="24"/>
        </w:rPr>
        <w:t xml:space="preserve">По результатам </w:t>
      </w:r>
      <w:proofErr w:type="gramStart"/>
      <w:r>
        <w:rPr>
          <w:sz w:val="24"/>
          <w:szCs w:val="24"/>
        </w:rPr>
        <w:t>обнародования нормативного правового акта органа местного самоуправления Красносельского сельского поселения</w:t>
      </w:r>
      <w:proofErr w:type="gramEnd"/>
      <w:r>
        <w:rPr>
          <w:sz w:val="24"/>
          <w:szCs w:val="24"/>
        </w:rPr>
        <w:t xml:space="preserve"> ответственным специалистом составляется Справка (Приложение № 1), а также ведется Журнал учета обнародования муниципальных правовых актов (приложение № 2), в соответствии с правилами делопроизводства. </w:t>
      </w:r>
    </w:p>
    <w:p w:rsidR="00AE3A6F" w:rsidRDefault="00AE3A6F" w:rsidP="00AE3A6F">
      <w:pPr>
        <w:autoSpaceDE w:val="0"/>
        <w:autoSpaceDN w:val="0"/>
        <w:adjustRightInd w:val="0"/>
        <w:ind w:left="360"/>
        <w:jc w:val="both"/>
        <w:rPr>
          <w:sz w:val="24"/>
          <w:szCs w:val="24"/>
        </w:rPr>
      </w:pPr>
    </w:p>
    <w:p w:rsidR="00AE3A6F" w:rsidRDefault="00AE3A6F" w:rsidP="00AE3A6F">
      <w:pPr>
        <w:pStyle w:val="a3"/>
        <w:autoSpaceDE w:val="0"/>
        <w:autoSpaceDN w:val="0"/>
        <w:adjustRightInd w:val="0"/>
        <w:jc w:val="both"/>
        <w:rPr>
          <w:i/>
          <w:sz w:val="24"/>
          <w:szCs w:val="24"/>
        </w:rPr>
      </w:pPr>
      <w:r>
        <w:rPr>
          <w:sz w:val="24"/>
          <w:szCs w:val="24"/>
        </w:rPr>
        <w:t xml:space="preserve">     </w:t>
      </w:r>
    </w:p>
    <w:p w:rsidR="00AE3A6F" w:rsidRDefault="00AE3A6F" w:rsidP="00AE3A6F">
      <w:pPr>
        <w:pStyle w:val="a3"/>
        <w:autoSpaceDE w:val="0"/>
        <w:autoSpaceDN w:val="0"/>
        <w:adjustRightInd w:val="0"/>
        <w:jc w:val="both"/>
        <w:rPr>
          <w:sz w:val="24"/>
          <w:szCs w:val="24"/>
        </w:rPr>
      </w:pPr>
      <w:r>
        <w:rPr>
          <w:sz w:val="24"/>
          <w:szCs w:val="24"/>
        </w:rPr>
        <w:t xml:space="preserve"> </w:t>
      </w:r>
    </w:p>
    <w:p w:rsidR="00AE3A6F" w:rsidRDefault="00AE3A6F" w:rsidP="00AE3A6F">
      <w:pPr>
        <w:pStyle w:val="a3"/>
        <w:autoSpaceDE w:val="0"/>
        <w:autoSpaceDN w:val="0"/>
        <w:adjustRightInd w:val="0"/>
        <w:jc w:val="both"/>
        <w:rPr>
          <w:sz w:val="24"/>
          <w:szCs w:val="24"/>
        </w:rPr>
      </w:pPr>
    </w:p>
    <w:p w:rsidR="00AE3A6F" w:rsidRDefault="00AE3A6F" w:rsidP="00AE3A6F">
      <w:pPr>
        <w:pStyle w:val="a3"/>
        <w:autoSpaceDE w:val="0"/>
        <w:autoSpaceDN w:val="0"/>
        <w:adjustRightInd w:val="0"/>
        <w:jc w:val="both"/>
        <w:rPr>
          <w:sz w:val="24"/>
          <w:szCs w:val="24"/>
        </w:rPr>
      </w:pPr>
    </w:p>
    <w:p w:rsidR="00AE3A6F" w:rsidRDefault="00AE3A6F" w:rsidP="00AE3A6F">
      <w:pPr>
        <w:autoSpaceDE w:val="0"/>
        <w:autoSpaceDN w:val="0"/>
        <w:adjustRightInd w:val="0"/>
        <w:jc w:val="right"/>
        <w:rPr>
          <w:sz w:val="24"/>
          <w:szCs w:val="24"/>
        </w:rPr>
      </w:pPr>
    </w:p>
    <w:p w:rsidR="00AE3A6F" w:rsidRDefault="00AE3A6F" w:rsidP="00AE3A6F">
      <w:pPr>
        <w:autoSpaceDE w:val="0"/>
        <w:autoSpaceDN w:val="0"/>
        <w:adjustRightInd w:val="0"/>
        <w:jc w:val="right"/>
        <w:rPr>
          <w:sz w:val="24"/>
          <w:szCs w:val="24"/>
        </w:rPr>
      </w:pPr>
    </w:p>
    <w:p w:rsidR="00AE3A6F" w:rsidRDefault="00AE3A6F" w:rsidP="00AE3A6F">
      <w:pPr>
        <w:autoSpaceDE w:val="0"/>
        <w:autoSpaceDN w:val="0"/>
        <w:adjustRightInd w:val="0"/>
        <w:jc w:val="right"/>
        <w:rPr>
          <w:sz w:val="24"/>
          <w:szCs w:val="24"/>
        </w:rPr>
      </w:pPr>
    </w:p>
    <w:p w:rsidR="00AE3A6F" w:rsidRDefault="00AE3A6F" w:rsidP="00AE3A6F">
      <w:pPr>
        <w:autoSpaceDE w:val="0"/>
        <w:autoSpaceDN w:val="0"/>
        <w:adjustRightInd w:val="0"/>
        <w:jc w:val="right"/>
        <w:rPr>
          <w:sz w:val="24"/>
          <w:szCs w:val="24"/>
        </w:rPr>
      </w:pPr>
    </w:p>
    <w:p w:rsidR="00AE3A6F" w:rsidRDefault="00AE3A6F" w:rsidP="00AE3A6F">
      <w:pPr>
        <w:autoSpaceDE w:val="0"/>
        <w:autoSpaceDN w:val="0"/>
        <w:adjustRightInd w:val="0"/>
        <w:jc w:val="right"/>
        <w:rPr>
          <w:sz w:val="24"/>
          <w:szCs w:val="24"/>
        </w:rPr>
      </w:pPr>
    </w:p>
    <w:p w:rsidR="00AE3A6F" w:rsidRDefault="00AE3A6F" w:rsidP="00AE3A6F">
      <w:pPr>
        <w:autoSpaceDE w:val="0"/>
        <w:autoSpaceDN w:val="0"/>
        <w:adjustRightInd w:val="0"/>
        <w:jc w:val="right"/>
        <w:rPr>
          <w:sz w:val="24"/>
          <w:szCs w:val="24"/>
        </w:rPr>
      </w:pPr>
    </w:p>
    <w:p w:rsidR="00AE3A6F" w:rsidRDefault="00AE3A6F" w:rsidP="00AE3A6F">
      <w:pPr>
        <w:pStyle w:val="a5"/>
        <w:jc w:val="right"/>
      </w:pPr>
      <w:r>
        <w:lastRenderedPageBreak/>
        <w:t>Приложение № 1</w:t>
      </w:r>
    </w:p>
    <w:p w:rsidR="00AE3A6F" w:rsidRDefault="00AE3A6F" w:rsidP="00AE3A6F">
      <w:pPr>
        <w:pStyle w:val="a5"/>
        <w:jc w:val="right"/>
      </w:pPr>
      <w:r>
        <w:t xml:space="preserve">к Положению об обнародовании </w:t>
      </w:r>
    </w:p>
    <w:p w:rsidR="00AE3A6F" w:rsidRDefault="00AE3A6F" w:rsidP="00AE3A6F">
      <w:pPr>
        <w:pStyle w:val="a5"/>
        <w:jc w:val="right"/>
      </w:pPr>
      <w:r>
        <w:t xml:space="preserve">нормативных правовых актов </w:t>
      </w:r>
    </w:p>
    <w:p w:rsidR="00AE3A6F" w:rsidRDefault="00AE3A6F" w:rsidP="00AE3A6F">
      <w:pPr>
        <w:pStyle w:val="a5"/>
        <w:jc w:val="right"/>
      </w:pPr>
      <w:r>
        <w:t xml:space="preserve">органов местного самоуправления </w:t>
      </w:r>
    </w:p>
    <w:p w:rsidR="00AE3A6F" w:rsidRDefault="00AE3A6F" w:rsidP="00AE3A6F">
      <w:pPr>
        <w:pStyle w:val="a5"/>
        <w:jc w:val="right"/>
      </w:pPr>
      <w:r>
        <w:t>Красносельского сельского поселения</w:t>
      </w:r>
    </w:p>
    <w:p w:rsidR="00AE3A6F" w:rsidRDefault="00AE3A6F" w:rsidP="00AE3A6F">
      <w:pPr>
        <w:autoSpaceDE w:val="0"/>
        <w:autoSpaceDN w:val="0"/>
        <w:adjustRightInd w:val="0"/>
        <w:jc w:val="right"/>
        <w:rPr>
          <w:sz w:val="24"/>
          <w:szCs w:val="24"/>
        </w:rPr>
      </w:pPr>
    </w:p>
    <w:p w:rsidR="00AE3A6F" w:rsidRDefault="00AE3A6F" w:rsidP="00AE3A6F">
      <w:pPr>
        <w:autoSpaceDE w:val="0"/>
        <w:autoSpaceDN w:val="0"/>
        <w:adjustRightInd w:val="0"/>
        <w:jc w:val="right"/>
        <w:rPr>
          <w:sz w:val="24"/>
          <w:szCs w:val="24"/>
        </w:rPr>
      </w:pPr>
    </w:p>
    <w:p w:rsidR="00AE3A6F" w:rsidRDefault="00AE3A6F" w:rsidP="00AE3A6F">
      <w:pPr>
        <w:autoSpaceDE w:val="0"/>
        <w:autoSpaceDN w:val="0"/>
        <w:adjustRightInd w:val="0"/>
        <w:jc w:val="center"/>
        <w:rPr>
          <w:b/>
          <w:sz w:val="24"/>
          <w:szCs w:val="24"/>
        </w:rPr>
      </w:pPr>
      <w:r>
        <w:rPr>
          <w:b/>
          <w:sz w:val="24"/>
          <w:szCs w:val="24"/>
        </w:rPr>
        <w:t xml:space="preserve">СПРАВКА </w:t>
      </w:r>
    </w:p>
    <w:p w:rsidR="00AE3A6F" w:rsidRDefault="00AE3A6F" w:rsidP="00AE3A6F">
      <w:pPr>
        <w:autoSpaceDE w:val="0"/>
        <w:autoSpaceDN w:val="0"/>
        <w:adjustRightInd w:val="0"/>
        <w:jc w:val="center"/>
        <w:rPr>
          <w:b/>
          <w:sz w:val="24"/>
          <w:szCs w:val="24"/>
        </w:rPr>
      </w:pPr>
      <w:r>
        <w:rPr>
          <w:b/>
          <w:sz w:val="24"/>
          <w:szCs w:val="24"/>
        </w:rPr>
        <w:t xml:space="preserve">об обнародовании нормативных правовых актов </w:t>
      </w:r>
    </w:p>
    <w:p w:rsidR="00AE3A6F" w:rsidRDefault="00AE3A6F" w:rsidP="00AE3A6F">
      <w:pPr>
        <w:autoSpaceDE w:val="0"/>
        <w:autoSpaceDN w:val="0"/>
        <w:adjustRightInd w:val="0"/>
        <w:jc w:val="center"/>
        <w:rPr>
          <w:b/>
          <w:sz w:val="24"/>
          <w:szCs w:val="24"/>
        </w:rPr>
      </w:pPr>
      <w:r>
        <w:rPr>
          <w:b/>
          <w:sz w:val="24"/>
          <w:szCs w:val="24"/>
        </w:rPr>
        <w:t>органов местного самоуправления Красносельского сельского поселения</w:t>
      </w: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pStyle w:val="a3"/>
        <w:numPr>
          <w:ilvl w:val="0"/>
          <w:numId w:val="3"/>
        </w:numPr>
        <w:autoSpaceDE w:val="0"/>
        <w:autoSpaceDN w:val="0"/>
        <w:adjustRightInd w:val="0"/>
        <w:jc w:val="both"/>
        <w:rPr>
          <w:sz w:val="24"/>
          <w:szCs w:val="24"/>
        </w:rPr>
      </w:pPr>
      <w:r>
        <w:rPr>
          <w:sz w:val="24"/>
          <w:szCs w:val="24"/>
        </w:rPr>
        <w:t>Реквизиты нормативного правового акта:</w:t>
      </w:r>
    </w:p>
    <w:p w:rsidR="00AE3A6F" w:rsidRDefault="00AE3A6F" w:rsidP="00AE3A6F">
      <w:pPr>
        <w:pStyle w:val="a3"/>
        <w:autoSpaceDE w:val="0"/>
        <w:autoSpaceDN w:val="0"/>
        <w:adjustRightInd w:val="0"/>
        <w:jc w:val="both"/>
        <w:rPr>
          <w:sz w:val="24"/>
          <w:szCs w:val="24"/>
        </w:rPr>
      </w:pPr>
    </w:p>
    <w:p w:rsidR="00AE3A6F" w:rsidRDefault="00AE3A6F" w:rsidP="00AE3A6F">
      <w:pPr>
        <w:autoSpaceDE w:val="0"/>
        <w:autoSpaceDN w:val="0"/>
        <w:adjustRightInd w:val="0"/>
        <w:jc w:val="center"/>
        <w:rPr>
          <w:i/>
          <w:sz w:val="24"/>
          <w:szCs w:val="24"/>
        </w:rPr>
      </w:pPr>
      <w:r>
        <w:rPr>
          <w:i/>
          <w:sz w:val="24"/>
          <w:szCs w:val="24"/>
        </w:rPr>
        <w:t xml:space="preserve">Наименование нормативного правового акта, </w:t>
      </w:r>
    </w:p>
    <w:p w:rsidR="00AE3A6F" w:rsidRDefault="00AE3A6F" w:rsidP="00AE3A6F">
      <w:pPr>
        <w:autoSpaceDE w:val="0"/>
        <w:autoSpaceDN w:val="0"/>
        <w:adjustRightInd w:val="0"/>
        <w:jc w:val="center"/>
        <w:rPr>
          <w:i/>
          <w:sz w:val="24"/>
          <w:szCs w:val="24"/>
        </w:rPr>
      </w:pPr>
    </w:p>
    <w:p w:rsidR="00AE3A6F" w:rsidRDefault="00AE3A6F" w:rsidP="00AE3A6F">
      <w:pPr>
        <w:autoSpaceDE w:val="0"/>
        <w:autoSpaceDN w:val="0"/>
        <w:adjustRightInd w:val="0"/>
        <w:jc w:val="center"/>
        <w:rPr>
          <w:i/>
          <w:sz w:val="24"/>
          <w:szCs w:val="24"/>
        </w:rPr>
      </w:pPr>
      <w:r>
        <w:rPr>
          <w:i/>
          <w:sz w:val="24"/>
          <w:szCs w:val="24"/>
        </w:rPr>
        <w:t xml:space="preserve">орган или должностное лицо  местного самоуправления, </w:t>
      </w:r>
    </w:p>
    <w:p w:rsidR="00AE3A6F" w:rsidRDefault="00AE3A6F" w:rsidP="00AE3A6F">
      <w:pPr>
        <w:autoSpaceDE w:val="0"/>
        <w:autoSpaceDN w:val="0"/>
        <w:adjustRightInd w:val="0"/>
        <w:jc w:val="center"/>
        <w:rPr>
          <w:i/>
          <w:sz w:val="24"/>
          <w:szCs w:val="24"/>
        </w:rPr>
      </w:pPr>
      <w:proofErr w:type="gramStart"/>
      <w:r>
        <w:rPr>
          <w:i/>
          <w:sz w:val="24"/>
          <w:szCs w:val="24"/>
        </w:rPr>
        <w:t>принявшего</w:t>
      </w:r>
      <w:proofErr w:type="gramEnd"/>
      <w:r>
        <w:rPr>
          <w:i/>
          <w:sz w:val="24"/>
          <w:szCs w:val="24"/>
        </w:rPr>
        <w:t xml:space="preserve"> (издавшего) данный акт, </w:t>
      </w:r>
    </w:p>
    <w:p w:rsidR="00AE3A6F" w:rsidRDefault="00AE3A6F" w:rsidP="00AE3A6F">
      <w:pPr>
        <w:autoSpaceDE w:val="0"/>
        <w:autoSpaceDN w:val="0"/>
        <w:adjustRightInd w:val="0"/>
        <w:jc w:val="center"/>
        <w:rPr>
          <w:i/>
          <w:sz w:val="24"/>
          <w:szCs w:val="24"/>
        </w:rPr>
      </w:pPr>
    </w:p>
    <w:p w:rsidR="00AE3A6F" w:rsidRDefault="00AE3A6F" w:rsidP="00AE3A6F">
      <w:pPr>
        <w:autoSpaceDE w:val="0"/>
        <w:autoSpaceDN w:val="0"/>
        <w:adjustRightInd w:val="0"/>
        <w:jc w:val="center"/>
        <w:rPr>
          <w:i/>
          <w:sz w:val="24"/>
          <w:szCs w:val="24"/>
        </w:rPr>
      </w:pPr>
      <w:r>
        <w:rPr>
          <w:i/>
          <w:sz w:val="24"/>
          <w:szCs w:val="24"/>
        </w:rPr>
        <w:t>номер и дата принятия (издания.)</w:t>
      </w:r>
    </w:p>
    <w:p w:rsidR="00AE3A6F" w:rsidRDefault="00AE3A6F" w:rsidP="00AE3A6F">
      <w:pPr>
        <w:autoSpaceDE w:val="0"/>
        <w:autoSpaceDN w:val="0"/>
        <w:adjustRightInd w:val="0"/>
        <w:jc w:val="center"/>
        <w:rPr>
          <w:i/>
          <w:sz w:val="24"/>
          <w:szCs w:val="24"/>
        </w:rPr>
      </w:pPr>
    </w:p>
    <w:p w:rsidR="00AE3A6F" w:rsidRDefault="00AE3A6F" w:rsidP="00AE3A6F">
      <w:pPr>
        <w:pStyle w:val="a3"/>
        <w:numPr>
          <w:ilvl w:val="0"/>
          <w:numId w:val="3"/>
        </w:numPr>
        <w:autoSpaceDE w:val="0"/>
        <w:autoSpaceDN w:val="0"/>
        <w:adjustRightInd w:val="0"/>
        <w:jc w:val="both"/>
        <w:rPr>
          <w:sz w:val="24"/>
          <w:szCs w:val="24"/>
        </w:rPr>
      </w:pPr>
      <w:r>
        <w:rPr>
          <w:sz w:val="24"/>
          <w:szCs w:val="24"/>
        </w:rPr>
        <w:t>Место обнародования, в том числе адрес месторасположения.</w:t>
      </w:r>
    </w:p>
    <w:p w:rsidR="00AE3A6F" w:rsidRDefault="00AE3A6F" w:rsidP="00AE3A6F">
      <w:pPr>
        <w:pStyle w:val="a3"/>
        <w:autoSpaceDE w:val="0"/>
        <w:autoSpaceDN w:val="0"/>
        <w:adjustRightInd w:val="0"/>
        <w:jc w:val="both"/>
        <w:rPr>
          <w:sz w:val="24"/>
          <w:szCs w:val="24"/>
        </w:rPr>
      </w:pPr>
    </w:p>
    <w:p w:rsidR="00AE3A6F" w:rsidRDefault="00AE3A6F" w:rsidP="00AE3A6F">
      <w:pPr>
        <w:pStyle w:val="a3"/>
        <w:numPr>
          <w:ilvl w:val="0"/>
          <w:numId w:val="3"/>
        </w:numPr>
        <w:autoSpaceDE w:val="0"/>
        <w:autoSpaceDN w:val="0"/>
        <w:adjustRightInd w:val="0"/>
        <w:jc w:val="both"/>
        <w:rPr>
          <w:sz w:val="24"/>
          <w:szCs w:val="24"/>
        </w:rPr>
      </w:pPr>
      <w:r>
        <w:rPr>
          <w:sz w:val="24"/>
          <w:szCs w:val="24"/>
        </w:rPr>
        <w:t>Срок обнародования: « «____»______________20___г. по «___» _______________20___г.</w:t>
      </w:r>
    </w:p>
    <w:p w:rsidR="00AE3A6F" w:rsidRDefault="00AE3A6F" w:rsidP="00AE3A6F">
      <w:pPr>
        <w:autoSpaceDE w:val="0"/>
        <w:autoSpaceDN w:val="0"/>
        <w:adjustRightInd w:val="0"/>
        <w:ind w:left="360"/>
        <w:jc w:val="both"/>
        <w:rPr>
          <w:sz w:val="24"/>
          <w:szCs w:val="24"/>
        </w:rPr>
      </w:pPr>
    </w:p>
    <w:p w:rsidR="00AE3A6F" w:rsidRDefault="00AE3A6F" w:rsidP="00AE3A6F">
      <w:pPr>
        <w:autoSpaceDE w:val="0"/>
        <w:autoSpaceDN w:val="0"/>
        <w:adjustRightInd w:val="0"/>
        <w:ind w:left="360"/>
        <w:jc w:val="both"/>
        <w:rPr>
          <w:sz w:val="24"/>
          <w:szCs w:val="24"/>
        </w:rPr>
      </w:pPr>
    </w:p>
    <w:p w:rsidR="00AE3A6F" w:rsidRDefault="00AE3A6F" w:rsidP="00AE3A6F">
      <w:pPr>
        <w:autoSpaceDE w:val="0"/>
        <w:autoSpaceDN w:val="0"/>
        <w:adjustRightInd w:val="0"/>
        <w:ind w:left="360"/>
        <w:jc w:val="both"/>
        <w:rPr>
          <w:sz w:val="24"/>
          <w:szCs w:val="24"/>
        </w:rPr>
      </w:pPr>
      <w:r>
        <w:rPr>
          <w:sz w:val="24"/>
          <w:szCs w:val="24"/>
        </w:rPr>
        <w:t>Дата, подпись</w:t>
      </w:r>
    </w:p>
    <w:p w:rsidR="00AE3A6F" w:rsidRDefault="00AE3A6F" w:rsidP="00AE3A6F">
      <w:pPr>
        <w:autoSpaceDE w:val="0"/>
        <w:autoSpaceDN w:val="0"/>
        <w:adjustRightInd w:val="0"/>
        <w:ind w:left="360"/>
        <w:jc w:val="both"/>
        <w:rPr>
          <w:sz w:val="24"/>
          <w:szCs w:val="24"/>
        </w:rPr>
      </w:pPr>
      <w:r>
        <w:rPr>
          <w:sz w:val="24"/>
          <w:szCs w:val="24"/>
        </w:rPr>
        <w:t>ответственного лица</w:t>
      </w:r>
    </w:p>
    <w:p w:rsidR="00AE3A6F" w:rsidRDefault="00AE3A6F" w:rsidP="00AE3A6F">
      <w:pPr>
        <w:pStyle w:val="a3"/>
        <w:autoSpaceDE w:val="0"/>
        <w:autoSpaceDN w:val="0"/>
        <w:adjustRightInd w:val="0"/>
        <w:jc w:val="both"/>
        <w:rPr>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pStyle w:val="a5"/>
        <w:jc w:val="right"/>
      </w:pPr>
      <w:r>
        <w:lastRenderedPageBreak/>
        <w:t>Приложение № 2</w:t>
      </w:r>
    </w:p>
    <w:p w:rsidR="00AE3A6F" w:rsidRDefault="00AE3A6F" w:rsidP="00AE3A6F">
      <w:pPr>
        <w:pStyle w:val="a5"/>
        <w:jc w:val="right"/>
      </w:pPr>
      <w:r>
        <w:t xml:space="preserve">к Положению об обнародовании </w:t>
      </w:r>
    </w:p>
    <w:p w:rsidR="00AE3A6F" w:rsidRDefault="00AE3A6F" w:rsidP="00AE3A6F">
      <w:pPr>
        <w:pStyle w:val="a5"/>
        <w:jc w:val="right"/>
      </w:pPr>
      <w:r>
        <w:t xml:space="preserve">нормативных правовых актов </w:t>
      </w:r>
    </w:p>
    <w:p w:rsidR="00AE3A6F" w:rsidRDefault="00AE3A6F" w:rsidP="00AE3A6F">
      <w:pPr>
        <w:pStyle w:val="a5"/>
        <w:jc w:val="right"/>
      </w:pPr>
      <w:r>
        <w:t xml:space="preserve">органов местного самоуправления </w:t>
      </w:r>
    </w:p>
    <w:p w:rsidR="00AE3A6F" w:rsidRDefault="00AE3A6F" w:rsidP="00AE3A6F">
      <w:pPr>
        <w:pStyle w:val="a5"/>
        <w:jc w:val="right"/>
      </w:pPr>
      <w:r>
        <w:t>Красносельского сельского поселения</w:t>
      </w: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r>
        <w:rPr>
          <w:b/>
          <w:sz w:val="24"/>
          <w:szCs w:val="24"/>
        </w:rPr>
        <w:t>Журнал учета</w:t>
      </w:r>
    </w:p>
    <w:p w:rsidR="00AE3A6F" w:rsidRDefault="00AE3A6F" w:rsidP="00AE3A6F">
      <w:pPr>
        <w:autoSpaceDE w:val="0"/>
        <w:autoSpaceDN w:val="0"/>
        <w:adjustRightInd w:val="0"/>
        <w:jc w:val="center"/>
        <w:rPr>
          <w:b/>
          <w:sz w:val="24"/>
          <w:szCs w:val="24"/>
        </w:rPr>
      </w:pPr>
      <w:r>
        <w:rPr>
          <w:b/>
          <w:sz w:val="24"/>
          <w:szCs w:val="24"/>
        </w:rPr>
        <w:t>обнародования правовых актов</w:t>
      </w:r>
    </w:p>
    <w:p w:rsidR="00AE3A6F" w:rsidRDefault="00AE3A6F" w:rsidP="00AE3A6F">
      <w:pPr>
        <w:autoSpaceDE w:val="0"/>
        <w:autoSpaceDN w:val="0"/>
        <w:adjustRightInd w:val="0"/>
        <w:jc w:val="center"/>
        <w:rPr>
          <w:b/>
          <w:sz w:val="24"/>
          <w:szCs w:val="24"/>
        </w:rPr>
      </w:pPr>
      <w:r>
        <w:rPr>
          <w:b/>
          <w:sz w:val="24"/>
          <w:szCs w:val="24"/>
        </w:rPr>
        <w:t>органов местного самоуправления Красносельского сельского поселения</w:t>
      </w:r>
    </w:p>
    <w:p w:rsidR="00AE3A6F" w:rsidRDefault="00AE3A6F" w:rsidP="00AE3A6F">
      <w:pPr>
        <w:autoSpaceDE w:val="0"/>
        <w:autoSpaceDN w:val="0"/>
        <w:adjustRightInd w:val="0"/>
        <w:jc w:val="center"/>
        <w:rPr>
          <w:b/>
          <w:sz w:val="24"/>
          <w:szCs w:val="24"/>
        </w:rPr>
      </w:pPr>
    </w:p>
    <w:tbl>
      <w:tblPr>
        <w:tblStyle w:val="a4"/>
        <w:tblW w:w="0" w:type="auto"/>
        <w:tblInd w:w="0" w:type="dxa"/>
        <w:tblLook w:val="04A0"/>
      </w:tblPr>
      <w:tblGrid>
        <w:gridCol w:w="708"/>
        <w:gridCol w:w="2049"/>
        <w:gridCol w:w="1755"/>
        <w:gridCol w:w="1445"/>
        <w:gridCol w:w="1829"/>
        <w:gridCol w:w="1785"/>
      </w:tblGrid>
      <w:tr w:rsidR="00AE3A6F" w:rsidTr="00AE3A6F">
        <w:tc>
          <w:tcPr>
            <w:tcW w:w="959" w:type="dxa"/>
            <w:tcBorders>
              <w:top w:val="single" w:sz="4" w:space="0" w:color="auto"/>
              <w:left w:val="single" w:sz="4" w:space="0" w:color="auto"/>
              <w:bottom w:val="single" w:sz="4" w:space="0" w:color="auto"/>
              <w:right w:val="single" w:sz="4" w:space="0" w:color="auto"/>
            </w:tcBorders>
            <w:hideMark/>
          </w:tcPr>
          <w:p w:rsidR="00AE3A6F" w:rsidRDefault="00AE3A6F">
            <w:pPr>
              <w:autoSpaceDE w:val="0"/>
              <w:autoSpaceDN w:val="0"/>
              <w:adjustRightInd w:val="0"/>
              <w:jc w:val="center"/>
              <w:rPr>
                <w:rFonts w:ascii="Times New Roman" w:eastAsia="Times New Roman" w:hAnsi="Times New Roman" w:cs="Times New Roman"/>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419" w:type="dxa"/>
            <w:tcBorders>
              <w:top w:val="single" w:sz="4" w:space="0" w:color="auto"/>
              <w:left w:val="single" w:sz="4" w:space="0" w:color="auto"/>
              <w:bottom w:val="single" w:sz="4" w:space="0" w:color="auto"/>
              <w:right w:val="single" w:sz="4" w:space="0" w:color="auto"/>
            </w:tcBorders>
            <w:hideMark/>
          </w:tcPr>
          <w:p w:rsidR="00AE3A6F" w:rsidRDefault="00AE3A6F">
            <w:pPr>
              <w:autoSpaceDE w:val="0"/>
              <w:autoSpaceDN w:val="0"/>
              <w:adjustRightInd w:val="0"/>
              <w:jc w:val="center"/>
              <w:rPr>
                <w:rFonts w:ascii="Times New Roman" w:eastAsia="Times New Roman" w:hAnsi="Times New Roman" w:cs="Times New Roman"/>
                <w:sz w:val="24"/>
                <w:szCs w:val="24"/>
              </w:rPr>
            </w:pPr>
            <w:r>
              <w:rPr>
                <w:sz w:val="24"/>
                <w:szCs w:val="24"/>
              </w:rPr>
              <w:t>Дата обнародования</w:t>
            </w:r>
          </w:p>
        </w:tc>
        <w:tc>
          <w:tcPr>
            <w:tcW w:w="1689" w:type="dxa"/>
            <w:tcBorders>
              <w:top w:val="single" w:sz="4" w:space="0" w:color="auto"/>
              <w:left w:val="single" w:sz="4" w:space="0" w:color="auto"/>
              <w:bottom w:val="single" w:sz="4" w:space="0" w:color="auto"/>
              <w:right w:val="single" w:sz="4" w:space="0" w:color="auto"/>
            </w:tcBorders>
            <w:hideMark/>
          </w:tcPr>
          <w:p w:rsidR="00AE3A6F" w:rsidRDefault="00AE3A6F">
            <w:pPr>
              <w:autoSpaceDE w:val="0"/>
              <w:autoSpaceDN w:val="0"/>
              <w:adjustRightInd w:val="0"/>
              <w:jc w:val="center"/>
              <w:rPr>
                <w:rFonts w:ascii="Times New Roman" w:eastAsia="Times New Roman" w:hAnsi="Times New Roman" w:cs="Times New Roman"/>
                <w:sz w:val="24"/>
                <w:szCs w:val="24"/>
              </w:rPr>
            </w:pPr>
            <w:r>
              <w:rPr>
                <w:sz w:val="24"/>
                <w:szCs w:val="24"/>
              </w:rPr>
              <w:t>Наименование НПА</w:t>
            </w:r>
          </w:p>
        </w:tc>
        <w:tc>
          <w:tcPr>
            <w:tcW w:w="1690" w:type="dxa"/>
            <w:tcBorders>
              <w:top w:val="single" w:sz="4" w:space="0" w:color="auto"/>
              <w:left w:val="single" w:sz="4" w:space="0" w:color="auto"/>
              <w:bottom w:val="single" w:sz="4" w:space="0" w:color="auto"/>
              <w:right w:val="single" w:sz="4" w:space="0" w:color="auto"/>
            </w:tcBorders>
            <w:hideMark/>
          </w:tcPr>
          <w:p w:rsidR="00AE3A6F" w:rsidRDefault="00AE3A6F">
            <w:pPr>
              <w:autoSpaceDE w:val="0"/>
              <w:autoSpaceDN w:val="0"/>
              <w:adjustRightInd w:val="0"/>
              <w:jc w:val="center"/>
              <w:rPr>
                <w:rFonts w:ascii="Times New Roman" w:eastAsia="Times New Roman" w:hAnsi="Times New Roman" w:cs="Times New Roman"/>
                <w:sz w:val="24"/>
                <w:szCs w:val="24"/>
              </w:rPr>
            </w:pPr>
            <w:r>
              <w:rPr>
                <w:sz w:val="24"/>
                <w:szCs w:val="24"/>
              </w:rPr>
              <w:t>Реквизиты НПА</w:t>
            </w:r>
          </w:p>
        </w:tc>
        <w:tc>
          <w:tcPr>
            <w:tcW w:w="1690" w:type="dxa"/>
            <w:tcBorders>
              <w:top w:val="single" w:sz="4" w:space="0" w:color="auto"/>
              <w:left w:val="single" w:sz="4" w:space="0" w:color="auto"/>
              <w:bottom w:val="single" w:sz="4" w:space="0" w:color="auto"/>
              <w:right w:val="single" w:sz="4" w:space="0" w:color="auto"/>
            </w:tcBorders>
            <w:hideMark/>
          </w:tcPr>
          <w:p w:rsidR="00AE3A6F" w:rsidRDefault="00AE3A6F">
            <w:pPr>
              <w:autoSpaceDE w:val="0"/>
              <w:autoSpaceDN w:val="0"/>
              <w:adjustRightInd w:val="0"/>
              <w:jc w:val="center"/>
              <w:rPr>
                <w:rFonts w:ascii="Times New Roman" w:eastAsia="Times New Roman" w:hAnsi="Times New Roman" w:cs="Times New Roman"/>
                <w:sz w:val="24"/>
                <w:szCs w:val="24"/>
              </w:rPr>
            </w:pPr>
            <w:r>
              <w:rPr>
                <w:sz w:val="24"/>
                <w:szCs w:val="24"/>
              </w:rPr>
              <w:t>Способ обнародования</w:t>
            </w:r>
          </w:p>
        </w:tc>
        <w:tc>
          <w:tcPr>
            <w:tcW w:w="1690" w:type="dxa"/>
            <w:tcBorders>
              <w:top w:val="single" w:sz="4" w:space="0" w:color="auto"/>
              <w:left w:val="single" w:sz="4" w:space="0" w:color="auto"/>
              <w:bottom w:val="single" w:sz="4" w:space="0" w:color="auto"/>
              <w:right w:val="single" w:sz="4" w:space="0" w:color="auto"/>
            </w:tcBorders>
            <w:hideMark/>
          </w:tcPr>
          <w:p w:rsidR="00AE3A6F" w:rsidRDefault="00AE3A6F">
            <w:pPr>
              <w:autoSpaceDE w:val="0"/>
              <w:autoSpaceDN w:val="0"/>
              <w:adjustRightInd w:val="0"/>
              <w:jc w:val="center"/>
              <w:rPr>
                <w:rFonts w:ascii="Times New Roman" w:eastAsia="Times New Roman" w:hAnsi="Times New Roman" w:cs="Times New Roman"/>
                <w:sz w:val="24"/>
                <w:szCs w:val="24"/>
              </w:rPr>
            </w:pPr>
            <w:r>
              <w:rPr>
                <w:sz w:val="24"/>
                <w:szCs w:val="24"/>
              </w:rPr>
              <w:t>Подпись ответственного лица</w:t>
            </w:r>
          </w:p>
        </w:tc>
      </w:tr>
      <w:tr w:rsidR="00AE3A6F" w:rsidTr="00AE3A6F">
        <w:tc>
          <w:tcPr>
            <w:tcW w:w="95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r>
      <w:tr w:rsidR="00AE3A6F" w:rsidTr="00AE3A6F">
        <w:tc>
          <w:tcPr>
            <w:tcW w:w="95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r>
      <w:tr w:rsidR="00AE3A6F" w:rsidTr="00AE3A6F">
        <w:tc>
          <w:tcPr>
            <w:tcW w:w="95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E3A6F" w:rsidRDefault="00AE3A6F">
            <w:pPr>
              <w:autoSpaceDE w:val="0"/>
              <w:autoSpaceDN w:val="0"/>
              <w:adjustRightInd w:val="0"/>
              <w:jc w:val="center"/>
              <w:rPr>
                <w:rFonts w:ascii="Times New Roman" w:eastAsia="Times New Roman" w:hAnsi="Times New Roman" w:cs="Times New Roman"/>
                <w:sz w:val="24"/>
                <w:szCs w:val="24"/>
              </w:rPr>
            </w:pPr>
          </w:p>
        </w:tc>
      </w:tr>
    </w:tbl>
    <w:p w:rsidR="00AE3A6F" w:rsidRDefault="00AE3A6F" w:rsidP="00AE3A6F">
      <w:pPr>
        <w:autoSpaceDE w:val="0"/>
        <w:autoSpaceDN w:val="0"/>
        <w:adjustRightInd w:val="0"/>
        <w:jc w:val="center"/>
        <w:rPr>
          <w:rFonts w:eastAsia="Times New Roman"/>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AE3A6F" w:rsidRDefault="00AE3A6F" w:rsidP="00AE3A6F">
      <w:pPr>
        <w:autoSpaceDE w:val="0"/>
        <w:autoSpaceDN w:val="0"/>
        <w:adjustRightInd w:val="0"/>
        <w:jc w:val="center"/>
        <w:rPr>
          <w:b/>
          <w:sz w:val="24"/>
          <w:szCs w:val="24"/>
        </w:rPr>
      </w:pPr>
    </w:p>
    <w:p w:rsidR="003A3E35" w:rsidRDefault="003A3E35"/>
    <w:sectPr w:rsidR="003A3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733"/>
    <w:multiLevelType w:val="hybridMultilevel"/>
    <w:tmpl w:val="FD7ABE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597A08"/>
    <w:multiLevelType w:val="hybridMultilevel"/>
    <w:tmpl w:val="FB268A64"/>
    <w:lvl w:ilvl="0" w:tplc="2C7AC5FC">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C5BE8"/>
    <w:multiLevelType w:val="hybridMultilevel"/>
    <w:tmpl w:val="26DC4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AE3A6F"/>
    <w:rsid w:val="003A3E35"/>
    <w:rsid w:val="00AE3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A6F"/>
    <w:pPr>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AE3A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E3A6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04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5449</Characters>
  <Application>Microsoft Office Word</Application>
  <DocSecurity>0</DocSecurity>
  <Lines>45</Lines>
  <Paragraphs>12</Paragraphs>
  <ScaleCrop>false</ScaleCrop>
  <Company>Reanimator Extreme Edition</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2019-07-29T09:03:00Z</dcterms:created>
  <dcterms:modified xsi:type="dcterms:W3CDTF">2019-07-29T09:05:00Z</dcterms:modified>
</cp:coreProperties>
</file>