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27" w:rsidRDefault="00495F27" w:rsidP="00495F27">
      <w:pPr>
        <w:jc w:val="right"/>
      </w:pPr>
      <w:r>
        <w:t>Приложение 2</w:t>
      </w:r>
    </w:p>
    <w:p w:rsidR="00495F27" w:rsidRDefault="00495F27" w:rsidP="00495F27">
      <w:pPr>
        <w:jc w:val="right"/>
      </w:pPr>
      <w:r>
        <w:t xml:space="preserve">к постановлению Главы </w:t>
      </w:r>
    </w:p>
    <w:p w:rsidR="00495F27" w:rsidRDefault="00495F27" w:rsidP="00495F27">
      <w:pPr>
        <w:jc w:val="right"/>
      </w:pPr>
      <w:r>
        <w:t>Хуторского сельского поселения</w:t>
      </w:r>
    </w:p>
    <w:p w:rsidR="00495F27" w:rsidRDefault="00A26ABD" w:rsidP="00495F27">
      <w:pPr>
        <w:jc w:val="right"/>
      </w:pPr>
      <w:r>
        <w:t xml:space="preserve">от « 27 »  февраля 2019г.  № </w:t>
      </w:r>
      <w:r w:rsidR="0085715C">
        <w:t>5</w:t>
      </w:r>
    </w:p>
    <w:p w:rsidR="00495F27" w:rsidRDefault="00495F27" w:rsidP="00495F27">
      <w:pPr>
        <w:jc w:val="right"/>
      </w:pPr>
    </w:p>
    <w:p w:rsidR="00495F27" w:rsidRDefault="00495F27" w:rsidP="00495F27">
      <w:pPr>
        <w:jc w:val="center"/>
      </w:pPr>
      <w:r>
        <w:t>ПЛАН</w:t>
      </w:r>
    </w:p>
    <w:p w:rsidR="00495F27" w:rsidRDefault="00495F27" w:rsidP="00495F27">
      <w:pPr>
        <w:jc w:val="center"/>
      </w:pPr>
      <w:r>
        <w:t xml:space="preserve">работы  </w:t>
      </w:r>
      <w:proofErr w:type="spellStart"/>
      <w:r>
        <w:t>противопаводковой</w:t>
      </w:r>
      <w:proofErr w:type="spellEnd"/>
      <w:r>
        <w:t xml:space="preserve">  комиссии </w:t>
      </w:r>
    </w:p>
    <w:p w:rsidR="00495F27" w:rsidRDefault="00495F27" w:rsidP="00495F27">
      <w:pPr>
        <w:jc w:val="center"/>
      </w:pPr>
      <w:r>
        <w:t>Хуторского сельского поселения</w:t>
      </w:r>
    </w:p>
    <w:p w:rsidR="00495F27" w:rsidRDefault="00495F27" w:rsidP="00495F27">
      <w:pPr>
        <w:jc w:val="center"/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200"/>
        <w:gridCol w:w="2340"/>
        <w:gridCol w:w="1474"/>
        <w:gridCol w:w="1506"/>
      </w:tblGrid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№</w:t>
            </w:r>
          </w:p>
          <w:p w:rsidR="00495F27" w:rsidRDefault="00495F27" w:rsidP="003E58FB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Срок выполнения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</w:pPr>
            <w:r>
              <w:t>Определить силы и средства для ликвидации возможных чрезвычайных ситуаций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до 15.03.201</w:t>
            </w:r>
            <w:r w:rsidR="00E34121"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Организовать проверку технического состояния и готовности гидротехнических сооружений (ГТС) к безаварийному пропуску весеннего половодья паводковых 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до 10.03.201</w:t>
            </w:r>
            <w:r w:rsidR="00E34121"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Определить мероприятия по инженерной защите населенных пунктов, дорог в период прохождения паводка.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до 10.03.201</w:t>
            </w:r>
            <w:r w:rsidR="00E34121"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 xml:space="preserve">Организовать проведение круглосуточного наблюдения за развитием паводка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На период весеннего половодья определить силы и средства для ликвидации возможных ЧС, сформировать и содержать в постоянной готовности аварийно-технические бригады, полностью оснащенные техникой и автотранспортом и провести проверку готовности их к действиям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Директор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</w:pPr>
            <w:r>
              <w:t>В период  пропуска  паводко</w:t>
            </w:r>
            <w:r w:rsidR="00E34121">
              <w:t>вых  вод,  начиная  с 01.04.2019</w:t>
            </w:r>
            <w:r>
              <w:t>г. организовать  дежурство  специалистов администрации для  обеспечения  постоянного  наблюдения  за  развитием 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март-апрель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Разъяснить, под роспись, до начала паводка населению порядок отселения в случае усложнения обстановки произведя поквартирный и подворный обход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специалисты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both"/>
            </w:pPr>
            <w:r>
              <w:t xml:space="preserve">Проверить готовность системы оповещения и связи для обеспечения своевременной и бесперебойной </w:t>
            </w:r>
            <w:r>
              <w:lastRenderedPageBreak/>
              <w:t>работы в период весеннего половодья</w:t>
            </w:r>
          </w:p>
          <w:p w:rsidR="00495F27" w:rsidRDefault="00495F27" w:rsidP="003E58FB">
            <w:pPr>
              <w:spacing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lastRenderedPageBreak/>
              <w:t>монтер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Обеспечить постоянную готовность машин скорой помощи, набор необходимых лекарств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Заведующие Хуторской амбулаторией и</w:t>
            </w:r>
          </w:p>
          <w:p w:rsidR="00495F27" w:rsidRDefault="00495F27" w:rsidP="003E58FB">
            <w:pPr>
              <w:spacing w:line="276" w:lineRule="auto"/>
              <w:jc w:val="center"/>
            </w:pPr>
            <w:proofErr w:type="spellStart"/>
            <w:r>
              <w:t>Песчанским</w:t>
            </w:r>
            <w:proofErr w:type="spellEnd"/>
            <w:r>
              <w:t xml:space="preserve"> ФАП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 xml:space="preserve">Усилить лабораторный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и состоянием </w:t>
            </w:r>
            <w:proofErr w:type="spellStart"/>
            <w:r>
              <w:t>водоохранных</w:t>
            </w:r>
            <w:proofErr w:type="spellEnd"/>
            <w:r>
              <w:t xml:space="preserve"> зон и зон санитарной охраны, источников питьевого водоснабжения, качеством подаваемой населению воды, сбросами хозяйственно-бытовых и промышленных вод, а также токсичных веществ в водные объекты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Обеспечить очистку каналов и кюветов от грязи и снега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 xml:space="preserve">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Обеспечить надежность эксплуатации водохозяйственных сетей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 xml:space="preserve">Определить мероприятия по защите водозаборов и систем подачи и распределения воды от затопления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 xml:space="preserve">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Быть в готовности выделить специальные машины для обеспечения населения питьевой водой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 xml:space="preserve">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Предусмотреть на период паводка порядок снабжения отселяемого населения продовольствием и питьевой водой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Служба торговли и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Быть в готовности организовать питание дежурного персонала и привлекаемого личного состава гражданских организаций в период прохождения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Служба торговли и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Обеспечить охрану общественного порядка в период прохождения паводковых вод, сохранность имущества эвакуируемых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Участковый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инспектор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 xml:space="preserve">Организовать информирование населения через средства массовой информации об обстановке по прохождению весеннего паводка и о состоянии </w:t>
            </w:r>
            <w:proofErr w:type="spellStart"/>
            <w:r>
              <w:t>водоисточников</w:t>
            </w:r>
            <w:proofErr w:type="spellEnd"/>
            <w:r>
              <w:t xml:space="preserve"> и качестве подаваемой воды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proofErr w:type="spellStart"/>
            <w:r>
              <w:t>сми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E34121" w:rsidP="003E58FB">
            <w:pPr>
              <w:spacing w:line="276" w:lineRule="auto"/>
            </w:pPr>
            <w:r>
              <w:t>Ежедневно,  с  1 апреля 2019</w:t>
            </w:r>
            <w:r w:rsidR="00495F27">
              <w:t xml:space="preserve">г. информировать ЕДДС Увельского района по  телефону 2-01-90  о </w:t>
            </w:r>
            <w:r w:rsidR="00495F27">
              <w:lastRenderedPageBreak/>
              <w:t>прохождении паводка  к 6.30 и 16.30 часам и немедленно в  случае чрезвычайной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lastRenderedPageBreak/>
              <w:t>Уполномоченный по делам ГО ЧС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 xml:space="preserve">март 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lastRenderedPageBreak/>
              <w:t>20.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Организовать взаимодействие с отделами по делам ГО и ЧС (гражданской защиты населения)  по вопросам предотвращения возникновения чрезвычайных ситуаций и уменьшения опасных последствий весеннего половодья и паводков, своевременной подготовки и качественного проведения работ по безаварийному п</w:t>
            </w:r>
            <w:r w:rsidR="0085715C">
              <w:t>ропуску весеннего по</w:t>
            </w:r>
            <w:r w:rsidR="00E34121">
              <w:t>ловодья 2019</w:t>
            </w:r>
            <w:r>
              <w:t>года и обеспечения защиты населения и объектов экономики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Уполномоченный по делам ГО ЧС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Провести заседание ГО ЧС с руководителями учреждений и предприятий «О готовности поселения  к пропуску паводковых вод 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Уполномоченный по делам ГО ЧС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</w:tbl>
    <w:p w:rsidR="00495F27" w:rsidRDefault="00495F27" w:rsidP="00495F27">
      <w:pPr>
        <w:jc w:val="center"/>
      </w:pPr>
    </w:p>
    <w:p w:rsidR="00495F27" w:rsidRDefault="00495F27" w:rsidP="00495F27">
      <w:pPr>
        <w:jc w:val="right"/>
      </w:pPr>
    </w:p>
    <w:p w:rsidR="00495F27" w:rsidRDefault="00495F27" w:rsidP="00495F27">
      <w:pPr>
        <w:jc w:val="right"/>
      </w:pPr>
    </w:p>
    <w:p w:rsidR="00495F27" w:rsidRDefault="00495F27" w:rsidP="00495F27"/>
    <w:p w:rsidR="00A42EE7" w:rsidRDefault="00A42EE7"/>
    <w:sectPr w:rsidR="00A42EE7" w:rsidSect="001D43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27"/>
    <w:rsid w:val="001F7459"/>
    <w:rsid w:val="00495F27"/>
    <w:rsid w:val="004F44E6"/>
    <w:rsid w:val="0085715C"/>
    <w:rsid w:val="00A26ABD"/>
    <w:rsid w:val="00A42EE7"/>
    <w:rsid w:val="00AF49BB"/>
    <w:rsid w:val="00E3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9045-E25E-4ECB-9CC0-FCC27931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2018-03-02T07:21:00Z</dcterms:created>
  <dcterms:modified xsi:type="dcterms:W3CDTF">2019-02-27T10:39:00Z</dcterms:modified>
</cp:coreProperties>
</file>