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CE" w:rsidRPr="00E73828" w:rsidRDefault="005407CE" w:rsidP="00E73828">
      <w:pPr>
        <w:tabs>
          <w:tab w:val="left" w:pos="708"/>
          <w:tab w:val="left" w:pos="1416"/>
          <w:tab w:val="left" w:pos="2124"/>
          <w:tab w:val="left" w:pos="2832"/>
          <w:tab w:val="left" w:pos="6075"/>
        </w:tabs>
        <w:rPr>
          <w:b/>
          <w:sz w:val="32"/>
          <w:szCs w:val="32"/>
          <w:u w:val="single"/>
        </w:rPr>
      </w:pPr>
      <w:r>
        <w:rPr>
          <w:sz w:val="32"/>
          <w:szCs w:val="32"/>
        </w:rPr>
        <w:tab/>
      </w:r>
      <w:r>
        <w:rPr>
          <w:sz w:val="32"/>
          <w:szCs w:val="32"/>
        </w:rPr>
        <w:tab/>
      </w:r>
      <w:r>
        <w:rPr>
          <w:sz w:val="32"/>
          <w:szCs w:val="32"/>
        </w:rPr>
        <w:tab/>
      </w:r>
      <w:r>
        <w:rPr>
          <w:sz w:val="32"/>
          <w:szCs w:val="32"/>
        </w:rPr>
        <w:tab/>
      </w:r>
      <w:r>
        <w:rPr>
          <w:sz w:val="32"/>
          <w:szCs w:val="32"/>
        </w:rPr>
        <w:tab/>
      </w:r>
      <w:r w:rsidRPr="00E73828">
        <w:rPr>
          <w:b/>
          <w:sz w:val="32"/>
          <w:szCs w:val="32"/>
          <w:u w:val="single"/>
        </w:rPr>
        <w:t>ПРОЕКТ</w:t>
      </w:r>
    </w:p>
    <w:p w:rsidR="005407CE" w:rsidRPr="00ED0928" w:rsidRDefault="005407CE" w:rsidP="00E73828">
      <w:pPr>
        <w:jc w:val="center"/>
        <w:rPr>
          <w:b/>
          <w:sz w:val="24"/>
          <w:szCs w:val="24"/>
        </w:rPr>
      </w:pPr>
      <w:r w:rsidRPr="00ED0928">
        <w:rPr>
          <w:b/>
          <w:sz w:val="24"/>
          <w:szCs w:val="24"/>
        </w:rPr>
        <w:t>РОССИЙСКАЯ ФЕДЕРАЦИЯ</w:t>
      </w:r>
    </w:p>
    <w:p w:rsidR="005407CE" w:rsidRDefault="005407CE" w:rsidP="006C2F8A">
      <w:pPr>
        <w:jc w:val="center"/>
        <w:rPr>
          <w:b/>
          <w:sz w:val="24"/>
          <w:szCs w:val="24"/>
        </w:rPr>
      </w:pPr>
      <w:r>
        <w:rPr>
          <w:b/>
          <w:sz w:val="24"/>
          <w:szCs w:val="24"/>
        </w:rPr>
        <w:t>АДМИНИСТРАЦИЯ РОЖДЕСТВЕНСКОГО СЕЛЬСКОГО ПОСЕЛЕНИЯ</w:t>
      </w:r>
    </w:p>
    <w:p w:rsidR="005407CE" w:rsidRDefault="005407CE" w:rsidP="006C2F8A">
      <w:pPr>
        <w:pBdr>
          <w:bottom w:val="single" w:sz="12" w:space="1" w:color="auto"/>
        </w:pBdr>
        <w:jc w:val="center"/>
        <w:rPr>
          <w:b/>
          <w:sz w:val="24"/>
          <w:szCs w:val="24"/>
        </w:rPr>
      </w:pPr>
      <w:r>
        <w:rPr>
          <w:b/>
          <w:sz w:val="24"/>
          <w:szCs w:val="24"/>
        </w:rPr>
        <w:t>УВЕЛЬСКОГО РАЙОНА ЧЕЛЯБИНСКОЙ ОБЛАСТИ</w:t>
      </w:r>
    </w:p>
    <w:p w:rsidR="005407CE" w:rsidRDefault="005407CE" w:rsidP="006C2F8A">
      <w:pPr>
        <w:jc w:val="center"/>
      </w:pPr>
      <w:r>
        <w:t>457011 Челябинская область, Увельский район, с.Рождественка, ул.Совхозная 2</w:t>
      </w:r>
    </w:p>
    <w:p w:rsidR="005407CE" w:rsidRDefault="005407CE" w:rsidP="006C2F8A">
      <w:pPr>
        <w:jc w:val="center"/>
      </w:pPr>
      <w:r>
        <w:t>ИНН – 7440000741, КПП – 742401001, ОКНХ- 97620, ОКПО - 04270021</w:t>
      </w:r>
    </w:p>
    <w:p w:rsidR="005407CE" w:rsidRPr="00E73828" w:rsidRDefault="005407CE" w:rsidP="00AA34C3">
      <w:pPr>
        <w:jc w:val="center"/>
      </w:pPr>
      <w:r>
        <w:t>Тел</w:t>
      </w:r>
      <w:r w:rsidRPr="00E73828">
        <w:t>. (</w:t>
      </w:r>
      <w:r>
        <w:t>Факс</w:t>
      </w:r>
      <w:r w:rsidRPr="00E73828">
        <w:t xml:space="preserve"> 8-3516652179),  83516652116, </w:t>
      </w:r>
      <w:r>
        <w:t>е</w:t>
      </w:r>
      <w:r w:rsidRPr="00E73828">
        <w:t>-</w:t>
      </w:r>
      <w:r>
        <w:rPr>
          <w:lang w:val="en-US"/>
        </w:rPr>
        <w:t>mail</w:t>
      </w:r>
      <w:r w:rsidRPr="00E73828">
        <w:t xml:space="preserve"> </w:t>
      </w:r>
      <w:r>
        <w:rPr>
          <w:lang w:val="en-US"/>
        </w:rPr>
        <w:t>ru</w:t>
      </w:r>
      <w:r w:rsidRPr="00E73828">
        <w:t>:</w:t>
      </w:r>
      <w:r>
        <w:rPr>
          <w:lang w:val="en-US"/>
        </w:rPr>
        <w:t>rog</w:t>
      </w:r>
      <w:r w:rsidRPr="00E73828">
        <w:t xml:space="preserve"> </w:t>
      </w:r>
      <w:hyperlink r:id="rId5" w:history="1">
        <w:r w:rsidRPr="00E73828">
          <w:rPr>
            <w:rStyle w:val="Hyperlink"/>
          </w:rPr>
          <w:t>52179@</w:t>
        </w:r>
        <w:r w:rsidRPr="00A8111F">
          <w:rPr>
            <w:rStyle w:val="Hyperlink"/>
            <w:lang w:val="en-US"/>
          </w:rPr>
          <w:t>mail</w:t>
        </w:r>
        <w:r w:rsidRPr="00E73828">
          <w:rPr>
            <w:rStyle w:val="Hyperlink"/>
          </w:rPr>
          <w:t>.</w:t>
        </w:r>
        <w:r w:rsidRPr="00A8111F">
          <w:rPr>
            <w:rStyle w:val="Hyperlink"/>
            <w:lang w:val="en-US"/>
          </w:rPr>
          <w:t>ru</w:t>
        </w:r>
      </w:hyperlink>
    </w:p>
    <w:p w:rsidR="005407CE" w:rsidRPr="00E73828" w:rsidRDefault="005407CE" w:rsidP="00E21F53">
      <w:pPr>
        <w:rPr>
          <w:sz w:val="32"/>
          <w:szCs w:val="32"/>
        </w:rPr>
      </w:pPr>
    </w:p>
    <w:p w:rsidR="005407CE" w:rsidRDefault="005407CE" w:rsidP="00D22191">
      <w:pPr>
        <w:jc w:val="center"/>
        <w:rPr>
          <w:sz w:val="32"/>
          <w:szCs w:val="32"/>
        </w:rPr>
      </w:pPr>
      <w:r>
        <w:rPr>
          <w:sz w:val="32"/>
          <w:szCs w:val="32"/>
        </w:rPr>
        <w:t>ПОСТАНОВЛЕНИЕ</w:t>
      </w:r>
    </w:p>
    <w:p w:rsidR="005407CE" w:rsidRDefault="005407CE" w:rsidP="00E21F53">
      <w:pPr>
        <w:rPr>
          <w:sz w:val="32"/>
          <w:szCs w:val="32"/>
        </w:rPr>
      </w:pPr>
    </w:p>
    <w:p w:rsidR="005407CE" w:rsidRPr="008C6D1A" w:rsidRDefault="005407CE" w:rsidP="00E21F53">
      <w:pPr>
        <w:rPr>
          <w:sz w:val="28"/>
          <w:szCs w:val="28"/>
          <w:u w:val="single"/>
        </w:rPr>
      </w:pPr>
      <w:r>
        <w:rPr>
          <w:sz w:val="28"/>
          <w:szCs w:val="28"/>
        </w:rPr>
        <w:t>“___” ______________  20__</w:t>
      </w:r>
      <w:r w:rsidRPr="00F805FF">
        <w:rPr>
          <w:sz w:val="28"/>
          <w:szCs w:val="28"/>
        </w:rPr>
        <w:t xml:space="preserve"> г.</w:t>
      </w:r>
      <w:r>
        <w:rPr>
          <w:sz w:val="28"/>
          <w:szCs w:val="28"/>
        </w:rPr>
        <w:t xml:space="preserve"> </w:t>
      </w:r>
      <w:r w:rsidRPr="00F805FF">
        <w:rPr>
          <w:sz w:val="28"/>
          <w:szCs w:val="28"/>
        </w:rPr>
        <w:t xml:space="preserve"> № </w:t>
      </w:r>
      <w:r>
        <w:rPr>
          <w:sz w:val="28"/>
          <w:szCs w:val="28"/>
        </w:rPr>
        <w:t>___</w:t>
      </w:r>
    </w:p>
    <w:p w:rsidR="005407CE" w:rsidRDefault="005407CE" w:rsidP="00E21F53">
      <w:pPr>
        <w:jc w:val="center"/>
      </w:pPr>
    </w:p>
    <w:p w:rsidR="005407CE" w:rsidRDefault="005407CE" w:rsidP="00E21F53">
      <w:pPr>
        <w:jc w:val="center"/>
      </w:pPr>
    </w:p>
    <w:p w:rsidR="005407CE" w:rsidRDefault="005407CE" w:rsidP="00E21F53">
      <w:pPr>
        <w:jc w:val="both"/>
        <w:rPr>
          <w:sz w:val="28"/>
          <w:szCs w:val="28"/>
        </w:rPr>
      </w:pPr>
      <w:r>
        <w:rPr>
          <w:sz w:val="28"/>
          <w:szCs w:val="28"/>
        </w:rPr>
        <w:t>О создании общественной комиссии</w:t>
      </w:r>
    </w:p>
    <w:p w:rsidR="005407CE" w:rsidRDefault="005407CE" w:rsidP="00E21F53">
      <w:pPr>
        <w:jc w:val="both"/>
        <w:rPr>
          <w:sz w:val="28"/>
          <w:szCs w:val="28"/>
        </w:rPr>
      </w:pPr>
      <w:r>
        <w:rPr>
          <w:sz w:val="28"/>
          <w:szCs w:val="28"/>
        </w:rPr>
        <w:t xml:space="preserve">по делам несовершеннолетних </w:t>
      </w:r>
    </w:p>
    <w:p w:rsidR="005407CE" w:rsidRDefault="005407CE" w:rsidP="00E21F53">
      <w:pPr>
        <w:jc w:val="both"/>
        <w:rPr>
          <w:sz w:val="28"/>
          <w:szCs w:val="28"/>
        </w:rPr>
      </w:pPr>
      <w:r>
        <w:rPr>
          <w:sz w:val="28"/>
          <w:szCs w:val="28"/>
        </w:rPr>
        <w:t>и защите их прав</w:t>
      </w:r>
    </w:p>
    <w:p w:rsidR="005407CE" w:rsidRDefault="005407CE" w:rsidP="00E21F53">
      <w:pPr>
        <w:jc w:val="both"/>
        <w:rPr>
          <w:sz w:val="28"/>
          <w:szCs w:val="28"/>
        </w:rPr>
      </w:pPr>
    </w:p>
    <w:p w:rsidR="005407CE" w:rsidRDefault="005407CE" w:rsidP="00E21F53">
      <w:pPr>
        <w:jc w:val="both"/>
        <w:rPr>
          <w:sz w:val="28"/>
          <w:szCs w:val="28"/>
        </w:rPr>
      </w:pPr>
      <w:r>
        <w:rPr>
          <w:sz w:val="28"/>
          <w:szCs w:val="28"/>
        </w:rPr>
        <w:tab/>
        <w:t xml:space="preserve">В целях осуществления единой государственной политики, направленной на профилактику безнадзорности правонарушений несовершеннолетних в Увельском муниципальном районе администрация Увельского муниципального района в </w:t>
      </w:r>
      <w:r w:rsidRPr="000C7A81">
        <w:rPr>
          <w:sz w:val="28"/>
          <w:szCs w:val="28"/>
        </w:rPr>
        <w:t xml:space="preserve"> соответствии со статьями 31 – 35 Гражданского кодекса Российской Федерации, п. 4 ст. 14.1, п. 30 ст. 14 Федерального закона от 01.01.2001 г. «Об общих принципах организации местного самоуправления в Российской Федерации», статьей 121 Семейного кодекса Российской Федерации, статьей 16 Федерального закона от 01.01.01 г. «Об основах системы профилактики безнадзорности и правонарушений несовершеннолетних»,</w:t>
      </w:r>
    </w:p>
    <w:p w:rsidR="005407CE" w:rsidRDefault="005407CE" w:rsidP="00E21F53">
      <w:pPr>
        <w:jc w:val="both"/>
        <w:rPr>
          <w:sz w:val="28"/>
          <w:szCs w:val="28"/>
        </w:rPr>
      </w:pPr>
    </w:p>
    <w:p w:rsidR="005407CE" w:rsidRDefault="005407CE" w:rsidP="00E21F53">
      <w:pPr>
        <w:jc w:val="center"/>
        <w:rPr>
          <w:sz w:val="28"/>
          <w:szCs w:val="28"/>
        </w:rPr>
      </w:pPr>
      <w:r>
        <w:rPr>
          <w:sz w:val="28"/>
          <w:szCs w:val="28"/>
        </w:rPr>
        <w:t>ПОСТАНОВЛЯЮ:</w:t>
      </w:r>
    </w:p>
    <w:p w:rsidR="005407CE" w:rsidRDefault="005407CE" w:rsidP="00E21F53">
      <w:pPr>
        <w:jc w:val="center"/>
        <w:rPr>
          <w:sz w:val="28"/>
          <w:szCs w:val="28"/>
        </w:rPr>
      </w:pPr>
    </w:p>
    <w:p w:rsidR="005407CE" w:rsidRPr="000C7A81" w:rsidRDefault="005407CE" w:rsidP="000C7A81">
      <w:pPr>
        <w:pStyle w:val="NormalWeb"/>
        <w:ind w:firstLine="567"/>
        <w:jc w:val="both"/>
        <w:rPr>
          <w:sz w:val="28"/>
          <w:szCs w:val="28"/>
        </w:rPr>
      </w:pPr>
      <w:r w:rsidRPr="000C7A81">
        <w:rPr>
          <w:sz w:val="28"/>
          <w:szCs w:val="28"/>
        </w:rPr>
        <w:t xml:space="preserve">1.  Утвердить Положение об общественной комиссии по делам несовершеннолетних и защите их прав </w:t>
      </w:r>
      <w:r>
        <w:rPr>
          <w:sz w:val="28"/>
          <w:szCs w:val="28"/>
        </w:rPr>
        <w:t>Администрации Рождественского</w:t>
      </w:r>
      <w:r w:rsidRPr="000C7A81">
        <w:rPr>
          <w:sz w:val="28"/>
          <w:szCs w:val="28"/>
        </w:rPr>
        <w:t xml:space="preserve"> сельского поселения </w:t>
      </w:r>
      <w:r>
        <w:rPr>
          <w:sz w:val="28"/>
          <w:szCs w:val="28"/>
        </w:rPr>
        <w:t>(</w:t>
      </w:r>
      <w:r w:rsidRPr="000C7A81">
        <w:rPr>
          <w:sz w:val="28"/>
          <w:szCs w:val="28"/>
        </w:rPr>
        <w:t>приложени</w:t>
      </w:r>
      <w:r>
        <w:rPr>
          <w:sz w:val="28"/>
          <w:szCs w:val="28"/>
        </w:rPr>
        <w:t>е №</w:t>
      </w:r>
      <w:r w:rsidRPr="000C7A81">
        <w:rPr>
          <w:sz w:val="28"/>
          <w:szCs w:val="28"/>
        </w:rPr>
        <w:t>1</w:t>
      </w:r>
      <w:r>
        <w:rPr>
          <w:sz w:val="28"/>
          <w:szCs w:val="28"/>
        </w:rPr>
        <w:t>)</w:t>
      </w:r>
      <w:r w:rsidRPr="000C7A81">
        <w:rPr>
          <w:sz w:val="28"/>
          <w:szCs w:val="28"/>
        </w:rPr>
        <w:t>.</w:t>
      </w:r>
    </w:p>
    <w:p w:rsidR="005407CE" w:rsidRDefault="005407CE" w:rsidP="000C7A81">
      <w:pPr>
        <w:pStyle w:val="NormalWeb"/>
        <w:ind w:firstLine="567"/>
        <w:jc w:val="both"/>
        <w:rPr>
          <w:sz w:val="28"/>
          <w:szCs w:val="28"/>
        </w:rPr>
      </w:pPr>
      <w:r w:rsidRPr="000C7A81">
        <w:rPr>
          <w:sz w:val="28"/>
          <w:szCs w:val="28"/>
        </w:rPr>
        <w:t xml:space="preserve">2.  Утвердить состав общественной комиссии по делам несовершеннолетних и защите их прав </w:t>
      </w:r>
      <w:r>
        <w:rPr>
          <w:sz w:val="28"/>
          <w:szCs w:val="28"/>
        </w:rPr>
        <w:t xml:space="preserve">Администрации Рождественского </w:t>
      </w:r>
      <w:r w:rsidRPr="000C7A81">
        <w:rPr>
          <w:sz w:val="28"/>
          <w:szCs w:val="28"/>
        </w:rPr>
        <w:t xml:space="preserve">сельского поселения, </w:t>
      </w:r>
      <w:r>
        <w:rPr>
          <w:sz w:val="28"/>
          <w:szCs w:val="28"/>
        </w:rPr>
        <w:t>(приложение №2)</w:t>
      </w:r>
      <w:r w:rsidRPr="000C7A81">
        <w:rPr>
          <w:sz w:val="28"/>
          <w:szCs w:val="28"/>
        </w:rPr>
        <w:t>.</w:t>
      </w:r>
    </w:p>
    <w:p w:rsidR="005407CE" w:rsidRPr="000C7A81" w:rsidRDefault="005407CE" w:rsidP="000C7A81">
      <w:pPr>
        <w:pStyle w:val="NormalWeb"/>
        <w:ind w:firstLine="567"/>
        <w:jc w:val="both"/>
        <w:rPr>
          <w:sz w:val="28"/>
          <w:szCs w:val="28"/>
        </w:rPr>
      </w:pPr>
      <w:r>
        <w:rPr>
          <w:sz w:val="28"/>
          <w:szCs w:val="28"/>
        </w:rPr>
        <w:t>3</w:t>
      </w:r>
      <w:r w:rsidRPr="000C7A81">
        <w:rPr>
          <w:sz w:val="28"/>
          <w:szCs w:val="28"/>
        </w:rPr>
        <w:t>.  Контроль за исполнением настоя</w:t>
      </w:r>
      <w:r>
        <w:rPr>
          <w:sz w:val="28"/>
          <w:szCs w:val="28"/>
        </w:rPr>
        <w:t>щего постановления оставляю за собой</w:t>
      </w:r>
      <w:r w:rsidRPr="000C7A81">
        <w:rPr>
          <w:sz w:val="28"/>
          <w:szCs w:val="28"/>
        </w:rPr>
        <w:t>.</w:t>
      </w:r>
    </w:p>
    <w:p w:rsidR="005407CE" w:rsidRDefault="005407CE" w:rsidP="000C7A81">
      <w:pPr>
        <w:ind w:firstLine="709"/>
        <w:jc w:val="both"/>
        <w:rPr>
          <w:sz w:val="28"/>
          <w:szCs w:val="28"/>
        </w:rPr>
      </w:pPr>
    </w:p>
    <w:p w:rsidR="005407CE" w:rsidRDefault="005407CE" w:rsidP="00E21F53">
      <w:pPr>
        <w:ind w:firstLine="708"/>
        <w:jc w:val="both"/>
        <w:rPr>
          <w:sz w:val="28"/>
          <w:szCs w:val="28"/>
        </w:rPr>
      </w:pPr>
    </w:p>
    <w:p w:rsidR="005407CE" w:rsidRPr="00C17974" w:rsidRDefault="005407CE" w:rsidP="00F805FF">
      <w:pPr>
        <w:jc w:val="both"/>
        <w:rPr>
          <w:sz w:val="28"/>
          <w:szCs w:val="28"/>
        </w:rPr>
      </w:pPr>
      <w:r>
        <w:rPr>
          <w:sz w:val="28"/>
          <w:szCs w:val="28"/>
        </w:rPr>
        <w:t>Глава Рождественского сельского поселения _______________ С.М.Панов</w:t>
      </w:r>
      <w:r>
        <w:rPr>
          <w:sz w:val="28"/>
          <w:szCs w:val="28"/>
        </w:rPr>
        <w:tab/>
      </w:r>
    </w:p>
    <w:p w:rsidR="005407CE" w:rsidRDefault="005407CE" w:rsidP="00CF746E">
      <w:pPr>
        <w:ind w:left="4248" w:firstLine="708"/>
        <w:rPr>
          <w:sz w:val="24"/>
          <w:szCs w:val="24"/>
        </w:rPr>
      </w:pPr>
    </w:p>
    <w:p w:rsidR="005407CE" w:rsidRDefault="005407CE" w:rsidP="00CF746E">
      <w:pPr>
        <w:ind w:left="4248" w:firstLine="708"/>
        <w:rPr>
          <w:sz w:val="24"/>
          <w:szCs w:val="24"/>
        </w:rPr>
      </w:pPr>
    </w:p>
    <w:p w:rsidR="005407CE" w:rsidRPr="00C17974" w:rsidRDefault="005407CE" w:rsidP="00C17974">
      <w:pPr>
        <w:ind w:left="4248" w:firstLine="708"/>
        <w:rPr>
          <w:sz w:val="28"/>
          <w:szCs w:val="28"/>
        </w:rPr>
      </w:pPr>
      <w:r w:rsidRPr="00C17974">
        <w:rPr>
          <w:sz w:val="28"/>
          <w:szCs w:val="28"/>
        </w:rPr>
        <w:t>Приложение</w:t>
      </w:r>
      <w:r>
        <w:rPr>
          <w:sz w:val="28"/>
          <w:szCs w:val="28"/>
        </w:rPr>
        <w:t xml:space="preserve"> № 1</w:t>
      </w:r>
    </w:p>
    <w:p w:rsidR="005407CE" w:rsidRPr="00C17974" w:rsidRDefault="005407CE" w:rsidP="00C17974">
      <w:pPr>
        <w:ind w:left="4248" w:firstLine="708"/>
        <w:rPr>
          <w:sz w:val="28"/>
          <w:szCs w:val="28"/>
        </w:rPr>
      </w:pPr>
    </w:p>
    <w:p w:rsidR="005407CE" w:rsidRPr="00F805FF" w:rsidRDefault="005407CE" w:rsidP="00CF746E">
      <w:pPr>
        <w:ind w:left="4248" w:firstLine="708"/>
        <w:rPr>
          <w:sz w:val="24"/>
          <w:szCs w:val="24"/>
        </w:rPr>
      </w:pPr>
      <w:r w:rsidRPr="00F805FF">
        <w:rPr>
          <w:sz w:val="24"/>
          <w:szCs w:val="24"/>
        </w:rPr>
        <w:t>УТВЕРЖДЕНО</w:t>
      </w:r>
    </w:p>
    <w:p w:rsidR="005407CE" w:rsidRPr="00F805FF" w:rsidRDefault="005407CE" w:rsidP="00CF746E">
      <w:pPr>
        <w:rPr>
          <w:sz w:val="24"/>
          <w:szCs w:val="24"/>
        </w:rPr>
      </w:pP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t>постановлением администрации</w:t>
      </w:r>
    </w:p>
    <w:p w:rsidR="005407CE" w:rsidRPr="00F805FF" w:rsidRDefault="005407CE" w:rsidP="00C17974">
      <w:pPr>
        <w:ind w:left="2832"/>
        <w:rPr>
          <w:sz w:val="24"/>
          <w:szCs w:val="24"/>
        </w:rPr>
      </w:pPr>
      <w:r w:rsidRPr="00F805FF">
        <w:rPr>
          <w:sz w:val="24"/>
          <w:szCs w:val="24"/>
        </w:rPr>
        <w:tab/>
      </w:r>
      <w:r w:rsidRPr="00F805FF">
        <w:rPr>
          <w:sz w:val="24"/>
          <w:szCs w:val="24"/>
        </w:rPr>
        <w:tab/>
      </w:r>
      <w:r w:rsidRPr="00F805FF">
        <w:rPr>
          <w:sz w:val="24"/>
          <w:szCs w:val="24"/>
        </w:rPr>
        <w:tab/>
      </w:r>
      <w:r>
        <w:rPr>
          <w:sz w:val="24"/>
          <w:szCs w:val="24"/>
        </w:rPr>
        <w:t xml:space="preserve">Рождественского </w:t>
      </w:r>
      <w:r w:rsidRPr="00F805FF">
        <w:rPr>
          <w:sz w:val="24"/>
          <w:szCs w:val="24"/>
        </w:rPr>
        <w:t xml:space="preserve">сельского поселения </w:t>
      </w:r>
    </w:p>
    <w:p w:rsidR="005407CE" w:rsidRPr="00F805FF" w:rsidRDefault="005407CE" w:rsidP="00C17974">
      <w:pPr>
        <w:ind w:left="4248" w:firstLine="708"/>
        <w:rPr>
          <w:sz w:val="24"/>
          <w:szCs w:val="24"/>
        </w:rPr>
      </w:pPr>
      <w:r w:rsidRPr="00F805FF">
        <w:rPr>
          <w:sz w:val="24"/>
          <w:szCs w:val="24"/>
        </w:rPr>
        <w:t>Увельского муниципального района</w:t>
      </w:r>
    </w:p>
    <w:p w:rsidR="005407CE" w:rsidRPr="00F805FF" w:rsidRDefault="005407CE" w:rsidP="00CF746E">
      <w:pPr>
        <w:rPr>
          <w:sz w:val="24"/>
          <w:szCs w:val="24"/>
        </w:rPr>
      </w:pP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t>о</w:t>
      </w:r>
      <w:r>
        <w:rPr>
          <w:sz w:val="24"/>
          <w:szCs w:val="24"/>
        </w:rPr>
        <w:t xml:space="preserve">т  «___»____________20__ </w:t>
      </w:r>
      <w:r w:rsidRPr="00F805FF">
        <w:rPr>
          <w:sz w:val="24"/>
          <w:szCs w:val="24"/>
        </w:rPr>
        <w:t>г.  №_____</w:t>
      </w:r>
    </w:p>
    <w:p w:rsidR="005407CE" w:rsidRPr="00C17974" w:rsidRDefault="005407CE" w:rsidP="007A6B24">
      <w:pPr>
        <w:rPr>
          <w:b/>
          <w:sz w:val="28"/>
          <w:szCs w:val="28"/>
        </w:rPr>
      </w:pPr>
    </w:p>
    <w:p w:rsidR="005407CE" w:rsidRDefault="005407CE" w:rsidP="007A6B24">
      <w:pPr>
        <w:rPr>
          <w:b/>
        </w:rPr>
      </w:pPr>
    </w:p>
    <w:p w:rsidR="005407CE" w:rsidRPr="00F805FF" w:rsidRDefault="005407CE" w:rsidP="007A6B24">
      <w:pPr>
        <w:rPr>
          <w:b/>
          <w:sz w:val="24"/>
          <w:szCs w:val="24"/>
        </w:rPr>
      </w:pPr>
    </w:p>
    <w:p w:rsidR="005407CE" w:rsidRPr="00F805FF" w:rsidRDefault="005407CE" w:rsidP="007A6B24">
      <w:pPr>
        <w:ind w:left="-720"/>
        <w:jc w:val="center"/>
        <w:rPr>
          <w:b/>
          <w:sz w:val="24"/>
          <w:szCs w:val="24"/>
        </w:rPr>
      </w:pPr>
      <w:r w:rsidRPr="00F805FF">
        <w:rPr>
          <w:b/>
          <w:sz w:val="24"/>
          <w:szCs w:val="24"/>
        </w:rPr>
        <w:t>ПОЛОЖЕНИЕ</w:t>
      </w:r>
    </w:p>
    <w:p w:rsidR="005407CE" w:rsidRPr="00F805FF" w:rsidRDefault="005407CE" w:rsidP="007A6B24">
      <w:pPr>
        <w:ind w:left="-720"/>
        <w:jc w:val="center"/>
        <w:rPr>
          <w:b/>
          <w:sz w:val="24"/>
          <w:szCs w:val="24"/>
        </w:rPr>
      </w:pPr>
      <w:r w:rsidRPr="00F805FF">
        <w:rPr>
          <w:b/>
          <w:sz w:val="24"/>
          <w:szCs w:val="24"/>
        </w:rPr>
        <w:t xml:space="preserve">об общественной комиссии по делам несовершеннолетних и защите их прав </w:t>
      </w:r>
      <w:r>
        <w:rPr>
          <w:b/>
          <w:sz w:val="24"/>
          <w:szCs w:val="24"/>
        </w:rPr>
        <w:t>Администрации Рождественского</w:t>
      </w:r>
      <w:r w:rsidRPr="00F805FF">
        <w:rPr>
          <w:b/>
          <w:sz w:val="24"/>
          <w:szCs w:val="24"/>
        </w:rPr>
        <w:t xml:space="preserve"> сельского поселения  </w:t>
      </w:r>
    </w:p>
    <w:p w:rsidR="005407CE" w:rsidRPr="00F805FF" w:rsidRDefault="005407CE" w:rsidP="007A6B24">
      <w:pPr>
        <w:ind w:left="-720"/>
        <w:jc w:val="center"/>
        <w:rPr>
          <w:b/>
          <w:sz w:val="24"/>
          <w:szCs w:val="24"/>
        </w:rPr>
      </w:pPr>
      <w:r w:rsidRPr="00F805FF">
        <w:rPr>
          <w:b/>
          <w:sz w:val="24"/>
          <w:szCs w:val="24"/>
        </w:rPr>
        <w:t>Увельского муниципального района Челябинской области</w:t>
      </w:r>
    </w:p>
    <w:p w:rsidR="005407CE" w:rsidRPr="00F805FF" w:rsidRDefault="005407CE" w:rsidP="007A6B24">
      <w:pPr>
        <w:ind w:left="-720"/>
        <w:jc w:val="center"/>
        <w:rPr>
          <w:b/>
          <w:sz w:val="24"/>
          <w:szCs w:val="24"/>
        </w:rPr>
      </w:pPr>
    </w:p>
    <w:p w:rsidR="005407CE" w:rsidRPr="00F805FF" w:rsidRDefault="005407CE" w:rsidP="007A6B24">
      <w:pPr>
        <w:ind w:left="-720"/>
        <w:jc w:val="center"/>
        <w:rPr>
          <w:b/>
          <w:sz w:val="24"/>
          <w:szCs w:val="24"/>
        </w:rPr>
      </w:pPr>
    </w:p>
    <w:p w:rsidR="005407CE" w:rsidRPr="00F805FF" w:rsidRDefault="005407CE" w:rsidP="00C17974">
      <w:pPr>
        <w:pStyle w:val="ListParagraph"/>
        <w:numPr>
          <w:ilvl w:val="0"/>
          <w:numId w:val="1"/>
        </w:numPr>
        <w:jc w:val="center"/>
        <w:rPr>
          <w:b/>
          <w:sz w:val="24"/>
          <w:szCs w:val="24"/>
        </w:rPr>
      </w:pPr>
      <w:r w:rsidRPr="00F805FF">
        <w:rPr>
          <w:b/>
          <w:sz w:val="24"/>
          <w:szCs w:val="24"/>
        </w:rPr>
        <w:t>Общие положения.</w:t>
      </w:r>
    </w:p>
    <w:p w:rsidR="005407CE" w:rsidRPr="00F805FF" w:rsidRDefault="005407CE" w:rsidP="00FE404F">
      <w:pPr>
        <w:pStyle w:val="NormalWeb"/>
        <w:spacing w:before="0" w:beforeAutospacing="0" w:after="0" w:afterAutospacing="0"/>
        <w:ind w:left="-567" w:firstLine="567"/>
        <w:jc w:val="both"/>
      </w:pPr>
      <w:r w:rsidRPr="00F805FF">
        <w:t xml:space="preserve">1.1. Настоящее Положение разработано в соответствии со статьями 31 – 35 Гражданского кодекса Российской Федерации, пунктом 16 статьи 14 Федерального закона от </w:t>
      </w:r>
      <w:hyperlink r:id="rId6" w:tooltip="6 октября" w:history="1">
        <w:r w:rsidRPr="00F805FF">
          <w:rPr>
            <w:rStyle w:val="Hyperlink"/>
          </w:rPr>
          <w:t>6 октября</w:t>
        </w:r>
      </w:hyperlink>
      <w:r w:rsidRPr="00F805FF">
        <w:t xml:space="preserve"> </w:t>
      </w:r>
      <w:smartTag w:uri="urn:schemas-microsoft-com:office:smarttags" w:element="metricconverter">
        <w:smartTagPr>
          <w:attr w:name="ProductID" w:val="2003 г"/>
        </w:smartTagPr>
        <w:r w:rsidRPr="00F805FF">
          <w:t>2003 г</w:t>
        </w:r>
      </w:smartTag>
      <w:r w:rsidRPr="00F805FF">
        <w:t>. «Об общих принципах организации местного самоуправления в Российской Федерации», статьей 121 Семейного кодекса Российской Федерации, статьей 16 Федерального закона от 01.01.</w:t>
      </w:r>
      <w:r>
        <w:t>20</w:t>
      </w:r>
      <w:r w:rsidRPr="00F805FF">
        <w:t xml:space="preserve">01 г. «Об основах системы профилактики безнадзорности и правонарушений несовершеннолетних». </w:t>
      </w:r>
    </w:p>
    <w:p w:rsidR="005407CE" w:rsidRPr="00F805FF" w:rsidRDefault="005407CE" w:rsidP="00352B43">
      <w:pPr>
        <w:pStyle w:val="NormalWeb"/>
        <w:spacing w:before="0" w:beforeAutospacing="0" w:after="0" w:afterAutospacing="0"/>
        <w:ind w:left="-567" w:firstLine="567"/>
        <w:jc w:val="both"/>
      </w:pPr>
      <w:r w:rsidRPr="00F805FF">
        <w:t>1.2. Общественная комиссия по делам несовершеннолетних и защите их прав (далее – Общественная комиссия) в своей деятельности руководствуется:</w:t>
      </w:r>
    </w:p>
    <w:p w:rsidR="005407CE" w:rsidRPr="00F805FF" w:rsidRDefault="005407CE" w:rsidP="00352B43">
      <w:pPr>
        <w:pStyle w:val="NormalWeb"/>
        <w:spacing w:before="0" w:beforeAutospacing="0" w:after="0" w:afterAutospacing="0"/>
        <w:ind w:left="-567" w:firstLine="567"/>
        <w:jc w:val="both"/>
      </w:pPr>
      <w:r w:rsidRPr="00F805FF">
        <w:t xml:space="preserve">а) </w:t>
      </w:r>
      <w:hyperlink r:id="rId7" w:tooltip="Конституция Российской Федерации" w:history="1">
        <w:r w:rsidRPr="00F805FF">
          <w:rPr>
            <w:rStyle w:val="Hyperlink"/>
            <w:color w:val="auto"/>
          </w:rPr>
          <w:t>Конституцией Российской Федерации</w:t>
        </w:r>
      </w:hyperlink>
      <w:r w:rsidRPr="00F805FF">
        <w:t>;</w:t>
      </w:r>
    </w:p>
    <w:p w:rsidR="005407CE" w:rsidRPr="00F805FF" w:rsidRDefault="005407CE" w:rsidP="00352B43">
      <w:pPr>
        <w:pStyle w:val="NormalWeb"/>
        <w:spacing w:before="0" w:beforeAutospacing="0" w:after="0" w:afterAutospacing="0"/>
        <w:ind w:left="-567" w:firstLine="567"/>
        <w:jc w:val="both"/>
      </w:pPr>
      <w:r w:rsidRPr="00F805FF">
        <w:t>б) законодательством Российской Федерации;</w:t>
      </w:r>
    </w:p>
    <w:p w:rsidR="005407CE" w:rsidRPr="00F805FF" w:rsidRDefault="005407CE" w:rsidP="00352B43">
      <w:pPr>
        <w:pStyle w:val="NormalWeb"/>
        <w:spacing w:before="0" w:beforeAutospacing="0" w:after="0" w:afterAutospacing="0"/>
        <w:ind w:left="-567" w:firstLine="567"/>
        <w:jc w:val="both"/>
      </w:pPr>
      <w:r w:rsidRPr="00F805FF">
        <w:t>в) настоящим Положением.</w:t>
      </w:r>
    </w:p>
    <w:p w:rsidR="005407CE" w:rsidRPr="00F805FF" w:rsidRDefault="005407CE" w:rsidP="00352B43">
      <w:pPr>
        <w:pStyle w:val="NormalWeb"/>
        <w:spacing w:before="0" w:beforeAutospacing="0" w:after="0" w:afterAutospacing="0"/>
        <w:ind w:left="-567" w:firstLine="567"/>
        <w:jc w:val="both"/>
      </w:pPr>
      <w:r w:rsidRPr="00F805FF">
        <w:t>1.3. Общественная комиссия по делам несовершеннолетних и защите их прав в муниципальном образовании «</w:t>
      </w:r>
      <w:r>
        <w:t>Рождественское</w:t>
      </w:r>
      <w:r w:rsidRPr="00F805FF">
        <w:t xml:space="preserve"> сельское поселение» (далее именуется - общественная комиссия) образуется постановлением Администрации </w:t>
      </w:r>
      <w:r>
        <w:t xml:space="preserve"> Рождественского </w:t>
      </w:r>
      <w:r w:rsidRPr="00F805FF">
        <w:t>сельского поселения</w:t>
      </w:r>
    </w:p>
    <w:p w:rsidR="005407CE" w:rsidRPr="00F805FF" w:rsidRDefault="005407CE" w:rsidP="00352B43">
      <w:pPr>
        <w:pStyle w:val="NormalWeb"/>
        <w:spacing w:before="0" w:beforeAutospacing="0" w:after="0" w:afterAutospacing="0"/>
        <w:ind w:left="-567" w:firstLine="567"/>
        <w:jc w:val="both"/>
      </w:pPr>
      <w:r w:rsidRPr="00F805FF">
        <w:t>1.4. Общественная комиссия в своей деятельности подотчетна Главе поселения, комиссии по делам несовершеннолетних и защите их прав при администрации Увельского муниципального района.</w:t>
      </w:r>
    </w:p>
    <w:p w:rsidR="005407CE" w:rsidRPr="00F805FF" w:rsidRDefault="005407CE" w:rsidP="00352B43">
      <w:pPr>
        <w:pStyle w:val="NormalWeb"/>
        <w:spacing w:before="0" w:beforeAutospacing="0" w:after="0" w:afterAutospacing="0"/>
        <w:ind w:left="-567" w:firstLine="567"/>
        <w:jc w:val="both"/>
      </w:pPr>
      <w:r w:rsidRPr="00F805FF">
        <w:t xml:space="preserve">1.5. Комиссия осуществляет работу по профилактике правонарушений среди несовершеннолетних на основе законности в тесном взаимодействии учреждений образования, участковых отдела полиции, опираясь на поддержку молодежных организаций, трудовых </w:t>
      </w:r>
      <w:hyperlink r:id="rId8" w:tooltip="Колл" w:history="1">
        <w:r w:rsidRPr="00774162">
          <w:rPr>
            <w:rStyle w:val="Hyperlink"/>
            <w:color w:val="auto"/>
          </w:rPr>
          <w:t>коллективов</w:t>
        </w:r>
      </w:hyperlink>
      <w:r w:rsidRPr="00F805FF">
        <w:t xml:space="preserve">, культурно-просветительных учреждений, других </w:t>
      </w:r>
      <w:hyperlink r:id="rId9" w:tooltip="Общественно-Государственные объединения" w:history="1">
        <w:r w:rsidRPr="00774162">
          <w:rPr>
            <w:rStyle w:val="Hyperlink"/>
            <w:color w:val="auto"/>
          </w:rPr>
          <w:t>общественных объединений</w:t>
        </w:r>
      </w:hyperlink>
      <w:r w:rsidRPr="00F805FF">
        <w:t>.</w:t>
      </w:r>
    </w:p>
    <w:p w:rsidR="005407CE" w:rsidRPr="00F805FF" w:rsidRDefault="005407CE" w:rsidP="00352B43">
      <w:pPr>
        <w:pStyle w:val="NormalWeb"/>
        <w:spacing w:before="0" w:beforeAutospacing="0" w:after="0" w:afterAutospacing="0"/>
        <w:ind w:left="-567" w:firstLine="567"/>
        <w:jc w:val="both"/>
      </w:pPr>
      <w:r w:rsidRPr="00F805FF">
        <w:t xml:space="preserve">1.6. В работе комиссии могут принимать участие преподаватели </w:t>
      </w:r>
      <w:hyperlink r:id="rId10" w:tooltip="Курсы для школьников" w:history="1">
        <w:r w:rsidRPr="00F805FF">
          <w:rPr>
            <w:rStyle w:val="Hyperlink"/>
          </w:rPr>
          <w:t>школ</w:t>
        </w:r>
      </w:hyperlink>
      <w:r w:rsidRPr="00F805FF">
        <w:t>, медицинские работники, работники учреждений культуры участковые уполномоченные полиции. Также могут привлекаться на добровольных началах граждане РФ не моложе 18 лет, положительно характеризующиеся по месту жительства работы, способные по деловым качествам успешно выполнять поставленные перед ними задачи по предупреждению безнадзорности и правонарушений среди несовершеннолетних и оказанию на них необходимого воспитательного воздействия. Указанные лица подбираются из числа передовых рабочих, служащих, интеллигенции, студентов высших и средних учебных заведений, пенсионеров, членов родительского комитета, общественной комиссии по делам несовершеннолетних и защите их прав и других граждан, имеющих опыт работы с несовершеннолетними.</w:t>
      </w:r>
    </w:p>
    <w:p w:rsidR="005407CE" w:rsidRPr="00F805FF" w:rsidRDefault="005407CE" w:rsidP="00352B43">
      <w:pPr>
        <w:ind w:left="-567" w:firstLine="567"/>
        <w:jc w:val="both"/>
        <w:rPr>
          <w:sz w:val="24"/>
          <w:szCs w:val="24"/>
        </w:rPr>
      </w:pPr>
      <w:r w:rsidRPr="00F805FF">
        <w:rPr>
          <w:b/>
          <w:bCs/>
          <w:sz w:val="24"/>
          <w:szCs w:val="24"/>
        </w:rPr>
        <w:t>2. Основные задачи общественной комиссии</w:t>
      </w:r>
    </w:p>
    <w:p w:rsidR="005407CE" w:rsidRPr="00F805FF" w:rsidRDefault="005407CE" w:rsidP="00352B43">
      <w:pPr>
        <w:ind w:left="-567" w:firstLine="567"/>
        <w:jc w:val="both"/>
        <w:rPr>
          <w:sz w:val="24"/>
          <w:szCs w:val="24"/>
        </w:rPr>
      </w:pPr>
      <w:r w:rsidRPr="00F805FF">
        <w:rPr>
          <w:sz w:val="24"/>
          <w:szCs w:val="24"/>
        </w:rPr>
        <w:t>2.1. Организация работы по предупреждению безнадзорности, беспризорности и правонарушений несовершеннолетних на территории поселения.</w:t>
      </w:r>
    </w:p>
    <w:p w:rsidR="005407CE" w:rsidRPr="00F805FF" w:rsidRDefault="005407CE" w:rsidP="00352B43">
      <w:pPr>
        <w:ind w:left="-567" w:firstLine="567"/>
        <w:jc w:val="both"/>
        <w:rPr>
          <w:sz w:val="24"/>
          <w:szCs w:val="24"/>
        </w:rPr>
      </w:pPr>
      <w:r w:rsidRPr="00F805FF">
        <w:rPr>
          <w:sz w:val="24"/>
          <w:szCs w:val="24"/>
        </w:rPr>
        <w:t xml:space="preserve">2.2. Выявление </w:t>
      </w:r>
      <w:hyperlink r:id="rId11" w:history="1">
        <w:r w:rsidRPr="00F805FF">
          <w:rPr>
            <w:color w:val="0000FF"/>
            <w:sz w:val="24"/>
            <w:szCs w:val="24"/>
            <w:u w:val="single"/>
          </w:rPr>
          <w:t>детей</w:t>
        </w:r>
      </w:hyperlink>
      <w:r w:rsidRPr="00F805FF">
        <w:rPr>
          <w:sz w:val="24"/>
          <w:szCs w:val="24"/>
        </w:rPr>
        <w:t xml:space="preserve"> и семей, находящихся в социально опасном положении. Оказание помощи несовершеннолетним в защите прав и законных интересов во всех сферах жизнедеятельности, восстановлении нарушенных прав.</w:t>
      </w:r>
    </w:p>
    <w:p w:rsidR="005407CE" w:rsidRPr="00F805FF" w:rsidRDefault="005407CE" w:rsidP="00FE404F">
      <w:pPr>
        <w:ind w:left="-567" w:firstLine="567"/>
        <w:jc w:val="both"/>
        <w:rPr>
          <w:sz w:val="24"/>
          <w:szCs w:val="24"/>
        </w:rPr>
      </w:pPr>
      <w:r w:rsidRPr="00F805FF">
        <w:rPr>
          <w:sz w:val="24"/>
          <w:szCs w:val="24"/>
        </w:rPr>
        <w:t>2.3. Осуществление индивидуальных воспитательных мероприятий в отношении несовершеннолетних, освобожденных из мест лишения свободы, осужденных условно или к мерам наказания, не связанных с лишением свободы; совершивших преступления, но освобожденных от</w:t>
      </w:r>
      <w:r w:rsidRPr="00774162">
        <w:rPr>
          <w:sz w:val="24"/>
          <w:szCs w:val="24"/>
        </w:rPr>
        <w:t xml:space="preserve"> </w:t>
      </w:r>
      <w:hyperlink r:id="rId12" w:tooltip="Уголовная ответственность" w:history="1">
        <w:r w:rsidRPr="00774162">
          <w:rPr>
            <w:sz w:val="24"/>
            <w:szCs w:val="24"/>
            <w:u w:val="single"/>
          </w:rPr>
          <w:t>уголовной ответственности</w:t>
        </w:r>
      </w:hyperlink>
      <w:r w:rsidRPr="00F805FF">
        <w:rPr>
          <w:sz w:val="24"/>
          <w:szCs w:val="24"/>
        </w:rPr>
        <w:t xml:space="preserve"> в связи с применение принудительных мер воспитательного воздействия, административного воздействия, либо в следствии акта </w:t>
      </w:r>
      <w:hyperlink r:id="rId13" w:tooltip="Амнистия" w:history="1">
        <w:r w:rsidRPr="00F805FF">
          <w:rPr>
            <w:color w:val="0000FF"/>
            <w:sz w:val="24"/>
            <w:szCs w:val="24"/>
            <w:u w:val="single"/>
          </w:rPr>
          <w:t>амнистии</w:t>
        </w:r>
      </w:hyperlink>
      <w:r w:rsidRPr="00F805FF">
        <w:rPr>
          <w:sz w:val="24"/>
          <w:szCs w:val="24"/>
        </w:rPr>
        <w:t xml:space="preserve">: совершивших общественно-опасные действия до достижения возраста, с которого наступает уголовная ответственность, совершивших преступление в отношении которых избраны меры пресечения, не связанные с заключением под стражу: вернувшихся из </w:t>
      </w:r>
      <w:hyperlink r:id="rId14" w:history="1">
        <w:r w:rsidRPr="00F805FF">
          <w:rPr>
            <w:color w:val="0000FF"/>
            <w:sz w:val="24"/>
            <w:szCs w:val="24"/>
            <w:u w:val="single"/>
          </w:rPr>
          <w:t>специальных</w:t>
        </w:r>
      </w:hyperlink>
      <w:r w:rsidRPr="00F805FF">
        <w:rPr>
          <w:sz w:val="24"/>
          <w:szCs w:val="24"/>
        </w:rPr>
        <w:t xml:space="preserve"> учебно-воспитательных учреждений: совершивших правонарушения, влекущие меры административного воздействия; употребляющих спиртные напитки, наркотические и </w:t>
      </w:r>
      <w:hyperlink r:id="rId15" w:history="1">
        <w:r w:rsidRPr="00F805FF">
          <w:rPr>
            <w:color w:val="0000FF"/>
            <w:sz w:val="24"/>
            <w:szCs w:val="24"/>
            <w:u w:val="single"/>
          </w:rPr>
          <w:t>психотропные</w:t>
        </w:r>
      </w:hyperlink>
      <w:r w:rsidRPr="00F805FF">
        <w:rPr>
          <w:sz w:val="24"/>
          <w:szCs w:val="24"/>
        </w:rPr>
        <w:t xml:space="preserve"> вещества; систематически уходящие из дома в возрасте до 16 лет или самовольно уходящих из учебно-воспитательных заведений, злостно уклоняющихся от учебы, работы, систематически занимающихся азартными играми, а так же ведущих антиобщественный образ жизни, родителей и лиц их заменяющих, злостно уклоняющихся от выполнения обязанностей по воспитанию детей, своим антиобщественным поведением способствующих совершению ими правонарушений.</w:t>
      </w:r>
    </w:p>
    <w:p w:rsidR="005407CE" w:rsidRPr="00F805FF" w:rsidRDefault="005407CE" w:rsidP="00352B43">
      <w:pPr>
        <w:ind w:left="-567" w:firstLine="567"/>
        <w:jc w:val="both"/>
        <w:rPr>
          <w:b/>
          <w:sz w:val="24"/>
          <w:szCs w:val="24"/>
        </w:rPr>
      </w:pPr>
      <w:r w:rsidRPr="00F805FF">
        <w:rPr>
          <w:b/>
          <w:sz w:val="24"/>
          <w:szCs w:val="24"/>
        </w:rPr>
        <w:t>3. Полномочия общественной комиссии</w:t>
      </w:r>
    </w:p>
    <w:p w:rsidR="005407CE" w:rsidRPr="00F805FF" w:rsidRDefault="005407CE" w:rsidP="00352B43">
      <w:pPr>
        <w:pStyle w:val="NormalWeb"/>
        <w:spacing w:before="0" w:beforeAutospacing="0" w:after="0" w:afterAutospacing="0"/>
        <w:ind w:left="-567" w:firstLine="567"/>
        <w:jc w:val="both"/>
      </w:pPr>
      <w:r w:rsidRPr="00F805FF">
        <w:tab/>
        <w:t>3.1. Организует мероприятия по профилактике безнадзорности, беспризорности и правонарушений несовершеннолетних на территории поселения.</w:t>
      </w:r>
    </w:p>
    <w:p w:rsidR="005407CE" w:rsidRPr="00F805FF" w:rsidRDefault="005407CE" w:rsidP="00352B43">
      <w:pPr>
        <w:pStyle w:val="NormalWeb"/>
        <w:spacing w:before="0" w:beforeAutospacing="0" w:after="0" w:afterAutospacing="0"/>
        <w:ind w:left="-567" w:firstLine="567"/>
        <w:jc w:val="both"/>
      </w:pPr>
      <w:r w:rsidRPr="00F805FF">
        <w:t>3.2. Организует индивидуально-профилактическую работу с несовершеннолетними и семьями, находящимися в социально опасном положении.</w:t>
      </w:r>
    </w:p>
    <w:p w:rsidR="005407CE" w:rsidRPr="00F805FF" w:rsidRDefault="005407CE" w:rsidP="00352B43">
      <w:pPr>
        <w:pStyle w:val="NormalWeb"/>
        <w:spacing w:before="0" w:beforeAutospacing="0" w:after="0" w:afterAutospacing="0"/>
        <w:ind w:left="-567" w:firstLine="567"/>
        <w:jc w:val="both"/>
      </w:pPr>
      <w:r w:rsidRPr="00F805FF">
        <w:t>3.3. Организует и участвует в проведении рейдов по выявлению детей, склонных к бродяжничеству, попрошайничеству, систематически пропускающих учебные занятия.</w:t>
      </w:r>
    </w:p>
    <w:p w:rsidR="005407CE" w:rsidRPr="00F805FF" w:rsidRDefault="005407CE" w:rsidP="00352B43">
      <w:pPr>
        <w:pStyle w:val="NormalWeb"/>
        <w:spacing w:before="0" w:beforeAutospacing="0" w:after="0" w:afterAutospacing="0"/>
        <w:ind w:left="-567" w:firstLine="567"/>
        <w:jc w:val="both"/>
      </w:pPr>
      <w:r w:rsidRPr="00F805FF">
        <w:t>3.4. Информирует компетентные органы о выявленных фактах нарушения прав и законных интересов детей и подростков.</w:t>
      </w:r>
    </w:p>
    <w:p w:rsidR="005407CE" w:rsidRPr="00F805FF" w:rsidRDefault="005407CE" w:rsidP="00352B43">
      <w:pPr>
        <w:pStyle w:val="NormalWeb"/>
        <w:spacing w:before="0" w:beforeAutospacing="0" w:after="0" w:afterAutospacing="0"/>
        <w:ind w:left="-567" w:firstLine="567"/>
        <w:jc w:val="both"/>
      </w:pPr>
      <w:r w:rsidRPr="00F805FF">
        <w:t xml:space="preserve">3.5. Организует </w:t>
      </w:r>
      <w:hyperlink r:id="rId16" w:tooltip="Информационный обмен" w:history="1">
        <w:r w:rsidRPr="00F805FF">
          <w:rPr>
            <w:rStyle w:val="Hyperlink"/>
          </w:rPr>
          <w:t>информационный обмен</w:t>
        </w:r>
      </w:hyperlink>
      <w:r w:rsidRPr="00F805FF">
        <w:t xml:space="preserve"> с органами и учреждениями системы профилактики безнадзорности и правонарушений несовершеннолетних, органами местного самоуправления о детях, находящихся в социально опасном положении.</w:t>
      </w:r>
    </w:p>
    <w:p w:rsidR="005407CE" w:rsidRPr="00F805FF" w:rsidRDefault="005407CE" w:rsidP="00352B43">
      <w:pPr>
        <w:pStyle w:val="NormalWeb"/>
        <w:spacing w:before="0" w:beforeAutospacing="0" w:after="0" w:afterAutospacing="0"/>
        <w:ind w:left="-567" w:firstLine="567"/>
        <w:jc w:val="both"/>
      </w:pPr>
      <w:r w:rsidRPr="00F805FF">
        <w:t xml:space="preserve">3.6. Взаимодействует и привлекает к своей работе </w:t>
      </w:r>
      <w:hyperlink r:id="rId17" w:history="1">
        <w:r w:rsidRPr="00F805FF">
          <w:rPr>
            <w:rStyle w:val="Hyperlink"/>
          </w:rPr>
          <w:t>педагогические</w:t>
        </w:r>
      </w:hyperlink>
      <w:r w:rsidRPr="00F805FF">
        <w:t xml:space="preserve">, родительские коллективы, </w:t>
      </w:r>
      <w:hyperlink r:id="rId18" w:tooltip="Специалисты" w:history="1">
        <w:r w:rsidRPr="00F805FF">
          <w:rPr>
            <w:rStyle w:val="Hyperlink"/>
          </w:rPr>
          <w:t>специалистов</w:t>
        </w:r>
      </w:hyperlink>
      <w:r w:rsidRPr="00F805FF">
        <w:t xml:space="preserve"> объектов профилактики по вопросам безнадзорности, беспризорности и правонарушений несовершеннолетних.</w:t>
      </w:r>
    </w:p>
    <w:p w:rsidR="005407CE" w:rsidRPr="00F805FF" w:rsidRDefault="005407CE" w:rsidP="00352B43">
      <w:pPr>
        <w:pStyle w:val="NormalWeb"/>
        <w:spacing w:before="0" w:beforeAutospacing="0" w:after="0" w:afterAutospacing="0"/>
        <w:ind w:left="-567" w:firstLine="567"/>
        <w:jc w:val="both"/>
      </w:pPr>
      <w:r w:rsidRPr="00F805FF">
        <w:t>3.7. Организует индивидуальное шефство над подростками, оказавшимися в социально опасном положении.</w:t>
      </w:r>
    </w:p>
    <w:p w:rsidR="005407CE" w:rsidRPr="00F805FF" w:rsidRDefault="005407CE" w:rsidP="00352B43">
      <w:pPr>
        <w:pStyle w:val="NormalWeb"/>
        <w:spacing w:before="0" w:beforeAutospacing="0" w:after="0" w:afterAutospacing="0"/>
        <w:ind w:left="-567" w:firstLine="567"/>
        <w:jc w:val="both"/>
      </w:pPr>
      <w:r w:rsidRPr="00F805FF">
        <w:t>3.8. Разрабатывает предложения и осуществляет мероприятия по предупреждению безнадзорности и правонарушений несовершеннолетних.</w:t>
      </w:r>
    </w:p>
    <w:p w:rsidR="005407CE" w:rsidRPr="00F805FF" w:rsidRDefault="005407CE" w:rsidP="00352B43">
      <w:pPr>
        <w:pStyle w:val="NormalWeb"/>
        <w:spacing w:before="0" w:beforeAutospacing="0" w:after="0" w:afterAutospacing="0"/>
        <w:ind w:left="-567" w:firstLine="567"/>
        <w:jc w:val="both"/>
      </w:pPr>
      <w:r w:rsidRPr="00F805FF">
        <w:t>3.9. Анализирует причины и условия, способствующие возникновению безнадзорности, беспризорности и правонарушений несовершеннолетних.</w:t>
      </w:r>
    </w:p>
    <w:p w:rsidR="005407CE" w:rsidRPr="00F805FF" w:rsidRDefault="005407CE" w:rsidP="00352B43">
      <w:pPr>
        <w:pStyle w:val="NormalWeb"/>
        <w:spacing w:before="0" w:beforeAutospacing="0" w:after="0" w:afterAutospacing="0"/>
        <w:ind w:left="-567" w:firstLine="567"/>
        <w:jc w:val="both"/>
      </w:pPr>
      <w:r w:rsidRPr="00F805FF">
        <w:t>3.10. Приглашает на свои заседания для получения информации и объяснений по рассматриваемым вопросам должностных лиц, специалистов и граждан.</w:t>
      </w:r>
    </w:p>
    <w:p w:rsidR="005407CE" w:rsidRPr="00F805FF" w:rsidRDefault="005407CE" w:rsidP="00352B43">
      <w:pPr>
        <w:pStyle w:val="NormalWeb"/>
        <w:spacing w:before="0" w:beforeAutospacing="0" w:after="0" w:afterAutospacing="0"/>
        <w:ind w:left="-567" w:firstLine="567"/>
        <w:jc w:val="both"/>
      </w:pPr>
      <w:r w:rsidRPr="00F805FF">
        <w:t>3.11. Вносит в органы опеки и попечительства предложения о формах устройства и поддержки несовершеннолетних, нуждающихся в помощи государства.</w:t>
      </w:r>
    </w:p>
    <w:p w:rsidR="005407CE" w:rsidRPr="00F805FF" w:rsidRDefault="005407CE" w:rsidP="00FE404F">
      <w:pPr>
        <w:pStyle w:val="NormalWeb"/>
        <w:spacing w:before="0" w:beforeAutospacing="0" w:after="0" w:afterAutospacing="0"/>
        <w:ind w:left="-567" w:firstLine="567"/>
        <w:jc w:val="both"/>
      </w:pPr>
      <w:r w:rsidRPr="00F805FF">
        <w:t>3.12. Заслушивает на своих заседаниях родителей, не занимающихся воспитанием детей, несовершеннолетних, склонных к бродяжничеству, систематически пропускающих учебные занятия.</w:t>
      </w:r>
    </w:p>
    <w:p w:rsidR="005407CE" w:rsidRPr="00F805FF" w:rsidRDefault="005407CE" w:rsidP="00352B43">
      <w:pPr>
        <w:ind w:left="-567" w:firstLine="567"/>
        <w:jc w:val="both"/>
        <w:rPr>
          <w:b/>
          <w:sz w:val="24"/>
          <w:szCs w:val="24"/>
        </w:rPr>
      </w:pPr>
      <w:r w:rsidRPr="00F805FF">
        <w:rPr>
          <w:b/>
          <w:sz w:val="24"/>
          <w:szCs w:val="24"/>
        </w:rPr>
        <w:t>4. Организация деятельности ОКДН</w:t>
      </w:r>
    </w:p>
    <w:p w:rsidR="005407CE" w:rsidRPr="00F805FF" w:rsidRDefault="005407CE" w:rsidP="00352B43">
      <w:pPr>
        <w:ind w:left="-567" w:firstLine="567"/>
        <w:jc w:val="both"/>
        <w:rPr>
          <w:sz w:val="24"/>
          <w:szCs w:val="24"/>
        </w:rPr>
      </w:pPr>
      <w:r w:rsidRPr="00F805FF">
        <w:rPr>
          <w:sz w:val="24"/>
          <w:szCs w:val="24"/>
        </w:rPr>
        <w:t>4.1. Общественная комиссия осуществляет свою деятельность в соответствии с планом работы и с учетом необходимости оперативного решения возникающих неотложных вопросов.</w:t>
      </w:r>
    </w:p>
    <w:p w:rsidR="005407CE" w:rsidRPr="00F805FF" w:rsidRDefault="005407CE" w:rsidP="00352B43">
      <w:pPr>
        <w:ind w:left="-567" w:firstLine="567"/>
        <w:jc w:val="both"/>
        <w:rPr>
          <w:sz w:val="24"/>
          <w:szCs w:val="24"/>
        </w:rPr>
      </w:pPr>
      <w:r w:rsidRPr="00F805FF">
        <w:rPr>
          <w:sz w:val="24"/>
          <w:szCs w:val="24"/>
        </w:rPr>
        <w:t>4.2. Заседания общественной комиссии проводятся по мере необходимости, но не реже 1 раза в квартал.</w:t>
      </w:r>
    </w:p>
    <w:p w:rsidR="005407CE" w:rsidRPr="00F805FF" w:rsidRDefault="005407CE" w:rsidP="00352B43">
      <w:pPr>
        <w:ind w:left="-567" w:firstLine="567"/>
        <w:jc w:val="both"/>
        <w:rPr>
          <w:sz w:val="24"/>
          <w:szCs w:val="24"/>
        </w:rPr>
      </w:pPr>
      <w:r w:rsidRPr="00F805FF">
        <w:rPr>
          <w:sz w:val="24"/>
          <w:szCs w:val="24"/>
        </w:rPr>
        <w:t>4.3. Комиссия рассматривает дела в срок не более 15 дней с момента их поступления.</w:t>
      </w:r>
    </w:p>
    <w:p w:rsidR="005407CE" w:rsidRPr="00F805FF" w:rsidRDefault="005407CE" w:rsidP="00352B43">
      <w:pPr>
        <w:ind w:left="-567" w:firstLine="567"/>
        <w:jc w:val="both"/>
        <w:rPr>
          <w:sz w:val="24"/>
          <w:szCs w:val="24"/>
        </w:rPr>
      </w:pPr>
      <w:r w:rsidRPr="00F805FF">
        <w:rPr>
          <w:sz w:val="24"/>
          <w:szCs w:val="24"/>
        </w:rPr>
        <w:t>4.4. На заседании комиссии обязательно присутствие несовершеннолетнего, его родителей или лиц, их заменяющих, в необходимых случаях - представителя образовательного учреждения.</w:t>
      </w:r>
    </w:p>
    <w:p w:rsidR="005407CE" w:rsidRPr="00F805FF" w:rsidRDefault="005407CE" w:rsidP="00352B43">
      <w:pPr>
        <w:ind w:left="-567" w:firstLine="567"/>
        <w:jc w:val="both"/>
        <w:rPr>
          <w:sz w:val="24"/>
          <w:szCs w:val="24"/>
        </w:rPr>
      </w:pPr>
      <w:r w:rsidRPr="00F805FF">
        <w:rPr>
          <w:sz w:val="24"/>
          <w:szCs w:val="24"/>
        </w:rPr>
        <w:t>4.5. Комиссия вправе рассматривать дела и материалы по вопросам, отнесенным к ее компетенции:</w:t>
      </w:r>
    </w:p>
    <w:p w:rsidR="005407CE" w:rsidRPr="00F805FF" w:rsidRDefault="005407CE" w:rsidP="00352B43">
      <w:pPr>
        <w:ind w:left="-567" w:firstLine="567"/>
        <w:jc w:val="both"/>
        <w:rPr>
          <w:sz w:val="24"/>
          <w:szCs w:val="24"/>
        </w:rPr>
      </w:pPr>
      <w:r w:rsidRPr="00F805FF">
        <w:rPr>
          <w:sz w:val="24"/>
          <w:szCs w:val="24"/>
        </w:rPr>
        <w:t>а) по заявлению несовершеннолетних;</w:t>
      </w:r>
    </w:p>
    <w:p w:rsidR="005407CE" w:rsidRPr="00F805FF" w:rsidRDefault="005407CE" w:rsidP="00352B43">
      <w:pPr>
        <w:ind w:left="-567" w:firstLine="567"/>
        <w:jc w:val="both"/>
        <w:rPr>
          <w:sz w:val="24"/>
          <w:szCs w:val="24"/>
        </w:rPr>
      </w:pPr>
      <w:r w:rsidRPr="00F805FF">
        <w:rPr>
          <w:sz w:val="24"/>
          <w:szCs w:val="24"/>
        </w:rPr>
        <w:t>б) по заявлению родителей или лиц, их заменяющих;</w:t>
      </w:r>
    </w:p>
    <w:p w:rsidR="005407CE" w:rsidRPr="00F805FF" w:rsidRDefault="005407CE" w:rsidP="00352B43">
      <w:pPr>
        <w:ind w:left="-567" w:firstLine="567"/>
        <w:jc w:val="both"/>
        <w:rPr>
          <w:sz w:val="24"/>
          <w:szCs w:val="24"/>
        </w:rPr>
      </w:pPr>
      <w:r w:rsidRPr="00F805FF">
        <w:rPr>
          <w:sz w:val="24"/>
          <w:szCs w:val="24"/>
        </w:rPr>
        <w:t>в) по представлению органов образования, здравоохранения, внутренних дел;</w:t>
      </w:r>
    </w:p>
    <w:p w:rsidR="005407CE" w:rsidRPr="00F805FF" w:rsidRDefault="005407CE" w:rsidP="00352B43">
      <w:pPr>
        <w:ind w:left="-567" w:firstLine="567"/>
        <w:jc w:val="both"/>
        <w:rPr>
          <w:sz w:val="24"/>
          <w:szCs w:val="24"/>
        </w:rPr>
      </w:pPr>
      <w:r w:rsidRPr="00F805FF">
        <w:rPr>
          <w:sz w:val="24"/>
          <w:szCs w:val="24"/>
        </w:rPr>
        <w:t>г) по заявлению граждан;</w:t>
      </w:r>
    </w:p>
    <w:p w:rsidR="005407CE" w:rsidRPr="00F805FF" w:rsidRDefault="005407CE" w:rsidP="00352B43">
      <w:pPr>
        <w:ind w:left="-567" w:firstLine="567"/>
        <w:jc w:val="both"/>
        <w:rPr>
          <w:sz w:val="24"/>
          <w:szCs w:val="24"/>
        </w:rPr>
      </w:pPr>
      <w:r w:rsidRPr="00F805FF">
        <w:rPr>
          <w:sz w:val="24"/>
          <w:szCs w:val="24"/>
        </w:rPr>
        <w:t>д) по ходатайству работодателей;</w:t>
      </w:r>
    </w:p>
    <w:p w:rsidR="005407CE" w:rsidRPr="00F805FF" w:rsidRDefault="005407CE" w:rsidP="00352B43">
      <w:pPr>
        <w:ind w:left="-567" w:firstLine="567"/>
        <w:jc w:val="both"/>
        <w:rPr>
          <w:sz w:val="24"/>
          <w:szCs w:val="24"/>
        </w:rPr>
      </w:pPr>
      <w:r w:rsidRPr="00F805FF">
        <w:rPr>
          <w:sz w:val="24"/>
          <w:szCs w:val="24"/>
        </w:rPr>
        <w:t>е) по собственной инициативе.</w:t>
      </w:r>
    </w:p>
    <w:p w:rsidR="005407CE" w:rsidRPr="00F805FF" w:rsidRDefault="005407CE" w:rsidP="00352B43">
      <w:pPr>
        <w:ind w:left="-567" w:firstLine="567"/>
        <w:jc w:val="both"/>
        <w:rPr>
          <w:sz w:val="24"/>
          <w:szCs w:val="24"/>
        </w:rPr>
      </w:pPr>
      <w:r w:rsidRPr="00F805FF">
        <w:rPr>
          <w:sz w:val="24"/>
          <w:szCs w:val="24"/>
        </w:rPr>
        <w:t>4.6. Общественная комиссия принимает решения по результатам рассматриваемых вопросов, которые носят рекомендательный характер.</w:t>
      </w:r>
    </w:p>
    <w:p w:rsidR="005407CE" w:rsidRPr="00F805FF" w:rsidRDefault="005407CE" w:rsidP="00352B43">
      <w:pPr>
        <w:ind w:left="-567" w:firstLine="567"/>
        <w:jc w:val="both"/>
        <w:rPr>
          <w:sz w:val="24"/>
          <w:szCs w:val="24"/>
        </w:rPr>
      </w:pPr>
      <w:r w:rsidRPr="00F805FF">
        <w:rPr>
          <w:sz w:val="24"/>
          <w:szCs w:val="24"/>
        </w:rPr>
        <w:t>4.7. В постановлении указываются:</w:t>
      </w:r>
    </w:p>
    <w:p w:rsidR="005407CE" w:rsidRPr="00F805FF" w:rsidRDefault="005407CE" w:rsidP="00352B43">
      <w:pPr>
        <w:ind w:left="-567" w:firstLine="567"/>
        <w:jc w:val="both"/>
        <w:rPr>
          <w:sz w:val="24"/>
          <w:szCs w:val="24"/>
        </w:rPr>
      </w:pPr>
      <w:r w:rsidRPr="00F805FF">
        <w:rPr>
          <w:sz w:val="24"/>
          <w:szCs w:val="24"/>
        </w:rPr>
        <w:t>а) дата и место заседания общественной комиссии;</w:t>
      </w:r>
    </w:p>
    <w:p w:rsidR="005407CE" w:rsidRPr="00F805FF" w:rsidRDefault="005407CE" w:rsidP="00352B43">
      <w:pPr>
        <w:ind w:left="-567" w:firstLine="567"/>
        <w:jc w:val="both"/>
        <w:rPr>
          <w:sz w:val="24"/>
          <w:szCs w:val="24"/>
        </w:rPr>
      </w:pPr>
      <w:r w:rsidRPr="00F805FF">
        <w:rPr>
          <w:sz w:val="24"/>
          <w:szCs w:val="24"/>
        </w:rPr>
        <w:t>б) наименование и персональный состав общественной комиссии;</w:t>
      </w:r>
    </w:p>
    <w:p w:rsidR="005407CE" w:rsidRPr="00F805FF" w:rsidRDefault="005407CE" w:rsidP="00352B43">
      <w:pPr>
        <w:ind w:left="-567" w:firstLine="567"/>
        <w:jc w:val="both"/>
        <w:rPr>
          <w:sz w:val="24"/>
          <w:szCs w:val="24"/>
        </w:rPr>
      </w:pPr>
      <w:r w:rsidRPr="00F805FF">
        <w:rPr>
          <w:sz w:val="24"/>
          <w:szCs w:val="24"/>
        </w:rPr>
        <w:t>в) формулировка вопроса, рассматриваемого на заседании общественной комиссии;</w:t>
      </w:r>
    </w:p>
    <w:p w:rsidR="005407CE" w:rsidRPr="00F805FF" w:rsidRDefault="005407CE" w:rsidP="00352B43">
      <w:pPr>
        <w:ind w:left="-567" w:firstLine="567"/>
        <w:jc w:val="both"/>
        <w:rPr>
          <w:sz w:val="24"/>
          <w:szCs w:val="24"/>
        </w:rPr>
      </w:pPr>
      <w:r w:rsidRPr="00F805FF">
        <w:rPr>
          <w:sz w:val="24"/>
          <w:szCs w:val="24"/>
        </w:rPr>
        <w:t>г) перечень выступающих с конкретными предложениями, замечаниями;</w:t>
      </w:r>
    </w:p>
    <w:p w:rsidR="005407CE" w:rsidRPr="00F805FF" w:rsidRDefault="005407CE" w:rsidP="00352B43">
      <w:pPr>
        <w:ind w:left="-567" w:firstLine="567"/>
        <w:jc w:val="both"/>
        <w:rPr>
          <w:sz w:val="24"/>
          <w:szCs w:val="24"/>
        </w:rPr>
      </w:pPr>
      <w:r w:rsidRPr="00F805FF">
        <w:rPr>
          <w:sz w:val="24"/>
          <w:szCs w:val="24"/>
        </w:rPr>
        <w:t>д) решение с указанием сроков исполнения и ответственных за исполнение.</w:t>
      </w:r>
    </w:p>
    <w:p w:rsidR="005407CE" w:rsidRPr="00F805FF" w:rsidRDefault="005407CE" w:rsidP="00352B43">
      <w:pPr>
        <w:ind w:left="-567" w:firstLine="567"/>
        <w:jc w:val="both"/>
        <w:rPr>
          <w:sz w:val="24"/>
          <w:szCs w:val="24"/>
        </w:rPr>
      </w:pPr>
      <w:r w:rsidRPr="00F805FF">
        <w:rPr>
          <w:sz w:val="24"/>
          <w:szCs w:val="24"/>
        </w:rPr>
        <w:t xml:space="preserve">4.8. Постановление общественной комиссии направляется в соответствующие </w:t>
      </w:r>
      <w:hyperlink r:id="rId19" w:tooltip="Органы управления" w:history="1">
        <w:r w:rsidRPr="00F805FF">
          <w:rPr>
            <w:color w:val="0000FF"/>
            <w:sz w:val="24"/>
            <w:szCs w:val="24"/>
            <w:u w:val="single"/>
          </w:rPr>
          <w:t>органы управления</w:t>
        </w:r>
      </w:hyperlink>
      <w:r w:rsidRPr="00F805FF">
        <w:rPr>
          <w:sz w:val="24"/>
          <w:szCs w:val="24"/>
        </w:rPr>
        <w:t>, общественные организации для принятия мер.</w:t>
      </w:r>
    </w:p>
    <w:p w:rsidR="005407CE" w:rsidRPr="00F805FF" w:rsidRDefault="005407CE" w:rsidP="00352B43">
      <w:pPr>
        <w:ind w:left="-567" w:firstLine="567"/>
        <w:jc w:val="both"/>
        <w:rPr>
          <w:sz w:val="24"/>
          <w:szCs w:val="24"/>
        </w:rPr>
      </w:pPr>
      <w:r w:rsidRPr="00F805FF">
        <w:rPr>
          <w:sz w:val="24"/>
          <w:szCs w:val="24"/>
        </w:rPr>
        <w:t>4.9. Возглавляет и руководит деятельностью общественной комиссии Глава поселения (Глава Администрации)</w:t>
      </w:r>
    </w:p>
    <w:p w:rsidR="005407CE" w:rsidRPr="00F805FF" w:rsidRDefault="005407CE" w:rsidP="00352B43">
      <w:pPr>
        <w:ind w:left="-567" w:firstLine="567"/>
        <w:jc w:val="both"/>
        <w:rPr>
          <w:sz w:val="24"/>
          <w:szCs w:val="24"/>
        </w:rPr>
      </w:pPr>
      <w:r w:rsidRPr="00F805FF">
        <w:rPr>
          <w:sz w:val="24"/>
          <w:szCs w:val="24"/>
        </w:rPr>
        <w:t>4.10. Организация работы, подготовка заседаний общественной комиссии осуществляется секретарем общественной комиссии.</w:t>
      </w:r>
    </w:p>
    <w:p w:rsidR="005407CE" w:rsidRPr="00F805FF" w:rsidRDefault="005407CE" w:rsidP="00352B43">
      <w:pPr>
        <w:ind w:left="-567" w:firstLine="567"/>
        <w:jc w:val="both"/>
        <w:rPr>
          <w:sz w:val="24"/>
          <w:szCs w:val="24"/>
        </w:rPr>
      </w:pPr>
      <w:r w:rsidRPr="00F805FF">
        <w:rPr>
          <w:sz w:val="24"/>
          <w:szCs w:val="24"/>
        </w:rPr>
        <w:t xml:space="preserve">4.11. Секретарем общественной комиссии является лицо, имеющее юридическое, педагогическое или иное высшее </w:t>
      </w:r>
      <w:hyperlink r:id="rId20" w:history="1">
        <w:r w:rsidRPr="00F805FF">
          <w:rPr>
            <w:color w:val="0000FF"/>
            <w:sz w:val="24"/>
            <w:szCs w:val="24"/>
            <w:u w:val="single"/>
          </w:rPr>
          <w:t>профессиональное</w:t>
        </w:r>
      </w:hyperlink>
      <w:r w:rsidRPr="00F805FF">
        <w:rPr>
          <w:sz w:val="24"/>
          <w:szCs w:val="24"/>
        </w:rPr>
        <w:t xml:space="preserve"> образование, профессиональный опыт работы с несовершеннолетними.</w:t>
      </w:r>
    </w:p>
    <w:p w:rsidR="005407CE" w:rsidRPr="00F805FF" w:rsidRDefault="005407CE" w:rsidP="00352B43">
      <w:pPr>
        <w:ind w:left="-567" w:firstLine="567"/>
        <w:jc w:val="both"/>
        <w:rPr>
          <w:sz w:val="24"/>
          <w:szCs w:val="24"/>
        </w:rPr>
      </w:pPr>
      <w:r w:rsidRPr="00F805FF">
        <w:rPr>
          <w:sz w:val="24"/>
          <w:szCs w:val="24"/>
        </w:rPr>
        <w:t>4.12. Секретарь общественной комиссии назначается и освобождается от обязанностей распоряжением Главы поселения (Главы Администрации).</w:t>
      </w:r>
    </w:p>
    <w:p w:rsidR="005407CE" w:rsidRPr="00F805FF" w:rsidRDefault="005407CE" w:rsidP="00352B43">
      <w:pPr>
        <w:ind w:left="-567" w:firstLine="567"/>
        <w:jc w:val="both"/>
        <w:rPr>
          <w:sz w:val="24"/>
          <w:szCs w:val="24"/>
        </w:rPr>
      </w:pPr>
      <w:r w:rsidRPr="00F805FF">
        <w:rPr>
          <w:sz w:val="24"/>
          <w:szCs w:val="24"/>
        </w:rPr>
        <w:t>4.13. Председатель общественной комиссии:</w:t>
      </w:r>
    </w:p>
    <w:p w:rsidR="005407CE" w:rsidRPr="00F805FF" w:rsidRDefault="005407CE" w:rsidP="00352B43">
      <w:pPr>
        <w:ind w:left="-567" w:firstLine="567"/>
        <w:jc w:val="both"/>
        <w:rPr>
          <w:sz w:val="24"/>
          <w:szCs w:val="24"/>
        </w:rPr>
      </w:pPr>
      <w:r w:rsidRPr="00F805FF">
        <w:rPr>
          <w:sz w:val="24"/>
          <w:szCs w:val="24"/>
        </w:rPr>
        <w:t>- распределяет обязанности между членами общественной комиссии;</w:t>
      </w:r>
    </w:p>
    <w:p w:rsidR="005407CE" w:rsidRPr="00F805FF" w:rsidRDefault="005407CE" w:rsidP="00352B43">
      <w:pPr>
        <w:ind w:left="-567" w:firstLine="567"/>
        <w:jc w:val="both"/>
        <w:rPr>
          <w:sz w:val="24"/>
          <w:szCs w:val="24"/>
        </w:rPr>
      </w:pPr>
      <w:r w:rsidRPr="00F805FF">
        <w:rPr>
          <w:sz w:val="24"/>
          <w:szCs w:val="24"/>
        </w:rPr>
        <w:t>- определяет дату и место проведения заседания общественной комиссии;</w:t>
      </w:r>
    </w:p>
    <w:p w:rsidR="005407CE" w:rsidRPr="00F805FF" w:rsidRDefault="005407CE" w:rsidP="00352B43">
      <w:pPr>
        <w:ind w:left="-567" w:firstLine="567"/>
        <w:jc w:val="both"/>
        <w:rPr>
          <w:sz w:val="24"/>
          <w:szCs w:val="24"/>
        </w:rPr>
      </w:pPr>
      <w:r w:rsidRPr="00F805FF">
        <w:rPr>
          <w:sz w:val="24"/>
          <w:szCs w:val="24"/>
        </w:rPr>
        <w:t>- председательствует на заседании общественной комиссии;</w:t>
      </w:r>
    </w:p>
    <w:p w:rsidR="005407CE" w:rsidRPr="00F805FF" w:rsidRDefault="005407CE" w:rsidP="00352B43">
      <w:pPr>
        <w:ind w:left="-567" w:firstLine="567"/>
        <w:jc w:val="both"/>
        <w:rPr>
          <w:sz w:val="24"/>
          <w:szCs w:val="24"/>
        </w:rPr>
      </w:pPr>
      <w:r w:rsidRPr="00F805FF">
        <w:rPr>
          <w:sz w:val="24"/>
          <w:szCs w:val="24"/>
        </w:rPr>
        <w:t xml:space="preserve">- вносит главе </w:t>
      </w:r>
      <w:hyperlink r:id="rId21" w:tooltip="Муниципальные районы" w:history="1">
        <w:r w:rsidRPr="00F805FF">
          <w:rPr>
            <w:color w:val="0000FF"/>
            <w:sz w:val="24"/>
            <w:szCs w:val="24"/>
            <w:u w:val="single"/>
          </w:rPr>
          <w:t>муниципального района</w:t>
        </w:r>
      </w:hyperlink>
      <w:r w:rsidRPr="00F805FF">
        <w:rPr>
          <w:sz w:val="24"/>
          <w:szCs w:val="24"/>
        </w:rPr>
        <w:t xml:space="preserve"> предложения по вопросам профилактики безнадзорности, беспризорности и правонарушений несовершеннолетних.</w:t>
      </w:r>
    </w:p>
    <w:p w:rsidR="005407CE" w:rsidRPr="00F805FF" w:rsidRDefault="005407CE" w:rsidP="00352B43">
      <w:pPr>
        <w:ind w:left="-567" w:firstLine="567"/>
        <w:jc w:val="both"/>
        <w:rPr>
          <w:sz w:val="24"/>
          <w:szCs w:val="24"/>
        </w:rPr>
      </w:pPr>
      <w:r w:rsidRPr="00F805FF">
        <w:rPr>
          <w:sz w:val="24"/>
          <w:szCs w:val="24"/>
        </w:rPr>
        <w:t>4.14. Секретарь общественной комиссии:</w:t>
      </w:r>
    </w:p>
    <w:p w:rsidR="005407CE" w:rsidRPr="00F805FF" w:rsidRDefault="005407CE" w:rsidP="00352B43">
      <w:pPr>
        <w:ind w:left="-567" w:firstLine="567"/>
        <w:jc w:val="both"/>
        <w:rPr>
          <w:sz w:val="24"/>
          <w:szCs w:val="24"/>
        </w:rPr>
      </w:pPr>
      <w:r w:rsidRPr="00F805FF">
        <w:rPr>
          <w:sz w:val="24"/>
          <w:szCs w:val="24"/>
        </w:rPr>
        <w:t>- организует планирование текущей работы общественной комиссии;</w:t>
      </w:r>
    </w:p>
    <w:p w:rsidR="005407CE" w:rsidRPr="00F805FF" w:rsidRDefault="005407CE" w:rsidP="00352B43">
      <w:pPr>
        <w:ind w:left="-567" w:firstLine="567"/>
        <w:jc w:val="both"/>
        <w:rPr>
          <w:sz w:val="24"/>
          <w:szCs w:val="24"/>
        </w:rPr>
      </w:pPr>
      <w:r w:rsidRPr="00F805FF">
        <w:rPr>
          <w:sz w:val="24"/>
          <w:szCs w:val="24"/>
        </w:rPr>
        <w:t>- составление межведомственных планов по профилактике безнадзорности, беспризорности несовершеннолетних;</w:t>
      </w:r>
    </w:p>
    <w:p w:rsidR="005407CE" w:rsidRPr="00F805FF" w:rsidRDefault="005407CE" w:rsidP="00352B43">
      <w:pPr>
        <w:ind w:left="-567" w:firstLine="567"/>
        <w:jc w:val="both"/>
        <w:rPr>
          <w:sz w:val="24"/>
          <w:szCs w:val="24"/>
        </w:rPr>
      </w:pPr>
      <w:r w:rsidRPr="00F805FF">
        <w:rPr>
          <w:sz w:val="24"/>
          <w:szCs w:val="24"/>
        </w:rPr>
        <w:t>- контролирует выполнение планов, решений общественной комиссии;</w:t>
      </w:r>
    </w:p>
    <w:p w:rsidR="005407CE" w:rsidRPr="00F805FF" w:rsidRDefault="005407CE" w:rsidP="00352B43">
      <w:pPr>
        <w:ind w:left="-567" w:firstLine="567"/>
        <w:jc w:val="both"/>
        <w:rPr>
          <w:sz w:val="24"/>
          <w:szCs w:val="24"/>
        </w:rPr>
      </w:pPr>
      <w:r w:rsidRPr="00F805FF">
        <w:rPr>
          <w:sz w:val="24"/>
          <w:szCs w:val="24"/>
        </w:rPr>
        <w:t>- ведет делопроизводство общественной комиссии;</w:t>
      </w:r>
    </w:p>
    <w:p w:rsidR="005407CE" w:rsidRPr="00F805FF" w:rsidRDefault="005407CE" w:rsidP="00352B43">
      <w:pPr>
        <w:ind w:left="-567" w:firstLine="567"/>
        <w:jc w:val="both"/>
        <w:rPr>
          <w:sz w:val="24"/>
          <w:szCs w:val="24"/>
        </w:rPr>
      </w:pPr>
      <w:r w:rsidRPr="00F805FF">
        <w:rPr>
          <w:sz w:val="24"/>
          <w:szCs w:val="24"/>
        </w:rPr>
        <w:t>- организует оперативную работу по выявлению и устройству несовершеннолетних, находящихся в социально опасном положении, выявлению причин и условий безнадзорности, правонарушений несовершеннолетних.</w:t>
      </w:r>
    </w:p>
    <w:p w:rsidR="005407CE" w:rsidRPr="00F805FF" w:rsidRDefault="005407CE" w:rsidP="00352B43">
      <w:pPr>
        <w:ind w:left="-567" w:firstLine="567"/>
        <w:jc w:val="both"/>
        <w:rPr>
          <w:sz w:val="24"/>
          <w:szCs w:val="24"/>
        </w:rPr>
      </w:pPr>
      <w:r w:rsidRPr="00F805FF">
        <w:rPr>
          <w:sz w:val="24"/>
          <w:szCs w:val="24"/>
        </w:rPr>
        <w:t xml:space="preserve">4.15. В состав общественной комиссии входят 7 членов-специалистов, пользующихся </w:t>
      </w:r>
      <w:hyperlink r:id="rId22" w:tooltip="Авторитет" w:history="1">
        <w:r w:rsidRPr="00F805FF">
          <w:rPr>
            <w:color w:val="0000FF"/>
            <w:sz w:val="24"/>
            <w:szCs w:val="24"/>
            <w:u w:val="single"/>
          </w:rPr>
          <w:t>авторитетом</w:t>
        </w:r>
      </w:hyperlink>
      <w:r w:rsidRPr="00F805FF">
        <w:rPr>
          <w:sz w:val="24"/>
          <w:szCs w:val="24"/>
        </w:rPr>
        <w:t xml:space="preserve"> у населения, в том числе:</w:t>
      </w:r>
    </w:p>
    <w:p w:rsidR="005407CE" w:rsidRPr="00F805FF" w:rsidRDefault="005407CE" w:rsidP="00352B43">
      <w:pPr>
        <w:ind w:left="-567" w:firstLine="567"/>
        <w:jc w:val="both"/>
        <w:rPr>
          <w:sz w:val="24"/>
          <w:szCs w:val="24"/>
        </w:rPr>
      </w:pPr>
      <w:r w:rsidRPr="00F805FF">
        <w:rPr>
          <w:sz w:val="24"/>
          <w:szCs w:val="24"/>
        </w:rPr>
        <w:t>- участковый уполномоченный полиции;</w:t>
      </w:r>
    </w:p>
    <w:p w:rsidR="005407CE" w:rsidRPr="00F805FF" w:rsidRDefault="005407CE" w:rsidP="00FE404F">
      <w:pPr>
        <w:ind w:left="-567" w:firstLine="567"/>
        <w:jc w:val="both"/>
        <w:rPr>
          <w:sz w:val="24"/>
          <w:szCs w:val="24"/>
        </w:rPr>
      </w:pPr>
      <w:r w:rsidRPr="00F805FF">
        <w:rPr>
          <w:sz w:val="24"/>
          <w:szCs w:val="24"/>
        </w:rPr>
        <w:t>- медсестра или фельдшер ФАП;</w:t>
      </w:r>
    </w:p>
    <w:p w:rsidR="005407CE" w:rsidRPr="00F805FF" w:rsidRDefault="005407CE" w:rsidP="00FE404F">
      <w:pPr>
        <w:ind w:left="-567" w:firstLine="567"/>
        <w:jc w:val="both"/>
        <w:rPr>
          <w:sz w:val="24"/>
          <w:szCs w:val="24"/>
        </w:rPr>
      </w:pPr>
      <w:r w:rsidRPr="00F805FF">
        <w:rPr>
          <w:sz w:val="24"/>
          <w:szCs w:val="24"/>
        </w:rPr>
        <w:t>- специалист по социальной работе</w:t>
      </w:r>
    </w:p>
    <w:p w:rsidR="005407CE" w:rsidRPr="00F805FF" w:rsidRDefault="005407CE" w:rsidP="00352B43">
      <w:pPr>
        <w:pStyle w:val="NormalWeb"/>
        <w:spacing w:before="0" w:beforeAutospacing="0" w:after="0" w:afterAutospacing="0"/>
        <w:ind w:left="-567" w:firstLine="567"/>
        <w:jc w:val="both"/>
      </w:pPr>
      <w:r w:rsidRPr="00F805FF">
        <w:rPr>
          <w:b/>
          <w:bCs/>
        </w:rPr>
        <w:t>5. Права общественной комиссии</w:t>
      </w:r>
    </w:p>
    <w:p w:rsidR="005407CE" w:rsidRPr="00F805FF" w:rsidRDefault="005407CE" w:rsidP="00352B43">
      <w:pPr>
        <w:pStyle w:val="NormalWeb"/>
        <w:spacing w:before="0" w:beforeAutospacing="0" w:after="0" w:afterAutospacing="0"/>
        <w:ind w:left="-567" w:firstLine="567"/>
        <w:jc w:val="both"/>
      </w:pPr>
      <w:r w:rsidRPr="00F805FF">
        <w:t>5.1. Общественная комиссия имеет право:</w:t>
      </w:r>
    </w:p>
    <w:p w:rsidR="005407CE" w:rsidRPr="00F805FF" w:rsidRDefault="005407CE" w:rsidP="00352B43">
      <w:pPr>
        <w:pStyle w:val="NormalWeb"/>
        <w:spacing w:before="0" w:beforeAutospacing="0" w:after="0" w:afterAutospacing="0"/>
        <w:ind w:left="-567" w:firstLine="567"/>
        <w:jc w:val="both"/>
      </w:pPr>
      <w:r w:rsidRPr="00F805FF">
        <w:t xml:space="preserve">- посещать учреждения системы профилактики безнадзорности и правонарушений несовершеннолетних независимо от форм их организационно-правовых форм собственности для обследования и условий воспитания, </w:t>
      </w:r>
      <w:hyperlink r:id="rId23" w:tooltip="Центр онлайн обучения" w:history="1">
        <w:r w:rsidRPr="00F805FF">
          <w:rPr>
            <w:rStyle w:val="Hyperlink"/>
          </w:rPr>
          <w:t>обучения</w:t>
        </w:r>
      </w:hyperlink>
      <w:r w:rsidRPr="00F805FF">
        <w:t xml:space="preserve"> и содержания в них несовершеннолетних;</w:t>
      </w:r>
    </w:p>
    <w:p w:rsidR="005407CE" w:rsidRPr="00F805FF" w:rsidRDefault="005407CE" w:rsidP="00352B43">
      <w:pPr>
        <w:pStyle w:val="NormalWeb"/>
        <w:spacing w:before="0" w:beforeAutospacing="0" w:after="0" w:afterAutospacing="0"/>
        <w:ind w:left="-567" w:firstLine="567"/>
        <w:jc w:val="both"/>
      </w:pPr>
      <w:r w:rsidRPr="00F805FF">
        <w:t>- проводить обследования условий жизни и воспитания несовершеннолетних в семьях по месту жительства;</w:t>
      </w:r>
    </w:p>
    <w:p w:rsidR="005407CE" w:rsidRPr="00F805FF" w:rsidRDefault="005407CE" w:rsidP="00352B43">
      <w:pPr>
        <w:pStyle w:val="NormalWeb"/>
        <w:spacing w:before="0" w:beforeAutospacing="0" w:after="0" w:afterAutospacing="0"/>
        <w:ind w:left="-567" w:firstLine="567"/>
        <w:jc w:val="both"/>
      </w:pPr>
      <w:r w:rsidRPr="00F805FF">
        <w:t>- привлекать представителей государственных, общественных организаций, специалистов для решения возложенных на нее задач;</w:t>
      </w:r>
    </w:p>
    <w:p w:rsidR="005407CE" w:rsidRPr="00F805FF" w:rsidRDefault="005407CE" w:rsidP="00352B43">
      <w:pPr>
        <w:pStyle w:val="NormalWeb"/>
        <w:spacing w:before="0" w:beforeAutospacing="0" w:after="0" w:afterAutospacing="0"/>
        <w:ind w:left="-567" w:firstLine="567"/>
        <w:jc w:val="both"/>
      </w:pPr>
      <w:r w:rsidRPr="00F805FF">
        <w:t>- производить прием несовершеннолетних, родителей (лиц, их замещающих), рассматривать их жалобы, заявления, принимать по ним решения в пределах своих полномочий;</w:t>
      </w:r>
    </w:p>
    <w:p w:rsidR="005407CE" w:rsidRPr="00F805FF" w:rsidRDefault="005407CE" w:rsidP="00352B43">
      <w:pPr>
        <w:pStyle w:val="NormalWeb"/>
        <w:spacing w:before="0" w:beforeAutospacing="0" w:after="0" w:afterAutospacing="0"/>
        <w:ind w:left="-567" w:firstLine="567"/>
        <w:jc w:val="both"/>
      </w:pPr>
      <w:r w:rsidRPr="00F805FF">
        <w:t>- оказывать содействие в социальной адаптации несовершеннолетних, освобожденных из специальных учебно-воспитательных учреждений, не занятых учебой, трудом и нуждающихся в поддержке и помощи;</w:t>
      </w:r>
    </w:p>
    <w:p w:rsidR="005407CE" w:rsidRPr="00F805FF" w:rsidRDefault="005407CE" w:rsidP="00352B43">
      <w:pPr>
        <w:pStyle w:val="NormalWeb"/>
        <w:spacing w:before="0" w:beforeAutospacing="0" w:after="0" w:afterAutospacing="0"/>
        <w:ind w:left="-567" w:firstLine="567"/>
        <w:jc w:val="both"/>
      </w:pPr>
      <w:r w:rsidRPr="00F805FF">
        <w:t>- ставить перед компетентными органами вопрос об ответственности должностных лиц в случаях невыполнения и ненадлежащего выполнения ими своих должностных обязанностей, ведущих к нарушению прав и законных интересов детей и подростков;</w:t>
      </w:r>
    </w:p>
    <w:p w:rsidR="005407CE" w:rsidRPr="00F805FF" w:rsidRDefault="005407CE" w:rsidP="00352B43">
      <w:pPr>
        <w:pStyle w:val="NormalWeb"/>
        <w:spacing w:before="0" w:beforeAutospacing="0" w:after="0" w:afterAutospacing="0"/>
        <w:ind w:left="-567" w:firstLine="567"/>
        <w:jc w:val="both"/>
      </w:pPr>
      <w:r w:rsidRPr="00F805FF">
        <w:t>- в пределах своей компетенции запрашивать и безвозмездно получать необходимую для осуществления своих полномочий информацию (материалы) от органов местного самоуправления, организаций, юридических лиц независимо от их форм собственности;</w:t>
      </w:r>
    </w:p>
    <w:p w:rsidR="005407CE" w:rsidRPr="00F805FF" w:rsidRDefault="005407CE" w:rsidP="00FE404F">
      <w:pPr>
        <w:pStyle w:val="NormalWeb"/>
        <w:spacing w:before="0" w:beforeAutospacing="0" w:after="0" w:afterAutospacing="0"/>
        <w:ind w:left="-567" w:firstLine="567"/>
        <w:jc w:val="both"/>
      </w:pPr>
      <w:r w:rsidRPr="00F805FF">
        <w:t xml:space="preserve">- ходатайствовать перед комиссией по делам несовершеннолетних и защите их прав при администрации Увельского муниципального района о занесении семей и несовершеннолетних, находящихся в социально опасном положении, в единый </w:t>
      </w:r>
      <w:hyperlink r:id="rId24" w:tooltip="Банк данных" w:history="1">
        <w:r w:rsidRPr="00F805FF">
          <w:rPr>
            <w:rStyle w:val="Hyperlink"/>
          </w:rPr>
          <w:t>банк данных</w:t>
        </w:r>
      </w:hyperlink>
      <w:r w:rsidRPr="00F805FF">
        <w:t>.</w:t>
      </w:r>
    </w:p>
    <w:p w:rsidR="005407CE" w:rsidRPr="00F805FF" w:rsidRDefault="005407CE" w:rsidP="00352B43">
      <w:pPr>
        <w:pStyle w:val="NormalWeb"/>
        <w:spacing w:before="0" w:beforeAutospacing="0" w:after="0" w:afterAutospacing="0"/>
        <w:ind w:left="-567" w:firstLine="567"/>
        <w:jc w:val="both"/>
      </w:pPr>
      <w:r w:rsidRPr="00F805FF">
        <w:rPr>
          <w:b/>
          <w:bCs/>
        </w:rPr>
        <w:t>6. Меры воздействия, принимаемые общественной комиссией</w:t>
      </w:r>
    </w:p>
    <w:p w:rsidR="005407CE" w:rsidRPr="00F805FF" w:rsidRDefault="005407CE" w:rsidP="00352B43">
      <w:pPr>
        <w:pStyle w:val="NormalWeb"/>
        <w:spacing w:before="0" w:beforeAutospacing="0" w:after="0" w:afterAutospacing="0"/>
        <w:ind w:left="-567" w:firstLine="567"/>
        <w:jc w:val="both"/>
      </w:pPr>
      <w:r w:rsidRPr="00F805FF">
        <w:t>6.1. Комиссия имеет право применять к несовершеннолетним и родителям или лицам, их заменяющим, следующие меры воздействия:</w:t>
      </w:r>
    </w:p>
    <w:p w:rsidR="005407CE" w:rsidRPr="00F805FF" w:rsidRDefault="005407CE" w:rsidP="00FF4168">
      <w:pPr>
        <w:pStyle w:val="NormalWeb"/>
        <w:spacing w:before="0" w:beforeAutospacing="0" w:after="0" w:afterAutospacing="0"/>
        <w:ind w:left="-567" w:firstLine="567"/>
        <w:jc w:val="both"/>
      </w:pPr>
      <w:r w:rsidRPr="00F805FF">
        <w:t>- вынести предупреждение.</w:t>
      </w:r>
    </w:p>
    <w:p w:rsidR="005407CE" w:rsidRPr="00F805FF" w:rsidRDefault="005407CE" w:rsidP="00352B43">
      <w:pPr>
        <w:pStyle w:val="NormalWeb"/>
        <w:spacing w:before="0" w:beforeAutospacing="0" w:after="0" w:afterAutospacing="0"/>
        <w:ind w:left="-567" w:firstLine="567"/>
        <w:jc w:val="both"/>
      </w:pPr>
      <w:r w:rsidRPr="00F805FF">
        <w:rPr>
          <w:b/>
          <w:bCs/>
        </w:rPr>
        <w:t>7. Делопроизводство комиссии</w:t>
      </w:r>
    </w:p>
    <w:p w:rsidR="005407CE" w:rsidRPr="00F805FF" w:rsidRDefault="005407CE" w:rsidP="00352B43">
      <w:pPr>
        <w:pStyle w:val="NormalWeb"/>
        <w:spacing w:before="0" w:beforeAutospacing="0" w:after="0" w:afterAutospacing="0"/>
        <w:ind w:left="-567" w:firstLine="567"/>
        <w:jc w:val="both"/>
      </w:pPr>
      <w:r w:rsidRPr="00F805FF">
        <w:t>7.1. Комиссия должна иметь материалы, подтверждающие ее деятельность:</w:t>
      </w:r>
    </w:p>
    <w:p w:rsidR="005407CE" w:rsidRPr="00F805FF" w:rsidRDefault="005407CE" w:rsidP="00352B43">
      <w:pPr>
        <w:pStyle w:val="NormalWeb"/>
        <w:spacing w:before="0" w:beforeAutospacing="0" w:after="0" w:afterAutospacing="0"/>
        <w:ind w:left="-567" w:firstLine="567"/>
        <w:jc w:val="both"/>
      </w:pPr>
      <w:r w:rsidRPr="00F805FF">
        <w:t xml:space="preserve">- постановление Администрации </w:t>
      </w:r>
      <w:r>
        <w:t>Рождественского</w:t>
      </w:r>
      <w:r w:rsidRPr="00F805FF">
        <w:t xml:space="preserve"> сельского поселения об образовании комиссии;</w:t>
      </w:r>
    </w:p>
    <w:p w:rsidR="005407CE" w:rsidRPr="00F805FF" w:rsidRDefault="005407CE" w:rsidP="00352B43">
      <w:pPr>
        <w:pStyle w:val="NormalWeb"/>
        <w:spacing w:before="0" w:beforeAutospacing="0" w:after="0" w:afterAutospacing="0"/>
        <w:ind w:left="-567" w:firstLine="567"/>
        <w:jc w:val="both"/>
      </w:pPr>
      <w:r w:rsidRPr="00F805FF">
        <w:t>- протоколы проведения заседаний;</w:t>
      </w:r>
    </w:p>
    <w:p w:rsidR="005407CE" w:rsidRPr="00F805FF" w:rsidRDefault="005407CE" w:rsidP="00352B43">
      <w:pPr>
        <w:pStyle w:val="NormalWeb"/>
        <w:spacing w:before="0" w:beforeAutospacing="0" w:after="0" w:afterAutospacing="0"/>
        <w:ind w:left="-567" w:firstLine="567"/>
        <w:jc w:val="both"/>
      </w:pPr>
      <w:r w:rsidRPr="00F805FF">
        <w:t>- постановления комиссии;</w:t>
      </w:r>
    </w:p>
    <w:p w:rsidR="005407CE" w:rsidRPr="00F805FF" w:rsidRDefault="005407CE" w:rsidP="00352B43">
      <w:pPr>
        <w:pStyle w:val="NormalWeb"/>
        <w:spacing w:before="0" w:beforeAutospacing="0" w:after="0" w:afterAutospacing="0"/>
        <w:ind w:left="-567" w:firstLine="567"/>
        <w:jc w:val="both"/>
      </w:pPr>
      <w:r w:rsidRPr="00F805FF">
        <w:t>- план работы;</w:t>
      </w:r>
    </w:p>
    <w:p w:rsidR="005407CE" w:rsidRPr="00F805FF" w:rsidRDefault="005407CE" w:rsidP="00352B43">
      <w:pPr>
        <w:pStyle w:val="NormalWeb"/>
        <w:spacing w:before="0" w:beforeAutospacing="0" w:after="0" w:afterAutospacing="0"/>
        <w:ind w:left="-567" w:firstLine="567"/>
        <w:jc w:val="both"/>
      </w:pPr>
      <w:r w:rsidRPr="00F805FF">
        <w:t>- журнал регистрации входящих документов;</w:t>
      </w:r>
    </w:p>
    <w:p w:rsidR="005407CE" w:rsidRPr="00F805FF" w:rsidRDefault="005407CE" w:rsidP="00352B43">
      <w:pPr>
        <w:pStyle w:val="NormalWeb"/>
        <w:spacing w:before="0" w:beforeAutospacing="0" w:after="0" w:afterAutospacing="0"/>
        <w:ind w:left="-567" w:firstLine="567"/>
        <w:jc w:val="both"/>
      </w:pPr>
      <w:r w:rsidRPr="00F805FF">
        <w:t xml:space="preserve">- журнал регистрации исходящих документов; </w:t>
      </w:r>
    </w:p>
    <w:p w:rsidR="005407CE" w:rsidRPr="00F805FF" w:rsidRDefault="005407CE" w:rsidP="00352B43">
      <w:pPr>
        <w:pStyle w:val="NormalWeb"/>
        <w:spacing w:before="0" w:beforeAutospacing="0" w:after="0" w:afterAutospacing="0"/>
        <w:ind w:left="-567" w:firstLine="567"/>
        <w:jc w:val="both"/>
      </w:pPr>
      <w:r w:rsidRPr="00F805FF">
        <w:t>- материалы по учету неблагополучных семей, детей-подростков, проживающих на территории сельских поселений;</w:t>
      </w:r>
    </w:p>
    <w:p w:rsidR="005407CE" w:rsidRPr="00F805FF" w:rsidRDefault="005407CE" w:rsidP="00352B43">
      <w:pPr>
        <w:pStyle w:val="NormalWeb"/>
        <w:spacing w:before="0" w:beforeAutospacing="0" w:after="0" w:afterAutospacing="0"/>
        <w:ind w:left="-567" w:firstLine="567"/>
        <w:jc w:val="both"/>
      </w:pPr>
      <w:r w:rsidRPr="00F805FF">
        <w:t>- материалы по учету детей из опекунских, приемных семей;</w:t>
      </w:r>
    </w:p>
    <w:p w:rsidR="005407CE" w:rsidRPr="00F805FF" w:rsidRDefault="005407CE" w:rsidP="00352B43">
      <w:pPr>
        <w:pStyle w:val="NormalWeb"/>
        <w:spacing w:before="0" w:beforeAutospacing="0" w:after="0" w:afterAutospacing="0"/>
        <w:ind w:left="-567" w:firstLine="567"/>
        <w:jc w:val="both"/>
      </w:pPr>
      <w:r w:rsidRPr="00F805FF">
        <w:t>- материалы учета детей-инвалидов;</w:t>
      </w:r>
    </w:p>
    <w:p w:rsidR="005407CE" w:rsidRPr="00F805FF" w:rsidRDefault="005407CE" w:rsidP="00352B43">
      <w:pPr>
        <w:pStyle w:val="NormalWeb"/>
        <w:spacing w:before="0" w:beforeAutospacing="0" w:after="0" w:afterAutospacing="0"/>
        <w:ind w:left="-567" w:firstLine="567"/>
        <w:jc w:val="both"/>
      </w:pPr>
      <w:r w:rsidRPr="00F805FF">
        <w:t>- материалы по учету несовершеннолетних, имеющих условную меру наказания, не связанную с лишением свободы, проживающих на территории сельских поселений;</w:t>
      </w:r>
    </w:p>
    <w:p w:rsidR="005407CE" w:rsidRPr="00F805FF" w:rsidRDefault="005407CE" w:rsidP="00352B43">
      <w:pPr>
        <w:pStyle w:val="NormalWeb"/>
        <w:spacing w:before="0" w:beforeAutospacing="0" w:after="0" w:afterAutospacing="0"/>
        <w:ind w:left="-567" w:firstLine="567"/>
        <w:jc w:val="both"/>
      </w:pPr>
      <w:r w:rsidRPr="00F805FF">
        <w:t>- материалы по учету несовершеннолетних, освободившихся из мест лишения свободы, специального ПТУ, проживающих на территории сельских поселений;</w:t>
      </w:r>
    </w:p>
    <w:p w:rsidR="005407CE" w:rsidRPr="00F805FF" w:rsidRDefault="005407CE" w:rsidP="00352B43">
      <w:pPr>
        <w:pStyle w:val="NormalWeb"/>
        <w:spacing w:before="0" w:beforeAutospacing="0" w:after="0" w:afterAutospacing="0"/>
        <w:ind w:left="-567" w:firstLine="567"/>
        <w:jc w:val="both"/>
      </w:pPr>
      <w:r w:rsidRPr="00F805FF">
        <w:t>- документы по контролю за выполнением принятых решений;</w:t>
      </w:r>
    </w:p>
    <w:p w:rsidR="005407CE" w:rsidRPr="00F805FF" w:rsidRDefault="005407CE" w:rsidP="00352B43">
      <w:pPr>
        <w:pStyle w:val="NormalWeb"/>
        <w:spacing w:before="0" w:beforeAutospacing="0" w:after="0" w:afterAutospacing="0"/>
        <w:ind w:left="-567" w:firstLine="567"/>
        <w:jc w:val="both"/>
      </w:pPr>
      <w:r w:rsidRPr="00F805FF">
        <w:t>- информация о состоянии безнадзорности и правонарушениях несовершеннолетних на территории сельских поселений;</w:t>
      </w:r>
    </w:p>
    <w:p w:rsidR="005407CE" w:rsidRPr="00F805FF" w:rsidRDefault="005407CE" w:rsidP="00352B43">
      <w:pPr>
        <w:pStyle w:val="NormalWeb"/>
        <w:spacing w:before="0" w:beforeAutospacing="0" w:after="0" w:afterAutospacing="0"/>
        <w:ind w:left="-567" w:firstLine="567"/>
        <w:jc w:val="both"/>
      </w:pPr>
      <w:r w:rsidRPr="00F805FF">
        <w:t>- письма, обращения, заявления.</w:t>
      </w:r>
    </w:p>
    <w:p w:rsidR="005407CE" w:rsidRPr="00F805FF" w:rsidRDefault="005407CE" w:rsidP="00352B43">
      <w:pPr>
        <w:pStyle w:val="NormalWeb"/>
        <w:spacing w:before="0" w:beforeAutospacing="0" w:after="0" w:afterAutospacing="0"/>
        <w:ind w:left="-567" w:firstLine="567"/>
        <w:jc w:val="both"/>
      </w:pPr>
      <w:r w:rsidRPr="00F805FF">
        <w:t>7.2. Протокол отражает порядок рассмотрения вопросов на заседании. В нем указывается дата, место заседания, состав присутствующих членов комиссии, содержание рассматриваемого дела или материалов, объяснения участвующих сторон.</w:t>
      </w:r>
    </w:p>
    <w:p w:rsidR="005407CE" w:rsidRPr="00F805FF" w:rsidRDefault="005407CE" w:rsidP="00352B43">
      <w:pPr>
        <w:pStyle w:val="NormalWeb"/>
        <w:spacing w:before="0" w:beforeAutospacing="0" w:after="0" w:afterAutospacing="0"/>
        <w:ind w:left="-567" w:firstLine="567"/>
        <w:jc w:val="both"/>
      </w:pPr>
      <w:r w:rsidRPr="00F805FF">
        <w:t>Протокол подписывается председателем и секретарем.</w:t>
      </w:r>
    </w:p>
    <w:p w:rsidR="005407CE" w:rsidRDefault="005407CE" w:rsidP="00F66EB0">
      <w:pPr>
        <w:ind w:left="-567" w:firstLine="567"/>
        <w:jc w:val="right"/>
        <w:rPr>
          <w:sz w:val="24"/>
          <w:szCs w:val="24"/>
        </w:rPr>
      </w:pPr>
      <w:r>
        <w:rPr>
          <w:sz w:val="24"/>
          <w:szCs w:val="24"/>
        </w:rPr>
        <w:t>Приложение № 2</w:t>
      </w:r>
    </w:p>
    <w:p w:rsidR="005407CE" w:rsidRDefault="005407CE" w:rsidP="00F66EB0">
      <w:pPr>
        <w:ind w:left="-567" w:firstLine="567"/>
        <w:jc w:val="right"/>
        <w:rPr>
          <w:sz w:val="24"/>
          <w:szCs w:val="24"/>
        </w:rPr>
      </w:pPr>
    </w:p>
    <w:p w:rsidR="005407CE" w:rsidRPr="00F805FF" w:rsidRDefault="005407CE" w:rsidP="00F66EB0">
      <w:pPr>
        <w:ind w:left="4248" w:firstLine="708"/>
        <w:rPr>
          <w:sz w:val="24"/>
          <w:szCs w:val="24"/>
        </w:rPr>
      </w:pPr>
      <w:r w:rsidRPr="00F805FF">
        <w:rPr>
          <w:sz w:val="24"/>
          <w:szCs w:val="24"/>
        </w:rPr>
        <w:t>УТВЕРЖДЕНО</w:t>
      </w:r>
    </w:p>
    <w:p w:rsidR="005407CE" w:rsidRPr="00F805FF" w:rsidRDefault="005407CE" w:rsidP="00F66EB0">
      <w:pPr>
        <w:rPr>
          <w:sz w:val="24"/>
          <w:szCs w:val="24"/>
        </w:rPr>
      </w:pP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t>постановлением администрации</w:t>
      </w:r>
    </w:p>
    <w:p w:rsidR="005407CE" w:rsidRPr="00F805FF" w:rsidRDefault="005407CE" w:rsidP="00F66EB0">
      <w:pPr>
        <w:ind w:left="2832"/>
        <w:rPr>
          <w:sz w:val="24"/>
          <w:szCs w:val="24"/>
        </w:rPr>
      </w:pPr>
      <w:r w:rsidRPr="00F805FF">
        <w:rPr>
          <w:sz w:val="24"/>
          <w:szCs w:val="24"/>
        </w:rPr>
        <w:tab/>
      </w:r>
      <w:r w:rsidRPr="00F805FF">
        <w:rPr>
          <w:sz w:val="24"/>
          <w:szCs w:val="24"/>
        </w:rPr>
        <w:tab/>
      </w:r>
      <w:r w:rsidRPr="00F805FF">
        <w:rPr>
          <w:sz w:val="24"/>
          <w:szCs w:val="24"/>
        </w:rPr>
        <w:tab/>
      </w:r>
      <w:r>
        <w:rPr>
          <w:sz w:val="24"/>
          <w:szCs w:val="24"/>
        </w:rPr>
        <w:t xml:space="preserve">Рождественского </w:t>
      </w:r>
      <w:r w:rsidRPr="00F805FF">
        <w:rPr>
          <w:sz w:val="24"/>
          <w:szCs w:val="24"/>
        </w:rPr>
        <w:t xml:space="preserve">сельского поселения </w:t>
      </w:r>
    </w:p>
    <w:p w:rsidR="005407CE" w:rsidRPr="00F805FF" w:rsidRDefault="005407CE" w:rsidP="00F66EB0">
      <w:pPr>
        <w:ind w:left="4248" w:firstLine="708"/>
        <w:rPr>
          <w:sz w:val="24"/>
          <w:szCs w:val="24"/>
        </w:rPr>
      </w:pPr>
      <w:r w:rsidRPr="00F805FF">
        <w:rPr>
          <w:sz w:val="24"/>
          <w:szCs w:val="24"/>
        </w:rPr>
        <w:t>Увельского муниципального района</w:t>
      </w:r>
    </w:p>
    <w:p w:rsidR="005407CE" w:rsidRDefault="005407CE" w:rsidP="00F66EB0">
      <w:pPr>
        <w:rPr>
          <w:sz w:val="24"/>
          <w:szCs w:val="24"/>
        </w:rPr>
      </w:pP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r>
      <w:r w:rsidRPr="00F805FF">
        <w:rPr>
          <w:sz w:val="24"/>
          <w:szCs w:val="24"/>
        </w:rPr>
        <w:tab/>
        <w:t>о</w:t>
      </w:r>
      <w:r>
        <w:rPr>
          <w:sz w:val="24"/>
          <w:szCs w:val="24"/>
        </w:rPr>
        <w:t xml:space="preserve">т  «___» _______ </w:t>
      </w:r>
      <w:r w:rsidRPr="00F805FF">
        <w:rPr>
          <w:sz w:val="24"/>
          <w:szCs w:val="24"/>
        </w:rPr>
        <w:t>г.  №____</w:t>
      </w:r>
    </w:p>
    <w:p w:rsidR="005407CE" w:rsidRPr="00F805FF" w:rsidRDefault="005407CE" w:rsidP="00F66EB0">
      <w:pPr>
        <w:rPr>
          <w:sz w:val="24"/>
          <w:szCs w:val="24"/>
        </w:rPr>
      </w:pPr>
    </w:p>
    <w:p w:rsidR="005407CE" w:rsidRDefault="005407CE" w:rsidP="00F66EB0">
      <w:pPr>
        <w:ind w:left="-567" w:firstLine="567"/>
        <w:jc w:val="right"/>
        <w:rPr>
          <w:sz w:val="24"/>
          <w:szCs w:val="24"/>
        </w:rPr>
      </w:pPr>
    </w:p>
    <w:p w:rsidR="005407CE" w:rsidRDefault="005407CE" w:rsidP="00F66EB0">
      <w:pPr>
        <w:ind w:left="-567" w:firstLine="567"/>
        <w:jc w:val="center"/>
        <w:rPr>
          <w:b/>
          <w:sz w:val="28"/>
          <w:szCs w:val="28"/>
        </w:rPr>
      </w:pPr>
      <w:r w:rsidRPr="00F66EB0">
        <w:rPr>
          <w:b/>
          <w:sz w:val="28"/>
          <w:szCs w:val="28"/>
        </w:rPr>
        <w:t>Состав</w:t>
      </w:r>
    </w:p>
    <w:p w:rsidR="005407CE" w:rsidRDefault="005407CE" w:rsidP="00F66EB0">
      <w:pPr>
        <w:ind w:left="-567" w:firstLine="567"/>
        <w:jc w:val="center"/>
        <w:rPr>
          <w:b/>
          <w:sz w:val="28"/>
          <w:szCs w:val="28"/>
        </w:rPr>
      </w:pPr>
      <w:r>
        <w:rPr>
          <w:b/>
          <w:sz w:val="28"/>
          <w:szCs w:val="28"/>
        </w:rPr>
        <w:t>Общественной комиссии по делам несовершеннолетних и защиты их прав администрации Рождественского сельского поселения</w:t>
      </w:r>
    </w:p>
    <w:p w:rsidR="005407CE" w:rsidRDefault="005407CE" w:rsidP="00F66EB0">
      <w:pPr>
        <w:ind w:left="-567" w:firstLine="567"/>
        <w:jc w:val="center"/>
        <w:rPr>
          <w:b/>
          <w:sz w:val="28"/>
          <w:szCs w:val="28"/>
        </w:rPr>
      </w:pPr>
    </w:p>
    <w:p w:rsidR="005407CE" w:rsidRDefault="005407CE" w:rsidP="00B15C72">
      <w:pPr>
        <w:ind w:left="-567" w:firstLine="567"/>
        <w:rPr>
          <w:sz w:val="24"/>
          <w:szCs w:val="24"/>
        </w:rPr>
      </w:pPr>
      <w:r w:rsidRPr="00B15C72">
        <w:rPr>
          <w:sz w:val="24"/>
          <w:szCs w:val="24"/>
        </w:rPr>
        <w:t>Председатель  комиссии</w:t>
      </w:r>
      <w:r>
        <w:rPr>
          <w:sz w:val="24"/>
          <w:szCs w:val="24"/>
        </w:rPr>
        <w:t xml:space="preserve">: </w:t>
      </w:r>
      <w:r w:rsidRPr="00B15C72">
        <w:rPr>
          <w:sz w:val="24"/>
          <w:szCs w:val="24"/>
        </w:rPr>
        <w:t xml:space="preserve"> Панов С.М.</w:t>
      </w:r>
      <w:r>
        <w:rPr>
          <w:sz w:val="24"/>
          <w:szCs w:val="24"/>
        </w:rPr>
        <w:t xml:space="preserve">- глава администрации; </w:t>
      </w:r>
    </w:p>
    <w:p w:rsidR="005407CE" w:rsidRPr="00B15C72" w:rsidRDefault="005407CE" w:rsidP="00B15C72">
      <w:pPr>
        <w:ind w:left="-567" w:firstLine="567"/>
        <w:rPr>
          <w:sz w:val="24"/>
          <w:szCs w:val="24"/>
        </w:rPr>
      </w:pPr>
    </w:p>
    <w:p w:rsidR="005407CE" w:rsidRDefault="005407CE" w:rsidP="00B15C72">
      <w:pPr>
        <w:ind w:left="-567" w:firstLine="567"/>
        <w:rPr>
          <w:sz w:val="24"/>
          <w:szCs w:val="24"/>
        </w:rPr>
      </w:pPr>
      <w:r w:rsidRPr="00B15C72">
        <w:rPr>
          <w:sz w:val="24"/>
          <w:szCs w:val="24"/>
        </w:rPr>
        <w:t xml:space="preserve">Секретарь комиссии:         </w:t>
      </w:r>
      <w:r>
        <w:rPr>
          <w:sz w:val="24"/>
          <w:szCs w:val="24"/>
        </w:rPr>
        <w:t>Селютина Е.В.-председатель С</w:t>
      </w:r>
      <w:r w:rsidRPr="00B15C72">
        <w:rPr>
          <w:sz w:val="24"/>
          <w:szCs w:val="24"/>
        </w:rPr>
        <w:t>овета депутатов</w:t>
      </w:r>
      <w:r>
        <w:rPr>
          <w:sz w:val="24"/>
          <w:szCs w:val="24"/>
        </w:rPr>
        <w:t>;</w:t>
      </w:r>
      <w:r w:rsidRPr="00B15C72">
        <w:rPr>
          <w:sz w:val="24"/>
          <w:szCs w:val="24"/>
        </w:rPr>
        <w:t xml:space="preserve"> </w:t>
      </w:r>
    </w:p>
    <w:p w:rsidR="005407CE" w:rsidRPr="00B15C72" w:rsidRDefault="005407CE" w:rsidP="00B15C72">
      <w:pPr>
        <w:ind w:left="-567" w:firstLine="567"/>
        <w:rPr>
          <w:sz w:val="24"/>
          <w:szCs w:val="24"/>
        </w:rPr>
      </w:pPr>
    </w:p>
    <w:p w:rsidR="005407CE" w:rsidRDefault="005407CE" w:rsidP="00B15C72">
      <w:pPr>
        <w:ind w:left="-567" w:firstLine="567"/>
        <w:rPr>
          <w:sz w:val="24"/>
          <w:szCs w:val="24"/>
        </w:rPr>
      </w:pPr>
      <w:r w:rsidRPr="00B15C72">
        <w:rPr>
          <w:sz w:val="24"/>
          <w:szCs w:val="24"/>
        </w:rPr>
        <w:t xml:space="preserve">Члены комиссии:              </w:t>
      </w:r>
      <w:r>
        <w:rPr>
          <w:sz w:val="24"/>
          <w:szCs w:val="24"/>
        </w:rPr>
        <w:t>Чебан И.В. -</w:t>
      </w:r>
      <w:r w:rsidRPr="00B15C72">
        <w:rPr>
          <w:sz w:val="24"/>
          <w:szCs w:val="24"/>
        </w:rPr>
        <w:t xml:space="preserve"> участковый уполномоченный полиции</w:t>
      </w:r>
      <w:r>
        <w:rPr>
          <w:sz w:val="24"/>
          <w:szCs w:val="24"/>
        </w:rPr>
        <w:t>;</w:t>
      </w:r>
      <w:r w:rsidRPr="00B15C72">
        <w:rPr>
          <w:sz w:val="24"/>
          <w:szCs w:val="24"/>
        </w:rPr>
        <w:t xml:space="preserve"> </w:t>
      </w:r>
    </w:p>
    <w:p w:rsidR="005407CE" w:rsidRDefault="005407CE" w:rsidP="00B15C72">
      <w:pPr>
        <w:ind w:left="-567" w:firstLine="567"/>
        <w:rPr>
          <w:sz w:val="24"/>
          <w:szCs w:val="24"/>
        </w:rPr>
      </w:pPr>
    </w:p>
    <w:p w:rsidR="005407CE" w:rsidRDefault="005407CE" w:rsidP="00D22516">
      <w:pPr>
        <w:ind w:left="-567" w:firstLine="567"/>
        <w:rPr>
          <w:sz w:val="24"/>
          <w:szCs w:val="24"/>
        </w:rPr>
      </w:pPr>
      <w:r>
        <w:rPr>
          <w:sz w:val="24"/>
          <w:szCs w:val="24"/>
        </w:rPr>
        <w:t xml:space="preserve">                                            Мартюшева О.В.Зам. директора Рождественской школы по  </w:t>
      </w:r>
    </w:p>
    <w:p w:rsidR="005407CE" w:rsidRDefault="005407CE" w:rsidP="00D22516">
      <w:pPr>
        <w:ind w:left="-567" w:firstLine="567"/>
        <w:rPr>
          <w:sz w:val="24"/>
          <w:szCs w:val="24"/>
        </w:rPr>
      </w:pPr>
      <w:r>
        <w:rPr>
          <w:sz w:val="24"/>
          <w:szCs w:val="24"/>
        </w:rPr>
        <w:t xml:space="preserve">                                            воспитательной работе;</w:t>
      </w:r>
    </w:p>
    <w:p w:rsidR="005407CE" w:rsidRDefault="005407CE" w:rsidP="00D22516">
      <w:pPr>
        <w:ind w:left="-567" w:firstLine="567"/>
        <w:rPr>
          <w:sz w:val="24"/>
          <w:szCs w:val="24"/>
        </w:rPr>
      </w:pPr>
    </w:p>
    <w:p w:rsidR="005407CE" w:rsidRDefault="005407CE" w:rsidP="00D22516">
      <w:pPr>
        <w:ind w:left="-567" w:firstLine="567"/>
        <w:rPr>
          <w:sz w:val="24"/>
          <w:szCs w:val="24"/>
        </w:rPr>
      </w:pPr>
      <w:r>
        <w:rPr>
          <w:sz w:val="24"/>
          <w:szCs w:val="24"/>
        </w:rPr>
        <w:t xml:space="preserve">                                            Кутепова О.В.- специалист по социально работе;</w:t>
      </w:r>
    </w:p>
    <w:p w:rsidR="005407CE" w:rsidRDefault="005407CE" w:rsidP="00D22516">
      <w:pPr>
        <w:ind w:left="-567" w:firstLine="567"/>
        <w:rPr>
          <w:sz w:val="24"/>
          <w:szCs w:val="24"/>
        </w:rPr>
      </w:pPr>
      <w:r>
        <w:rPr>
          <w:sz w:val="24"/>
          <w:szCs w:val="24"/>
        </w:rPr>
        <w:t xml:space="preserve"> </w:t>
      </w:r>
    </w:p>
    <w:p w:rsidR="005407CE" w:rsidRDefault="005407CE" w:rsidP="00D22516">
      <w:pPr>
        <w:ind w:left="-567" w:firstLine="567"/>
        <w:rPr>
          <w:sz w:val="24"/>
          <w:szCs w:val="24"/>
        </w:rPr>
      </w:pPr>
      <w:r>
        <w:rPr>
          <w:sz w:val="24"/>
          <w:szCs w:val="24"/>
        </w:rPr>
        <w:t xml:space="preserve">                                            Акульшина Е.М.- директор МКУК «Рождественская СЦКС»;</w:t>
      </w:r>
    </w:p>
    <w:p w:rsidR="005407CE" w:rsidRDefault="005407CE" w:rsidP="00D22516">
      <w:pPr>
        <w:ind w:left="-567" w:firstLine="567"/>
        <w:rPr>
          <w:sz w:val="24"/>
          <w:szCs w:val="24"/>
        </w:rPr>
      </w:pPr>
    </w:p>
    <w:p w:rsidR="005407CE" w:rsidRDefault="005407CE" w:rsidP="00D22516">
      <w:pPr>
        <w:ind w:left="-567" w:firstLine="567"/>
        <w:rPr>
          <w:sz w:val="24"/>
          <w:szCs w:val="24"/>
        </w:rPr>
      </w:pPr>
      <w:r>
        <w:rPr>
          <w:sz w:val="24"/>
          <w:szCs w:val="24"/>
        </w:rPr>
        <w:t xml:space="preserve">                                            Снигирева Т.Н.- Специалист адм. Рождественского СП;</w:t>
      </w:r>
    </w:p>
    <w:p w:rsidR="005407CE" w:rsidRDefault="005407CE" w:rsidP="00D22516">
      <w:pPr>
        <w:ind w:left="-567" w:firstLine="567"/>
        <w:rPr>
          <w:sz w:val="24"/>
          <w:szCs w:val="24"/>
        </w:rPr>
      </w:pPr>
    </w:p>
    <w:p w:rsidR="005407CE" w:rsidRPr="00B15C72" w:rsidRDefault="005407CE" w:rsidP="00D22516">
      <w:pPr>
        <w:ind w:left="-567" w:firstLine="567"/>
        <w:rPr>
          <w:sz w:val="24"/>
          <w:szCs w:val="24"/>
        </w:rPr>
      </w:pPr>
      <w:r>
        <w:rPr>
          <w:sz w:val="24"/>
          <w:szCs w:val="24"/>
        </w:rPr>
        <w:t xml:space="preserve">                                            Кутепова Н.А.- Специалист по молодежной политике.</w:t>
      </w:r>
    </w:p>
    <w:sectPr w:rsidR="005407CE" w:rsidRPr="00B15C72" w:rsidSect="006C1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604D2"/>
    <w:multiLevelType w:val="hybridMultilevel"/>
    <w:tmpl w:val="F488C2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4614B5"/>
    <w:multiLevelType w:val="hybridMultilevel"/>
    <w:tmpl w:val="8A16F4C6"/>
    <w:lvl w:ilvl="0" w:tplc="3772A1BE">
      <w:start w:val="1"/>
      <w:numFmt w:val="decimal"/>
      <w:lvlText w:val="%1."/>
      <w:lvlJc w:val="left"/>
      <w:pPr>
        <w:ind w:left="1230" w:hanging="52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5EC32E89"/>
    <w:multiLevelType w:val="hybridMultilevel"/>
    <w:tmpl w:val="F836E18C"/>
    <w:lvl w:ilvl="0" w:tplc="B5FE4A26">
      <w:start w:val="1"/>
      <w:numFmt w:val="decimal"/>
      <w:lvlText w:val="%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3">
    <w:nsid w:val="714B24DF"/>
    <w:multiLevelType w:val="hybridMultilevel"/>
    <w:tmpl w:val="0BC4CF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B24"/>
    <w:rsid w:val="00007500"/>
    <w:rsid w:val="000C7A81"/>
    <w:rsid w:val="00144744"/>
    <w:rsid w:val="001572E7"/>
    <w:rsid w:val="00180E04"/>
    <w:rsid w:val="00196622"/>
    <w:rsid w:val="002069E1"/>
    <w:rsid w:val="00216E1A"/>
    <w:rsid w:val="00255902"/>
    <w:rsid w:val="00305684"/>
    <w:rsid w:val="00336923"/>
    <w:rsid w:val="00352B43"/>
    <w:rsid w:val="003E5771"/>
    <w:rsid w:val="003F735D"/>
    <w:rsid w:val="00426DC9"/>
    <w:rsid w:val="00474720"/>
    <w:rsid w:val="00490A12"/>
    <w:rsid w:val="004B58DA"/>
    <w:rsid w:val="004F7A1C"/>
    <w:rsid w:val="00512416"/>
    <w:rsid w:val="005407CE"/>
    <w:rsid w:val="00567000"/>
    <w:rsid w:val="005B0603"/>
    <w:rsid w:val="005B0C78"/>
    <w:rsid w:val="005C14C0"/>
    <w:rsid w:val="005F706D"/>
    <w:rsid w:val="00642C52"/>
    <w:rsid w:val="006C129F"/>
    <w:rsid w:val="006C2F8A"/>
    <w:rsid w:val="006F233D"/>
    <w:rsid w:val="00774162"/>
    <w:rsid w:val="00783614"/>
    <w:rsid w:val="007A6B24"/>
    <w:rsid w:val="00827F81"/>
    <w:rsid w:val="008C6D1A"/>
    <w:rsid w:val="009551BA"/>
    <w:rsid w:val="00A56C97"/>
    <w:rsid w:val="00A62D96"/>
    <w:rsid w:val="00A8111F"/>
    <w:rsid w:val="00AA34C3"/>
    <w:rsid w:val="00AB0F93"/>
    <w:rsid w:val="00AB4AD8"/>
    <w:rsid w:val="00B15C72"/>
    <w:rsid w:val="00B50B40"/>
    <w:rsid w:val="00B665DC"/>
    <w:rsid w:val="00BD1308"/>
    <w:rsid w:val="00C17974"/>
    <w:rsid w:val="00C24897"/>
    <w:rsid w:val="00CA6726"/>
    <w:rsid w:val="00CF746E"/>
    <w:rsid w:val="00D22191"/>
    <w:rsid w:val="00D22516"/>
    <w:rsid w:val="00D275B3"/>
    <w:rsid w:val="00D9160E"/>
    <w:rsid w:val="00D942E0"/>
    <w:rsid w:val="00E21F53"/>
    <w:rsid w:val="00E73828"/>
    <w:rsid w:val="00EC72F9"/>
    <w:rsid w:val="00ED0928"/>
    <w:rsid w:val="00F44AEB"/>
    <w:rsid w:val="00F66EB0"/>
    <w:rsid w:val="00F805FF"/>
    <w:rsid w:val="00FE404F"/>
    <w:rsid w:val="00FF318E"/>
    <w:rsid w:val="00FF41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24"/>
    <w:rPr>
      <w:rFonts w:ascii="Times New Roman" w:eastAsia="Times New Roman" w:hAnsi="Times New Roman"/>
      <w:sz w:val="20"/>
      <w:szCs w:val="20"/>
    </w:rPr>
  </w:style>
  <w:style w:type="paragraph" w:styleId="Heading2">
    <w:name w:val="heading 2"/>
    <w:basedOn w:val="Normal"/>
    <w:next w:val="Normal"/>
    <w:link w:val="Heading2Char"/>
    <w:uiPriority w:val="99"/>
    <w:qFormat/>
    <w:rsid w:val="00E21F53"/>
    <w:pPr>
      <w:keepNext/>
      <w:jc w:val="center"/>
      <w:outlineLvl w:val="1"/>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21F53"/>
    <w:rPr>
      <w:rFonts w:ascii="Times New Roman" w:hAnsi="Times New Roman" w:cs="Times New Roman"/>
      <w:b/>
      <w:sz w:val="20"/>
      <w:szCs w:val="20"/>
      <w:lang w:eastAsia="ru-RU"/>
    </w:rPr>
  </w:style>
  <w:style w:type="paragraph" w:styleId="ListParagraph">
    <w:name w:val="List Paragraph"/>
    <w:basedOn w:val="Normal"/>
    <w:uiPriority w:val="99"/>
    <w:qFormat/>
    <w:rsid w:val="00007500"/>
    <w:pPr>
      <w:ind w:left="720"/>
      <w:contextualSpacing/>
    </w:pPr>
  </w:style>
  <w:style w:type="paragraph" w:styleId="BodyText2">
    <w:name w:val="Body Text 2"/>
    <w:basedOn w:val="Normal"/>
    <w:link w:val="BodyText2Char"/>
    <w:uiPriority w:val="99"/>
    <w:rsid w:val="00E21F53"/>
    <w:pPr>
      <w:spacing w:after="120" w:line="480" w:lineRule="auto"/>
    </w:pPr>
    <w:rPr>
      <w:sz w:val="24"/>
      <w:szCs w:val="24"/>
    </w:rPr>
  </w:style>
  <w:style w:type="character" w:customStyle="1" w:styleId="BodyText2Char">
    <w:name w:val="Body Text 2 Char"/>
    <w:basedOn w:val="DefaultParagraphFont"/>
    <w:link w:val="BodyText2"/>
    <w:uiPriority w:val="99"/>
    <w:locked/>
    <w:rsid w:val="00E21F53"/>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E21F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F53"/>
    <w:rPr>
      <w:rFonts w:ascii="Tahoma" w:hAnsi="Tahoma" w:cs="Tahoma"/>
      <w:sz w:val="16"/>
      <w:szCs w:val="16"/>
      <w:lang w:eastAsia="ru-RU"/>
    </w:rPr>
  </w:style>
  <w:style w:type="paragraph" w:styleId="NormalWeb">
    <w:name w:val="Normal (Web)"/>
    <w:basedOn w:val="Normal"/>
    <w:uiPriority w:val="99"/>
    <w:rsid w:val="00D22191"/>
    <w:pPr>
      <w:spacing w:before="100" w:beforeAutospacing="1" w:after="100" w:afterAutospacing="1"/>
    </w:pPr>
    <w:rPr>
      <w:sz w:val="24"/>
      <w:szCs w:val="24"/>
    </w:rPr>
  </w:style>
  <w:style w:type="character" w:styleId="Hyperlink">
    <w:name w:val="Hyperlink"/>
    <w:basedOn w:val="DefaultParagraphFont"/>
    <w:uiPriority w:val="99"/>
    <w:rsid w:val="00D221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1677653">
      <w:marLeft w:val="0"/>
      <w:marRight w:val="0"/>
      <w:marTop w:val="0"/>
      <w:marBottom w:val="0"/>
      <w:divBdr>
        <w:top w:val="none" w:sz="0" w:space="0" w:color="auto"/>
        <w:left w:val="none" w:sz="0" w:space="0" w:color="auto"/>
        <w:bottom w:val="none" w:sz="0" w:space="0" w:color="auto"/>
        <w:right w:val="none" w:sz="0" w:space="0" w:color="auto"/>
      </w:divBdr>
      <w:divsChild>
        <w:div w:id="201677685">
          <w:marLeft w:val="0"/>
          <w:marRight w:val="0"/>
          <w:marTop w:val="0"/>
          <w:marBottom w:val="0"/>
          <w:divBdr>
            <w:top w:val="none" w:sz="0" w:space="0" w:color="auto"/>
            <w:left w:val="none" w:sz="0" w:space="0" w:color="auto"/>
            <w:bottom w:val="none" w:sz="0" w:space="0" w:color="auto"/>
            <w:right w:val="none" w:sz="0" w:space="0" w:color="auto"/>
          </w:divBdr>
          <w:divsChild>
            <w:div w:id="201677671">
              <w:marLeft w:val="0"/>
              <w:marRight w:val="0"/>
              <w:marTop w:val="0"/>
              <w:marBottom w:val="0"/>
              <w:divBdr>
                <w:top w:val="none" w:sz="0" w:space="0" w:color="auto"/>
                <w:left w:val="none" w:sz="0" w:space="0" w:color="auto"/>
                <w:bottom w:val="none" w:sz="0" w:space="0" w:color="auto"/>
                <w:right w:val="none" w:sz="0" w:space="0" w:color="auto"/>
              </w:divBdr>
              <w:divsChild>
                <w:div w:id="201677667">
                  <w:marLeft w:val="0"/>
                  <w:marRight w:val="0"/>
                  <w:marTop w:val="0"/>
                  <w:marBottom w:val="0"/>
                  <w:divBdr>
                    <w:top w:val="none" w:sz="0" w:space="0" w:color="auto"/>
                    <w:left w:val="none" w:sz="0" w:space="0" w:color="auto"/>
                    <w:bottom w:val="none" w:sz="0" w:space="0" w:color="auto"/>
                    <w:right w:val="none" w:sz="0" w:space="0" w:color="auto"/>
                  </w:divBdr>
                  <w:divsChild>
                    <w:div w:id="201677681">
                      <w:marLeft w:val="0"/>
                      <w:marRight w:val="0"/>
                      <w:marTop w:val="0"/>
                      <w:marBottom w:val="0"/>
                      <w:divBdr>
                        <w:top w:val="none" w:sz="0" w:space="0" w:color="auto"/>
                        <w:left w:val="none" w:sz="0" w:space="0" w:color="auto"/>
                        <w:bottom w:val="none" w:sz="0" w:space="0" w:color="auto"/>
                        <w:right w:val="none" w:sz="0" w:space="0" w:color="auto"/>
                      </w:divBdr>
                      <w:divsChild>
                        <w:div w:id="201677664">
                          <w:marLeft w:val="0"/>
                          <w:marRight w:val="0"/>
                          <w:marTop w:val="0"/>
                          <w:marBottom w:val="0"/>
                          <w:divBdr>
                            <w:top w:val="none" w:sz="0" w:space="0" w:color="auto"/>
                            <w:left w:val="none" w:sz="0" w:space="0" w:color="auto"/>
                            <w:bottom w:val="none" w:sz="0" w:space="0" w:color="auto"/>
                            <w:right w:val="none" w:sz="0" w:space="0" w:color="auto"/>
                          </w:divBdr>
                          <w:divsChild>
                            <w:div w:id="201677663">
                              <w:marLeft w:val="0"/>
                              <w:marRight w:val="0"/>
                              <w:marTop w:val="0"/>
                              <w:marBottom w:val="0"/>
                              <w:divBdr>
                                <w:top w:val="none" w:sz="0" w:space="0" w:color="auto"/>
                                <w:left w:val="none" w:sz="0" w:space="0" w:color="auto"/>
                                <w:bottom w:val="none" w:sz="0" w:space="0" w:color="auto"/>
                                <w:right w:val="none" w:sz="0" w:space="0" w:color="auto"/>
                              </w:divBdr>
                              <w:divsChild>
                                <w:div w:id="20167769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7656">
      <w:marLeft w:val="0"/>
      <w:marRight w:val="0"/>
      <w:marTop w:val="0"/>
      <w:marBottom w:val="0"/>
      <w:divBdr>
        <w:top w:val="none" w:sz="0" w:space="0" w:color="auto"/>
        <w:left w:val="none" w:sz="0" w:space="0" w:color="auto"/>
        <w:bottom w:val="none" w:sz="0" w:space="0" w:color="auto"/>
        <w:right w:val="none" w:sz="0" w:space="0" w:color="auto"/>
      </w:divBdr>
      <w:divsChild>
        <w:div w:id="201677660">
          <w:marLeft w:val="0"/>
          <w:marRight w:val="0"/>
          <w:marTop w:val="0"/>
          <w:marBottom w:val="0"/>
          <w:divBdr>
            <w:top w:val="none" w:sz="0" w:space="0" w:color="auto"/>
            <w:left w:val="none" w:sz="0" w:space="0" w:color="auto"/>
            <w:bottom w:val="none" w:sz="0" w:space="0" w:color="auto"/>
            <w:right w:val="none" w:sz="0" w:space="0" w:color="auto"/>
          </w:divBdr>
          <w:divsChild>
            <w:div w:id="201677678">
              <w:marLeft w:val="0"/>
              <w:marRight w:val="0"/>
              <w:marTop w:val="0"/>
              <w:marBottom w:val="0"/>
              <w:divBdr>
                <w:top w:val="none" w:sz="0" w:space="0" w:color="auto"/>
                <w:left w:val="none" w:sz="0" w:space="0" w:color="auto"/>
                <w:bottom w:val="none" w:sz="0" w:space="0" w:color="auto"/>
                <w:right w:val="none" w:sz="0" w:space="0" w:color="auto"/>
              </w:divBdr>
              <w:divsChild>
                <w:div w:id="201677701">
                  <w:marLeft w:val="0"/>
                  <w:marRight w:val="0"/>
                  <w:marTop w:val="0"/>
                  <w:marBottom w:val="0"/>
                  <w:divBdr>
                    <w:top w:val="none" w:sz="0" w:space="0" w:color="auto"/>
                    <w:left w:val="none" w:sz="0" w:space="0" w:color="auto"/>
                    <w:bottom w:val="none" w:sz="0" w:space="0" w:color="auto"/>
                    <w:right w:val="none" w:sz="0" w:space="0" w:color="auto"/>
                  </w:divBdr>
                  <w:divsChild>
                    <w:div w:id="201677655">
                      <w:marLeft w:val="0"/>
                      <w:marRight w:val="0"/>
                      <w:marTop w:val="0"/>
                      <w:marBottom w:val="0"/>
                      <w:divBdr>
                        <w:top w:val="none" w:sz="0" w:space="0" w:color="auto"/>
                        <w:left w:val="none" w:sz="0" w:space="0" w:color="auto"/>
                        <w:bottom w:val="none" w:sz="0" w:space="0" w:color="auto"/>
                        <w:right w:val="none" w:sz="0" w:space="0" w:color="auto"/>
                      </w:divBdr>
                      <w:divsChild>
                        <w:div w:id="201677654">
                          <w:marLeft w:val="0"/>
                          <w:marRight w:val="0"/>
                          <w:marTop w:val="0"/>
                          <w:marBottom w:val="0"/>
                          <w:divBdr>
                            <w:top w:val="none" w:sz="0" w:space="0" w:color="auto"/>
                            <w:left w:val="none" w:sz="0" w:space="0" w:color="auto"/>
                            <w:bottom w:val="none" w:sz="0" w:space="0" w:color="auto"/>
                            <w:right w:val="none" w:sz="0" w:space="0" w:color="auto"/>
                          </w:divBdr>
                          <w:divsChild>
                            <w:div w:id="201677659">
                              <w:marLeft w:val="0"/>
                              <w:marRight w:val="0"/>
                              <w:marTop w:val="0"/>
                              <w:marBottom w:val="0"/>
                              <w:divBdr>
                                <w:top w:val="none" w:sz="0" w:space="0" w:color="auto"/>
                                <w:left w:val="none" w:sz="0" w:space="0" w:color="auto"/>
                                <w:bottom w:val="none" w:sz="0" w:space="0" w:color="auto"/>
                                <w:right w:val="none" w:sz="0" w:space="0" w:color="auto"/>
                              </w:divBdr>
                              <w:divsChild>
                                <w:div w:id="201677683">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7679">
      <w:marLeft w:val="0"/>
      <w:marRight w:val="0"/>
      <w:marTop w:val="0"/>
      <w:marBottom w:val="0"/>
      <w:divBdr>
        <w:top w:val="none" w:sz="0" w:space="0" w:color="auto"/>
        <w:left w:val="none" w:sz="0" w:space="0" w:color="auto"/>
        <w:bottom w:val="none" w:sz="0" w:space="0" w:color="auto"/>
        <w:right w:val="none" w:sz="0" w:space="0" w:color="auto"/>
      </w:divBdr>
      <w:divsChild>
        <w:div w:id="201677690">
          <w:marLeft w:val="0"/>
          <w:marRight w:val="0"/>
          <w:marTop w:val="0"/>
          <w:marBottom w:val="0"/>
          <w:divBdr>
            <w:top w:val="none" w:sz="0" w:space="0" w:color="auto"/>
            <w:left w:val="none" w:sz="0" w:space="0" w:color="auto"/>
            <w:bottom w:val="none" w:sz="0" w:space="0" w:color="auto"/>
            <w:right w:val="none" w:sz="0" w:space="0" w:color="auto"/>
          </w:divBdr>
          <w:divsChild>
            <w:div w:id="201677657">
              <w:marLeft w:val="0"/>
              <w:marRight w:val="0"/>
              <w:marTop w:val="0"/>
              <w:marBottom w:val="0"/>
              <w:divBdr>
                <w:top w:val="none" w:sz="0" w:space="0" w:color="auto"/>
                <w:left w:val="none" w:sz="0" w:space="0" w:color="auto"/>
                <w:bottom w:val="none" w:sz="0" w:space="0" w:color="auto"/>
                <w:right w:val="none" w:sz="0" w:space="0" w:color="auto"/>
              </w:divBdr>
              <w:divsChild>
                <w:div w:id="201677703">
                  <w:marLeft w:val="0"/>
                  <w:marRight w:val="0"/>
                  <w:marTop w:val="0"/>
                  <w:marBottom w:val="0"/>
                  <w:divBdr>
                    <w:top w:val="none" w:sz="0" w:space="0" w:color="auto"/>
                    <w:left w:val="none" w:sz="0" w:space="0" w:color="auto"/>
                    <w:bottom w:val="none" w:sz="0" w:space="0" w:color="auto"/>
                    <w:right w:val="none" w:sz="0" w:space="0" w:color="auto"/>
                  </w:divBdr>
                  <w:divsChild>
                    <w:div w:id="201677673">
                      <w:marLeft w:val="0"/>
                      <w:marRight w:val="0"/>
                      <w:marTop w:val="0"/>
                      <w:marBottom w:val="0"/>
                      <w:divBdr>
                        <w:top w:val="none" w:sz="0" w:space="0" w:color="auto"/>
                        <w:left w:val="none" w:sz="0" w:space="0" w:color="auto"/>
                        <w:bottom w:val="none" w:sz="0" w:space="0" w:color="auto"/>
                        <w:right w:val="none" w:sz="0" w:space="0" w:color="auto"/>
                      </w:divBdr>
                      <w:divsChild>
                        <w:div w:id="201677687">
                          <w:marLeft w:val="0"/>
                          <w:marRight w:val="0"/>
                          <w:marTop w:val="0"/>
                          <w:marBottom w:val="0"/>
                          <w:divBdr>
                            <w:top w:val="none" w:sz="0" w:space="0" w:color="auto"/>
                            <w:left w:val="none" w:sz="0" w:space="0" w:color="auto"/>
                            <w:bottom w:val="none" w:sz="0" w:space="0" w:color="auto"/>
                            <w:right w:val="none" w:sz="0" w:space="0" w:color="auto"/>
                          </w:divBdr>
                          <w:divsChild>
                            <w:div w:id="201677680">
                              <w:marLeft w:val="0"/>
                              <w:marRight w:val="0"/>
                              <w:marTop w:val="0"/>
                              <w:marBottom w:val="0"/>
                              <w:divBdr>
                                <w:top w:val="none" w:sz="0" w:space="0" w:color="auto"/>
                                <w:left w:val="none" w:sz="0" w:space="0" w:color="auto"/>
                                <w:bottom w:val="none" w:sz="0" w:space="0" w:color="auto"/>
                                <w:right w:val="none" w:sz="0" w:space="0" w:color="auto"/>
                              </w:divBdr>
                              <w:divsChild>
                                <w:div w:id="20167766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7686">
      <w:marLeft w:val="0"/>
      <w:marRight w:val="0"/>
      <w:marTop w:val="0"/>
      <w:marBottom w:val="0"/>
      <w:divBdr>
        <w:top w:val="none" w:sz="0" w:space="0" w:color="auto"/>
        <w:left w:val="none" w:sz="0" w:space="0" w:color="auto"/>
        <w:bottom w:val="none" w:sz="0" w:space="0" w:color="auto"/>
        <w:right w:val="none" w:sz="0" w:space="0" w:color="auto"/>
      </w:divBdr>
      <w:divsChild>
        <w:div w:id="201677668">
          <w:marLeft w:val="0"/>
          <w:marRight w:val="0"/>
          <w:marTop w:val="0"/>
          <w:marBottom w:val="0"/>
          <w:divBdr>
            <w:top w:val="none" w:sz="0" w:space="0" w:color="auto"/>
            <w:left w:val="none" w:sz="0" w:space="0" w:color="auto"/>
            <w:bottom w:val="none" w:sz="0" w:space="0" w:color="auto"/>
            <w:right w:val="none" w:sz="0" w:space="0" w:color="auto"/>
          </w:divBdr>
          <w:divsChild>
            <w:div w:id="201677712">
              <w:marLeft w:val="0"/>
              <w:marRight w:val="0"/>
              <w:marTop w:val="0"/>
              <w:marBottom w:val="0"/>
              <w:divBdr>
                <w:top w:val="none" w:sz="0" w:space="0" w:color="auto"/>
                <w:left w:val="none" w:sz="0" w:space="0" w:color="auto"/>
                <w:bottom w:val="none" w:sz="0" w:space="0" w:color="auto"/>
                <w:right w:val="none" w:sz="0" w:space="0" w:color="auto"/>
              </w:divBdr>
              <w:divsChild>
                <w:div w:id="201677710">
                  <w:marLeft w:val="0"/>
                  <w:marRight w:val="0"/>
                  <w:marTop w:val="0"/>
                  <w:marBottom w:val="0"/>
                  <w:divBdr>
                    <w:top w:val="none" w:sz="0" w:space="0" w:color="auto"/>
                    <w:left w:val="none" w:sz="0" w:space="0" w:color="auto"/>
                    <w:bottom w:val="none" w:sz="0" w:space="0" w:color="auto"/>
                    <w:right w:val="none" w:sz="0" w:space="0" w:color="auto"/>
                  </w:divBdr>
                  <w:divsChild>
                    <w:div w:id="201677709">
                      <w:marLeft w:val="0"/>
                      <w:marRight w:val="0"/>
                      <w:marTop w:val="0"/>
                      <w:marBottom w:val="0"/>
                      <w:divBdr>
                        <w:top w:val="none" w:sz="0" w:space="0" w:color="auto"/>
                        <w:left w:val="none" w:sz="0" w:space="0" w:color="auto"/>
                        <w:bottom w:val="none" w:sz="0" w:space="0" w:color="auto"/>
                        <w:right w:val="none" w:sz="0" w:space="0" w:color="auto"/>
                      </w:divBdr>
                      <w:divsChild>
                        <w:div w:id="201677697">
                          <w:marLeft w:val="0"/>
                          <w:marRight w:val="0"/>
                          <w:marTop w:val="0"/>
                          <w:marBottom w:val="0"/>
                          <w:divBdr>
                            <w:top w:val="none" w:sz="0" w:space="0" w:color="auto"/>
                            <w:left w:val="none" w:sz="0" w:space="0" w:color="auto"/>
                            <w:bottom w:val="none" w:sz="0" w:space="0" w:color="auto"/>
                            <w:right w:val="none" w:sz="0" w:space="0" w:color="auto"/>
                          </w:divBdr>
                          <w:divsChild>
                            <w:div w:id="201677666">
                              <w:marLeft w:val="0"/>
                              <w:marRight w:val="0"/>
                              <w:marTop w:val="0"/>
                              <w:marBottom w:val="0"/>
                              <w:divBdr>
                                <w:top w:val="none" w:sz="0" w:space="0" w:color="auto"/>
                                <w:left w:val="none" w:sz="0" w:space="0" w:color="auto"/>
                                <w:bottom w:val="none" w:sz="0" w:space="0" w:color="auto"/>
                                <w:right w:val="none" w:sz="0" w:space="0" w:color="auto"/>
                              </w:divBdr>
                              <w:divsChild>
                                <w:div w:id="201677691">
                                  <w:marLeft w:val="0"/>
                                  <w:marRight w:val="4875"/>
                                  <w:marTop w:val="0"/>
                                  <w:marBottom w:val="0"/>
                                  <w:divBdr>
                                    <w:top w:val="none" w:sz="0" w:space="0" w:color="auto"/>
                                    <w:left w:val="none" w:sz="0" w:space="0" w:color="auto"/>
                                    <w:bottom w:val="none" w:sz="0" w:space="0" w:color="auto"/>
                                    <w:right w:val="none" w:sz="0" w:space="0" w:color="auto"/>
                                  </w:divBdr>
                                  <w:divsChild>
                                    <w:div w:id="2016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77689">
      <w:marLeft w:val="0"/>
      <w:marRight w:val="0"/>
      <w:marTop w:val="0"/>
      <w:marBottom w:val="0"/>
      <w:divBdr>
        <w:top w:val="none" w:sz="0" w:space="0" w:color="auto"/>
        <w:left w:val="none" w:sz="0" w:space="0" w:color="auto"/>
        <w:bottom w:val="none" w:sz="0" w:space="0" w:color="auto"/>
        <w:right w:val="none" w:sz="0" w:space="0" w:color="auto"/>
      </w:divBdr>
      <w:divsChild>
        <w:div w:id="201677694">
          <w:marLeft w:val="0"/>
          <w:marRight w:val="0"/>
          <w:marTop w:val="0"/>
          <w:marBottom w:val="0"/>
          <w:divBdr>
            <w:top w:val="none" w:sz="0" w:space="0" w:color="auto"/>
            <w:left w:val="none" w:sz="0" w:space="0" w:color="auto"/>
            <w:bottom w:val="none" w:sz="0" w:space="0" w:color="auto"/>
            <w:right w:val="none" w:sz="0" w:space="0" w:color="auto"/>
          </w:divBdr>
          <w:divsChild>
            <w:div w:id="201677674">
              <w:marLeft w:val="0"/>
              <w:marRight w:val="0"/>
              <w:marTop w:val="0"/>
              <w:marBottom w:val="0"/>
              <w:divBdr>
                <w:top w:val="none" w:sz="0" w:space="0" w:color="auto"/>
                <w:left w:val="none" w:sz="0" w:space="0" w:color="auto"/>
                <w:bottom w:val="none" w:sz="0" w:space="0" w:color="auto"/>
                <w:right w:val="none" w:sz="0" w:space="0" w:color="auto"/>
              </w:divBdr>
              <w:divsChild>
                <w:div w:id="201677682">
                  <w:marLeft w:val="0"/>
                  <w:marRight w:val="0"/>
                  <w:marTop w:val="0"/>
                  <w:marBottom w:val="0"/>
                  <w:divBdr>
                    <w:top w:val="none" w:sz="0" w:space="0" w:color="auto"/>
                    <w:left w:val="none" w:sz="0" w:space="0" w:color="auto"/>
                    <w:bottom w:val="none" w:sz="0" w:space="0" w:color="auto"/>
                    <w:right w:val="none" w:sz="0" w:space="0" w:color="auto"/>
                  </w:divBdr>
                  <w:divsChild>
                    <w:div w:id="201677696">
                      <w:marLeft w:val="0"/>
                      <w:marRight w:val="0"/>
                      <w:marTop w:val="0"/>
                      <w:marBottom w:val="0"/>
                      <w:divBdr>
                        <w:top w:val="none" w:sz="0" w:space="0" w:color="auto"/>
                        <w:left w:val="none" w:sz="0" w:space="0" w:color="auto"/>
                        <w:bottom w:val="none" w:sz="0" w:space="0" w:color="auto"/>
                        <w:right w:val="none" w:sz="0" w:space="0" w:color="auto"/>
                      </w:divBdr>
                      <w:divsChild>
                        <w:div w:id="201677700">
                          <w:marLeft w:val="0"/>
                          <w:marRight w:val="0"/>
                          <w:marTop w:val="0"/>
                          <w:marBottom w:val="0"/>
                          <w:divBdr>
                            <w:top w:val="none" w:sz="0" w:space="0" w:color="auto"/>
                            <w:left w:val="none" w:sz="0" w:space="0" w:color="auto"/>
                            <w:bottom w:val="none" w:sz="0" w:space="0" w:color="auto"/>
                            <w:right w:val="none" w:sz="0" w:space="0" w:color="auto"/>
                          </w:divBdr>
                          <w:divsChild>
                            <w:div w:id="201677665">
                              <w:marLeft w:val="0"/>
                              <w:marRight w:val="0"/>
                              <w:marTop w:val="0"/>
                              <w:marBottom w:val="0"/>
                              <w:divBdr>
                                <w:top w:val="none" w:sz="0" w:space="0" w:color="auto"/>
                                <w:left w:val="none" w:sz="0" w:space="0" w:color="auto"/>
                                <w:bottom w:val="none" w:sz="0" w:space="0" w:color="auto"/>
                                <w:right w:val="none" w:sz="0" w:space="0" w:color="auto"/>
                              </w:divBdr>
                              <w:divsChild>
                                <w:div w:id="201677711">
                                  <w:marLeft w:val="0"/>
                                  <w:marRight w:val="4875"/>
                                  <w:marTop w:val="0"/>
                                  <w:marBottom w:val="0"/>
                                  <w:divBdr>
                                    <w:top w:val="none" w:sz="0" w:space="0" w:color="auto"/>
                                    <w:left w:val="none" w:sz="0" w:space="0" w:color="auto"/>
                                    <w:bottom w:val="none" w:sz="0" w:space="0" w:color="auto"/>
                                    <w:right w:val="none" w:sz="0" w:space="0" w:color="auto"/>
                                  </w:divBdr>
                                  <w:divsChild>
                                    <w:div w:id="201677704">
                                      <w:marLeft w:val="15"/>
                                      <w:marRight w:val="15"/>
                                      <w:marTop w:val="15"/>
                                      <w:marBottom w:val="15"/>
                                      <w:divBdr>
                                        <w:top w:val="none" w:sz="0" w:space="0" w:color="auto"/>
                                        <w:left w:val="none" w:sz="0" w:space="0" w:color="auto"/>
                                        <w:bottom w:val="none" w:sz="0" w:space="0" w:color="auto"/>
                                        <w:right w:val="none" w:sz="0" w:space="0" w:color="auto"/>
                                      </w:divBdr>
                                      <w:divsChild>
                                        <w:div w:id="201677661">
                                          <w:marLeft w:val="0"/>
                                          <w:marRight w:val="0"/>
                                          <w:marTop w:val="0"/>
                                          <w:marBottom w:val="0"/>
                                          <w:divBdr>
                                            <w:top w:val="none" w:sz="0" w:space="0" w:color="auto"/>
                                            <w:left w:val="none" w:sz="0" w:space="0" w:color="auto"/>
                                            <w:bottom w:val="none" w:sz="0" w:space="0" w:color="auto"/>
                                            <w:right w:val="none" w:sz="0" w:space="0" w:color="auto"/>
                                          </w:divBdr>
                                        </w:div>
                                        <w:div w:id="2016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77693">
      <w:marLeft w:val="0"/>
      <w:marRight w:val="0"/>
      <w:marTop w:val="0"/>
      <w:marBottom w:val="0"/>
      <w:divBdr>
        <w:top w:val="none" w:sz="0" w:space="0" w:color="auto"/>
        <w:left w:val="none" w:sz="0" w:space="0" w:color="auto"/>
        <w:bottom w:val="none" w:sz="0" w:space="0" w:color="auto"/>
        <w:right w:val="none" w:sz="0" w:space="0" w:color="auto"/>
      </w:divBdr>
      <w:divsChild>
        <w:div w:id="201677688">
          <w:marLeft w:val="0"/>
          <w:marRight w:val="0"/>
          <w:marTop w:val="0"/>
          <w:marBottom w:val="0"/>
          <w:divBdr>
            <w:top w:val="none" w:sz="0" w:space="0" w:color="auto"/>
            <w:left w:val="none" w:sz="0" w:space="0" w:color="auto"/>
            <w:bottom w:val="none" w:sz="0" w:space="0" w:color="auto"/>
            <w:right w:val="none" w:sz="0" w:space="0" w:color="auto"/>
          </w:divBdr>
          <w:divsChild>
            <w:div w:id="201677705">
              <w:marLeft w:val="0"/>
              <w:marRight w:val="0"/>
              <w:marTop w:val="0"/>
              <w:marBottom w:val="0"/>
              <w:divBdr>
                <w:top w:val="none" w:sz="0" w:space="0" w:color="auto"/>
                <w:left w:val="none" w:sz="0" w:space="0" w:color="auto"/>
                <w:bottom w:val="none" w:sz="0" w:space="0" w:color="auto"/>
                <w:right w:val="none" w:sz="0" w:space="0" w:color="auto"/>
              </w:divBdr>
              <w:divsChild>
                <w:div w:id="201677675">
                  <w:marLeft w:val="0"/>
                  <w:marRight w:val="0"/>
                  <w:marTop w:val="0"/>
                  <w:marBottom w:val="0"/>
                  <w:divBdr>
                    <w:top w:val="none" w:sz="0" w:space="0" w:color="auto"/>
                    <w:left w:val="none" w:sz="0" w:space="0" w:color="auto"/>
                    <w:bottom w:val="none" w:sz="0" w:space="0" w:color="auto"/>
                    <w:right w:val="none" w:sz="0" w:space="0" w:color="auto"/>
                  </w:divBdr>
                  <w:divsChild>
                    <w:div w:id="201677658">
                      <w:marLeft w:val="0"/>
                      <w:marRight w:val="0"/>
                      <w:marTop w:val="0"/>
                      <w:marBottom w:val="0"/>
                      <w:divBdr>
                        <w:top w:val="none" w:sz="0" w:space="0" w:color="auto"/>
                        <w:left w:val="none" w:sz="0" w:space="0" w:color="auto"/>
                        <w:bottom w:val="none" w:sz="0" w:space="0" w:color="auto"/>
                        <w:right w:val="none" w:sz="0" w:space="0" w:color="auto"/>
                      </w:divBdr>
                      <w:divsChild>
                        <w:div w:id="201677708">
                          <w:marLeft w:val="0"/>
                          <w:marRight w:val="0"/>
                          <w:marTop w:val="0"/>
                          <w:marBottom w:val="0"/>
                          <w:divBdr>
                            <w:top w:val="none" w:sz="0" w:space="0" w:color="auto"/>
                            <w:left w:val="none" w:sz="0" w:space="0" w:color="auto"/>
                            <w:bottom w:val="none" w:sz="0" w:space="0" w:color="auto"/>
                            <w:right w:val="none" w:sz="0" w:space="0" w:color="auto"/>
                          </w:divBdr>
                          <w:divsChild>
                            <w:div w:id="201677702">
                              <w:marLeft w:val="0"/>
                              <w:marRight w:val="0"/>
                              <w:marTop w:val="0"/>
                              <w:marBottom w:val="0"/>
                              <w:divBdr>
                                <w:top w:val="none" w:sz="0" w:space="0" w:color="auto"/>
                                <w:left w:val="none" w:sz="0" w:space="0" w:color="auto"/>
                                <w:bottom w:val="none" w:sz="0" w:space="0" w:color="auto"/>
                                <w:right w:val="none" w:sz="0" w:space="0" w:color="auto"/>
                              </w:divBdr>
                              <w:divsChild>
                                <w:div w:id="201677684">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7695">
      <w:marLeft w:val="0"/>
      <w:marRight w:val="0"/>
      <w:marTop w:val="0"/>
      <w:marBottom w:val="0"/>
      <w:divBdr>
        <w:top w:val="none" w:sz="0" w:space="0" w:color="auto"/>
        <w:left w:val="none" w:sz="0" w:space="0" w:color="auto"/>
        <w:bottom w:val="none" w:sz="0" w:space="0" w:color="auto"/>
        <w:right w:val="none" w:sz="0" w:space="0" w:color="auto"/>
      </w:divBdr>
      <w:divsChild>
        <w:div w:id="201677670">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sChild>
                <w:div w:id="201677707">
                  <w:marLeft w:val="0"/>
                  <w:marRight w:val="0"/>
                  <w:marTop w:val="0"/>
                  <w:marBottom w:val="0"/>
                  <w:divBdr>
                    <w:top w:val="none" w:sz="0" w:space="0" w:color="auto"/>
                    <w:left w:val="none" w:sz="0" w:space="0" w:color="auto"/>
                    <w:bottom w:val="none" w:sz="0" w:space="0" w:color="auto"/>
                    <w:right w:val="none" w:sz="0" w:space="0" w:color="auto"/>
                  </w:divBdr>
                  <w:divsChild>
                    <w:div w:id="201677706">
                      <w:marLeft w:val="0"/>
                      <w:marRight w:val="0"/>
                      <w:marTop w:val="0"/>
                      <w:marBottom w:val="0"/>
                      <w:divBdr>
                        <w:top w:val="none" w:sz="0" w:space="0" w:color="auto"/>
                        <w:left w:val="none" w:sz="0" w:space="0" w:color="auto"/>
                        <w:bottom w:val="none" w:sz="0" w:space="0" w:color="auto"/>
                        <w:right w:val="none" w:sz="0" w:space="0" w:color="auto"/>
                      </w:divBdr>
                      <w:divsChild>
                        <w:div w:id="201677672">
                          <w:marLeft w:val="0"/>
                          <w:marRight w:val="0"/>
                          <w:marTop w:val="0"/>
                          <w:marBottom w:val="0"/>
                          <w:divBdr>
                            <w:top w:val="none" w:sz="0" w:space="0" w:color="auto"/>
                            <w:left w:val="none" w:sz="0" w:space="0" w:color="auto"/>
                            <w:bottom w:val="none" w:sz="0" w:space="0" w:color="auto"/>
                            <w:right w:val="none" w:sz="0" w:space="0" w:color="auto"/>
                          </w:divBdr>
                          <w:divsChild>
                            <w:div w:id="201677699">
                              <w:marLeft w:val="0"/>
                              <w:marRight w:val="0"/>
                              <w:marTop w:val="0"/>
                              <w:marBottom w:val="0"/>
                              <w:divBdr>
                                <w:top w:val="none" w:sz="0" w:space="0" w:color="auto"/>
                                <w:left w:val="none" w:sz="0" w:space="0" w:color="auto"/>
                                <w:bottom w:val="none" w:sz="0" w:space="0" w:color="auto"/>
                                <w:right w:val="none" w:sz="0" w:space="0" w:color="auto"/>
                              </w:divBdr>
                              <w:divsChild>
                                <w:div w:id="201677669">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pandia.ru/text/category/amnistiya/" TargetMode="External"/><Relationship Id="rId18" Type="http://schemas.openxmlformats.org/officeDocument/2006/relationships/hyperlink" Target="http://pandia.ru/text/categ/nauka/1.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andia.ru/text/category/munitcipalmznie_rajoni/" TargetMode="External"/><Relationship Id="rId7" Type="http://schemas.openxmlformats.org/officeDocument/2006/relationships/hyperlink" Target="http://pandia.ru/text/category/konstitutciya_rossijskoj_federatcii/" TargetMode="External"/><Relationship Id="rId12" Type="http://schemas.openxmlformats.org/officeDocument/2006/relationships/hyperlink" Target="http://pandia.ru/text/category/ugolovnaya_otvetstvennostmz/" TargetMode="External"/><Relationship Id="rId17" Type="http://schemas.openxmlformats.org/officeDocument/2006/relationships/hyperlink" Target="http://pandia.ru/text/categ/wiki/001/261.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informatcionnij_obmen/" TargetMode="External"/><Relationship Id="rId20" Type="http://schemas.openxmlformats.org/officeDocument/2006/relationships/hyperlink" Target="http://pandia.ru/text/categ/wiki/001/92.php" TargetMode="External"/><Relationship Id="rId1" Type="http://schemas.openxmlformats.org/officeDocument/2006/relationships/numbering" Target="numbering.xml"/><Relationship Id="rId6" Type="http://schemas.openxmlformats.org/officeDocument/2006/relationships/hyperlink" Target="http://pandia.ru/text/category/6_oktyabrya/" TargetMode="External"/><Relationship Id="rId11" Type="http://schemas.openxmlformats.org/officeDocument/2006/relationships/hyperlink" Target="http://pandia.ru/text/categ/wiki/001/212.php" TargetMode="External"/><Relationship Id="rId24" Type="http://schemas.openxmlformats.org/officeDocument/2006/relationships/hyperlink" Target="http://pandia.ru/text/category/bank_dannih/" TargetMode="External"/><Relationship Id="rId5" Type="http://schemas.openxmlformats.org/officeDocument/2006/relationships/hyperlink" Target="mailto:52179@mail.ru" TargetMode="External"/><Relationship Id="rId15" Type="http://schemas.openxmlformats.org/officeDocument/2006/relationships/hyperlink" Target="http://pandia.ru/text/categ/wiki/001/259.php" TargetMode="External"/><Relationship Id="rId23" Type="http://schemas.openxmlformats.org/officeDocument/2006/relationships/hyperlink" Target="http://pandia.ru/text/categ/wiki/001/84.php" TargetMode="External"/><Relationship Id="rId10" Type="http://schemas.openxmlformats.org/officeDocument/2006/relationships/hyperlink" Target="http://pandia.ru/text/categ/wiki/001/83.php" TargetMode="External"/><Relationship Id="rId19" Type="http://schemas.openxmlformats.org/officeDocument/2006/relationships/hyperlink" Target="http://pandia.ru/text/category/organi_upravleniya/" TargetMode="External"/><Relationship Id="rId4" Type="http://schemas.openxmlformats.org/officeDocument/2006/relationships/webSettings" Target="webSettings.xml"/><Relationship Id="rId9" Type="http://schemas.openxmlformats.org/officeDocument/2006/relationships/hyperlink" Target="http://pandia.ru/text/category/obshestvenno_gosudarstvennie_obtzedineniya/" TargetMode="External"/><Relationship Id="rId14" Type="http://schemas.openxmlformats.org/officeDocument/2006/relationships/hyperlink" Target="http://pandia.ru/text/categ/wiki/001/262.php" TargetMode="External"/><Relationship Id="rId22" Type="http://schemas.openxmlformats.org/officeDocument/2006/relationships/hyperlink" Target="http://pandia.ru/text/category/avtori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885</TotalTime>
  <Pages>6</Pages>
  <Words>2482</Words>
  <Characters>14151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RpgdestvenskoeSP</cp:lastModifiedBy>
  <cp:revision>26</cp:revision>
  <cp:lastPrinted>2017-01-27T04:44:00Z</cp:lastPrinted>
  <dcterms:created xsi:type="dcterms:W3CDTF">2010-05-31T23:16:00Z</dcterms:created>
  <dcterms:modified xsi:type="dcterms:W3CDTF">2017-04-18T07:44:00Z</dcterms:modified>
</cp:coreProperties>
</file>