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24" w:rsidRPr="002462F9" w:rsidRDefault="00223924" w:rsidP="002239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2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3924" w:rsidRPr="0091263C" w:rsidRDefault="00223924" w:rsidP="00223924">
      <w:pPr>
        <w:rPr>
          <w:rFonts w:ascii="Times New Roman" w:eastAsia="Calibri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Утверждено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6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30.08.2023 г. №30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5"/>
      <w:bookmarkEnd w:id="0"/>
      <w:r w:rsidRPr="001A2D6E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2D6E">
        <w:rPr>
          <w:rFonts w:ascii="Times New Roman" w:hAnsi="Times New Roman" w:cs="Times New Roman"/>
          <w:b w:val="0"/>
          <w:sz w:val="24"/>
          <w:szCs w:val="24"/>
        </w:rPr>
        <w:t>о сообщении отдельными категориями лиц о получении подарка</w:t>
      </w: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2D6E">
        <w:rPr>
          <w:rFonts w:ascii="Times New Roman" w:hAnsi="Times New Roman" w:cs="Times New Roman"/>
          <w:b w:val="0"/>
          <w:sz w:val="24"/>
          <w:szCs w:val="24"/>
        </w:rPr>
        <w:t>в связи с протокольными мероприятиями, служебными</w:t>
      </w: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2D6E">
        <w:rPr>
          <w:rFonts w:ascii="Times New Roman" w:hAnsi="Times New Roman" w:cs="Times New Roman"/>
          <w:b w:val="0"/>
          <w:sz w:val="24"/>
          <w:szCs w:val="24"/>
        </w:rPr>
        <w:t>командировками и другими официальными мероприятиями, участие</w:t>
      </w: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2D6E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gramStart"/>
      <w:r w:rsidRPr="001A2D6E">
        <w:rPr>
          <w:rFonts w:ascii="Times New Roman" w:hAnsi="Times New Roman" w:cs="Times New Roman"/>
          <w:b w:val="0"/>
          <w:sz w:val="24"/>
          <w:szCs w:val="24"/>
        </w:rPr>
        <w:t>которых</w:t>
      </w:r>
      <w:proofErr w:type="gramEnd"/>
      <w:r w:rsidRPr="001A2D6E">
        <w:rPr>
          <w:rFonts w:ascii="Times New Roman" w:hAnsi="Times New Roman" w:cs="Times New Roman"/>
          <w:b w:val="0"/>
          <w:sz w:val="24"/>
          <w:szCs w:val="24"/>
        </w:rPr>
        <w:t xml:space="preserve"> связано с исполнением ими служебных (должностных)</w:t>
      </w: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2D6E">
        <w:rPr>
          <w:rFonts w:ascii="Times New Roman" w:hAnsi="Times New Roman" w:cs="Times New Roman"/>
          <w:b w:val="0"/>
          <w:sz w:val="24"/>
          <w:szCs w:val="24"/>
        </w:rPr>
        <w:t>обязанностей, сдаче и оценке подарка, реализации (выкупе)</w:t>
      </w:r>
    </w:p>
    <w:p w:rsidR="00223924" w:rsidRPr="001A2D6E" w:rsidRDefault="00223924" w:rsidP="002239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2D6E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b w:val="0"/>
          <w:sz w:val="24"/>
          <w:szCs w:val="24"/>
        </w:rPr>
        <w:t>зачислении</w:t>
      </w:r>
      <w:proofErr w:type="gramEnd"/>
      <w:r w:rsidRPr="001A2D6E">
        <w:rPr>
          <w:rFonts w:ascii="Times New Roman" w:hAnsi="Times New Roman" w:cs="Times New Roman"/>
          <w:b w:val="0"/>
          <w:sz w:val="24"/>
          <w:szCs w:val="24"/>
        </w:rPr>
        <w:t xml:space="preserve"> средств, вырученных от его реализации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Положение), определяет порядок сообщения лицами, замещающими муниципальные должности, о получении подарка в связи с протокольными мероприятиями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>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23924" w:rsidRPr="001A2D6E" w:rsidRDefault="00223924" w:rsidP="00223924">
      <w:pPr>
        <w:ind w:firstLine="708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1A2D6E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настоящего Положения распространяется на лиц замещающих муниципальные должности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6E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1A2D6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Увельского муниципального района:</w:t>
      </w:r>
    </w:p>
    <w:p w:rsidR="00223924" w:rsidRPr="001A2D6E" w:rsidRDefault="00223924" w:rsidP="00223924">
      <w:pPr>
        <w:suppressAutoHyphens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D6E">
        <w:rPr>
          <w:rFonts w:ascii="Times New Roman" w:hAnsi="Times New Roman" w:cs="Times New Roman"/>
          <w:sz w:val="24"/>
          <w:szCs w:val="24"/>
        </w:rPr>
        <w:t xml:space="preserve">1.1 Глава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6E">
        <w:rPr>
          <w:rFonts w:ascii="Times New Roman" w:hAnsi="Times New Roman" w:cs="Times New Roman"/>
          <w:sz w:val="24"/>
          <w:szCs w:val="24"/>
        </w:rPr>
        <w:t>сельского поселения Увельского муниципального района;</w:t>
      </w:r>
    </w:p>
    <w:p w:rsidR="00223924" w:rsidRPr="001A2D6E" w:rsidRDefault="00223924" w:rsidP="00223924">
      <w:pPr>
        <w:suppressAutoHyphens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1.2.Депутат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6E">
        <w:rPr>
          <w:rFonts w:ascii="Times New Roman" w:hAnsi="Times New Roman" w:cs="Times New Roman"/>
          <w:sz w:val="24"/>
          <w:szCs w:val="24"/>
        </w:rPr>
        <w:t>сельского поселения Увельского муниципального района.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2. Для целей настоящего Положения используются следующие понятия: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- получение лицом, замещающим муниципальную должность,  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3. Лица, замещающие муниципальные должности, не вправе получать подарки от физических (юридических) лиц в связи с их должностным положением или исполнением </w:t>
      </w:r>
      <w:r w:rsidRPr="001A2D6E">
        <w:rPr>
          <w:rFonts w:ascii="Times New Roman" w:hAnsi="Times New Roman" w:cs="Times New Roman"/>
          <w:sz w:val="24"/>
          <w:szCs w:val="24"/>
        </w:rPr>
        <w:lastRenderedPageBreak/>
        <w:t>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4. Лица, замещающие муниципальные должности,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самоуправления, в котором указанные лица замещают муниципальную должность.</w:t>
      </w:r>
    </w:p>
    <w:p w:rsidR="00223924" w:rsidRPr="00472F43" w:rsidRDefault="00223924" w:rsidP="00223924">
      <w:pPr>
        <w:pStyle w:val="ConsPlusNormal0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472F43">
        <w:rPr>
          <w:rFonts w:ascii="Times New Roman" w:hAnsi="Times New Roman" w:cs="Times New Roman"/>
          <w:sz w:val="24"/>
          <w:szCs w:val="24"/>
        </w:rPr>
        <w:t xml:space="preserve">5. </w:t>
      </w:r>
      <w:hyperlink w:anchor="P112">
        <w:proofErr w:type="gramStart"/>
        <w:r w:rsidRPr="00472F43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472F43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№ 2 к Положению, представляется не позднее 3 рабочих дней со дня получения подарка в совет депутатов </w:t>
      </w:r>
      <w:proofErr w:type="spellStart"/>
      <w:r w:rsidRPr="00472F43"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 w:rsidRPr="00472F43">
        <w:rPr>
          <w:rFonts w:ascii="Times New Roman" w:hAnsi="Times New Roman" w:cs="Times New Roman"/>
          <w:sz w:val="24"/>
          <w:szCs w:val="24"/>
        </w:rPr>
        <w:t xml:space="preserve"> сельского поселения Увельского муниципального района.</w:t>
      </w:r>
      <w:proofErr w:type="gramEnd"/>
    </w:p>
    <w:p w:rsidR="00223924" w:rsidRPr="001A2D6E" w:rsidRDefault="00223924" w:rsidP="00223924">
      <w:pPr>
        <w:pStyle w:val="ConsPlusNormal0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1A2D6E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59">
        <w:r w:rsidRPr="001A2D6E">
          <w:rPr>
            <w:rFonts w:ascii="Times New Roman" w:hAnsi="Times New Roman" w:cs="Times New Roman"/>
            <w:sz w:val="24"/>
            <w:szCs w:val="24"/>
          </w:rPr>
          <w:t>абзацах первом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0">
        <w:r w:rsidRPr="001A2D6E">
          <w:rPr>
            <w:rFonts w:ascii="Times New Roman" w:hAnsi="Times New Roman" w:cs="Times New Roman"/>
            <w:sz w:val="24"/>
            <w:szCs w:val="24"/>
          </w:rPr>
          <w:t>втором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Уведомления подлежат регистрации в </w:t>
      </w:r>
      <w:hyperlink w:anchor="P180">
        <w:r w:rsidRPr="001A2D6E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регистрации уведомлений о получении подарков и заявлений о выкупе подарков (далее - журнал регистрации) (Приложение № 3 к Положению).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рассмотрению уведомлений лиц замещающих муниципальные должности о получении подарков</w:t>
      </w:r>
      <w:r w:rsidRPr="001A2D6E">
        <w:rPr>
          <w:rFonts w:ascii="Times New Roman" w:hAnsi="Times New Roman" w:cs="Times New Roman"/>
          <w:bCs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мероприятиями,</w:t>
      </w:r>
      <w:r w:rsidRPr="001A2D6E">
        <w:rPr>
          <w:rFonts w:ascii="Times New Roman" w:hAnsi="Times New Roman" w:cs="Times New Roman"/>
          <w:sz w:val="24"/>
          <w:szCs w:val="24"/>
        </w:rPr>
        <w:t xml:space="preserve"> учету поступления и выбытия подаренного имущества (далее - Комиссия).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Комиссия состоит из председателя и двух ее членов, итогом заседания комиссии является протокол, который подписывается всеми членами комиссии. 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Комиссия заседает по вопросам, рассмотрения поступившего уведомления, принимает решение о возврате подарка или сдаче его ответвлённому лицу и постановке на баланс (лицо отвечающее за бух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чет),  при отсутствие документов подтверждающих стоимость принимает решение о проведении оценки подарка, целесообразности его использования органом местного самоуправления которым подарок поставлен на баланс, в зависимости от уставных видов деятельности, возложенных функций и задач, а также комиссией принимается решение о дальнейшей передаче подарка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замещающему муниципальную должность в случае выкупа или в Комитет по управлению имуществом Увельского муниципального района </w:t>
      </w:r>
      <w:bookmarkStart w:id="3" w:name="P65"/>
      <w:bookmarkEnd w:id="3"/>
      <w:r w:rsidRPr="001A2D6E">
        <w:rPr>
          <w:rFonts w:ascii="Times New Roman" w:hAnsi="Times New Roman" w:cs="Times New Roman"/>
          <w:sz w:val="24"/>
          <w:szCs w:val="24"/>
        </w:rPr>
        <w:t xml:space="preserve">для дальнейшей реализации. 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Подарок, стоимость которого подтверждается документами и превышает 3 тыс. рублей, либо стоимость которого получившему его   неизвестна, сдается ответственному лицу уполномоченного структурного подразделения.</w:t>
      </w:r>
      <w:proofErr w:type="gramEnd"/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Ответственное лицо уполномоченного структурного подразделения принимает подарок на хранение по </w:t>
      </w:r>
      <w:hyperlink w:anchor="P228">
        <w:r w:rsidRPr="001A2D6E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4 к Положению) не позднее 5 рабочих дней со дня регистрации уведомления в журнале регистрации.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65">
        <w:r w:rsidRPr="001A2D6E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или повреждение подарка несет лицо, получившее подарок.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11. Подарок, стоимость которого превышает 3 тыс. рублей, принимается к бухгалтерскому учету и включается в реестр муниципального имущества  муниципального образования.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"/>
      <w:bookmarkEnd w:id="4"/>
      <w:r w:rsidRPr="001A2D6E">
        <w:rPr>
          <w:rFonts w:ascii="Times New Roman" w:hAnsi="Times New Roman" w:cs="Times New Roman"/>
          <w:sz w:val="24"/>
          <w:szCs w:val="24"/>
        </w:rPr>
        <w:t xml:space="preserve">12. Лицо, замещающее муниципальную должность, сдавший подарок, может его выкупить, направив на имя представителя нанимателя (работодателя) </w:t>
      </w:r>
      <w:hyperlink w:anchor="P297">
        <w:r w:rsidRPr="001A2D6E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(Приложение № 5 к Положению) не позднее двух месяцев со дня сдачи подарка на хранение по акту приема-передачи.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Заявления, указанные в настоящем пункте, подлежат регистрации в журнале регистрации.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"/>
      <w:bookmarkEnd w:id="5"/>
      <w:r w:rsidRPr="001A2D6E">
        <w:rPr>
          <w:rFonts w:ascii="Times New Roman" w:hAnsi="Times New Roman" w:cs="Times New Roman"/>
          <w:sz w:val="24"/>
          <w:szCs w:val="24"/>
        </w:rPr>
        <w:t xml:space="preserve">13. Комиссия в течение 3 месяцев со дня поступления заявления, указанного в </w:t>
      </w:r>
      <w:hyperlink w:anchor="P72">
        <w:r w:rsidRPr="001A2D6E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заявление, указанное в </w:t>
      </w:r>
      <w:hyperlink w:anchor="P72">
        <w:r w:rsidRPr="001A2D6E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структурным подразделением в порядке, установленном законодательством Российской Федерации.</w:t>
      </w:r>
      <w:proofErr w:type="gramEnd"/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15. Подарок, в отношении которого не поступило заявление, указанное в </w:t>
      </w:r>
      <w:hyperlink w:anchor="P72">
        <w:r w:rsidRPr="001A2D6E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Положения, за исключением подарка, изготовленного из драгоценных металлов и (или) драгоценных камней, может использоваться органом местного самоуправления с учетом заключения Комиссии, о целесообразности использования подарка для обеспечения деятельности органа местного самоуправления.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8"/>
      <w:bookmarkEnd w:id="6"/>
      <w:r w:rsidRPr="001A2D6E">
        <w:rPr>
          <w:rFonts w:ascii="Times New Roman" w:hAnsi="Times New Roman" w:cs="Times New Roman"/>
          <w:sz w:val="24"/>
          <w:szCs w:val="24"/>
        </w:rPr>
        <w:t>16. В случае нецелесообразности использования подарка руководителем органа местного самоуправления, на основании заключения комиссии, принимается решение о передаче подарка в Комитет по управлению имуществом Увельского муниципального района для его реализации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17. Оценка стоимости подарка для реализации (выкупа), предусмотренная </w:t>
      </w:r>
      <w:hyperlink w:anchor="P75">
        <w:r w:rsidRPr="001A2D6E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8">
        <w:r w:rsidRPr="001A2D6E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1A2D6E">
        <w:rPr>
          <w:rFonts w:ascii="Times New Roman" w:hAnsi="Times New Roman" w:cs="Times New Roman"/>
          <w:sz w:val="24"/>
          <w:szCs w:val="24"/>
        </w:rPr>
        <w:t xml:space="preserve">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18. В случае если подарок не выкуплен или не реализован, руководителем муниципального органа или иной организации в установленном порядке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23924" w:rsidRPr="001A2D6E" w:rsidRDefault="00223924" w:rsidP="0022392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19. 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отдельными категориями лиц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служебными командировками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и другими официальными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мероприятиями, участие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связано с исполнением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обязанностей, сдаче и оценке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подарка, реализации (выкупе)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зачислении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средств,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widowControl w:val="0"/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D6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Состав Комиссии </w:t>
      </w:r>
      <w:r w:rsidRPr="001A2D6E">
        <w:rPr>
          <w:rFonts w:ascii="Times New Roman" w:hAnsi="Times New Roman" w:cs="Times New Roman"/>
          <w:b/>
          <w:sz w:val="24"/>
          <w:szCs w:val="24"/>
        </w:rPr>
        <w:t>по рассмотрению уведомлений лиц замещающих муниципальные должности о получении подарков</w:t>
      </w:r>
      <w:r w:rsidRPr="001A2D6E">
        <w:rPr>
          <w:rFonts w:ascii="Times New Roman" w:hAnsi="Times New Roman" w:cs="Times New Roman"/>
          <w:b/>
          <w:bCs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мероприятиями,</w:t>
      </w:r>
      <w:r w:rsidRPr="001A2D6E">
        <w:rPr>
          <w:rFonts w:ascii="Times New Roman" w:hAnsi="Times New Roman" w:cs="Times New Roman"/>
          <w:b/>
          <w:sz w:val="24"/>
          <w:szCs w:val="24"/>
        </w:rPr>
        <w:t xml:space="preserve"> учету поступления и выбытия подаренного имущества</w:t>
      </w:r>
    </w:p>
    <w:p w:rsidR="00223924" w:rsidRPr="001A2D6E" w:rsidRDefault="00223924" w:rsidP="00223924">
      <w:pPr>
        <w:widowControl w:val="0"/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shd w:val="clear" w:color="auto" w:fill="FFFFFF"/>
        <w:tabs>
          <w:tab w:val="left" w:leader="underscore" w:pos="8165"/>
        </w:tabs>
        <w:rPr>
          <w:rFonts w:ascii="Times New Roman" w:hAnsi="Times New Roman" w:cs="Times New Roman"/>
          <w:b/>
          <w:sz w:val="24"/>
          <w:szCs w:val="24"/>
        </w:rPr>
      </w:pPr>
      <w:r w:rsidRPr="001A2D6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</w:t>
      </w:r>
    </w:p>
    <w:p w:rsidR="00223924" w:rsidRPr="001A2D6E" w:rsidRDefault="00223924" w:rsidP="002239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2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3924" w:rsidRPr="001A2D6E" w:rsidRDefault="00223924" w:rsidP="0022392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3924" w:rsidRPr="001A2D6E" w:rsidRDefault="00223924" w:rsidP="0022392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2D6E">
        <w:rPr>
          <w:rFonts w:ascii="Times New Roman" w:hAnsi="Times New Roman" w:cs="Times New Roman"/>
          <w:b/>
          <w:color w:val="000000"/>
          <w:sz w:val="24"/>
          <w:szCs w:val="24"/>
        </w:rPr>
        <w:t>Члены комиссии:</w:t>
      </w:r>
    </w:p>
    <w:p w:rsidR="00223924" w:rsidRPr="001A2D6E" w:rsidRDefault="00223924" w:rsidP="00223924">
      <w:pPr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3924" w:rsidRPr="001A2D6E" w:rsidRDefault="00223924" w:rsidP="00223924">
      <w:pPr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924" w:rsidRPr="001A2D6E" w:rsidRDefault="00223924" w:rsidP="00223924">
      <w:pPr>
        <w:rPr>
          <w:rFonts w:ascii="Times New Roman" w:hAnsi="Times New Roman" w:cs="Times New Roman"/>
          <w:sz w:val="24"/>
          <w:szCs w:val="24"/>
        </w:rPr>
      </w:pPr>
    </w:p>
    <w:p w:rsidR="00223924" w:rsidRPr="0077486B" w:rsidRDefault="00223924" w:rsidP="00223924">
      <w:pPr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  <w:r w:rsidRPr="0077486B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proofErr w:type="gramStart"/>
      <w:r w:rsidRPr="007748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7748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widowControl w:val="0"/>
        <w:spacing w:line="240" w:lineRule="exact"/>
        <w:jc w:val="center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отдельными категориями лиц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lastRenderedPageBreak/>
        <w:t>с протокольными мероприятиями,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служебными командировками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и другими официальными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мероприятиями, участие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связано с исполнением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обязанностей, сдаче и оценке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подарка, реализации (выкупе)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зачислении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средств,</w:t>
      </w:r>
    </w:p>
    <w:p w:rsidR="00223924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Уведомление о получении подарка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A2D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A2D6E">
        <w:rPr>
          <w:rFonts w:ascii="Times New Roman" w:hAnsi="Times New Roman" w:cs="Times New Roman"/>
          <w:i/>
          <w:sz w:val="24"/>
          <w:szCs w:val="24"/>
        </w:rPr>
        <w:t>(</w:t>
      </w:r>
      <w:r w:rsidRPr="00CA556B">
        <w:rPr>
          <w:rFonts w:ascii="Times New Roman" w:hAnsi="Times New Roman" w:cs="Times New Roman"/>
          <w:i/>
          <w:sz w:val="18"/>
          <w:szCs w:val="18"/>
        </w:rPr>
        <w:t>наименование уполномоченного структурного</w:t>
      </w:r>
      <w:proofErr w:type="gramEnd"/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A556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CA556B">
        <w:rPr>
          <w:rFonts w:ascii="Times New Roman" w:hAnsi="Times New Roman" w:cs="Times New Roman"/>
          <w:i/>
          <w:sz w:val="18"/>
          <w:szCs w:val="18"/>
        </w:rPr>
        <w:t xml:space="preserve"> подразделения (уполномоченного органа)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A556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CA556B">
        <w:rPr>
          <w:rFonts w:ascii="Times New Roman" w:hAnsi="Times New Roman" w:cs="Times New Roman"/>
          <w:i/>
          <w:sz w:val="18"/>
          <w:szCs w:val="18"/>
        </w:rPr>
        <w:t>органа местного самоуправления)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A2D6E">
        <w:rPr>
          <w:rFonts w:ascii="Times New Roman" w:hAnsi="Times New Roman" w:cs="Times New Roman"/>
          <w:i/>
          <w:sz w:val="24"/>
          <w:szCs w:val="24"/>
        </w:rPr>
        <w:t>(Ф.И.О., занимаемая должность)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223924" w:rsidRPr="001A2D6E" w:rsidRDefault="00223924" w:rsidP="0022392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bookmarkStart w:id="7" w:name="P112"/>
      <w:bookmarkEnd w:id="7"/>
      <w:r w:rsidRPr="001A2D6E">
        <w:rPr>
          <w:rFonts w:ascii="Times New Roman" w:hAnsi="Times New Roman"/>
          <w:b w:val="0"/>
          <w:bCs w:val="0"/>
          <w:sz w:val="24"/>
          <w:szCs w:val="24"/>
        </w:rPr>
        <w:t>Уведомление о получении подарка от "__" ________ 20__ г.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Извещаю о получении ___________________________________________________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(дата получения)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A2D6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A2D6E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CA556B"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gramStart"/>
      <w:r w:rsidRPr="00CA556B">
        <w:rPr>
          <w:rFonts w:ascii="Times New Roman" w:hAnsi="Times New Roman" w:cs="Times New Roman"/>
          <w:i/>
          <w:sz w:val="18"/>
          <w:szCs w:val="18"/>
        </w:rPr>
        <w:t>(наименование протокольного мероприятия, служебной командировки,</w:t>
      </w:r>
      <w:proofErr w:type="gramEnd"/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A556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другого официального мероприятия, место и дата проведения)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2721"/>
        <w:gridCol w:w="1531"/>
        <w:gridCol w:w="1474"/>
      </w:tblGrid>
      <w:tr w:rsidR="00223924" w:rsidRPr="001A2D6E" w:rsidTr="00DA69A4">
        <w:tc>
          <w:tcPr>
            <w:tcW w:w="567" w:type="dxa"/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721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531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74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&lt;*&gt;</w:t>
            </w:r>
          </w:p>
        </w:tc>
      </w:tr>
      <w:tr w:rsidR="00223924" w:rsidRPr="001A2D6E" w:rsidTr="00DA69A4">
        <w:tc>
          <w:tcPr>
            <w:tcW w:w="567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567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567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567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2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Приложение: _____________________________________ - ______ на _____ листах.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(наименование документа)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уведомление,        _________ _____________________ "____" _______ 20 __ г.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(подпись)      (расшифровка подписи)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уведомление,        _________ _____________________ "____" _______ 20 __ г.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(подпись)       (расшифровка подписи)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223924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"____" _____________ 20 __ г.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56B">
        <w:rPr>
          <w:rFonts w:ascii="Times New Roman" w:hAnsi="Times New Roman" w:cs="Times New Roman"/>
          <w:sz w:val="18"/>
          <w:szCs w:val="18"/>
        </w:rPr>
        <w:t xml:space="preserve">--------------------------------&lt;*&gt; 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56B">
        <w:rPr>
          <w:rFonts w:ascii="Times New Roman" w:hAnsi="Times New Roman" w:cs="Times New Roman"/>
          <w:sz w:val="18"/>
          <w:szCs w:val="18"/>
        </w:rPr>
        <w:t>Заполняется при наличии документов, подтверждающих стоимость подарка.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223924" w:rsidRPr="001A2D6E" w:rsidSect="000007B6">
          <w:footerReference w:type="default" r:id="rId6"/>
          <w:footerReference w:type="first" r:id="rId7"/>
          <w:pgSz w:w="11905" w:h="16838"/>
          <w:pgMar w:top="426" w:right="851" w:bottom="1134" w:left="1701" w:header="0" w:footer="0" w:gutter="0"/>
          <w:cols w:space="720"/>
          <w:titlePg/>
          <w:docGrid w:linePitch="326"/>
        </w:sect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отдельными категориями лиц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служебными командировками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и другими официальными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мероприятиями, участие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связано с исполнением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обязанностей, сдаче и оценке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подарка, реализации (выкупе)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зачислении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средств,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80"/>
      <w:bookmarkEnd w:id="8"/>
      <w:r w:rsidRPr="001A2D6E">
        <w:rPr>
          <w:rFonts w:ascii="Times New Roman" w:hAnsi="Times New Roman" w:cs="Times New Roman"/>
          <w:sz w:val="24"/>
          <w:szCs w:val="24"/>
        </w:rPr>
        <w:t>ЖУРНАЛ</w:t>
      </w:r>
    </w:p>
    <w:p w:rsidR="00223924" w:rsidRPr="001A2D6E" w:rsidRDefault="00223924" w:rsidP="0022392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223924" w:rsidRPr="001A2D6E" w:rsidRDefault="00223924" w:rsidP="0022392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и заявлений о выкупе подарков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559"/>
        <w:gridCol w:w="1985"/>
        <w:gridCol w:w="2126"/>
        <w:gridCol w:w="1134"/>
        <w:gridCol w:w="2693"/>
        <w:gridCol w:w="1560"/>
        <w:gridCol w:w="2835"/>
      </w:tblGrid>
      <w:tr w:rsidR="00223924" w:rsidRPr="001A2D6E" w:rsidTr="00DA69A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Дата уведомления о получении подарков, регистрационный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сдавшего подарок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подарок, подпись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Дата заявления о выкупе подарков, 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заявление, подпись</w:t>
            </w:r>
          </w:p>
        </w:tc>
      </w:tr>
      <w:tr w:rsidR="00223924" w:rsidRPr="001A2D6E" w:rsidTr="00DA69A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77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771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24" w:rsidRPr="001A2D6E" w:rsidRDefault="00223924" w:rsidP="00223924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223924" w:rsidRPr="001A2D6E" w:rsidSect="000007B6">
          <w:pgSz w:w="16838" w:h="11905" w:orient="landscape"/>
          <w:pgMar w:top="709" w:right="1134" w:bottom="851" w:left="1134" w:header="0" w:footer="0" w:gutter="0"/>
          <w:cols w:space="720"/>
          <w:titlePg/>
          <w:docGrid w:linePitch="326"/>
        </w:sect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отдельными категориями лиц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служебными командировками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и другими официальными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мероприятиями, участие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связано с исполнением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обязанностей, сдаче и оценке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подарка, реализации (выкупе)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зачислении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средств,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28"/>
      <w:bookmarkEnd w:id="9"/>
      <w:r w:rsidRPr="001A2D6E">
        <w:rPr>
          <w:rFonts w:ascii="Times New Roman" w:hAnsi="Times New Roman" w:cs="Times New Roman"/>
          <w:sz w:val="24"/>
          <w:szCs w:val="24"/>
        </w:rPr>
        <w:t>Акт приема-передачи подарка</w:t>
      </w:r>
    </w:p>
    <w:p w:rsidR="00223924" w:rsidRPr="001A2D6E" w:rsidRDefault="00223924" w:rsidP="00223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от "__" ___________ 20__ г.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что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(ФИО, занимаемая должность)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сдал (а), а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(ФИО, занимаемая должность)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принял (а) следующий (е) протокольный (е) подарок (и):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38"/>
        <w:gridCol w:w="2665"/>
        <w:gridCol w:w="1644"/>
        <w:gridCol w:w="1644"/>
      </w:tblGrid>
      <w:tr w:rsidR="00223924" w:rsidRPr="001A2D6E" w:rsidTr="00DA69A4">
        <w:tc>
          <w:tcPr>
            <w:tcW w:w="510" w:type="dxa"/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Наименование протокольного подарка</w:t>
            </w:r>
          </w:p>
        </w:tc>
        <w:tc>
          <w:tcPr>
            <w:tcW w:w="2665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Характеристика протокольного подарка, его описание &lt;1&gt;</w:t>
            </w:r>
          </w:p>
        </w:tc>
        <w:tc>
          <w:tcPr>
            <w:tcW w:w="1644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44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Стоимость &lt;2&gt;, (руб.)</w:t>
            </w:r>
          </w:p>
        </w:tc>
      </w:tr>
      <w:tr w:rsidR="00223924" w:rsidRPr="001A2D6E" w:rsidTr="00DA69A4">
        <w:tc>
          <w:tcPr>
            <w:tcW w:w="510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510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5613" w:type="dxa"/>
            <w:gridSpan w:val="3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Приложение: ____________________________________________ на _______ листах.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(наименование документа)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Принял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 xml:space="preserve"> _________ _____________________ С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>дал _________ _____________________</w:t>
      </w:r>
    </w:p>
    <w:p w:rsidR="00223924" w:rsidRPr="00CA556B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CA556B">
        <w:rPr>
          <w:rFonts w:ascii="Times New Roman" w:hAnsi="Times New Roman" w:cs="Times New Roman"/>
          <w:i/>
          <w:sz w:val="18"/>
          <w:szCs w:val="18"/>
        </w:rPr>
        <w:t xml:space="preserve">    (подпись)      (расшифровка подписи)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CA556B">
        <w:rPr>
          <w:rFonts w:ascii="Times New Roman" w:hAnsi="Times New Roman" w:cs="Times New Roman"/>
          <w:i/>
          <w:sz w:val="18"/>
          <w:szCs w:val="18"/>
        </w:rPr>
        <w:t xml:space="preserve">  (подпись)      (расшифровка подписи)</w:t>
      </w: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отдельными категориями лиц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служебными командировками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и другими официальными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мероприятиями, участие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связано с исполнением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обязанностей, сдаче и оценке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подарка, реализации (выкупе)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зачислении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средств,</w:t>
      </w:r>
    </w:p>
    <w:p w:rsidR="00223924" w:rsidRPr="001A2D6E" w:rsidRDefault="00223924" w:rsidP="0022392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</w:t>
      </w:r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1A2D6E">
        <w:rPr>
          <w:rFonts w:ascii="Times New Roman" w:hAnsi="Times New Roman" w:cs="Times New Roman"/>
          <w:i/>
          <w:sz w:val="24"/>
          <w:szCs w:val="24"/>
        </w:rPr>
        <w:t>(руководитель органа местного самоуправления</w:t>
      </w:r>
      <w:proofErr w:type="gramEnd"/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или Комиссия по поступлению и выбытию подарков,</w:t>
      </w:r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1A2D6E">
        <w:rPr>
          <w:rFonts w:ascii="Times New Roman" w:hAnsi="Times New Roman" w:cs="Times New Roman"/>
          <w:i/>
          <w:sz w:val="24"/>
          <w:szCs w:val="24"/>
        </w:rPr>
        <w:t>полученных</w:t>
      </w:r>
      <w:proofErr w:type="gramEnd"/>
      <w:r w:rsidRPr="001A2D6E">
        <w:rPr>
          <w:rFonts w:ascii="Times New Roman" w:hAnsi="Times New Roman" w:cs="Times New Roman"/>
          <w:i/>
          <w:sz w:val="24"/>
          <w:szCs w:val="24"/>
        </w:rPr>
        <w:t xml:space="preserve"> лицами, замещающими муниципальные</w:t>
      </w:r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должности,  в связи с их </w:t>
      </w:r>
      <w:proofErr w:type="gramStart"/>
      <w:r w:rsidRPr="001A2D6E">
        <w:rPr>
          <w:rFonts w:ascii="Times New Roman" w:hAnsi="Times New Roman" w:cs="Times New Roman"/>
          <w:i/>
          <w:sz w:val="24"/>
          <w:szCs w:val="24"/>
        </w:rPr>
        <w:t>должностным</w:t>
      </w:r>
      <w:proofErr w:type="gramEnd"/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положением или исполнением ими </w:t>
      </w:r>
      <w:proofErr w:type="gramStart"/>
      <w:r w:rsidRPr="001A2D6E">
        <w:rPr>
          <w:rFonts w:ascii="Times New Roman" w:hAnsi="Times New Roman" w:cs="Times New Roman"/>
          <w:i/>
          <w:sz w:val="24"/>
          <w:szCs w:val="24"/>
        </w:rPr>
        <w:t>служебных</w:t>
      </w:r>
      <w:proofErr w:type="gramEnd"/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(должностных) обязанностей </w:t>
      </w:r>
      <w:proofErr w:type="gramStart"/>
      <w:r w:rsidRPr="001A2D6E">
        <w:rPr>
          <w:rFonts w:ascii="Times New Roman" w:hAnsi="Times New Roman" w:cs="Times New Roman"/>
          <w:i/>
          <w:sz w:val="24"/>
          <w:szCs w:val="24"/>
        </w:rPr>
        <w:t>соответствующего</w:t>
      </w:r>
      <w:proofErr w:type="gramEnd"/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органа местного самоуправления в случае</w:t>
      </w:r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направления заявления лицом, замещающим</w:t>
      </w:r>
    </w:p>
    <w:p w:rsidR="00223924" w:rsidRPr="001A2D6E" w:rsidRDefault="00223924" w:rsidP="002239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муниципальную должность)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A2D6E">
        <w:rPr>
          <w:rFonts w:ascii="Times New Roman" w:hAnsi="Times New Roman" w:cs="Times New Roman"/>
          <w:sz w:val="24"/>
          <w:szCs w:val="24"/>
        </w:rPr>
        <w:t xml:space="preserve"> от _________________________________</w:t>
      </w:r>
    </w:p>
    <w:p w:rsidR="00223924" w:rsidRPr="00F9562C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9562C">
        <w:rPr>
          <w:rFonts w:ascii="Times New Roman" w:hAnsi="Times New Roman" w:cs="Times New Roman"/>
          <w:sz w:val="18"/>
          <w:szCs w:val="18"/>
        </w:rPr>
        <w:t xml:space="preserve">       </w:t>
      </w:r>
      <w:r w:rsidRPr="00F9562C">
        <w:rPr>
          <w:rFonts w:ascii="Times New Roman" w:hAnsi="Times New Roman" w:cs="Times New Roman"/>
          <w:i/>
          <w:sz w:val="18"/>
          <w:szCs w:val="18"/>
        </w:rPr>
        <w:t>(Ф.И.О., занимаемая должность)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                                                                                                                                                </w:t>
      </w:r>
    </w:p>
    <w:p w:rsidR="00223924" w:rsidRPr="001A2D6E" w:rsidRDefault="00223924" w:rsidP="00223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97"/>
      <w:bookmarkEnd w:id="10"/>
      <w:r w:rsidRPr="001A2D6E">
        <w:rPr>
          <w:rFonts w:ascii="Times New Roman" w:hAnsi="Times New Roman" w:cs="Times New Roman"/>
          <w:sz w:val="24"/>
          <w:szCs w:val="24"/>
        </w:rPr>
        <w:t>Заявление</w:t>
      </w:r>
    </w:p>
    <w:p w:rsidR="00223924" w:rsidRPr="001A2D6E" w:rsidRDefault="00223924" w:rsidP="00223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</w:t>
      </w:r>
      <w:proofErr w:type="gramEnd"/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в   связи   протокольным   мероприятием,  служебной  командировкой,  другим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официальным мероприятием (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подчеркнуть),  состоявшимся (состоявшейся)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A2D6E">
        <w:rPr>
          <w:rFonts w:ascii="Times New Roman" w:hAnsi="Times New Roman" w:cs="Times New Roman"/>
          <w:i/>
          <w:sz w:val="24"/>
          <w:szCs w:val="24"/>
        </w:rPr>
        <w:t>(указать место и дату проведения)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A2D6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(сданные) на хранение в установленном порядке 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>(дата и регистрационный номер уведомления, дата и номер акта приема-передачи)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по   стоимости,  установленной  в  результате  оценки  подарка  в  порядке,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D6E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1A2D6E">
        <w:rPr>
          <w:rFonts w:ascii="Times New Roman" w:hAnsi="Times New Roman" w:cs="Times New Roman"/>
          <w:sz w:val="24"/>
          <w:szCs w:val="24"/>
        </w:rPr>
        <w:t xml:space="preserve">   законодательством   Российской   Федерации  об  оценочной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деятельности.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386"/>
        <w:gridCol w:w="3975"/>
      </w:tblGrid>
      <w:tr w:rsidR="00223924" w:rsidRPr="001A2D6E" w:rsidTr="00DA69A4">
        <w:tc>
          <w:tcPr>
            <w:tcW w:w="624" w:type="dxa"/>
            <w:vAlign w:val="center"/>
          </w:tcPr>
          <w:p w:rsidR="00223924" w:rsidRPr="001A2D6E" w:rsidRDefault="00223924" w:rsidP="00DA69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975" w:type="dxa"/>
            <w:vAlign w:val="center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(штук)</w:t>
            </w:r>
          </w:p>
        </w:tc>
      </w:tr>
      <w:tr w:rsidR="00223924" w:rsidRPr="001A2D6E" w:rsidTr="00DA69A4">
        <w:tc>
          <w:tcPr>
            <w:tcW w:w="62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624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4" w:rsidRPr="001A2D6E" w:rsidTr="00DA69A4">
        <w:tc>
          <w:tcPr>
            <w:tcW w:w="6010" w:type="dxa"/>
            <w:gridSpan w:val="2"/>
          </w:tcPr>
          <w:p w:rsidR="00223924" w:rsidRPr="001A2D6E" w:rsidRDefault="00223924" w:rsidP="00DA69A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75" w:type="dxa"/>
          </w:tcPr>
          <w:p w:rsidR="00223924" w:rsidRPr="001A2D6E" w:rsidRDefault="00223924" w:rsidP="00DA69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24" w:rsidRPr="001A2D6E" w:rsidRDefault="00223924" w:rsidP="0022392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D6E">
        <w:rPr>
          <w:rFonts w:ascii="Times New Roman" w:hAnsi="Times New Roman" w:cs="Times New Roman"/>
          <w:sz w:val="24"/>
          <w:szCs w:val="24"/>
        </w:rPr>
        <w:t>__________________ _____________________________  "____" __________ 20__ г.</w:t>
      </w:r>
    </w:p>
    <w:p w:rsidR="00223924" w:rsidRPr="001A2D6E" w:rsidRDefault="00223924" w:rsidP="002239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6E">
        <w:rPr>
          <w:rFonts w:ascii="Times New Roman" w:hAnsi="Times New Roman" w:cs="Times New Roman"/>
          <w:i/>
          <w:sz w:val="24"/>
          <w:szCs w:val="24"/>
        </w:rPr>
        <w:t xml:space="preserve">             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1A2D6E">
        <w:rPr>
          <w:rFonts w:ascii="Times New Roman" w:hAnsi="Times New Roman" w:cs="Times New Roman"/>
          <w:i/>
          <w:sz w:val="24"/>
          <w:szCs w:val="24"/>
        </w:rPr>
        <w:t xml:space="preserve"> (расшифровка подписи)</w:t>
      </w:r>
    </w:p>
    <w:p w:rsidR="00223924" w:rsidRPr="001A2D6E" w:rsidRDefault="00223924" w:rsidP="00223924">
      <w:pPr>
        <w:suppressAutoHyphens/>
        <w:autoSpaceDE w:val="0"/>
        <w:autoSpaceDN w:val="0"/>
        <w:adjustRightInd w:val="0"/>
        <w:ind w:firstLine="540"/>
        <w:rPr>
          <w:rFonts w:ascii="Times New Roman" w:hAnsi="Times New Roman" w:cs="Times New Roman"/>
          <w:i/>
          <w:sz w:val="24"/>
          <w:szCs w:val="24"/>
        </w:rPr>
      </w:pPr>
    </w:p>
    <w:p w:rsidR="00064C79" w:rsidRDefault="00064C79"/>
    <w:sectPr w:rsidR="00064C79" w:rsidSect="0006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A1" w:rsidRDefault="004044A1" w:rsidP="00A46B10">
      <w:r>
        <w:separator/>
      </w:r>
    </w:p>
  </w:endnote>
  <w:endnote w:type="continuationSeparator" w:id="0">
    <w:p w:rsidR="004044A1" w:rsidRDefault="004044A1" w:rsidP="00A4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1E" w:rsidRDefault="004044A1" w:rsidP="00927EA4">
    <w:pPr>
      <w:pStyle w:val="a5"/>
    </w:pPr>
  </w:p>
  <w:p w:rsidR="005E571E" w:rsidRDefault="004044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1E" w:rsidRDefault="004044A1">
    <w:pPr>
      <w:pStyle w:val="a5"/>
      <w:jc w:val="center"/>
    </w:pPr>
  </w:p>
  <w:p w:rsidR="005E571E" w:rsidRDefault="004044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A1" w:rsidRDefault="004044A1" w:rsidP="00A46B10">
      <w:r>
        <w:separator/>
      </w:r>
    </w:p>
  </w:footnote>
  <w:footnote w:type="continuationSeparator" w:id="0">
    <w:p w:rsidR="004044A1" w:rsidRDefault="004044A1" w:rsidP="00A46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924"/>
    <w:rsid w:val="00064C79"/>
    <w:rsid w:val="00223924"/>
    <w:rsid w:val="004044A1"/>
    <w:rsid w:val="0091263C"/>
    <w:rsid w:val="00A4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24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223924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9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223924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239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239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nhideWhenUsed/>
    <w:rsid w:val="00223924"/>
    <w:rPr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23924"/>
  </w:style>
  <w:style w:type="paragraph" w:styleId="a5">
    <w:name w:val="footer"/>
    <w:basedOn w:val="a"/>
    <w:link w:val="a4"/>
    <w:uiPriority w:val="99"/>
    <w:unhideWhenUsed/>
    <w:qFormat/>
    <w:rsid w:val="0022392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rsid w:val="00223924"/>
  </w:style>
  <w:style w:type="paragraph" w:customStyle="1" w:styleId="ConsPlusNonformat">
    <w:name w:val="ConsPlusNonformat"/>
    <w:qFormat/>
    <w:rsid w:val="002239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2894</Words>
  <Characters>16499</Characters>
  <Application>Microsoft Office Word</Application>
  <DocSecurity>0</DocSecurity>
  <Lines>137</Lines>
  <Paragraphs>38</Paragraphs>
  <ScaleCrop>false</ScaleCrop>
  <Company>Microsoft</Company>
  <LinksUpToDate>false</LinksUpToDate>
  <CharactersWithSpaces>19355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2023-09-11T05:56:00Z</dcterms:created>
  <dcterms:modified xsi:type="dcterms:W3CDTF">2023-09-11T08:05:00Z</dcterms:modified>
</cp:coreProperties>
</file>