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13" w:rsidRDefault="001B5913" w:rsidP="0009385F">
      <w:pPr>
        <w:jc w:val="center"/>
        <w:rPr>
          <w:rStyle w:val="40"/>
          <w:bCs w:val="0"/>
        </w:rPr>
      </w:pPr>
    </w:p>
    <w:p w:rsidR="001B5913" w:rsidRDefault="001B5913" w:rsidP="001B5913">
      <w:pPr>
        <w:pStyle w:val="a4"/>
        <w:jc w:val="right"/>
        <w:rPr>
          <w:rFonts w:ascii="Times New Roman" w:hAnsi="Times New Roman" w:cs="Times New Roman"/>
          <w:b/>
          <w:sz w:val="28"/>
          <w:szCs w:val="28"/>
        </w:rPr>
      </w:pPr>
      <w:r>
        <w:rPr>
          <w:rFonts w:ascii="Times New Roman" w:hAnsi="Times New Roman" w:cs="Times New Roman"/>
          <w:b/>
          <w:sz w:val="28"/>
          <w:szCs w:val="28"/>
        </w:rPr>
        <w:t>ПРОЕКТ</w:t>
      </w: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АДМИНИСТРАЦИЯ</w:t>
      </w: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МОРДВИНОВСКОГО СЕЛЬСКОГО ПОСЕЛЕНИЯ</w:t>
      </w:r>
    </w:p>
    <w:p w:rsidR="001B5913" w:rsidRPr="001B5913" w:rsidRDefault="001B5913" w:rsidP="001B5913">
      <w:pPr>
        <w:pStyle w:val="a4"/>
        <w:jc w:val="center"/>
        <w:rPr>
          <w:rFonts w:ascii="Times New Roman" w:hAnsi="Times New Roman" w:cs="Times New Roman"/>
          <w:b/>
          <w:sz w:val="28"/>
          <w:szCs w:val="28"/>
        </w:rPr>
      </w:pPr>
      <w:r w:rsidRPr="001B5913">
        <w:rPr>
          <w:rFonts w:ascii="Times New Roman" w:hAnsi="Times New Roman" w:cs="Times New Roman"/>
          <w:b/>
          <w:sz w:val="28"/>
          <w:szCs w:val="28"/>
        </w:rPr>
        <w:t>УВЕЛЬСКОГО РАЙОНА ЧЕЛЯБИНСКОЙ ОБЛАСТИ</w:t>
      </w:r>
    </w:p>
    <w:p w:rsidR="001B5913" w:rsidRPr="001B5913" w:rsidRDefault="001B5913" w:rsidP="001B5913">
      <w:pPr>
        <w:pStyle w:val="a4"/>
        <w:jc w:val="center"/>
        <w:rPr>
          <w:rFonts w:ascii="Times New Roman" w:hAnsi="Times New Roman" w:cs="Times New Roman"/>
          <w:sz w:val="28"/>
          <w:szCs w:val="28"/>
        </w:rPr>
      </w:pPr>
    </w:p>
    <w:p w:rsidR="001B5913" w:rsidRPr="001B5913" w:rsidRDefault="001B5913" w:rsidP="001B5913">
      <w:pPr>
        <w:pStyle w:val="a4"/>
        <w:rPr>
          <w:rFonts w:ascii="Times New Roman" w:hAnsi="Times New Roman" w:cs="Times New Roman"/>
          <w:bCs/>
          <w:sz w:val="28"/>
          <w:szCs w:val="28"/>
        </w:rPr>
      </w:pPr>
    </w:p>
    <w:p w:rsidR="001B5913" w:rsidRDefault="001B5913" w:rsidP="001B5913">
      <w:pPr>
        <w:pStyle w:val="a4"/>
        <w:rPr>
          <w:rFonts w:ascii="Times New Roman" w:hAnsi="Times New Roman" w:cs="Times New Roman"/>
          <w:bCs/>
          <w:sz w:val="28"/>
          <w:szCs w:val="28"/>
        </w:rPr>
      </w:pPr>
    </w:p>
    <w:p w:rsidR="001B5913" w:rsidRPr="001B5913" w:rsidRDefault="001B5913" w:rsidP="001B5913">
      <w:pPr>
        <w:pStyle w:val="a4"/>
        <w:jc w:val="center"/>
        <w:rPr>
          <w:rFonts w:ascii="Times New Roman" w:hAnsi="Times New Roman" w:cs="Times New Roman"/>
          <w:b/>
          <w:bCs/>
          <w:sz w:val="28"/>
          <w:szCs w:val="28"/>
        </w:rPr>
      </w:pPr>
      <w:r w:rsidRPr="001B5913">
        <w:rPr>
          <w:rFonts w:ascii="Times New Roman" w:hAnsi="Times New Roman" w:cs="Times New Roman"/>
          <w:b/>
          <w:bCs/>
          <w:sz w:val="28"/>
          <w:szCs w:val="28"/>
        </w:rPr>
        <w:t>ПОСТАНОВЛЕНИЕ</w:t>
      </w:r>
    </w:p>
    <w:p w:rsidR="001B5913" w:rsidRPr="001B5913" w:rsidRDefault="001B5913" w:rsidP="001B5913">
      <w:pPr>
        <w:pStyle w:val="a4"/>
        <w:rPr>
          <w:rFonts w:ascii="Times New Roman" w:hAnsi="Times New Roman" w:cs="Times New Roman"/>
          <w:bCs/>
          <w:sz w:val="28"/>
          <w:szCs w:val="28"/>
        </w:rPr>
      </w:pPr>
    </w:p>
    <w:p w:rsidR="001B5913" w:rsidRPr="001B5913" w:rsidRDefault="001B5913" w:rsidP="001B5913">
      <w:pPr>
        <w:pStyle w:val="a4"/>
        <w:rPr>
          <w:rFonts w:ascii="Times New Roman" w:hAnsi="Times New Roman" w:cs="Times New Roman"/>
          <w:sz w:val="28"/>
          <w:szCs w:val="28"/>
        </w:rPr>
      </w:pPr>
    </w:p>
    <w:p w:rsidR="001B5913" w:rsidRPr="001B5913" w:rsidRDefault="001B5913" w:rsidP="001B5913">
      <w:pPr>
        <w:pStyle w:val="a4"/>
        <w:rPr>
          <w:rFonts w:ascii="Times New Roman" w:hAnsi="Times New Roman" w:cs="Times New Roman"/>
          <w:sz w:val="28"/>
          <w:szCs w:val="28"/>
        </w:rPr>
      </w:pPr>
      <w:r>
        <w:rPr>
          <w:rFonts w:ascii="Times New Roman" w:hAnsi="Times New Roman" w:cs="Times New Roman"/>
          <w:sz w:val="28"/>
          <w:szCs w:val="28"/>
        </w:rPr>
        <w:t>_______</w:t>
      </w:r>
      <w:r w:rsidRPr="001B5913">
        <w:rPr>
          <w:rFonts w:ascii="Times New Roman" w:hAnsi="Times New Roman" w:cs="Times New Roman"/>
          <w:sz w:val="28"/>
          <w:szCs w:val="28"/>
        </w:rPr>
        <w:t xml:space="preserve"> 20</w:t>
      </w:r>
      <w:r>
        <w:rPr>
          <w:rFonts w:ascii="Times New Roman" w:hAnsi="Times New Roman" w:cs="Times New Roman"/>
          <w:sz w:val="28"/>
          <w:szCs w:val="28"/>
        </w:rPr>
        <w:t>____</w:t>
      </w:r>
      <w:r w:rsidRPr="001B5913">
        <w:rPr>
          <w:rFonts w:ascii="Times New Roman" w:hAnsi="Times New Roman" w:cs="Times New Roman"/>
          <w:sz w:val="28"/>
          <w:szCs w:val="28"/>
        </w:rPr>
        <w:t xml:space="preserve">г.                                                                                       № </w:t>
      </w:r>
      <w:r>
        <w:rPr>
          <w:rFonts w:ascii="Times New Roman" w:hAnsi="Times New Roman" w:cs="Times New Roman"/>
          <w:sz w:val="28"/>
          <w:szCs w:val="28"/>
        </w:rPr>
        <w:t>______</w:t>
      </w:r>
    </w:p>
    <w:p w:rsidR="001B5913" w:rsidRPr="001B5913" w:rsidRDefault="001B5913" w:rsidP="001B5913">
      <w:pPr>
        <w:pStyle w:val="a4"/>
        <w:rPr>
          <w:rStyle w:val="40"/>
          <w:bCs w:val="0"/>
          <w:sz w:val="28"/>
          <w:szCs w:val="28"/>
        </w:rPr>
      </w:pPr>
    </w:p>
    <w:p w:rsidR="001B5913" w:rsidRDefault="001B5913" w:rsidP="0009385F">
      <w:pPr>
        <w:jc w:val="center"/>
        <w:rPr>
          <w:rStyle w:val="40"/>
          <w:bCs w:val="0"/>
        </w:rPr>
      </w:pPr>
    </w:p>
    <w:p w:rsidR="001B5913" w:rsidRDefault="001B5913" w:rsidP="0009385F">
      <w:pPr>
        <w:jc w:val="center"/>
        <w:rPr>
          <w:rStyle w:val="40"/>
          <w:bCs w:val="0"/>
        </w:rPr>
      </w:pPr>
    </w:p>
    <w:p w:rsidR="001B5913" w:rsidRPr="001B5913" w:rsidRDefault="001B5913" w:rsidP="001B5913">
      <w:pPr>
        <w:shd w:val="clear" w:color="auto" w:fill="FFFFFF"/>
        <w:spacing w:after="288"/>
        <w:rPr>
          <w:rFonts w:ascii="Times New Roman" w:hAnsi="Times New Roman" w:cs="Times New Roman"/>
          <w:color w:val="333333"/>
        </w:rPr>
      </w:pPr>
      <w:r w:rsidRPr="001B5913">
        <w:rPr>
          <w:rFonts w:ascii="Times New Roman" w:hAnsi="Times New Roman" w:cs="Times New Roman"/>
          <w:color w:val="333333"/>
        </w:rPr>
        <w:t>Об утверждении административного</w:t>
      </w:r>
      <w:r w:rsidRPr="001B5913">
        <w:rPr>
          <w:rFonts w:ascii="Times New Roman" w:hAnsi="Times New Roman" w:cs="Times New Roman"/>
          <w:color w:val="333333"/>
        </w:rPr>
        <w:br/>
        <w:t>регламента предоставления муниципальной</w:t>
      </w:r>
      <w:r w:rsidRPr="001B5913">
        <w:rPr>
          <w:rFonts w:ascii="Times New Roman" w:hAnsi="Times New Roman" w:cs="Times New Roman"/>
          <w:color w:val="333333"/>
        </w:rPr>
        <w:br/>
        <w:t>услуги «Присвоение адреса объекту адресации,</w:t>
      </w:r>
      <w:r w:rsidRPr="001B5913">
        <w:rPr>
          <w:rFonts w:ascii="Times New Roman" w:hAnsi="Times New Roman" w:cs="Times New Roman"/>
          <w:color w:val="333333"/>
        </w:rPr>
        <w:br/>
        <w:t>изменение и аннулирование такого адреса»</w:t>
      </w:r>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w:t>
      </w:r>
      <w:r>
        <w:rPr>
          <w:rFonts w:ascii="Times New Roman" w:hAnsi="Times New Roman" w:cs="Times New Roman"/>
          <w:color w:val="333333"/>
          <w:sz w:val="26"/>
          <w:szCs w:val="26"/>
        </w:rPr>
        <w:t xml:space="preserve">администрация Мордвиновского сельского </w:t>
      </w:r>
      <w:proofErr w:type="spellStart"/>
      <w:r>
        <w:rPr>
          <w:rFonts w:ascii="Times New Roman" w:hAnsi="Times New Roman" w:cs="Times New Roman"/>
          <w:color w:val="333333"/>
          <w:sz w:val="26"/>
          <w:szCs w:val="26"/>
        </w:rPr>
        <w:t>посления</w:t>
      </w:r>
      <w:proofErr w:type="spellEnd"/>
    </w:p>
    <w:p w:rsidR="001B5913" w:rsidRPr="001B5913" w:rsidRDefault="001B5913" w:rsidP="001B5913">
      <w:pPr>
        <w:shd w:val="clear" w:color="auto" w:fill="FFFFFF"/>
        <w:spacing w:after="288"/>
        <w:rPr>
          <w:rFonts w:ascii="Times New Roman" w:hAnsi="Times New Roman" w:cs="Times New Roman"/>
          <w:color w:val="333333"/>
          <w:sz w:val="26"/>
          <w:szCs w:val="26"/>
        </w:rPr>
      </w:pPr>
      <w:r w:rsidRPr="001B5913">
        <w:rPr>
          <w:rFonts w:ascii="Times New Roman" w:hAnsi="Times New Roman" w:cs="Times New Roman"/>
          <w:color w:val="333333"/>
          <w:sz w:val="26"/>
          <w:szCs w:val="26"/>
        </w:rPr>
        <w:t>ПОСТАНОВЛЯ</w:t>
      </w:r>
      <w:r>
        <w:rPr>
          <w:rFonts w:ascii="Times New Roman" w:hAnsi="Times New Roman" w:cs="Times New Roman"/>
          <w:color w:val="333333"/>
          <w:sz w:val="26"/>
          <w:szCs w:val="26"/>
        </w:rPr>
        <w:t>ЕТ</w:t>
      </w:r>
      <w:r w:rsidRPr="001B5913">
        <w:rPr>
          <w:rFonts w:ascii="Times New Roman" w:hAnsi="Times New Roman" w:cs="Times New Roman"/>
          <w:color w:val="333333"/>
          <w:sz w:val="26"/>
          <w:szCs w:val="26"/>
        </w:rPr>
        <w:t>:</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57649">
        <w:rPr>
          <w:rFonts w:ascii="Times New Roman" w:hAnsi="Times New Roman" w:cs="Times New Roman"/>
          <w:sz w:val="26"/>
          <w:szCs w:val="26"/>
        </w:rPr>
        <w:br/>
        <w:t>2. Признать утратившим силу постановление Администрации Мордвиновского сельского поселения  от 05.06.2017 № 14 «Об утверждении административного регламента предоставления муниципальной услуги «Присвоение адреса объекту недвижимости».</w:t>
      </w:r>
      <w:r w:rsidRPr="00157649">
        <w:rPr>
          <w:rFonts w:ascii="Times New Roman" w:hAnsi="Times New Roman" w:cs="Times New Roman"/>
          <w:sz w:val="26"/>
          <w:szCs w:val="26"/>
        </w:rPr>
        <w:br/>
        <w:t xml:space="preserve">3. Специалисту администрации (Сафонов В. А.) опубликовать настоящее постановление в порядке, установленном для официального опубликования муниципальных правовых актов, и </w:t>
      </w:r>
      <w:proofErr w:type="gramStart"/>
      <w:r w:rsidRPr="00157649">
        <w:rPr>
          <w:rFonts w:ascii="Times New Roman" w:hAnsi="Times New Roman" w:cs="Times New Roman"/>
          <w:sz w:val="26"/>
          <w:szCs w:val="26"/>
        </w:rPr>
        <w:t>разместить</w:t>
      </w:r>
      <w:proofErr w:type="gramEnd"/>
      <w:r w:rsidRPr="00157649">
        <w:rPr>
          <w:rFonts w:ascii="Times New Roman" w:hAnsi="Times New Roman" w:cs="Times New Roman"/>
          <w:sz w:val="26"/>
          <w:szCs w:val="26"/>
        </w:rPr>
        <w:t xml:space="preserve"> настоящее постановление на официальном сайте Администрации </w:t>
      </w:r>
      <w:r w:rsidR="00157649" w:rsidRPr="00157649">
        <w:rPr>
          <w:rFonts w:ascii="Times New Roman" w:hAnsi="Times New Roman" w:cs="Times New Roman"/>
          <w:sz w:val="26"/>
          <w:szCs w:val="26"/>
        </w:rPr>
        <w:t>Мордвиновского сельского поселения</w:t>
      </w:r>
      <w:r w:rsidRPr="00157649">
        <w:rPr>
          <w:rFonts w:ascii="Times New Roman" w:hAnsi="Times New Roman" w:cs="Times New Roman"/>
          <w:sz w:val="26"/>
          <w:szCs w:val="26"/>
        </w:rPr>
        <w:t xml:space="preserve"> в сети Интернет.</w:t>
      </w:r>
      <w:r w:rsidRPr="00157649">
        <w:rPr>
          <w:rFonts w:ascii="Times New Roman" w:hAnsi="Times New Roman" w:cs="Times New Roman"/>
          <w:sz w:val="26"/>
          <w:szCs w:val="26"/>
        </w:rPr>
        <w:br/>
        <w:t xml:space="preserve">4. </w:t>
      </w:r>
      <w:r w:rsidR="00157649" w:rsidRPr="00157649">
        <w:rPr>
          <w:rFonts w:ascii="Times New Roman" w:hAnsi="Times New Roman" w:cs="Times New Roman"/>
          <w:sz w:val="26"/>
          <w:szCs w:val="26"/>
        </w:rPr>
        <w:t>Специалисту администрации при осуществлении должностных полномочий руководствоваться настоящим регламентом.</w:t>
      </w:r>
    </w:p>
    <w:p w:rsid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 xml:space="preserve">5. </w:t>
      </w:r>
      <w:proofErr w:type="gramStart"/>
      <w:r w:rsidRPr="00157649">
        <w:rPr>
          <w:rFonts w:ascii="Times New Roman" w:hAnsi="Times New Roman" w:cs="Times New Roman"/>
          <w:sz w:val="26"/>
          <w:szCs w:val="26"/>
        </w:rPr>
        <w:t>Контроль за</w:t>
      </w:r>
      <w:proofErr w:type="gramEnd"/>
      <w:r w:rsidRPr="00157649">
        <w:rPr>
          <w:rFonts w:ascii="Times New Roman" w:hAnsi="Times New Roman" w:cs="Times New Roman"/>
          <w:sz w:val="26"/>
          <w:szCs w:val="26"/>
        </w:rPr>
        <w:t xml:space="preserve"> исполнением настоящего постановления </w:t>
      </w:r>
      <w:r w:rsidR="00157649">
        <w:rPr>
          <w:rFonts w:ascii="Times New Roman" w:hAnsi="Times New Roman" w:cs="Times New Roman"/>
          <w:sz w:val="26"/>
          <w:szCs w:val="26"/>
        </w:rPr>
        <w:t>оставляю за собой</w:t>
      </w:r>
    </w:p>
    <w:p w:rsidR="001B5913" w:rsidRPr="00157649" w:rsidRDefault="001B5913" w:rsidP="00157649">
      <w:pPr>
        <w:pStyle w:val="a4"/>
        <w:rPr>
          <w:rFonts w:ascii="Times New Roman" w:hAnsi="Times New Roman" w:cs="Times New Roman"/>
          <w:sz w:val="26"/>
          <w:szCs w:val="26"/>
        </w:rPr>
      </w:pPr>
      <w:r w:rsidRPr="00157649">
        <w:rPr>
          <w:rFonts w:ascii="Times New Roman" w:hAnsi="Times New Roman" w:cs="Times New Roman"/>
          <w:sz w:val="26"/>
          <w:szCs w:val="26"/>
        </w:rPr>
        <w:t>6. Настоящее постановление вступает в силу после его официального опубликования в соответствии с законодательством Российской Федерации.</w:t>
      </w:r>
    </w:p>
    <w:p w:rsidR="001B5913" w:rsidRDefault="001B5913" w:rsidP="001B5913">
      <w:pPr>
        <w:shd w:val="clear" w:color="auto" w:fill="FFFFFF"/>
        <w:spacing w:after="288"/>
        <w:rPr>
          <w:rFonts w:ascii="Gothic" w:hAnsi="Gothic" w:cs="Times New Roman"/>
          <w:color w:val="333333"/>
        </w:rPr>
      </w:pPr>
      <w:r w:rsidRPr="00607A44">
        <w:rPr>
          <w:rFonts w:ascii="Gothic" w:hAnsi="Gothic" w:cs="Times New Roman"/>
          <w:color w:val="333333"/>
        </w:rPr>
        <w:t> </w:t>
      </w:r>
    </w:p>
    <w:p w:rsidR="00157649" w:rsidRDefault="00157649" w:rsidP="001B5913">
      <w:pPr>
        <w:shd w:val="clear" w:color="auto" w:fill="FFFFFF"/>
        <w:spacing w:after="288"/>
        <w:rPr>
          <w:rFonts w:ascii="Times New Roman" w:hAnsi="Times New Roman" w:cs="Times New Roman"/>
          <w:color w:val="333333"/>
          <w:sz w:val="26"/>
          <w:szCs w:val="26"/>
        </w:rPr>
      </w:pPr>
      <w:r w:rsidRPr="00157649">
        <w:rPr>
          <w:rFonts w:ascii="Times New Roman" w:hAnsi="Times New Roman" w:cs="Times New Roman"/>
          <w:color w:val="333333"/>
          <w:sz w:val="26"/>
          <w:szCs w:val="26"/>
        </w:rPr>
        <w:t>Глава Мордвиновского сельского поселения                          Н.Н. Юшин</w:t>
      </w:r>
    </w:p>
    <w:p w:rsidR="00157649" w:rsidRPr="00607A44" w:rsidRDefault="00157649" w:rsidP="00157649">
      <w:pPr>
        <w:jc w:val="center"/>
        <w:rPr>
          <w:rFonts w:ascii="Arial" w:hAnsi="Arial" w:cs="Arial"/>
          <w:color w:val="45484D"/>
          <w:sz w:val="21"/>
          <w:szCs w:val="21"/>
        </w:rPr>
      </w:pPr>
      <w:r w:rsidRPr="00607A44">
        <w:rPr>
          <w:rFonts w:ascii="Times New Roman" w:hAnsi="Times New Roman" w:cs="Times New Roman"/>
          <w:b/>
          <w:bCs/>
          <w:sz w:val="28"/>
          <w:szCs w:val="28"/>
        </w:rPr>
        <w:lastRenderedPageBreak/>
        <w:t>АДМИНИСТРАТИВНЫЙ РЕГЛАМЕНТ</w:t>
      </w:r>
    </w:p>
    <w:p w:rsidR="00157649" w:rsidRPr="00607A44" w:rsidRDefault="00157649" w:rsidP="00157649">
      <w:pPr>
        <w:jc w:val="center"/>
        <w:rPr>
          <w:rFonts w:ascii="Arial" w:hAnsi="Arial" w:cs="Arial"/>
          <w:color w:val="45484D"/>
          <w:sz w:val="21"/>
          <w:szCs w:val="21"/>
        </w:rPr>
      </w:pPr>
      <w:r w:rsidRPr="00607A44">
        <w:rPr>
          <w:rFonts w:ascii="Times New Roman" w:hAnsi="Times New Roman" w:cs="Times New Roman"/>
          <w:b/>
          <w:bCs/>
          <w:sz w:val="28"/>
          <w:szCs w:val="28"/>
        </w:rPr>
        <w:t>предоставления муниципальной услуги</w:t>
      </w:r>
    </w:p>
    <w:p w:rsidR="001B5913" w:rsidRDefault="00157649" w:rsidP="0009385F">
      <w:pPr>
        <w:jc w:val="center"/>
        <w:rPr>
          <w:rStyle w:val="40"/>
          <w:bCs w:val="0"/>
        </w:rPr>
      </w:pPr>
      <w:r w:rsidRPr="00607A44">
        <w:rPr>
          <w:rFonts w:ascii="Times New Roman" w:hAnsi="Times New Roman" w:cs="Times New Roman"/>
          <w:b/>
          <w:bCs/>
          <w:sz w:val="28"/>
          <w:szCs w:val="28"/>
        </w:rPr>
        <w:t>«Присвоение адреса объекту адресации, изменение и аннулирование такого адреса»</w:t>
      </w:r>
    </w:p>
    <w:p w:rsidR="001B5913" w:rsidRDefault="001B5913" w:rsidP="0009385F">
      <w:pPr>
        <w:jc w:val="center"/>
        <w:rPr>
          <w:rStyle w:val="40"/>
          <w:bCs w:val="0"/>
        </w:rPr>
      </w:pPr>
    </w:p>
    <w:p w:rsidR="001B5913" w:rsidRDefault="001B5913" w:rsidP="0009385F">
      <w:pPr>
        <w:jc w:val="center"/>
        <w:rPr>
          <w:rStyle w:val="40"/>
          <w:bCs w:val="0"/>
        </w:rPr>
      </w:pPr>
    </w:p>
    <w:p w:rsidR="0009385F" w:rsidRPr="00F00FE1" w:rsidRDefault="0009385F" w:rsidP="0009385F">
      <w:pPr>
        <w:jc w:val="center"/>
      </w:pPr>
      <w:r w:rsidRPr="00F00FE1">
        <w:rPr>
          <w:rStyle w:val="40"/>
          <w:bCs w:val="0"/>
        </w:rPr>
        <w:t>I. Общие положения Предмет регулирования</w:t>
      </w:r>
    </w:p>
    <w:p w:rsidR="0009385F" w:rsidRDefault="0009385F" w:rsidP="0009385F">
      <w:pPr>
        <w:pStyle w:val="ConsPlusNormal"/>
        <w:jc w:val="both"/>
        <w:rPr>
          <w:rFonts w:ascii="Times New Roman" w:eastAsia="Times New Roman" w:hAnsi="Times New Roman" w:cs="Times New Roman"/>
          <w:sz w:val="26"/>
          <w:szCs w:val="26"/>
        </w:rPr>
      </w:pPr>
    </w:p>
    <w:p w:rsidR="0009385F" w:rsidRDefault="0009385F" w:rsidP="0009385F">
      <w:pPr>
        <w:pStyle w:val="ConsPlusNormal"/>
        <w:ind w:firstLine="540"/>
        <w:jc w:val="both"/>
        <w:rPr>
          <w:rFonts w:ascii="Times New Roman" w:hAnsi="Times New Roman" w:cs="Times New Roman"/>
          <w:sz w:val="26"/>
          <w:szCs w:val="26"/>
        </w:rPr>
      </w:pPr>
      <w:proofErr w:type="gramStart"/>
      <w:r>
        <w:rPr>
          <w:rFonts w:ascii="Times New Roman" w:eastAsia="Times New Roman" w:hAnsi="Times New Roman" w:cs="Times New Roman"/>
          <w:sz w:val="26"/>
          <w:szCs w:val="26"/>
        </w:rPr>
        <w:t>1.</w:t>
      </w:r>
      <w:r w:rsidR="003211D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3211D0">
        <w:rPr>
          <w:rFonts w:ascii="Times New Roman" w:eastAsia="Times New Roman" w:hAnsi="Times New Roman" w:cs="Times New Roman"/>
          <w:sz w:val="26"/>
          <w:szCs w:val="26"/>
        </w:rPr>
        <w:t>А</w:t>
      </w:r>
      <w:r>
        <w:rPr>
          <w:rFonts w:ascii="Times New Roman" w:eastAsia="Times New Roman" w:hAnsi="Times New Roman" w:cs="Times New Roman"/>
          <w:sz w:val="26"/>
          <w:szCs w:val="26"/>
        </w:rPr>
        <w:t>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разработан в целях повышения качества предоставления и доступности муниципальной услуги «Присвоение адреса объекту  адресации, изменение и аннулирование такого адреса» (далее – муниципальная услуга), создания комфортных условий для участников отношений, возникающих при предоставлении муниципальной услуги, устанавливает сроки и последовательность действий (административных процедур) по исполнению</w:t>
      </w:r>
      <w:proofErr w:type="gramEnd"/>
      <w:r>
        <w:rPr>
          <w:rFonts w:ascii="Times New Roman" w:eastAsia="Times New Roman" w:hAnsi="Times New Roman" w:cs="Times New Roman"/>
          <w:sz w:val="26"/>
          <w:szCs w:val="26"/>
        </w:rPr>
        <w:t xml:space="preserve"> муниципальной услуги на территории Мордвиновского сельского поселения Увельского муниципального района Челябинской области.</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1.</w:t>
      </w:r>
      <w:r w:rsidR="0009385F">
        <w:rPr>
          <w:rFonts w:ascii="Times New Roman" w:eastAsia="Times New Roman" w:hAnsi="Times New Roman" w:cs="Times New Roman"/>
          <w:sz w:val="26"/>
          <w:szCs w:val="26"/>
        </w:rPr>
        <w:t>2 Основанием для разработки административного регламента являются нормативные право</w:t>
      </w:r>
      <w:r w:rsidR="0009385F">
        <w:rPr>
          <w:rFonts w:ascii="Times New Roman" w:eastAsia="Times New Roman" w:hAnsi="Times New Roman" w:cs="Times New Roman"/>
          <w:color w:val="000000"/>
          <w:sz w:val="26"/>
          <w:szCs w:val="26"/>
        </w:rPr>
        <w:t>вые акты:</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Федеральный закон от 24.11.1995 № 181-ФЗ «О социальной защите инвалидов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Федеральный закон от 06.10.2003 № 131-ФЗ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Федеральный закон от 27.07.2006 № 152-ФЗ «О персональных данных»;</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Федеральный закон от 27.07.2010 № 210-ФЗ «Об организации предоставления государственных и муниципальных услуг»;</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постановление Правительства Российской Федерации от 19.11.2014 № 1221 «Об утверждении Правил присвоения, изменения и аннулирования адресов»;</w:t>
      </w:r>
    </w:p>
    <w:p w:rsidR="0009385F" w:rsidRDefault="0009385F" w:rsidP="0009385F">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Устав Мордвиновского сельского поселения.</w:t>
      </w:r>
    </w:p>
    <w:p w:rsidR="0009385F" w:rsidRDefault="003211D0"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sidR="0009385F">
        <w:rPr>
          <w:rFonts w:ascii="Times New Roman" w:eastAsia="Times New Roman" w:hAnsi="Times New Roman" w:cs="Times New Roman"/>
          <w:color w:val="000000"/>
          <w:sz w:val="26"/>
          <w:szCs w:val="26"/>
        </w:rPr>
        <w:t>3 Информация о настоящем административном регламенте и предоставляемой</w:t>
      </w:r>
      <w:r w:rsidR="0009385F">
        <w:rPr>
          <w:rFonts w:ascii="Times New Roman" w:eastAsia="Times New Roman" w:hAnsi="Times New Roman" w:cs="Times New Roman"/>
          <w:sz w:val="26"/>
          <w:szCs w:val="26"/>
        </w:rPr>
        <w:t xml:space="preserve"> муниципальной услуге размещается:</w:t>
      </w:r>
    </w:p>
    <w:p w:rsidR="003211D0" w:rsidRDefault="0009385F" w:rsidP="003211D0">
      <w:pPr>
        <w:pStyle w:val="ConsPlusNormal"/>
        <w:ind w:firstLine="709"/>
        <w:jc w:val="both"/>
        <w:rPr>
          <w:rFonts w:ascii="Times New Roman" w:eastAsia="Times New Roman" w:hAnsi="Times New Roman" w:cs="Times New Roman"/>
          <w:color w:val="C00000"/>
          <w:sz w:val="26"/>
          <w:szCs w:val="26"/>
        </w:rPr>
      </w:pPr>
      <w:r>
        <w:rPr>
          <w:rFonts w:ascii="Times New Roman" w:eastAsia="Times New Roman" w:hAnsi="Times New Roman" w:cs="Times New Roman"/>
          <w:sz w:val="26"/>
          <w:szCs w:val="26"/>
        </w:rPr>
        <w:t xml:space="preserve">1) на информационном стенде в Администрации Мордвиновского сельского поселения Увельского муниципального района </w:t>
      </w:r>
      <w:r w:rsidRPr="003211D0">
        <w:rPr>
          <w:rFonts w:ascii="Times New Roman" w:eastAsia="Times New Roman" w:hAnsi="Times New Roman" w:cs="Times New Roman"/>
          <w:sz w:val="26"/>
          <w:szCs w:val="26"/>
        </w:rPr>
        <w:t>Челябинской области</w:t>
      </w:r>
      <w:r w:rsidR="003211D0">
        <w:rPr>
          <w:rFonts w:ascii="Times New Roman" w:eastAsia="Times New Roman" w:hAnsi="Times New Roman" w:cs="Times New Roman"/>
          <w:color w:val="C00000"/>
          <w:sz w:val="26"/>
          <w:szCs w:val="26"/>
        </w:rPr>
        <w:t xml:space="preserve"> </w:t>
      </w:r>
    </w:p>
    <w:p w:rsidR="003211D0" w:rsidRPr="003211D0" w:rsidRDefault="003211D0" w:rsidP="003211D0">
      <w:pPr>
        <w:pStyle w:val="ConsPlusNormal"/>
        <w:ind w:firstLine="709"/>
        <w:jc w:val="both"/>
        <w:rPr>
          <w:rFonts w:ascii="Times New Roman" w:hAnsi="Times New Roman" w:cs="Times New Roman"/>
          <w:sz w:val="26"/>
          <w:szCs w:val="26"/>
        </w:rPr>
      </w:pPr>
      <w:r w:rsidRPr="003211D0">
        <w:rPr>
          <w:rFonts w:ascii="Times New Roman" w:hAnsi="Times New Roman" w:cs="Times New Roman"/>
          <w:sz w:val="26"/>
          <w:szCs w:val="26"/>
        </w:rPr>
        <w:t>2) </w:t>
      </w:r>
      <w:r w:rsidR="0090438D">
        <w:rPr>
          <w:rFonts w:ascii="Times New Roman" w:eastAsia="Times New Roman" w:hAnsi="Times New Roman" w:cs="Times New Roman"/>
          <w:sz w:val="26"/>
          <w:szCs w:val="26"/>
        </w:rPr>
        <w:t xml:space="preserve">на официальном сайте Администрации Мордвиновского сельского поселения Увельского муниципального района Челябинской области </w:t>
      </w:r>
      <w:r w:rsidR="0090438D">
        <w:rPr>
          <w:rFonts w:ascii="Times New Roman" w:eastAsia="Times New Roman" w:hAnsi="Times New Roman" w:cs="Times New Roman"/>
          <w:color w:val="000000"/>
          <w:sz w:val="26"/>
          <w:szCs w:val="26"/>
        </w:rPr>
        <w:t xml:space="preserve">в информационно-телекоммуникационной сети «Интернет» (далее – сеть Интернет) </w:t>
      </w:r>
      <w:r w:rsidR="0090438D">
        <w:rPr>
          <w:rFonts w:ascii="Times New Roman" w:eastAsia="Times New Roman" w:hAnsi="Times New Roman" w:cs="Times New Roman"/>
          <w:color w:val="000000"/>
          <w:sz w:val="26"/>
          <w:szCs w:val="26"/>
        </w:rPr>
        <w:br/>
        <w:t>(</w:t>
      </w:r>
      <w:hyperlink r:id="rId6" w:history="1">
        <w:r w:rsidR="0090438D" w:rsidRPr="0009385F">
          <w:rPr>
            <w:rStyle w:val="a3"/>
            <w:rFonts w:ascii="Times New Roman" w:hAnsi="Times New Roman"/>
            <w:sz w:val="26"/>
            <w:szCs w:val="26"/>
            <w:lang w:val="en-US"/>
          </w:rPr>
          <w:t>http</w:t>
        </w:r>
        <w:r w:rsidR="0090438D" w:rsidRPr="0009385F">
          <w:rPr>
            <w:rStyle w:val="a3"/>
            <w:rFonts w:ascii="Times New Roman" w:hAnsi="Times New Roman"/>
            <w:sz w:val="26"/>
            <w:szCs w:val="26"/>
          </w:rPr>
          <w:t>://</w:t>
        </w:r>
        <w:proofErr w:type="spellStart"/>
        <w:r w:rsidR="0090438D" w:rsidRPr="0009385F">
          <w:rPr>
            <w:rStyle w:val="a3"/>
            <w:rFonts w:ascii="Times New Roman" w:hAnsi="Times New Roman"/>
            <w:sz w:val="26"/>
            <w:szCs w:val="26"/>
            <w:lang w:val="en-US"/>
          </w:rPr>
          <w:t>mordvinsp</w:t>
        </w:r>
        <w:proofErr w:type="spellEnd"/>
        <w:r w:rsidR="0090438D" w:rsidRPr="0009385F">
          <w:rPr>
            <w:rStyle w:val="a3"/>
            <w:rFonts w:ascii="Times New Roman" w:hAnsi="Times New Roman"/>
            <w:sz w:val="26"/>
            <w:szCs w:val="26"/>
          </w:rPr>
          <w:t>.</w:t>
        </w:r>
        <w:proofErr w:type="spellStart"/>
        <w:r w:rsidR="0090438D" w:rsidRPr="0009385F">
          <w:rPr>
            <w:rStyle w:val="a3"/>
            <w:rFonts w:ascii="Times New Roman" w:hAnsi="Times New Roman"/>
            <w:sz w:val="26"/>
            <w:szCs w:val="26"/>
            <w:lang w:val="en-US"/>
          </w:rPr>
          <w:t>ru</w:t>
        </w:r>
        <w:proofErr w:type="spellEnd"/>
        <w:r w:rsidR="0090438D" w:rsidRPr="0009385F">
          <w:rPr>
            <w:rStyle w:val="a3"/>
            <w:rFonts w:ascii="Times New Roman" w:hAnsi="Times New Roman"/>
            <w:sz w:val="26"/>
            <w:szCs w:val="26"/>
          </w:rPr>
          <w:t>//</w:t>
        </w:r>
      </w:hyperlink>
      <w:r w:rsidR="0090438D">
        <w:rPr>
          <w:rFonts w:ascii="Times New Roman" w:eastAsia="Times New Roman" w:hAnsi="Times New Roman" w:cs="Times New Roman"/>
          <w:color w:val="000000"/>
          <w:sz w:val="26"/>
          <w:szCs w:val="26"/>
        </w:rPr>
        <w:t>).</w:t>
      </w:r>
      <w:r w:rsidRPr="003211D0">
        <w:rPr>
          <w:rFonts w:ascii="Times New Roman" w:hAnsi="Times New Roman" w:cs="Times New Roman"/>
          <w:sz w:val="26"/>
          <w:szCs w:val="26"/>
        </w:rPr>
        <w:t xml:space="preserve"> </w:t>
      </w:r>
    </w:p>
    <w:p w:rsidR="0009385F" w:rsidRDefault="0009385F" w:rsidP="0009385F">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3) на</w:t>
      </w:r>
      <w:r>
        <w:rPr>
          <w:rFonts w:ascii="Times New Roman" w:eastAsia="Times New Roman" w:hAnsi="Times New Roman" w:cs="Times New Roman"/>
          <w:color w:val="000000"/>
          <w:sz w:val="26"/>
          <w:szCs w:val="26"/>
        </w:rPr>
        <w:t xml:space="preserve"> сайте Территориального отдела ОГАУ «МФЦ Челябинской области» (www.mfc74.ru);</w:t>
      </w:r>
    </w:p>
    <w:p w:rsidR="0009385F"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в федеральных государственных информационных системах «Федеральный реестр государственных и муниципальных услуг (функций)»;</w:t>
      </w:r>
    </w:p>
    <w:p w:rsidR="0090438D" w:rsidRDefault="0009385F" w:rsidP="0009385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 «Едином портале государственных и муниципальных услуг (функций)» (</w:t>
      </w:r>
      <w:proofErr w:type="spellStart"/>
      <w:r>
        <w:rPr>
          <w:rFonts w:ascii="Times New Roman" w:eastAsia="Times New Roman" w:hAnsi="Times New Roman" w:cs="Times New Roman"/>
          <w:sz w:val="26"/>
          <w:szCs w:val="26"/>
        </w:rPr>
        <w:t>www.gosuslugi.ru</w:t>
      </w:r>
      <w:proofErr w:type="spellEnd"/>
      <w:r>
        <w:rPr>
          <w:rFonts w:ascii="Times New Roman" w:eastAsia="Times New Roman" w:hAnsi="Times New Roman" w:cs="Times New Roman"/>
          <w:sz w:val="26"/>
          <w:szCs w:val="26"/>
        </w:rPr>
        <w:t xml:space="preserve">). </w:t>
      </w:r>
    </w:p>
    <w:p w:rsidR="0090438D" w:rsidRDefault="0090438D" w:rsidP="00EB1BF3">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административный регламент подлежит опубликованию в порядке, установленном для опубликования муниципальных правовых актов </w:t>
      </w:r>
      <w:r>
        <w:rPr>
          <w:rFonts w:ascii="Times New Roman" w:eastAsia="Times New Roman" w:hAnsi="Times New Roman" w:cs="Times New Roman"/>
          <w:sz w:val="26"/>
          <w:szCs w:val="26"/>
        </w:rPr>
        <w:lastRenderedPageBreak/>
        <w:t>Мордвиновского сельского поселения Увельского муниципального района Челябинской области.</w:t>
      </w:r>
    </w:p>
    <w:p w:rsidR="00EB1BF3" w:rsidRDefault="00EB1BF3" w:rsidP="0090438D">
      <w:pPr>
        <w:pStyle w:val="ConsPlusNormal"/>
        <w:ind w:firstLine="540"/>
        <w:jc w:val="center"/>
        <w:rPr>
          <w:rFonts w:ascii="Times New Roman" w:hAnsi="Times New Roman" w:cs="Times New Roman"/>
          <w:sz w:val="28"/>
          <w:szCs w:val="28"/>
        </w:rPr>
      </w:pPr>
    </w:p>
    <w:p w:rsidR="0090438D" w:rsidRDefault="0090438D" w:rsidP="0090438D">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2. Круг заявителей</w:t>
      </w:r>
    </w:p>
    <w:p w:rsidR="00EC33EF" w:rsidRDefault="00EC33EF" w:rsidP="0090438D">
      <w:pPr>
        <w:pStyle w:val="ConsPlusNormal"/>
        <w:ind w:firstLine="540"/>
        <w:jc w:val="center"/>
        <w:rPr>
          <w:rFonts w:ascii="Times New Roman" w:hAnsi="Times New Roman" w:cs="Times New Roman"/>
          <w:sz w:val="28"/>
          <w:szCs w:val="28"/>
        </w:rPr>
      </w:pP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Получатель муниципальной услуги - собственник объекта адресации либо лицо, обладающее одним из следующих вещных прав на объект адресации</w:t>
      </w:r>
      <w:r>
        <w:rPr>
          <w:rFonts w:ascii="Times New Roman" w:eastAsia="Times New Roman" w:hAnsi="Times New Roman" w:cs="Times New Roman"/>
          <w:sz w:val="26"/>
          <w:szCs w:val="26"/>
        </w:rPr>
        <w:br/>
        <w:t>(далее - заявитель):</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право хозяйственного ведения;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право оперативного управления; </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право пожизненно наследуемого владения;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право постоянного (бессрочного) пользования.</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Получателем муниципальной услуги является заявитель при необходимости присвоения адреса в случае аннулирования адреса объекта адресации.</w:t>
      </w:r>
    </w:p>
    <w:p w:rsidR="00EC33EF" w:rsidRDefault="00EC33EF" w:rsidP="00EC33EF">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3EF" w:rsidRDefault="00EC33EF" w:rsidP="00EC33EF">
      <w:pPr>
        <w:pStyle w:val="a4"/>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r w:rsidRPr="00047993">
        <w:rPr>
          <w:rFonts w:ascii="Times New Roman" w:hAnsi="Times New Roman" w:cs="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 комплексных кадастровых работ в отношении соответствующего объекта недвижимости, являющегося объектом адресации. </w:t>
      </w:r>
      <w:r w:rsidRPr="00047993">
        <w:rPr>
          <w:rFonts w:ascii="Times New Roman" w:eastAsia="Calibri" w:hAnsi="Times New Roman" w:cs="Times New Roman"/>
          <w:sz w:val="26"/>
          <w:szCs w:val="26"/>
          <w:lang w:eastAsia="en-US"/>
        </w:rPr>
        <w:t xml:space="preserve"> </w:t>
      </w:r>
    </w:p>
    <w:p w:rsidR="00EC33EF" w:rsidRPr="00047993" w:rsidRDefault="00EC33EF" w:rsidP="00EC33EF">
      <w:pPr>
        <w:pStyle w:val="a4"/>
        <w:rPr>
          <w:rFonts w:ascii="Times New Roman" w:hAnsi="Times New Roman" w:cs="Times New Roman"/>
          <w:sz w:val="26"/>
          <w:szCs w:val="26"/>
        </w:rPr>
      </w:pPr>
    </w:p>
    <w:p w:rsidR="0090438D" w:rsidRDefault="00EC33EF" w:rsidP="00EC33EF">
      <w:pPr>
        <w:pStyle w:val="ConsPlusNormal"/>
        <w:ind w:firstLine="540"/>
        <w:jc w:val="center"/>
        <w:rPr>
          <w:rFonts w:ascii="Times New Roman" w:hAnsi="Times New Roman" w:cs="Times New Roman"/>
          <w:sz w:val="28"/>
          <w:szCs w:val="28"/>
        </w:rPr>
      </w:pPr>
      <w:r w:rsidRPr="00B854C3">
        <w:rPr>
          <w:rFonts w:ascii="Times New Roman" w:hAnsi="Times New Roman" w:cs="Times New Roman"/>
          <w:sz w:val="28"/>
          <w:szCs w:val="28"/>
        </w:rPr>
        <w:t>3. Требования к порядку информирования</w:t>
      </w:r>
      <w:r>
        <w:rPr>
          <w:rFonts w:ascii="Times New Roman" w:hAnsi="Times New Roman" w:cs="Times New Roman"/>
          <w:sz w:val="28"/>
          <w:szCs w:val="28"/>
        </w:rPr>
        <w:t xml:space="preserve"> </w:t>
      </w:r>
      <w:r w:rsidRPr="00B854C3">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B854C3">
        <w:rPr>
          <w:rFonts w:ascii="Times New Roman" w:hAnsi="Times New Roman" w:cs="Times New Roman"/>
          <w:sz w:val="28"/>
          <w:szCs w:val="28"/>
        </w:rPr>
        <w:t>услуги</w:t>
      </w:r>
    </w:p>
    <w:p w:rsidR="005A20AC" w:rsidRDefault="005A20AC" w:rsidP="00EC33EF">
      <w:pPr>
        <w:pStyle w:val="ConsPlusNormal"/>
        <w:ind w:firstLine="540"/>
        <w:jc w:val="center"/>
        <w:rPr>
          <w:rFonts w:ascii="Times New Roman" w:hAnsi="Times New Roman" w:cs="Times New Roman"/>
          <w:sz w:val="28"/>
          <w:szCs w:val="28"/>
        </w:rPr>
      </w:pP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C97310">
        <w:rPr>
          <w:rFonts w:ascii="Times New Roman" w:hAnsi="Times New Roman" w:cs="Times New Roman"/>
          <w:sz w:val="26"/>
          <w:szCs w:val="26"/>
        </w:rPr>
        <w:t>Информация о месте нахождения,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Мордвиновского сельского поселения Увельского муниципального района Челябинской области (далее – Администрация), многофункционального центра предоставления государственных и муниципальных услуг (далее – МФЦ, участвующих в предоставлении муниципальной услуги, размещается</w:t>
      </w:r>
      <w:r w:rsidRPr="00B854C3">
        <w:rPr>
          <w:rFonts w:ascii="Times New Roman" w:hAnsi="Times New Roman" w:cs="Times New Roman"/>
          <w:sz w:val="28"/>
          <w:szCs w:val="28"/>
        </w:rPr>
        <w:t>:</w:t>
      </w:r>
      <w:proofErr w:type="gramEnd"/>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C97310">
        <w:rPr>
          <w:rFonts w:ascii="Times New Roman" w:hAnsi="Times New Roman" w:cs="Times New Roman"/>
          <w:sz w:val="26"/>
          <w:szCs w:val="26"/>
        </w:rPr>
        <w:t>на информационных стендах Администрации Мордвиновского сельского поселения;</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C97310">
        <w:rPr>
          <w:rFonts w:ascii="Times New Roman" w:hAnsi="Times New Roman" w:cs="Times New Roman"/>
          <w:sz w:val="26"/>
          <w:szCs w:val="26"/>
        </w:rPr>
        <w:t xml:space="preserve">на официальном сайте Администрации в сети Интернет: </w:t>
      </w:r>
      <w:hyperlink r:id="rId7" w:history="1">
        <w:r w:rsidRPr="00C97310">
          <w:rPr>
            <w:rStyle w:val="a3"/>
            <w:rFonts w:ascii="Times New Roman" w:hAnsi="Times New Roman"/>
            <w:sz w:val="26"/>
            <w:szCs w:val="26"/>
            <w:lang w:val="en-US"/>
          </w:rPr>
          <w:t>http</w:t>
        </w:r>
        <w:r w:rsidRPr="00C97310">
          <w:rPr>
            <w:rStyle w:val="a3"/>
            <w:rFonts w:ascii="Times New Roman" w:hAnsi="Times New Roman"/>
            <w:sz w:val="26"/>
            <w:szCs w:val="26"/>
          </w:rPr>
          <w:t>://</w:t>
        </w:r>
        <w:proofErr w:type="spellStart"/>
        <w:r w:rsidRPr="00C97310">
          <w:rPr>
            <w:rStyle w:val="a3"/>
            <w:rFonts w:ascii="Times New Roman" w:hAnsi="Times New Roman"/>
            <w:sz w:val="26"/>
            <w:szCs w:val="26"/>
            <w:lang w:val="en-US"/>
          </w:rPr>
          <w:t>mordvinsp</w:t>
        </w:r>
        <w:proofErr w:type="spellEnd"/>
        <w:r w:rsidRPr="00C97310">
          <w:rPr>
            <w:rStyle w:val="a3"/>
            <w:rFonts w:ascii="Times New Roman" w:hAnsi="Times New Roman"/>
            <w:sz w:val="26"/>
            <w:szCs w:val="26"/>
          </w:rPr>
          <w:t>.</w:t>
        </w:r>
        <w:proofErr w:type="spellStart"/>
        <w:r w:rsidRPr="00C97310">
          <w:rPr>
            <w:rStyle w:val="a3"/>
            <w:rFonts w:ascii="Times New Roman" w:hAnsi="Times New Roman"/>
            <w:sz w:val="26"/>
            <w:szCs w:val="26"/>
            <w:lang w:val="en-US"/>
          </w:rPr>
          <w:t>ru</w:t>
        </w:r>
        <w:proofErr w:type="spellEnd"/>
        <w:r w:rsidRPr="00C97310">
          <w:rPr>
            <w:rStyle w:val="a3"/>
            <w:rFonts w:ascii="Times New Roman" w:hAnsi="Times New Roman"/>
            <w:sz w:val="26"/>
            <w:szCs w:val="26"/>
          </w:rPr>
          <w:t>//</w:t>
        </w:r>
      </w:hyperlink>
      <w:r w:rsidRPr="00C97310">
        <w:rPr>
          <w:rFonts w:ascii="Times New Roman" w:hAnsi="Times New Roman" w:cs="Times New Roman"/>
          <w:sz w:val="26"/>
          <w:szCs w:val="26"/>
        </w:rPr>
        <w:t xml:space="preserve"> (далее – интернет-сайт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B854C3">
        <w:rPr>
          <w:rFonts w:ascii="Times New Roman" w:hAnsi="Times New Roman" w:cs="Times New Roman"/>
          <w:sz w:val="28"/>
          <w:szCs w:val="28"/>
        </w:rPr>
        <w:t xml:space="preserve">4. </w:t>
      </w:r>
      <w:r w:rsidRPr="00C97310">
        <w:rPr>
          <w:rFonts w:ascii="Times New Roman" w:hAnsi="Times New Roman" w:cs="Times New Roman"/>
          <w:sz w:val="26"/>
          <w:szCs w:val="26"/>
        </w:rPr>
        <w:t>График работы Администрации:</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понедельник – пятница: </w:t>
      </w:r>
      <w:r w:rsidR="00EA6D10">
        <w:rPr>
          <w:rFonts w:ascii="Times New Roman" w:hAnsi="Times New Roman" w:cs="Times New Roman"/>
          <w:sz w:val="26"/>
          <w:szCs w:val="26"/>
        </w:rPr>
        <w:t>________</w:t>
      </w:r>
      <w:r w:rsidR="00E609D9" w:rsidRPr="00C97310">
        <w:rPr>
          <w:rFonts w:ascii="Times New Roman" w:hAnsi="Times New Roman" w:cs="Times New Roman"/>
          <w:sz w:val="26"/>
          <w:szCs w:val="26"/>
        </w:rPr>
        <w:t>.</w:t>
      </w:r>
      <w:r w:rsidRPr="00C97310">
        <w:rPr>
          <w:rFonts w:ascii="Times New Roman" w:hAnsi="Times New Roman" w:cs="Times New Roman"/>
          <w:sz w:val="26"/>
          <w:szCs w:val="26"/>
        </w:rPr>
        <w:t>;</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суббота, воскресенье</w:t>
      </w:r>
      <w:proofErr w:type="gramStart"/>
      <w:r w:rsidR="00EA6D10">
        <w:rPr>
          <w:rFonts w:ascii="Times New Roman" w:hAnsi="Times New Roman" w:cs="Times New Roman"/>
          <w:sz w:val="26"/>
          <w:szCs w:val="26"/>
        </w:rPr>
        <w:t xml:space="preserve"> -</w:t>
      </w:r>
      <w:r w:rsidRPr="00C97310">
        <w:rPr>
          <w:rFonts w:ascii="Times New Roman" w:hAnsi="Times New Roman" w:cs="Times New Roman"/>
          <w:sz w:val="26"/>
          <w:szCs w:val="26"/>
        </w:rPr>
        <w:t xml:space="preserve"> </w:t>
      </w:r>
      <w:r w:rsidR="00EA6D10">
        <w:rPr>
          <w:rFonts w:ascii="Times New Roman" w:hAnsi="Times New Roman" w:cs="Times New Roman"/>
          <w:sz w:val="26"/>
          <w:szCs w:val="26"/>
        </w:rPr>
        <w:t>_________</w:t>
      </w:r>
      <w:r w:rsidRPr="00C97310">
        <w:rPr>
          <w:rFonts w:ascii="Times New Roman" w:hAnsi="Times New Roman" w:cs="Times New Roman"/>
          <w:sz w:val="26"/>
          <w:szCs w:val="26"/>
        </w:rPr>
        <w:t>:</w:t>
      </w:r>
      <w:proofErr w:type="gramEnd"/>
    </w:p>
    <w:p w:rsidR="00E609D9"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 xml:space="preserve">перерыв для отдыха и питания составляет </w:t>
      </w:r>
      <w:r w:rsidR="00EA6D10">
        <w:rPr>
          <w:rFonts w:ascii="Times New Roman" w:hAnsi="Times New Roman" w:cs="Times New Roman"/>
          <w:sz w:val="26"/>
          <w:szCs w:val="26"/>
        </w:rPr>
        <w:t>____________</w:t>
      </w:r>
      <w:r w:rsidRPr="00C97310">
        <w:rPr>
          <w:rFonts w:ascii="Times New Roman" w:hAnsi="Times New Roman" w:cs="Times New Roman"/>
          <w:sz w:val="26"/>
          <w:szCs w:val="26"/>
        </w:rPr>
        <w:t xml:space="preserve">., </w:t>
      </w:r>
    </w:p>
    <w:p w:rsidR="005A20AC" w:rsidRPr="00C97310" w:rsidRDefault="005A20AC" w:rsidP="005A20AC">
      <w:pPr>
        <w:pStyle w:val="ConsPlusNormal"/>
        <w:ind w:firstLine="709"/>
        <w:jc w:val="both"/>
        <w:rPr>
          <w:rFonts w:ascii="Times New Roman" w:hAnsi="Times New Roman" w:cs="Times New Roman"/>
          <w:sz w:val="26"/>
          <w:szCs w:val="26"/>
        </w:rPr>
      </w:pPr>
      <w:r w:rsidRPr="00C97310">
        <w:rPr>
          <w:rFonts w:ascii="Times New Roman" w:hAnsi="Times New Roman" w:cs="Times New Roman"/>
          <w:sz w:val="26"/>
          <w:szCs w:val="26"/>
        </w:rPr>
        <w:t>Информация о графике работы Администрации размещается при входе в здание, в котором расположена Администрация.</w:t>
      </w:r>
    </w:p>
    <w:p w:rsidR="005A20AC" w:rsidRPr="00972D02" w:rsidRDefault="005A20AC" w:rsidP="005A20AC">
      <w:pPr>
        <w:pStyle w:val="ConsPlusNormal"/>
        <w:ind w:firstLine="709"/>
        <w:jc w:val="both"/>
        <w:rPr>
          <w:rFonts w:ascii="Times New Roman" w:hAnsi="Times New Roman" w:cs="Times New Roman"/>
          <w:sz w:val="26"/>
          <w:szCs w:val="26"/>
        </w:rPr>
      </w:pPr>
      <w:bookmarkStart w:id="0" w:name="Par82"/>
      <w:bookmarkEnd w:id="0"/>
      <w:r w:rsidRPr="00B854C3">
        <w:rPr>
          <w:rFonts w:ascii="Times New Roman" w:hAnsi="Times New Roman" w:cs="Times New Roman"/>
          <w:sz w:val="28"/>
          <w:szCs w:val="28"/>
        </w:rPr>
        <w:t xml:space="preserve">5. </w:t>
      </w:r>
      <w:proofErr w:type="gramStart"/>
      <w:r w:rsidRPr="00972D02">
        <w:rPr>
          <w:rFonts w:ascii="Times New Roman" w:hAnsi="Times New Roman" w:cs="Times New Roman"/>
          <w:sz w:val="26"/>
          <w:szCs w:val="26"/>
        </w:rPr>
        <w:t xml:space="preserve">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МФЦ по телефону, почте, в том числе электронной почте,  посредством размещения на информационных стендах в местах предоставления муниципальной услуги, а также на интернет-сайте </w:t>
      </w:r>
      <w:r w:rsidRPr="00972D02">
        <w:rPr>
          <w:rFonts w:ascii="Times New Roman" w:hAnsi="Times New Roman" w:cs="Times New Roman"/>
          <w:sz w:val="26"/>
          <w:szCs w:val="26"/>
        </w:rPr>
        <w:lastRenderedPageBreak/>
        <w:t>Администрации, в федеральной государственной информационной системе "Единый портал государственных и муниципальных услуг (функций)" в сети Интернет по</w:t>
      </w:r>
      <w:proofErr w:type="gramEnd"/>
      <w:r w:rsidRPr="00972D02">
        <w:rPr>
          <w:rFonts w:ascii="Times New Roman" w:hAnsi="Times New Roman" w:cs="Times New Roman"/>
          <w:sz w:val="26"/>
          <w:szCs w:val="26"/>
        </w:rPr>
        <w:t xml:space="preserve">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proofErr w:type="spellStart"/>
      <w:r w:rsidRPr="00972D02">
        <w:rPr>
          <w:rFonts w:ascii="Times New Roman" w:hAnsi="Times New Roman" w:cs="Times New Roman"/>
          <w:sz w:val="26"/>
          <w:szCs w:val="26"/>
        </w:rPr>
        <w:t>gosuslugi.ru</w:t>
      </w:r>
      <w:proofErr w:type="spellEnd"/>
      <w:r w:rsidRPr="00972D02">
        <w:rPr>
          <w:rFonts w:ascii="Times New Roman" w:hAnsi="Times New Roman" w:cs="Times New Roman"/>
          <w:sz w:val="26"/>
          <w:szCs w:val="26"/>
        </w:rPr>
        <w:t xml:space="preserve"> (далее – Единый портал), в государственной информационной системе "Портал государственных и муниципальных услуг </w:t>
      </w:r>
      <w:r w:rsidR="00E609D9" w:rsidRPr="00972D02">
        <w:rPr>
          <w:rFonts w:ascii="Times New Roman" w:hAnsi="Times New Roman" w:cs="Times New Roman"/>
          <w:sz w:val="26"/>
          <w:szCs w:val="26"/>
        </w:rPr>
        <w:t>Челябинской области</w:t>
      </w:r>
      <w:r w:rsidRPr="00972D02">
        <w:rPr>
          <w:rFonts w:ascii="Times New Roman" w:hAnsi="Times New Roman" w:cs="Times New Roman"/>
          <w:sz w:val="26"/>
          <w:szCs w:val="26"/>
        </w:rPr>
        <w:t xml:space="preserve">" в сети Интернет по адресу: </w:t>
      </w:r>
      <w:r w:rsidR="00E609D9" w:rsidRPr="00972D02">
        <w:rPr>
          <w:rFonts w:ascii="Times New Roman" w:hAnsi="Times New Roman" w:cs="Times New Roman"/>
          <w:sz w:val="26"/>
          <w:szCs w:val="26"/>
          <w:lang w:val="en-US"/>
        </w:rPr>
        <w:t>https</w:t>
      </w:r>
      <w:r w:rsidR="00E609D9" w:rsidRPr="00972D02">
        <w:rPr>
          <w:rFonts w:ascii="Times New Roman" w:hAnsi="Times New Roman" w:cs="Times New Roman"/>
          <w:sz w:val="26"/>
          <w:szCs w:val="26"/>
        </w:rPr>
        <w:t>://</w:t>
      </w:r>
      <w:r w:rsidRPr="00972D02">
        <w:rPr>
          <w:rFonts w:ascii="Times New Roman" w:hAnsi="Times New Roman" w:cs="Times New Roman"/>
          <w:sz w:val="26"/>
          <w:szCs w:val="26"/>
        </w:rPr>
        <w:t>gosuslugi</w:t>
      </w:r>
      <w:r w:rsidR="00E609D9" w:rsidRPr="00972D02">
        <w:rPr>
          <w:rFonts w:ascii="Times New Roman" w:hAnsi="Times New Roman" w:cs="Times New Roman"/>
          <w:sz w:val="26"/>
          <w:szCs w:val="26"/>
        </w:rPr>
        <w:t>74</w:t>
      </w:r>
      <w:r w:rsidRPr="00972D02">
        <w:rPr>
          <w:rFonts w:ascii="Times New Roman" w:hAnsi="Times New Roman" w:cs="Times New Roman"/>
          <w:sz w:val="26"/>
          <w:szCs w:val="26"/>
        </w:rPr>
        <w:t>.ru (далее – Региональный портал).</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При ответах на телефонные звонки или устные обращения граждан специалист Администрации</w:t>
      </w:r>
      <w:r w:rsidR="00793D27" w:rsidRPr="00972D02">
        <w:rPr>
          <w:rFonts w:ascii="Times New Roman" w:hAnsi="Times New Roman" w:cs="Times New Roman"/>
          <w:sz w:val="26"/>
          <w:szCs w:val="26"/>
        </w:rPr>
        <w:t xml:space="preserve"> поселения</w:t>
      </w:r>
      <w:r w:rsidR="005A20AC" w:rsidRPr="00972D02">
        <w:rPr>
          <w:rFonts w:ascii="Times New Roman" w:hAnsi="Times New Roman" w:cs="Times New Roman"/>
          <w:sz w:val="26"/>
          <w:szCs w:val="26"/>
        </w:rPr>
        <w:t>, сотрудник МФЦ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МФЦ в которое позвонил обратившийся, фамилии, имени, отчестве специалиста структурного подразделения Администрации, сотрудника МФЦ принявшего телефонный звонок, наименовании его должности. Время разговора не должно превышать десяти минут</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proofErr w:type="gramStart"/>
      <w:r w:rsidRPr="00972D02">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сотрудника МФЦ или обратившемуся должен быть сообщен телефонный номер, по которому можно получить необходимую информацию</w:t>
      </w:r>
      <w:r w:rsidRPr="00B854C3">
        <w:rPr>
          <w:rFonts w:ascii="Times New Roman" w:hAnsi="Times New Roman" w:cs="Times New Roman"/>
          <w:sz w:val="28"/>
          <w:szCs w:val="28"/>
        </w:rPr>
        <w:t>.</w:t>
      </w:r>
      <w:proofErr w:type="gramEnd"/>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w:t>
      </w:r>
      <w:r w:rsidR="005A20AC" w:rsidRPr="00B854C3">
        <w:rPr>
          <w:rFonts w:ascii="Times New Roman" w:hAnsi="Times New Roman" w:cs="Times New Roman"/>
          <w:sz w:val="28"/>
          <w:szCs w:val="28"/>
        </w:rPr>
        <w:t>.</w:t>
      </w:r>
    </w:p>
    <w:p w:rsidR="005A20AC" w:rsidRPr="00B854C3" w:rsidRDefault="00E609D9" w:rsidP="005A2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A20AC" w:rsidRPr="00B854C3">
        <w:rPr>
          <w:rFonts w:ascii="Times New Roman" w:hAnsi="Times New Roman" w:cs="Times New Roman"/>
          <w:sz w:val="28"/>
          <w:szCs w:val="28"/>
        </w:rPr>
        <w:t xml:space="preserve">. </w:t>
      </w:r>
      <w:r w:rsidR="005A20AC" w:rsidRPr="00972D02">
        <w:rPr>
          <w:rFonts w:ascii="Times New Roman" w:hAnsi="Times New Roman" w:cs="Times New Roman"/>
          <w:sz w:val="26"/>
          <w:szCs w:val="26"/>
        </w:rPr>
        <w:t>На интернет-сайте Администрации подлежит размещению следующая информация</w:t>
      </w:r>
      <w:r w:rsidR="005A20AC"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1)</w:t>
      </w:r>
      <w:r>
        <w:rPr>
          <w:rFonts w:ascii="Times New Roman" w:hAnsi="Times New Roman" w:cs="Times New Roman"/>
          <w:sz w:val="28"/>
          <w:szCs w:val="28"/>
        </w:rPr>
        <w:t> </w:t>
      </w:r>
      <w:r w:rsidRPr="00972D02">
        <w:rPr>
          <w:rFonts w:ascii="Times New Roman" w:hAnsi="Times New Roman" w:cs="Times New Roman"/>
          <w:sz w:val="26"/>
          <w:szCs w:val="26"/>
        </w:rPr>
        <w:t>извлечения из нормативных правовых актов, регулирующих деятельность по предоставлению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2)</w:t>
      </w:r>
      <w:r>
        <w:rPr>
          <w:rFonts w:ascii="Times New Roman" w:hAnsi="Times New Roman" w:cs="Times New Roman"/>
          <w:sz w:val="28"/>
          <w:szCs w:val="28"/>
        </w:rPr>
        <w:t> </w:t>
      </w:r>
      <w:r w:rsidRPr="00972D02">
        <w:rPr>
          <w:rFonts w:ascii="Times New Roman" w:hAnsi="Times New Roman" w:cs="Times New Roman"/>
          <w:sz w:val="26"/>
          <w:szCs w:val="26"/>
        </w:rPr>
        <w:t>настоящий Административный регламент, в том числе</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сведения о местонахождении, справочных телефонах, адресах интернет-сайта Администрации, МФЦ, электронной почты Администрации, предоставляющей муниципальную услугу</w:t>
      </w:r>
      <w:r>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A0520">
        <w:rPr>
          <w:rFonts w:ascii="Times New Roman" w:hAnsi="Times New Roman" w:cs="Times New Roman"/>
          <w:sz w:val="28"/>
          <w:szCs w:val="28"/>
        </w:rPr>
        <w:t>-</w:t>
      </w:r>
      <w:r w:rsidRPr="00BA0520">
        <w:rPr>
          <w:sz w:val="28"/>
          <w:szCs w:val="28"/>
        </w:rPr>
        <w:t> </w:t>
      </w:r>
      <w:r w:rsidRPr="00972D02">
        <w:rPr>
          <w:rFonts w:ascii="Times New Roman" w:hAnsi="Times New Roman" w:cs="Times New Roman"/>
          <w:sz w:val="26"/>
          <w:szCs w:val="26"/>
        </w:rPr>
        <w:t>график приема заявителей и получения информации по вопросам предоставления муниципальной услуги, а также сведений о ходе предоставления муниципальной услуги в Администрации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перечень документов, необходимых для предоставления муниципальной услуги, подлежащих предоставлению заявителем</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блок-схема предоставления муниципальной услуги (приложение № 2 к настоящему Административному регламенту);</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w:t>
      </w:r>
      <w:r>
        <w:rPr>
          <w:rFonts w:ascii="Times New Roman" w:hAnsi="Times New Roman" w:cs="Times New Roman"/>
          <w:sz w:val="28"/>
          <w:szCs w:val="28"/>
        </w:rPr>
        <w:t> </w:t>
      </w:r>
      <w:r w:rsidRPr="00972D02">
        <w:rPr>
          <w:rFonts w:ascii="Times New Roman" w:hAnsi="Times New Roman" w:cs="Times New Roman"/>
          <w:sz w:val="26"/>
          <w:szCs w:val="26"/>
        </w:rPr>
        <w:t>порядок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3)</w:t>
      </w:r>
      <w:r>
        <w:rPr>
          <w:rFonts w:ascii="Times New Roman" w:hAnsi="Times New Roman" w:cs="Times New Roman"/>
          <w:sz w:val="28"/>
          <w:szCs w:val="28"/>
        </w:rPr>
        <w:t> </w:t>
      </w:r>
      <w:r w:rsidRPr="00972D02">
        <w:rPr>
          <w:rFonts w:ascii="Times New Roman" w:hAnsi="Times New Roman" w:cs="Times New Roman"/>
          <w:sz w:val="26"/>
          <w:szCs w:val="26"/>
        </w:rPr>
        <w:t>порядок информирования заявителей о ходе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4)</w:t>
      </w:r>
      <w:r>
        <w:rPr>
          <w:rFonts w:ascii="Times New Roman" w:hAnsi="Times New Roman" w:cs="Times New Roman"/>
          <w:sz w:val="28"/>
          <w:szCs w:val="28"/>
        </w:rPr>
        <w:t> </w:t>
      </w:r>
      <w:r w:rsidRPr="00972D02">
        <w:rPr>
          <w:rFonts w:ascii="Times New Roman" w:hAnsi="Times New Roman" w:cs="Times New Roman"/>
          <w:sz w:val="26"/>
          <w:szCs w:val="26"/>
        </w:rPr>
        <w:t>сведения о специалистах, должностных лицах Администрации, ответственных за предоставление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5)</w:t>
      </w:r>
      <w:r>
        <w:rPr>
          <w:rFonts w:ascii="Times New Roman" w:hAnsi="Times New Roman" w:cs="Times New Roman"/>
          <w:sz w:val="28"/>
          <w:szCs w:val="28"/>
        </w:rPr>
        <w:t> </w:t>
      </w:r>
      <w:r w:rsidRPr="00972D02">
        <w:rPr>
          <w:rFonts w:ascii="Times New Roman" w:hAnsi="Times New Roman" w:cs="Times New Roman"/>
          <w:sz w:val="26"/>
          <w:szCs w:val="26"/>
        </w:rPr>
        <w:t>график приема граждан по личным вопросам в Администрации по вопросам предоставления муниципальной услуги</w:t>
      </w:r>
      <w:r w:rsidRPr="00B854C3">
        <w:rPr>
          <w:rFonts w:ascii="Times New Roman" w:hAnsi="Times New Roman" w:cs="Times New Roman"/>
          <w:sz w:val="28"/>
          <w:szCs w:val="28"/>
        </w:rPr>
        <w:t>;</w:t>
      </w:r>
    </w:p>
    <w:p w:rsidR="005A20AC" w:rsidRPr="00B854C3" w:rsidRDefault="005A20AC" w:rsidP="005A20AC">
      <w:pPr>
        <w:pStyle w:val="ConsPlusNormal"/>
        <w:ind w:firstLine="709"/>
        <w:jc w:val="both"/>
        <w:rPr>
          <w:rFonts w:ascii="Times New Roman" w:hAnsi="Times New Roman" w:cs="Times New Roman"/>
          <w:sz w:val="28"/>
          <w:szCs w:val="28"/>
        </w:rPr>
      </w:pPr>
      <w:r w:rsidRPr="00B854C3">
        <w:rPr>
          <w:rFonts w:ascii="Times New Roman" w:hAnsi="Times New Roman" w:cs="Times New Roman"/>
          <w:sz w:val="28"/>
          <w:szCs w:val="28"/>
        </w:rPr>
        <w:t>6)</w:t>
      </w:r>
      <w:r>
        <w:rPr>
          <w:rFonts w:ascii="Times New Roman" w:hAnsi="Times New Roman" w:cs="Times New Roman"/>
          <w:sz w:val="28"/>
          <w:szCs w:val="28"/>
        </w:rPr>
        <w:t> </w:t>
      </w:r>
      <w:r w:rsidRPr="00972D02">
        <w:rPr>
          <w:rFonts w:ascii="Times New Roman" w:hAnsi="Times New Roman" w:cs="Times New Roman"/>
          <w:sz w:val="26"/>
          <w:szCs w:val="26"/>
        </w:rP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r w:rsidRPr="00B854C3">
        <w:rPr>
          <w:rFonts w:ascii="Times New Roman" w:hAnsi="Times New Roman" w:cs="Times New Roman"/>
          <w:sz w:val="28"/>
          <w:szCs w:val="28"/>
        </w:rPr>
        <w:t>.</w:t>
      </w:r>
    </w:p>
    <w:p w:rsidR="005A20AC" w:rsidRDefault="005A20AC" w:rsidP="00EC33EF">
      <w:pPr>
        <w:pStyle w:val="ConsPlusNormal"/>
        <w:ind w:firstLine="540"/>
        <w:jc w:val="center"/>
        <w:rPr>
          <w:rFonts w:ascii="Times New Roman" w:hAnsi="Times New Roman" w:cs="Times New Roman"/>
          <w:sz w:val="28"/>
          <w:szCs w:val="28"/>
        </w:rPr>
      </w:pPr>
    </w:p>
    <w:p w:rsidR="00E609D9" w:rsidRPr="00793D27" w:rsidRDefault="00E609D9" w:rsidP="00E609D9">
      <w:pPr>
        <w:pStyle w:val="ConsPlusNormal"/>
        <w:jc w:val="center"/>
        <w:outlineLvl w:val="1"/>
        <w:rPr>
          <w:rFonts w:ascii="Times New Roman" w:hAnsi="Times New Roman" w:cs="Times New Roman"/>
          <w:b/>
          <w:sz w:val="28"/>
          <w:szCs w:val="28"/>
        </w:rPr>
      </w:pPr>
      <w:r w:rsidRPr="00793D27">
        <w:rPr>
          <w:rFonts w:ascii="Times New Roman" w:hAnsi="Times New Roman" w:cs="Times New Roman"/>
          <w:b/>
          <w:sz w:val="28"/>
          <w:szCs w:val="28"/>
        </w:rPr>
        <w:t>Раздел II. Стандарт предоставления муниципальной услуги</w:t>
      </w:r>
    </w:p>
    <w:p w:rsidR="005A20AC" w:rsidRDefault="005A20AC" w:rsidP="00EC33EF">
      <w:pPr>
        <w:pStyle w:val="ConsPlusNormal"/>
        <w:ind w:firstLine="540"/>
        <w:jc w:val="center"/>
        <w:rPr>
          <w:rFonts w:ascii="Times New Roman" w:hAnsi="Times New Roman" w:cs="Times New Roman"/>
          <w:sz w:val="28"/>
          <w:szCs w:val="28"/>
        </w:rPr>
      </w:pP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Наименование муниципальной услуги – «Присвоение адреса объекту  адресации, изменение и аннулирование такого адреса».</w:t>
      </w:r>
    </w:p>
    <w:p w:rsidR="00972D02" w:rsidRDefault="00972D02" w:rsidP="00937537">
      <w:pPr>
        <w:pStyle w:val="ConsPlusNormal"/>
        <w:ind w:firstLine="540"/>
        <w:jc w:val="both"/>
        <w:rPr>
          <w:rFonts w:ascii="Times New Roman" w:eastAsia="Times New Roman" w:hAnsi="Times New Roman" w:cs="Times New Roman"/>
          <w:sz w:val="26"/>
          <w:szCs w:val="26"/>
        </w:rPr>
      </w:pPr>
    </w:p>
    <w:p w:rsidR="00972D02" w:rsidRDefault="00972D02" w:rsidP="00972D02">
      <w:pPr>
        <w:pStyle w:val="30"/>
        <w:keepNext/>
        <w:keepLines/>
        <w:shd w:val="clear" w:color="auto" w:fill="auto"/>
        <w:spacing w:before="0" w:after="300" w:line="360" w:lineRule="exact"/>
        <w:ind w:firstLine="0"/>
      </w:pPr>
      <w:bookmarkStart w:id="1" w:name="bookmark3"/>
      <w:r w:rsidRPr="00972D02">
        <w:rPr>
          <w:rStyle w:val="3"/>
          <w:color w:val="000000"/>
        </w:rPr>
        <w:t>Наименование органа государственной власти, органа местного самоуправления (организации), предоставляющего муниципальную услугу</w:t>
      </w:r>
      <w:bookmarkEnd w:id="1"/>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2" w:name="Par75"/>
      <w:bookmarkEnd w:id="2"/>
      <w:r>
        <w:rPr>
          <w:rFonts w:ascii="Times New Roman" w:eastAsia="Times New Roman" w:hAnsi="Times New Roman" w:cs="Times New Roman"/>
          <w:color w:val="000000"/>
          <w:sz w:val="26"/>
          <w:szCs w:val="26"/>
        </w:rPr>
        <w:t>2.2. Муниципальная услуга предоставляется Администрацией Мордвиновского сельского поселения Увельского муниципального района Челябинской области (далее – Администрация орган, предоставляющий муниципальную услугу).</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При предоставлении муниципальной услуги Администрация 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br/>
        <w:t xml:space="preserve">взаимодействует с органами государственной власти, учреждениями и организациями всех форм собственности, в том числе с Территориальным отделом ОГАУ «МФЦ Челябинской области» в </w:t>
      </w:r>
      <w:bookmarkStart w:id="3" w:name="_GoBack"/>
      <w:bookmarkEnd w:id="3"/>
      <w:r>
        <w:rPr>
          <w:rFonts w:ascii="Times New Roman" w:eastAsia="Times New Roman" w:hAnsi="Times New Roman" w:cs="Times New Roman"/>
          <w:color w:val="000000"/>
          <w:sz w:val="26"/>
          <w:szCs w:val="26"/>
        </w:rPr>
        <w:t xml:space="preserve"> Увельском муниципальном районе (далее – МФЦ), с гражданами в порядке, предусмотренном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Настоящая муниципальная услуга не является взаимосвязанной с иными муниципальными услугами. Предоставление настоящей муниципальной услуги путем комплексного запроса не оказывается.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Муниципальная услуга предоставляется в одной из следующих форм по выбору заявителя:</w:t>
      </w:r>
    </w:p>
    <w:p w:rsidR="00937537" w:rsidRDefault="00937537" w:rsidP="00F96374">
      <w:pPr>
        <w:pStyle w:val="a4"/>
      </w:pPr>
      <w:r>
        <w:t xml:space="preserve">1) </w:t>
      </w:r>
      <w:r w:rsidRPr="00F96374">
        <w:rPr>
          <w:rFonts w:ascii="Times New Roman" w:hAnsi="Times New Roman" w:cs="Times New Roman"/>
          <w:sz w:val="26"/>
          <w:szCs w:val="26"/>
        </w:rPr>
        <w:t xml:space="preserve">путем обращения заявителя в Администрации </w:t>
      </w:r>
      <w:r w:rsidR="00F96374" w:rsidRPr="00F96374">
        <w:rPr>
          <w:rFonts w:ascii="Times New Roman" w:hAnsi="Times New Roman" w:cs="Times New Roman"/>
          <w:sz w:val="26"/>
          <w:szCs w:val="26"/>
        </w:rPr>
        <w:t>Мордвиновского сельского поселения</w:t>
      </w:r>
      <w:r w:rsidR="00F96374">
        <w:rPr>
          <w:rFonts w:ascii="Times New Roman" w:hAnsi="Times New Roman" w:cs="Times New Roman"/>
          <w:sz w:val="26"/>
          <w:szCs w:val="26"/>
        </w:rPr>
        <w:t xml:space="preserve"> </w:t>
      </w:r>
      <w:r w:rsidRPr="00F96374">
        <w:rPr>
          <w:rFonts w:ascii="Times New Roman" w:hAnsi="Times New Roman" w:cs="Times New Roman"/>
          <w:sz w:val="26"/>
          <w:szCs w:val="26"/>
        </w:rPr>
        <w:t>с запросом о предоставлении муниципальной услуги (далее – заявлением) в письменной форме и документами,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электронной форме с использованием Единого портала государственных и муниципальных услуг (функций) (далее – Единый портал);</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электронной форме с использованием портала федеральной информационной адресной системы (далее – портал адресной системы).</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Pr>
          <w:rFonts w:ascii="Times New Roman" w:eastAsia="Times New Roman" w:hAnsi="Times New Roman" w:cs="Times New Roman"/>
          <w:color w:val="000000"/>
          <w:sz w:val="26"/>
          <w:szCs w:val="26"/>
        </w:rPr>
        <w:t>dpi</w:t>
      </w:r>
      <w:proofErr w:type="spellEnd"/>
      <w:r>
        <w:rPr>
          <w:rFonts w:ascii="Times New Roman" w:eastAsia="Times New Roman" w:hAnsi="Times New Roman" w:cs="Times New Roman"/>
          <w:color w:val="000000"/>
          <w:sz w:val="26"/>
          <w:szCs w:val="26"/>
        </w:rPr>
        <w:t xml:space="preserve"> в формате «</w:t>
      </w:r>
      <w:proofErr w:type="spellStart"/>
      <w:r>
        <w:rPr>
          <w:rFonts w:ascii="Times New Roman" w:eastAsia="Times New Roman" w:hAnsi="Times New Roman" w:cs="Times New Roman"/>
          <w:color w:val="000000"/>
          <w:sz w:val="26"/>
          <w:szCs w:val="26"/>
        </w:rPr>
        <w:t>jpg</w:t>
      </w:r>
      <w:proofErr w:type="spellEnd"/>
      <w:r>
        <w:rPr>
          <w:rFonts w:ascii="Times New Roman" w:eastAsia="Times New Roman" w:hAnsi="Times New Roman" w:cs="Times New Roman"/>
          <w:color w:val="000000"/>
          <w:sz w:val="26"/>
          <w:szCs w:val="26"/>
        </w:rPr>
        <w:t>». Объем файла не должен превышать 300 килобайт.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Результат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F9637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F9637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w:t>
      </w:r>
      <w:proofErr w:type="gramStart"/>
      <w:r>
        <w:rPr>
          <w:rFonts w:ascii="Times New Roman" w:eastAsia="Times New Roman" w:hAnsi="Times New Roman" w:cs="Times New Roman"/>
          <w:color w:val="000000"/>
          <w:sz w:val="26"/>
          <w:szCs w:val="26"/>
        </w:rPr>
        <w:lastRenderedPageBreak/>
        <w:t xml:space="preserve">уведомления уполномоченного должностного лица местного самоуправления Администрации </w:t>
      </w:r>
      <w:r w:rsidR="00F96374">
        <w:rPr>
          <w:rFonts w:ascii="Times New Roman" w:eastAsia="Times New Roman" w:hAnsi="Times New Roman" w:cs="Times New Roman"/>
          <w:color w:val="000000"/>
          <w:sz w:val="26"/>
          <w:szCs w:val="26"/>
        </w:rPr>
        <w:t>поселения</w:t>
      </w:r>
      <w:proofErr w:type="gramEnd"/>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4" w:name="Par91"/>
      <w:bookmarkEnd w:id="4"/>
      <w:r>
        <w:rPr>
          <w:rFonts w:ascii="Times New Roman" w:eastAsia="Times New Roman" w:hAnsi="Times New Roman" w:cs="Times New Roman"/>
          <w:color w:val="000000"/>
          <w:sz w:val="26"/>
          <w:szCs w:val="26"/>
        </w:rPr>
        <w:t xml:space="preserve">8. Срок предоставления муниципальной услуги составляет </w:t>
      </w:r>
      <w:r w:rsidR="00F96374">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00F96374">
        <w:rPr>
          <w:rFonts w:ascii="Times New Roman" w:eastAsia="Times New Roman" w:hAnsi="Times New Roman" w:cs="Times New Roman"/>
          <w:color w:val="000000"/>
          <w:sz w:val="26"/>
          <w:szCs w:val="26"/>
        </w:rPr>
        <w:t>десять</w:t>
      </w:r>
      <w:r>
        <w:rPr>
          <w:rFonts w:ascii="Times New Roman" w:eastAsia="Times New Roman" w:hAnsi="Times New Roman" w:cs="Times New Roman"/>
          <w:color w:val="000000"/>
          <w:sz w:val="26"/>
          <w:szCs w:val="26"/>
        </w:rPr>
        <w:t xml:space="preserve">) календарных дней со дня регистрации в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заявления о предоставлении муниципальной услуги с приложением всех необходимых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 В случае подачи заявителем заявления и документов через МФЦ, срок предоставления муниципальной услуги исчисляется со дня передачи МФЦ такого заявления и документов в Администрации </w:t>
      </w:r>
      <w:r w:rsidR="00972D0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Днем обращения за муниципальной услугой является дата регистрации заявления в Администрации </w:t>
      </w:r>
      <w:r w:rsidR="00F9637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793D27" w:rsidRDefault="00937537" w:rsidP="00937537">
      <w:pPr>
        <w:pStyle w:val="ConsPlusNormal"/>
        <w:jc w:val="center"/>
        <w:rPr>
          <w:rFonts w:ascii="Times New Roman" w:eastAsia="Times New Roman" w:hAnsi="Times New Roman" w:cs="Times New Roman"/>
          <w:b/>
          <w:color w:val="000000"/>
          <w:sz w:val="26"/>
          <w:szCs w:val="26"/>
        </w:rPr>
      </w:pPr>
      <w:r w:rsidRPr="00793D27">
        <w:rPr>
          <w:rFonts w:ascii="Times New Roman" w:eastAsia="Times New Roman" w:hAnsi="Times New Roman" w:cs="Times New Roman"/>
          <w:b/>
          <w:color w:val="000000"/>
          <w:sz w:val="26"/>
          <w:szCs w:val="26"/>
        </w:rPr>
        <w:t>Правовые основания для предоставления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Земельным кодексом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Градостроительным кодексом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24 июля 2007 г. № 221-ФЗ «О государственном кадастре недвижимости»;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-Федеральным законом от 27 июля 2010 г. № 210-ФЗ «Об организации предоставления государственных и муниципальных услуг»;</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28 декабря 2013 г.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27 июля 2006 г. № 149-ФЗ «Об информации, информационных технологиях и о защите информации»;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27 июля 2006 г. № 152-ФЗ «О персональных данных»;</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Федеральным законом от 6 апреля 2011 г. № 63-Ф3 «Об электронной подписи»;</w:t>
      </w:r>
    </w:p>
    <w:p w:rsidR="00C97310" w:rsidRP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97310" w:rsidRDefault="00C97310" w:rsidP="00C97310">
      <w:pPr>
        <w:pStyle w:val="a4"/>
        <w:rPr>
          <w:rFonts w:ascii="Times New Roman" w:hAnsi="Times New Roman" w:cs="Times New Roman"/>
          <w:sz w:val="26"/>
          <w:szCs w:val="26"/>
        </w:rPr>
      </w:pPr>
      <w:r w:rsidRPr="00C97310">
        <w:rPr>
          <w:rFonts w:ascii="Times New Roman" w:hAnsi="Times New Roman" w:cs="Times New Roman"/>
          <w:sz w:val="26"/>
          <w:szCs w:val="26"/>
        </w:rPr>
        <w:t>-</w:t>
      </w:r>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97310" w:rsidRDefault="00C97310" w:rsidP="00C97310">
      <w:pPr>
        <w:pStyle w:val="a4"/>
      </w:pPr>
      <w:r>
        <w:rPr>
          <w:rFonts w:ascii="Times New Roman" w:hAnsi="Times New Roman" w:cs="Times New Roman"/>
          <w:sz w:val="26"/>
          <w:szCs w:val="26"/>
        </w:rPr>
        <w:t xml:space="preserve"> -  </w:t>
      </w:r>
      <w:r w:rsidRPr="00C97310">
        <w:rPr>
          <w:rFonts w:ascii="Times New Roman" w:hAnsi="Times New Roman" w:cs="Times New Roman"/>
          <w:sz w:val="26"/>
          <w:szCs w:val="26"/>
        </w:rPr>
        <w:t>постановлением Правительства Российской Федерации от 30 сентября 2004 г. № 506 «Об утверждении Положения о Федеральной налоговой службе»;</w:t>
      </w:r>
    </w:p>
    <w:p w:rsidR="00C97310" w:rsidRDefault="00C97310" w:rsidP="00C97310">
      <w:pPr>
        <w:pStyle w:val="a4"/>
      </w:pPr>
      <w:r>
        <w:t xml:space="preserve">- </w:t>
      </w:r>
      <w:r w:rsidRPr="00C97310">
        <w:rPr>
          <w:rFonts w:ascii="Times New Roman" w:hAnsi="Times New Roman" w:cs="Times New Roman"/>
          <w:sz w:val="26"/>
          <w:szCs w:val="26"/>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p w:rsidR="00C97310" w:rsidRDefault="00C97310" w:rsidP="00C97310">
      <w:pPr>
        <w:pStyle w:val="a4"/>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C97310">
        <w:rPr>
          <w:rFonts w:ascii="Times New Roman" w:hAnsi="Times New Roman" w:cs="Times New Roman"/>
          <w:sz w:val="26"/>
          <w:szCs w:val="26"/>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t>»;</w:t>
      </w:r>
      <w:proofErr w:type="gramEnd"/>
    </w:p>
    <w:p w:rsidR="00C97310" w:rsidRDefault="00C97310" w:rsidP="00C97310">
      <w:pPr>
        <w:pStyle w:val="a4"/>
      </w:pPr>
      <w:r>
        <w:rPr>
          <w:rFonts w:ascii="Times New Roman" w:hAnsi="Times New Roman" w:cs="Times New Roman"/>
          <w:sz w:val="26"/>
          <w:szCs w:val="26"/>
        </w:rPr>
        <w:t xml:space="preserve"> - </w:t>
      </w:r>
      <w:r w:rsidRPr="00C97310">
        <w:rPr>
          <w:rFonts w:ascii="Times New Roman" w:hAnsi="Times New Roman" w:cs="Times New Roman"/>
          <w:sz w:val="26"/>
          <w:szCs w:val="26"/>
        </w:rPr>
        <w:t xml:space="preserve">приказом Министерства финансов Российской Федерации от 11 декабря 2014 г. </w:t>
      </w:r>
      <w:r w:rsidRPr="00C97310">
        <w:rPr>
          <w:rFonts w:ascii="Times New Roman" w:hAnsi="Times New Roman" w:cs="Times New Roman"/>
          <w:sz w:val="26"/>
          <w:szCs w:val="26"/>
        </w:rPr>
        <w:lastRenderedPageBreak/>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p>
    <w:p w:rsidR="00C97310" w:rsidRPr="00C97310" w:rsidRDefault="00C97310" w:rsidP="00C97310">
      <w:pPr>
        <w:pStyle w:val="a4"/>
        <w:rPr>
          <w:rFonts w:ascii="Times New Roman" w:hAnsi="Times New Roman" w:cs="Times New Roman"/>
          <w:sz w:val="26"/>
          <w:szCs w:val="26"/>
        </w:rPr>
      </w:pPr>
      <w:r>
        <w:rPr>
          <w:rFonts w:ascii="Times New Roman" w:hAnsi="Times New Roman" w:cs="Times New Roman"/>
          <w:sz w:val="26"/>
          <w:szCs w:val="26"/>
        </w:rPr>
        <w:t xml:space="preserve"> - </w:t>
      </w:r>
      <w:r w:rsidRPr="00C97310">
        <w:rPr>
          <w:rFonts w:ascii="Times New Roman" w:hAnsi="Times New Roman" w:cs="Times New Roman"/>
          <w:sz w:val="26"/>
          <w:szCs w:val="26"/>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97310">
        <w:rPr>
          <w:rFonts w:ascii="Times New Roman" w:hAnsi="Times New Roman" w:cs="Times New Roman"/>
          <w:sz w:val="26"/>
          <w:szCs w:val="26"/>
        </w:rPr>
        <w:t>адресообразующих</w:t>
      </w:r>
      <w:proofErr w:type="spellEnd"/>
      <w:r w:rsidRPr="00C97310">
        <w:rPr>
          <w:rFonts w:ascii="Times New Roman" w:hAnsi="Times New Roman" w:cs="Times New Roman"/>
          <w:sz w:val="26"/>
          <w:szCs w:val="26"/>
        </w:rPr>
        <w:t xml:space="preserve"> элементов»;</w:t>
      </w:r>
    </w:p>
    <w:p w:rsidR="00C97310" w:rsidRPr="00C97310" w:rsidRDefault="00C97310" w:rsidP="00C97310">
      <w:pPr>
        <w:pStyle w:val="a4"/>
        <w:rPr>
          <w:rFonts w:ascii="Times New Roman" w:hAnsi="Times New Roman" w:cs="Times New Roman"/>
          <w:sz w:val="26"/>
          <w:szCs w:val="26"/>
        </w:rPr>
      </w:pPr>
      <w:r>
        <w:t xml:space="preserve">- </w:t>
      </w:r>
      <w:r w:rsidRPr="00C97310">
        <w:rPr>
          <w:rFonts w:ascii="Times New Roman" w:hAnsi="Times New Roman" w:cs="Times New Roman"/>
          <w:sz w:val="26"/>
          <w:szCs w:val="26"/>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37537" w:rsidRPr="00C97310" w:rsidRDefault="00937537" w:rsidP="00C97310">
      <w:pPr>
        <w:pStyle w:val="a4"/>
        <w:rPr>
          <w:rFonts w:ascii="Times New Roman" w:hAnsi="Times New Roman" w:cs="Times New Roman"/>
          <w:sz w:val="26"/>
          <w:szCs w:val="26"/>
        </w:rPr>
      </w:pPr>
      <w:r w:rsidRPr="00C97310">
        <w:rPr>
          <w:rFonts w:ascii="Times New Roman" w:hAnsi="Times New Roman" w:cs="Times New Roman"/>
          <w:sz w:val="26"/>
          <w:szCs w:val="26"/>
        </w:rPr>
        <w:t xml:space="preserve">8) Уставом </w:t>
      </w:r>
      <w:r w:rsidR="00F96374" w:rsidRPr="00C97310">
        <w:rPr>
          <w:rFonts w:ascii="Times New Roman" w:hAnsi="Times New Roman" w:cs="Times New Roman"/>
          <w:sz w:val="26"/>
          <w:szCs w:val="26"/>
        </w:rPr>
        <w:t>Администрации Мордвиновского сельского поселения Увельского муниципального района Челябинской области</w:t>
      </w:r>
      <w:r w:rsidRPr="00C97310">
        <w:rPr>
          <w:rFonts w:ascii="Times New Roman" w:hAnsi="Times New Roman" w:cs="Times New Roman"/>
          <w:sz w:val="26"/>
          <w:szCs w:val="26"/>
        </w:rPr>
        <w:t>;</w:t>
      </w:r>
    </w:p>
    <w:p w:rsidR="00F96374" w:rsidRDefault="00937537" w:rsidP="00C97310">
      <w:pPr>
        <w:pStyle w:val="a4"/>
        <w:rPr>
          <w:rFonts w:ascii="Times New Roman" w:hAnsi="Times New Roman" w:cs="Times New Roman"/>
          <w:sz w:val="26"/>
          <w:szCs w:val="26"/>
        </w:rPr>
      </w:pPr>
      <w:r w:rsidRPr="00C97310">
        <w:rPr>
          <w:rFonts w:ascii="Times New Roman" w:hAnsi="Times New Roman" w:cs="Times New Roman"/>
          <w:sz w:val="26"/>
          <w:szCs w:val="26"/>
        </w:rPr>
        <w:t>9) настоящим административным регламентом.</w:t>
      </w:r>
    </w:p>
    <w:p w:rsidR="00F96374" w:rsidRDefault="00F96374" w:rsidP="00937537">
      <w:pPr>
        <w:pStyle w:val="ConsPlusNormal"/>
        <w:ind w:firstLine="540"/>
        <w:jc w:val="center"/>
        <w:rPr>
          <w:rFonts w:ascii="Times New Roman" w:eastAsia="Times New Roman" w:hAnsi="Times New Roman" w:cs="Times New Roman"/>
          <w:color w:val="000000"/>
          <w:sz w:val="26"/>
          <w:szCs w:val="26"/>
        </w:rPr>
      </w:pPr>
    </w:p>
    <w:p w:rsidR="00937537" w:rsidRPr="00972D02" w:rsidRDefault="00937537" w:rsidP="00937537">
      <w:pPr>
        <w:pStyle w:val="ConsPlusNormal"/>
        <w:ind w:firstLine="540"/>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Перечень документов, необходимых для предоставления </w:t>
      </w:r>
    </w:p>
    <w:p w:rsidR="00937537" w:rsidRPr="00972D02" w:rsidRDefault="00937537" w:rsidP="00937537">
      <w:pPr>
        <w:pStyle w:val="ConsPlusNormal"/>
        <w:ind w:firstLine="540"/>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highlight w:val="yellow"/>
        </w:rPr>
      </w:pP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Заявитель предоставляет самостоятельно:</w:t>
      </w: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заявление по форме согласно приложению 1 к настоящему административному регламенту;</w:t>
      </w:r>
    </w:p>
    <w:p w:rsidR="00937537" w:rsidRDefault="00937537" w:rsidP="00937537">
      <w:pPr>
        <w:pStyle w:val="ConsPlusNormal"/>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доверенность, выданную и оформленную в соответствии с требованиями законодательства Российской Федерации, в случае обращения с заявлением представителя заявителя.</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w:t>
      </w:r>
      <w:r>
        <w:rPr>
          <w:rFonts w:ascii="Times New Roman" w:eastAsia="Times New Roman" w:hAnsi="Times New Roman" w:cs="Times New Roman"/>
          <w:color w:val="333333"/>
          <w:sz w:val="26"/>
          <w:szCs w:val="26"/>
        </w:rPr>
        <w:t>«</w:t>
      </w:r>
      <w:r>
        <w:rPr>
          <w:rFonts w:ascii="Times New Roman" w:eastAsia="Times New Roman" w:hAnsi="Times New Roman" w:cs="Times New Roman"/>
          <w:sz w:val="26"/>
          <w:szCs w:val="26"/>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Заявление в форме электронного документа подписывается электронной подписью заявителя либо представителя заявителя, вид которой определяется</w:t>
      </w:r>
      <w:r>
        <w:rPr>
          <w:rFonts w:ascii="Times New Roman" w:eastAsia="Times New Roman" w:hAnsi="Times New Roman" w:cs="Times New Roman"/>
          <w:color w:val="000000"/>
          <w:sz w:val="26"/>
          <w:szCs w:val="26"/>
        </w:rPr>
        <w:br/>
        <w:t>в соответствии с частью 2 статьи 21.1 Федерального закона от 27.07.2010 № 210-ФЗ  «Об организации предоставления государственных 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Заявитель вправе предоставить по собственной инициативе: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правоустанавливающие и (или) </w:t>
      </w:r>
      <w:proofErr w:type="spellStart"/>
      <w:r>
        <w:rPr>
          <w:rFonts w:ascii="Times New Roman" w:eastAsia="Times New Roman" w:hAnsi="Times New Roman" w:cs="Times New Roman"/>
          <w:color w:val="000000"/>
          <w:sz w:val="26"/>
          <w:szCs w:val="26"/>
        </w:rPr>
        <w:t>правоудостоверяющие</w:t>
      </w:r>
      <w:proofErr w:type="spellEnd"/>
      <w:r>
        <w:rPr>
          <w:rFonts w:ascii="Times New Roman" w:eastAsia="Times New Roman" w:hAnsi="Times New Roman" w:cs="Times New Roman"/>
          <w:color w:val="000000"/>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Times New Roman" w:eastAsia="Times New Roman" w:hAnsi="Times New Roman" w:cs="Times New Roman"/>
          <w:color w:val="000000"/>
          <w:sz w:val="26"/>
          <w:szCs w:val="26"/>
        </w:rPr>
        <w:t>правоудостоверяющие</w:t>
      </w:r>
      <w:proofErr w:type="spellEnd"/>
      <w:r>
        <w:rPr>
          <w:rFonts w:ascii="Times New Roman" w:eastAsia="Times New Roman" w:hAnsi="Times New Roman" w:cs="Times New Roman"/>
          <w:color w:val="000000"/>
          <w:sz w:val="26"/>
          <w:szCs w:val="26"/>
        </w:rPr>
        <w:t xml:space="preserve"> документы на земельный участок, на котором расположены указанное здание (строение), сооружение);</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w:t>
      </w:r>
      <w:r>
        <w:rPr>
          <w:rFonts w:ascii="Times New Roman" w:eastAsia="Times New Roman" w:hAnsi="Times New Roman" w:cs="Times New Roman"/>
          <w:color w:val="000000"/>
          <w:sz w:val="26"/>
          <w:szCs w:val="26"/>
        </w:rPr>
        <w:lastRenderedPageBreak/>
        <w:t>адресации в эксплуатацию;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280B32">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От имени лица, указанного в пункте 4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24.07.2007 № 221-ФЗ </w:t>
      </w:r>
      <w:r>
        <w:rPr>
          <w:rFonts w:ascii="Times New Roman" w:hAnsi="Times New Roman" w:cs="Times New Roman"/>
          <w:color w:val="333333"/>
          <w:sz w:val="26"/>
          <w:szCs w:val="26"/>
        </w:rPr>
        <w:t>«</w:t>
      </w:r>
      <w:r>
        <w:rPr>
          <w:rFonts w:ascii="Times New Roman" w:hAnsi="Times New Roman" w:cs="Times New Roman"/>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Документы, указанные в пункте 12 настоящего административного регламента, запрашиваются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путем направления межведомственного запроса.</w:t>
      </w:r>
    </w:p>
    <w:p w:rsidR="00937537" w:rsidRDefault="00937537" w:rsidP="00937537">
      <w:pPr>
        <w:pStyle w:val="ConsPlusNormal"/>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на запрос не поступил ответ от органа, предоставляющего соответствующие документы и информацию, ответственный специалист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разъясняет заявителю его право на самостоятельное предоставление документов и информации и направляет повторный запрос.</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Запрещается требовать от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предоставления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537" w:rsidRDefault="00280B32" w:rsidP="00280B32">
      <w:pPr>
        <w:pStyle w:val="a6"/>
        <w:shd w:val="clear" w:color="auto" w:fill="auto"/>
        <w:tabs>
          <w:tab w:val="left" w:pos="1035"/>
        </w:tabs>
        <w:spacing w:line="360" w:lineRule="exact"/>
        <w:ind w:right="20"/>
        <w:rPr>
          <w:color w:val="000000"/>
        </w:rPr>
      </w:pPr>
      <w:r>
        <w:rPr>
          <w:color w:val="C0504D" w:themeColor="accent2"/>
        </w:rPr>
        <w:t xml:space="preserve">         </w:t>
      </w:r>
      <w:proofErr w:type="gramStart"/>
      <w:r w:rsidR="00937537" w:rsidRPr="00280B32">
        <w:t>2)</w:t>
      </w:r>
      <w:r w:rsidR="00937537">
        <w:rPr>
          <w:color w:val="000000"/>
        </w:rPr>
        <w:t xml:space="preserve"> </w:t>
      </w:r>
      <w:r>
        <w:rPr>
          <w:color w:val="000000"/>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Мордвиновского сельского поселения Увельского муниципального района Челябинской области,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00937537">
        <w:rPr>
          <w:color w:val="000000"/>
        </w:rPr>
        <w:t xml:space="preserve"> указанных в части 6 статьи 7 Федерального закона</w:t>
      </w:r>
      <w:proofErr w:type="gramEnd"/>
      <w:r w:rsidR="00937537">
        <w:rPr>
          <w:color w:val="000000"/>
        </w:rPr>
        <w:t xml:space="preserve"> от 27.07.2010 № 210-ФЗ «Об организации предоставления государственных 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w:t>
      </w:r>
      <w:r>
        <w:rPr>
          <w:rFonts w:ascii="Times New Roman" w:eastAsia="Times New Roman" w:hAnsi="Times New Roman" w:cs="Times New Roman"/>
          <w:color w:val="000000"/>
          <w:sz w:val="26"/>
          <w:szCs w:val="26"/>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отказе</w:t>
      </w:r>
      <w:proofErr w:type="gramEnd"/>
      <w:r>
        <w:rPr>
          <w:rFonts w:ascii="Times New Roman" w:eastAsia="Times New Roman" w:hAnsi="Times New Roman" w:cs="Times New Roman"/>
          <w:color w:val="000000"/>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Основания для отказа в приеме документов,</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72D02">
        <w:rPr>
          <w:rFonts w:ascii="Times New Roman" w:eastAsia="Times New Roman" w:hAnsi="Times New Roman" w:cs="Times New Roman"/>
          <w:b/>
          <w:color w:val="000000"/>
          <w:sz w:val="26"/>
          <w:szCs w:val="26"/>
        </w:rPr>
        <w:t>необходимых</w:t>
      </w:r>
      <w:proofErr w:type="gramEnd"/>
      <w:r w:rsidRPr="00972D02">
        <w:rPr>
          <w:rFonts w:ascii="Times New Roman" w:eastAsia="Times New Roman" w:hAnsi="Times New Roman" w:cs="Times New Roman"/>
          <w:b/>
          <w:color w:val="000000"/>
          <w:sz w:val="26"/>
          <w:szCs w:val="26"/>
        </w:rPr>
        <w:t xml:space="preserve"> для предоставления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Основаниями для отказа в приеме документов, необходимых для предоставления муниципальной услуги, являются: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подача заявления и документов неуполномоченным лицом;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 в том числе форме заявления (не заполнены либо некорректно заполнены страницы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Pr>
          <w:rFonts w:ascii="Times New Roman" w:eastAsia="Times New Roman" w:hAnsi="Times New Roman" w:cs="Times New Roman"/>
          <w:color w:val="000000"/>
          <w:sz w:val="26"/>
          <w:szCs w:val="26"/>
        </w:rPr>
        <w:t>при</w:t>
      </w:r>
      <w:proofErr w:type="gramEnd"/>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непредставлении</w:t>
      </w:r>
      <w:proofErr w:type="gramEnd"/>
      <w:r>
        <w:rPr>
          <w:rFonts w:ascii="Times New Roman" w:eastAsia="Times New Roman" w:hAnsi="Times New Roman" w:cs="Times New Roman"/>
          <w:color w:val="000000"/>
          <w:sz w:val="26"/>
          <w:szCs w:val="26"/>
        </w:rPr>
        <w:t xml:space="preserve"> требуемых документов в электронной форме;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представлении</w:t>
      </w:r>
      <w:proofErr w:type="gramEnd"/>
      <w:r>
        <w:rPr>
          <w:rFonts w:ascii="Times New Roman" w:eastAsia="Times New Roman" w:hAnsi="Times New Roman" w:cs="Times New Roman"/>
          <w:color w:val="000000"/>
          <w:sz w:val="26"/>
          <w:szCs w:val="26"/>
        </w:rPr>
        <w:t xml:space="preserve"> заявителем требуемых документов в электронной форме, не соответствующей требованиям, установленным пунктом 6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отсутствии</w:t>
      </w:r>
      <w:proofErr w:type="gramEnd"/>
      <w:r>
        <w:rPr>
          <w:rFonts w:ascii="Times New Roman" w:eastAsia="Times New Roman" w:hAnsi="Times New Roman" w:cs="Times New Roman"/>
          <w:color w:val="000000"/>
          <w:sz w:val="26"/>
          <w:szCs w:val="26"/>
        </w:rPr>
        <w:t xml:space="preserve"> или неполноте в заявлении обязательных сведений, электронной подписи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указанных случаях заявителю в автоматическом режиме направляется электронное сообщение с указанием причины возврата заявления.</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Основания для приостановления предоставления</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муниципальной услуги, отказа в предоставлении муниципальной услуги</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w:t>
      </w:r>
      <w:proofErr w:type="gramStart"/>
      <w:r>
        <w:rPr>
          <w:rFonts w:ascii="Times New Roman" w:eastAsia="Times New Roman" w:hAnsi="Times New Roman" w:cs="Times New Roman"/>
          <w:color w:val="000000"/>
          <w:sz w:val="26"/>
          <w:szCs w:val="26"/>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280B32">
        <w:rPr>
          <w:rFonts w:ascii="Times New Roman" w:eastAsia="Times New Roman" w:hAnsi="Times New Roman" w:cs="Times New Roman"/>
          <w:color w:val="000000"/>
          <w:sz w:val="26"/>
          <w:szCs w:val="26"/>
        </w:rPr>
        <w:t>Администрации 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5" w:name="Par194"/>
      <w:bookmarkEnd w:id="5"/>
      <w:r>
        <w:rPr>
          <w:rFonts w:ascii="Times New Roman" w:eastAsia="Times New Roman" w:hAnsi="Times New Roman" w:cs="Times New Roman"/>
          <w:color w:val="000000"/>
          <w:sz w:val="26"/>
          <w:szCs w:val="26"/>
        </w:rPr>
        <w:lastRenderedPageBreak/>
        <w:t>17. Основаниями для отказа в предоставлении муниципальной услуги являются: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заявлением о присвоении объекту адресации адреса обратилось лицо, не указанное в пункте 4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ответ на межведомственный (внутриведомственный) запрос свидетельствует об отсутствии документа и (или) информации, </w:t>
      </w:r>
      <w:proofErr w:type="gramStart"/>
      <w:r>
        <w:rPr>
          <w:rFonts w:ascii="Times New Roman" w:eastAsia="Times New Roman" w:hAnsi="Times New Roman" w:cs="Times New Roman"/>
          <w:color w:val="000000"/>
          <w:sz w:val="26"/>
          <w:szCs w:val="26"/>
        </w:rPr>
        <w:t>необходимых</w:t>
      </w:r>
      <w:proofErr w:type="gramEnd"/>
      <w:r>
        <w:rPr>
          <w:rFonts w:ascii="Times New Roman" w:eastAsia="Times New Roman" w:hAnsi="Times New Roman" w:cs="Times New Roman"/>
          <w:color w:val="000000"/>
          <w:sz w:val="26"/>
          <w:szCs w:val="26"/>
        </w:rPr>
        <w:t xml:space="preserve"> для присвоения объекту адресации адреса, и соответствующий документ не был представлен заявителем по собственной инициативе;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4) отсутствуют случаи и условия для присвоения объекту адресации адреса, указанные в пунктах 5, 8–11 и 14–18 Правил присвоения адресов.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18. Заявитель вправе отозвать заявление об оказании муниципальной услуги на любой стадии процесса предоставления муниципальной услуги до момента подписания итогового документа по результатам оказания муниципальной услуги. Отзыв заявления об оказании муниципальной услуги осуществляется путем подачи в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письменного заявления о прекращении делопроизводства по поданному заявлению с возвратом представленных документов. Срок возврата поданного заявления об оказании муниципальной услуги совместно с представленными документами не должен превышать пяти рабочих дней </w:t>
      </w:r>
      <w:proofErr w:type="gramStart"/>
      <w:r>
        <w:rPr>
          <w:rFonts w:ascii="Times New Roman" w:eastAsia="Times New Roman" w:hAnsi="Times New Roman" w:cs="Times New Roman"/>
          <w:color w:val="000000"/>
          <w:sz w:val="26"/>
          <w:szCs w:val="26"/>
        </w:rPr>
        <w:t>с даты получения</w:t>
      </w:r>
      <w:proofErr w:type="gramEnd"/>
      <w:r>
        <w:rPr>
          <w:rFonts w:ascii="Times New Roman" w:eastAsia="Times New Roman" w:hAnsi="Times New Roman" w:cs="Times New Roman"/>
          <w:color w:val="000000"/>
          <w:sz w:val="26"/>
          <w:szCs w:val="26"/>
        </w:rPr>
        <w:t xml:space="preserve">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заявления о прекращении делопроизводства по поданному заявлению.</w:t>
      </w:r>
    </w:p>
    <w:p w:rsidR="00937537" w:rsidRDefault="00937537" w:rsidP="00937537">
      <w:pPr>
        <w:pStyle w:val="ConsPlusNormal"/>
        <w:jc w:val="both"/>
        <w:rPr>
          <w:rFonts w:ascii="Times New Roman" w:eastAsia="Times New Roman" w:hAnsi="Times New Roman" w:cs="Times New Roman"/>
          <w:color w:val="000000"/>
          <w:sz w:val="26"/>
          <w:szCs w:val="26"/>
        </w:rPr>
      </w:pPr>
    </w:p>
    <w:p w:rsidR="00937537" w:rsidRDefault="00937537" w:rsidP="00937537">
      <w:pPr>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 муниципальной услуги. Требования к помещениям, в которых предоставляется муниципальная услуга, показатели доступности и качества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B1BF3">
        <w:rPr>
          <w:rFonts w:ascii="Times New Roman" w:hAnsi="Times New Roman" w:cs="Times New Roman"/>
          <w:sz w:val="26"/>
          <w:szCs w:val="26"/>
        </w:rPr>
        <w:t>.</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19. Муниципальная услуга в соответствии с настоящим административным регламентом предоставляется бесплатно.</w:t>
      </w:r>
    </w:p>
    <w:p w:rsidR="00937537" w:rsidRDefault="00937537" w:rsidP="00937537">
      <w:pPr>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roofErr w:type="gramEnd"/>
    </w:p>
    <w:p w:rsidR="00937537" w:rsidRDefault="00937537" w:rsidP="00937537">
      <w:pPr>
        <w:pStyle w:val="ConsPlusNormal"/>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280B32">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не должен превышать 15 минут.</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 xml:space="preserve">21. Заявление о предоставлении муниципальной услуги регистрируется специалистом в день его поступления, в случае если указанное заявление поступило 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до 15 часов либо на следующий рабочий день в случае, если заявление о предоставлении муниципальной услуги поступило 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после 15 часов.</w:t>
      </w:r>
    </w:p>
    <w:p w:rsidR="00937537" w:rsidRDefault="00937537" w:rsidP="00937537">
      <w:pPr>
        <w:ind w:firstLine="567"/>
        <w:jc w:val="both"/>
        <w:rPr>
          <w:rFonts w:ascii="Times New Roman" w:hAnsi="Times New Roman" w:cs="Times New Roman"/>
          <w:sz w:val="26"/>
          <w:szCs w:val="26"/>
        </w:rPr>
      </w:pPr>
      <w:r>
        <w:rPr>
          <w:rFonts w:ascii="Times New Roman" w:hAnsi="Times New Roman" w:cs="Times New Roman"/>
          <w:sz w:val="26"/>
          <w:szCs w:val="26"/>
        </w:rPr>
        <w:t xml:space="preserve">22. Рабочее место работников Администрации </w:t>
      </w:r>
      <w:r w:rsidR="00280B32">
        <w:rPr>
          <w:rFonts w:ascii="Times New Roman" w:hAnsi="Times New Roman" w:cs="Times New Roman"/>
          <w:sz w:val="26"/>
          <w:szCs w:val="26"/>
        </w:rPr>
        <w:t>поселения</w:t>
      </w:r>
      <w:r>
        <w:rPr>
          <w:rFonts w:ascii="Times New Roman" w:hAnsi="Times New Roman" w:cs="Times New Roman"/>
          <w:sz w:val="26"/>
          <w:szCs w:val="26"/>
        </w:rPr>
        <w:t xml:space="preserve"> оснащается настенной вывеской с указанием фамилии, имени, отчества и должности.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В помещениях обеспечивается создание инвалидам условий доступности </w:t>
      </w:r>
      <w:r>
        <w:rPr>
          <w:rFonts w:ascii="Times New Roman" w:hAnsi="Times New Roman" w:cs="Times New Roman"/>
          <w:sz w:val="26"/>
          <w:szCs w:val="26"/>
        </w:rPr>
        <w:lastRenderedPageBreak/>
        <w:t>объектов, в которых осуществляется предоставление муниципальной услуги, в соответствии с требованиями, установленными законодательными о социальной защите инвалидов и иными нормативными правовыми актами, в том числе:</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1) возможность беспрепятственного входа в здание и выхода из него;</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2) возможность самостоятельного передвижения по территории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в целях доступа к месту предоставления муниципальной услуги, в том числе с помощью специалистов, участвующих в оказании муниципальной услуги, а также сменного кресла-коляски;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3) возможность посадки в транспортное средство и высадки из него перед входом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в том числе с использованием кресла-коляски и при необходимости с помощью специалистов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4) сопровождение инвалидов, имеющих стойкие нарушения функции зрения и самостоятельного передвижения по территории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5) содействие инвалиду при входе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и выходе из него, информирование инвалида о доступных маршрутах общественного транспорта;</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6) обеспечение допуска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собаки-проводника при наличии документа, подтверждающего ее специальное обучение, выданного по форме и в порядке, </w:t>
      </w:r>
      <w:proofErr w:type="gramStart"/>
      <w:r>
        <w:rPr>
          <w:rFonts w:ascii="Times New Roman" w:hAnsi="Times New Roman" w:cs="Times New Roman"/>
          <w:sz w:val="26"/>
          <w:szCs w:val="26"/>
        </w:rPr>
        <w:t>утвержденными</w:t>
      </w:r>
      <w:proofErr w:type="gramEnd"/>
      <w:r>
        <w:rPr>
          <w:rFonts w:ascii="Times New Roman" w:hAnsi="Times New Roman" w:cs="Times New Roman"/>
          <w:sz w:val="26"/>
          <w:szCs w:val="26"/>
        </w:rPr>
        <w:t xml:space="preserve"> приказом Министерства труда и социальной защиты Российской Федерации от 22.06.2015 № 386н.</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Место ожидания должно соответствовать комфортным условиям для заявителей. Место ожидания оборудуется стульями.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xml:space="preserve">Обеспечивается предоставление бесплатно в доступной форме с учетом стойких </w:t>
      </w:r>
      <w:proofErr w:type="gramStart"/>
      <w:r>
        <w:rPr>
          <w:rFonts w:ascii="Times New Roman" w:hAnsi="Times New Roman" w:cs="Times New Roman"/>
          <w:sz w:val="26"/>
          <w:szCs w:val="26"/>
        </w:rPr>
        <w:t>расстройств функций организма инвалидов информации</w:t>
      </w:r>
      <w:proofErr w:type="gramEnd"/>
      <w:r>
        <w:rPr>
          <w:rFonts w:ascii="Times New Roman" w:hAnsi="Times New Roman" w:cs="Times New Roman"/>
          <w:sz w:val="26"/>
          <w:szCs w:val="26"/>
        </w:rPr>
        <w:t xml:space="preserve"> об их правах и обязанностях, сроках, порядке и условиях предоставления муниципальной услуги, доступности ее предоставления.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Помещение, в котором осуществляется прием заявителей, должно обеспечивать:</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комфортное расположение заявителя;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возможность и удобство оформления заявителем письменного обращения;</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доступ к нормативным правовым актам, регулирующим предоставление муниципальной услуги;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 наличие письменных принадлежностей и бумаги формата А</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 Информация о порядке предоставления муниципальной услуги предоставляется заявителям: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непосредственно в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937537" w:rsidRDefault="00937537" w:rsidP="00937537">
      <w:pPr>
        <w:shd w:val="clear" w:color="auto" w:fill="FFFFFF"/>
        <w:suppressAutoHyphens/>
        <w:ind w:right="-57" w:firstLine="510"/>
        <w:jc w:val="both"/>
        <w:rPr>
          <w:rFonts w:ascii="Times New Roman" w:hAnsi="Times New Roman" w:cs="Times New Roman"/>
          <w:sz w:val="26"/>
          <w:szCs w:val="26"/>
        </w:rPr>
      </w:pPr>
      <w:r>
        <w:rPr>
          <w:rFonts w:ascii="Times New Roman" w:hAnsi="Times New Roman" w:cs="Times New Roman"/>
          <w:sz w:val="26"/>
          <w:szCs w:val="26"/>
        </w:rPr>
        <w:t xml:space="preserve">2) посредством размещения информации о предоставлении муниципальной услуги, в том числе на информационных стендах в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 xml:space="preserve">, официальном сайте Администрации </w:t>
      </w:r>
      <w:r w:rsidR="00A56C60">
        <w:rPr>
          <w:rFonts w:ascii="Times New Roman" w:hAnsi="Times New Roman" w:cs="Times New Roman"/>
          <w:sz w:val="26"/>
          <w:szCs w:val="26"/>
        </w:rPr>
        <w:t>поселения</w:t>
      </w:r>
      <w:r>
        <w:rPr>
          <w:rFonts w:ascii="Times New Roman" w:hAnsi="Times New Roman" w:cs="Times New Roman"/>
          <w:sz w:val="26"/>
          <w:szCs w:val="26"/>
        </w:rPr>
        <w:t>;</w:t>
      </w:r>
    </w:p>
    <w:p w:rsidR="00937537" w:rsidRDefault="00937537" w:rsidP="00972D02">
      <w:pPr>
        <w:pStyle w:val="a4"/>
      </w:pPr>
      <w:r>
        <w:lastRenderedPageBreak/>
        <w:t xml:space="preserve">3) </w:t>
      </w:r>
      <w:r w:rsidRPr="00972D02">
        <w:rPr>
          <w:rFonts w:ascii="Times New Roman" w:hAnsi="Times New Roman" w:cs="Times New Roman"/>
          <w:sz w:val="26"/>
          <w:szCs w:val="26"/>
        </w:rPr>
        <w:t xml:space="preserve">путем размещения информационных материалов в средствах массовой </w:t>
      </w:r>
      <w:r w:rsidRPr="00972D02">
        <w:rPr>
          <w:rFonts w:ascii="Times New Roman" w:hAnsi="Times New Roman" w:cs="Times New Roman"/>
          <w:sz w:val="26"/>
          <w:szCs w:val="26"/>
        </w:rPr>
        <w:br/>
        <w:t>информации</w:t>
      </w:r>
      <w:r>
        <w:t>.</w:t>
      </w:r>
    </w:p>
    <w:p w:rsidR="00937537" w:rsidRDefault="00937537" w:rsidP="00937537">
      <w:pPr>
        <w:pStyle w:val="ConsPlusNormal"/>
        <w:jc w:val="both"/>
        <w:rPr>
          <w:rFonts w:ascii="Times New Roman" w:hAnsi="Times New Roman" w:cs="Times New Roman"/>
          <w:sz w:val="26"/>
          <w:szCs w:val="26"/>
        </w:rPr>
      </w:pPr>
    </w:p>
    <w:p w:rsidR="005528F0" w:rsidRDefault="005528F0" w:rsidP="00937537">
      <w:pPr>
        <w:pStyle w:val="ConsPlusNormal"/>
        <w:jc w:val="center"/>
        <w:rPr>
          <w:rFonts w:ascii="Times New Roman" w:eastAsia="Times New Roman" w:hAnsi="Times New Roman" w:cs="Times New Roman"/>
          <w:b/>
          <w:color w:val="000000"/>
          <w:sz w:val="26"/>
          <w:szCs w:val="26"/>
        </w:rPr>
      </w:pPr>
    </w:p>
    <w:p w:rsidR="005528F0" w:rsidRDefault="005528F0" w:rsidP="00937537">
      <w:pPr>
        <w:pStyle w:val="ConsPlusNormal"/>
        <w:jc w:val="center"/>
        <w:rPr>
          <w:rFonts w:ascii="Times New Roman" w:eastAsia="Times New Roman" w:hAnsi="Times New Roman" w:cs="Times New Roman"/>
          <w:b/>
          <w:color w:val="000000"/>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Показатели доступности и качества</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предоставления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Основные требования, предъявляемые к доступности и качеству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полнота информирования заявителей о ходе рассмотрения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строгое соблюдение сроков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профессиональная подготовка специалистов, ответственных за оказание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удобство и доступность получения информации заявителями о порядке и сроках предоставления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lang w:val="en-US"/>
        </w:rPr>
        <w:t>III</w:t>
      </w:r>
      <w:r w:rsidRPr="00972D02">
        <w:rPr>
          <w:rFonts w:ascii="Times New Roman" w:eastAsia="Times New Roman" w:hAnsi="Times New Roman" w:cs="Times New Roman"/>
          <w:b/>
          <w:color w:val="000000"/>
          <w:sz w:val="26"/>
          <w:szCs w:val="26"/>
        </w:rPr>
        <w:t>. Состав, последовательность и сроки выполнения</w:t>
      </w:r>
      <w:r w:rsidR="00A56C60"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требования к порядку</w:t>
      </w:r>
      <w:r w:rsidR="00793D27" w:rsidRP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их выполнения, в том числе особенности выполнения</w:t>
      </w:r>
      <w:r w:rsidR="00972D02">
        <w:rPr>
          <w:rFonts w:ascii="Times New Roman" w:eastAsia="Times New Roman" w:hAnsi="Times New Roman" w:cs="Times New Roman"/>
          <w:b/>
          <w:color w:val="000000"/>
          <w:sz w:val="26"/>
          <w:szCs w:val="26"/>
        </w:rPr>
        <w:t xml:space="preserve"> </w:t>
      </w:r>
      <w:r w:rsidRPr="00972D02">
        <w:rPr>
          <w:rFonts w:ascii="Times New Roman" w:eastAsia="Times New Roman" w:hAnsi="Times New Roman" w:cs="Times New Roman"/>
          <w:b/>
          <w:color w:val="000000"/>
          <w:sz w:val="26"/>
          <w:szCs w:val="26"/>
        </w:rPr>
        <w:t>административных процедур в электронной форме,</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а также особенности выполнения </w:t>
      </w:r>
      <w:proofErr w:type="gramStart"/>
      <w:r w:rsidRPr="00972D02">
        <w:rPr>
          <w:rFonts w:ascii="Times New Roman" w:eastAsia="Times New Roman" w:hAnsi="Times New Roman" w:cs="Times New Roman"/>
          <w:b/>
          <w:color w:val="000000"/>
          <w:sz w:val="26"/>
          <w:szCs w:val="26"/>
        </w:rPr>
        <w:t>административных</w:t>
      </w:r>
      <w:proofErr w:type="gramEnd"/>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 xml:space="preserve">процедур в МФЦ, либо в организациях осуществляющих функции </w:t>
      </w:r>
    </w:p>
    <w:p w:rsidR="00937537" w:rsidRPr="00972D02" w:rsidRDefault="00937537" w:rsidP="00937537">
      <w:pPr>
        <w:pStyle w:val="ConsPlusNormal"/>
        <w:jc w:val="center"/>
        <w:rPr>
          <w:rFonts w:ascii="Times New Roman" w:eastAsia="Times New Roman" w:hAnsi="Times New Roman" w:cs="Times New Roman"/>
          <w:b/>
          <w:color w:val="000000"/>
          <w:sz w:val="26"/>
          <w:szCs w:val="26"/>
        </w:rPr>
      </w:pPr>
      <w:r w:rsidRPr="00972D02">
        <w:rPr>
          <w:rFonts w:ascii="Times New Roman" w:eastAsia="Times New Roman" w:hAnsi="Times New Roman" w:cs="Times New Roman"/>
          <w:b/>
          <w:color w:val="000000"/>
          <w:sz w:val="26"/>
          <w:szCs w:val="26"/>
        </w:rPr>
        <w:t>по предоставлению муниципальных услуг</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Предоставление муниципальной услуги включает в себя последовательность следующих административных процедур: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прием и регистрация заявления о предоставлении муниципальной услуги и приложенных к нему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определение ответственного специалиста, проверка представленных заявителем сведений, рассмотрение заявления;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принятие решения по результатам рассмотрения заявления и документов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выдача результата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Муниципальная услуга предоставляется в соответствии с порядком, указанным в блок-схеме (приложение 2 к административному регламенту).</w:t>
      </w:r>
    </w:p>
    <w:p w:rsidR="00937537" w:rsidRDefault="00937537" w:rsidP="00937537">
      <w:pPr>
        <w:pStyle w:val="ConsPlusNormal"/>
        <w:jc w:val="both"/>
        <w:rPr>
          <w:rFonts w:ascii="Times New Roman" w:hAnsi="Times New Roman" w:cs="Times New Roman"/>
          <w:sz w:val="26"/>
          <w:szCs w:val="26"/>
        </w:rPr>
      </w:pP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Прием и регистрация заявления</w:t>
      </w:r>
    </w:p>
    <w:p w:rsidR="00937537" w:rsidRPr="00EB1BF3" w:rsidRDefault="00937537" w:rsidP="00937537">
      <w:pPr>
        <w:pStyle w:val="ConsPlusNormal"/>
        <w:jc w:val="center"/>
        <w:rPr>
          <w:rFonts w:ascii="Times New Roman" w:eastAsia="Times New Roman" w:hAnsi="Times New Roman" w:cs="Times New Roman"/>
          <w:b/>
          <w:color w:val="000000"/>
          <w:sz w:val="26"/>
          <w:szCs w:val="26"/>
        </w:rPr>
      </w:pPr>
      <w:r w:rsidRPr="00EB1BF3">
        <w:rPr>
          <w:rFonts w:ascii="Times New Roman" w:eastAsia="Times New Roman" w:hAnsi="Times New Roman" w:cs="Times New Roman"/>
          <w:b/>
          <w:color w:val="000000"/>
          <w:sz w:val="26"/>
          <w:szCs w:val="26"/>
        </w:rPr>
        <w:t>о предоставлении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26. Регистрация документов осуществляется специалистами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 день поступления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 Максимальный срок регистрации запроса заявителя о предоставлении муниципальной услуги - 1 день.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28.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регистрационный номер;</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дату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фамилию, имя, отчество (при наличии)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фамилию, имя, отчество (при наличии) представителя (если с заявлением </w:t>
      </w:r>
      <w:r>
        <w:rPr>
          <w:rFonts w:ascii="Times New Roman" w:eastAsia="Times New Roman" w:hAnsi="Times New Roman" w:cs="Times New Roman"/>
          <w:color w:val="000000"/>
          <w:sz w:val="26"/>
          <w:szCs w:val="26"/>
        </w:rPr>
        <w:lastRenderedPageBreak/>
        <w:t>обращается представитель);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наименование входящего документа.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На заявлении проставляется штамп с указанием входящего регистрационного номера и даты поступления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Время приема документов от заявителя не должно превышать 15 минут.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 Документы, прилагаемые к заявлению, представляются в подлинниках либо в форме надлежащим образом заверенных копий.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 Заявление о предоставлении муниципальной услуги подлежит рассмотрению в течение срока, установленного пунктом 8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В процессе приема документов от заявителя уполномоченный специалист: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проводит проверку наличия документов, прилагаемых к заявлению;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сверяет представленные экземпляры подлинников и копий документов в случае, если заявитель прилагает к заявлению копии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проверяет наличие оснований для отказа в приеме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регистрирует представленные документы.</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физического лица подтверждаются паспортом гражданина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937537" w:rsidRDefault="00937537" w:rsidP="00937537">
      <w:pPr>
        <w:ind w:firstLine="540"/>
        <w:jc w:val="both"/>
        <w:rPr>
          <w:rFonts w:ascii="Times New Roman" w:hAnsi="Times New Roman" w:cs="Times New Roman"/>
          <w:sz w:val="26"/>
          <w:szCs w:val="26"/>
        </w:rPr>
      </w:pPr>
      <w:r>
        <w:rPr>
          <w:rFonts w:ascii="Times New Roman" w:hAnsi="Times New Roman" w:cs="Times New Roman"/>
          <w:sz w:val="26"/>
          <w:szCs w:val="26"/>
        </w:rPr>
        <w:t>Полномочия кадастрового инженера должны быть подтверждены документами</w:t>
      </w:r>
      <w:r w:rsidR="00EB1BF3">
        <w:rPr>
          <w:rFonts w:ascii="Times New Roman" w:hAnsi="Times New Roman" w:cs="Times New Roman"/>
          <w:sz w:val="26"/>
          <w:szCs w:val="26"/>
        </w:rPr>
        <w:t>,</w:t>
      </w:r>
      <w:r>
        <w:rPr>
          <w:rFonts w:ascii="Times New Roman" w:hAnsi="Times New Roman" w:cs="Times New Roman"/>
          <w:sz w:val="26"/>
          <w:szCs w:val="26"/>
        </w:rPr>
        <w:t xml:space="preserve"> на основании которых выполнены кадастровые работы или комплексные кадастровые работы в отношении соответствующего объекта недвижимости, являющегося объектом адресации, в соответствии со  статьей 35 или статьей 42.3 Федерального закона от 24.07.2007 № 221-ФЗ </w:t>
      </w:r>
      <w:r>
        <w:rPr>
          <w:rFonts w:ascii="Times New Roman" w:hAnsi="Times New Roman" w:cs="Times New Roman"/>
          <w:color w:val="333333"/>
          <w:sz w:val="26"/>
          <w:szCs w:val="26"/>
        </w:rPr>
        <w:t>«</w:t>
      </w:r>
      <w:r>
        <w:rPr>
          <w:rFonts w:ascii="Times New Roman" w:hAnsi="Times New Roman" w:cs="Times New Roman"/>
          <w:sz w:val="26"/>
          <w:szCs w:val="26"/>
        </w:rPr>
        <w:t>О кадастровой деятельности».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 Особенности организации работы по приему документов в МФЦ.</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Прием документов, необходимых для предоставления муниципальной услуги, осуществляется работниками МФЦ с последующей их передачей должностным лицам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ответственным за прием документов. 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проводит первичную проверку представленных документов на предмет соответствия их установленным законодательством Российской Федерации </w:t>
      </w:r>
      <w:r>
        <w:rPr>
          <w:rFonts w:ascii="Times New Roman" w:eastAsia="Times New Roman" w:hAnsi="Times New Roman" w:cs="Times New Roman"/>
          <w:color w:val="000000"/>
          <w:sz w:val="26"/>
          <w:szCs w:val="26"/>
        </w:rPr>
        <w:lastRenderedPageBreak/>
        <w:t>требованиям, удостоверяясь, что: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тексты документов написаны разборчиво;</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 документах нет подчисток, приписок, зачеркнутых слов и иных неоговоренных исправлений;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документы не имеют серьезных повреждений, наличие которых не позволяет однозначно истолковать их содержание;</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пунктах 11, 12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пунктах 11, 12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Ответственный работник МФЦ в течение 1 рабочего дня, следующего за днем приема заявления и документов, осуществляет доставку сформированного пакета документов в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ответственный за прием документов, регистрирует поступивший пакет документов с указанием даты приема, фамилии сотрудника МФЦ, сдавшего документы.</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Определение ответственного специалиста,</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проверка представленных заявителем сведений</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Основанием для начала административной процедуры является поступление в структурное подразделение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документов, требующих проверки полноты и достоверности указанных в них сведений.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Ответственный специалист изучает документы, осуществляет проверку представленных документов и сведений, обеспечивает объективное, всестороннее и своевременное рассмотрение заявления, в том числе с участием заявителя, в течение</w:t>
      </w:r>
      <w:r w:rsidR="00A56C6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1 дня </w:t>
      </w:r>
      <w:proofErr w:type="gramStart"/>
      <w:r>
        <w:rPr>
          <w:rFonts w:ascii="Times New Roman" w:eastAsia="Times New Roman" w:hAnsi="Times New Roman" w:cs="Times New Roman"/>
          <w:color w:val="000000"/>
          <w:sz w:val="26"/>
          <w:szCs w:val="26"/>
        </w:rPr>
        <w:t>с даты регистрации</w:t>
      </w:r>
      <w:proofErr w:type="gramEnd"/>
      <w:r>
        <w:rPr>
          <w:rFonts w:ascii="Times New Roman" w:eastAsia="Times New Roman" w:hAnsi="Times New Roman" w:cs="Times New Roman"/>
          <w:color w:val="000000"/>
          <w:sz w:val="26"/>
          <w:szCs w:val="26"/>
        </w:rPr>
        <w:t xml:space="preserve"> заявления осуществляет подготовку и направление необходимых межведомственных (внутриведомственных) запросов.</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На основании письменного заявления в течение 3 дней 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пунктами 11, 12 настоящего административного регламента.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35.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рассмотрении заявления и представленных документов ответственные специалисты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вправе осуществлять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937537" w:rsidRDefault="00937537" w:rsidP="00937537">
      <w:pPr>
        <w:pStyle w:val="ConsPlusNormal"/>
        <w:jc w:val="both"/>
        <w:rPr>
          <w:rFonts w:ascii="Times New Roman" w:hAnsi="Times New Roman" w:cs="Times New Roman"/>
          <w:sz w:val="26"/>
          <w:szCs w:val="26"/>
        </w:rPr>
      </w:pP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r w:rsidRPr="00DC7F85">
        <w:rPr>
          <w:rFonts w:ascii="Times New Roman" w:eastAsia="Times New Roman" w:hAnsi="Times New Roman" w:cs="Times New Roman"/>
          <w:b/>
          <w:color w:val="000000"/>
          <w:sz w:val="26"/>
          <w:szCs w:val="26"/>
        </w:rPr>
        <w:t xml:space="preserve">Принятие решения по результатам рассмотрения  заявления о </w:t>
      </w:r>
    </w:p>
    <w:p w:rsidR="00937537" w:rsidRPr="00DC7F85" w:rsidRDefault="00937537" w:rsidP="00937537">
      <w:pPr>
        <w:pStyle w:val="ConsPlusNormal"/>
        <w:jc w:val="center"/>
        <w:rPr>
          <w:rFonts w:ascii="Times New Roman" w:eastAsia="Times New Roman" w:hAnsi="Times New Roman" w:cs="Times New Roman"/>
          <w:b/>
          <w:color w:val="000000"/>
          <w:sz w:val="26"/>
          <w:szCs w:val="26"/>
        </w:rPr>
      </w:pPr>
      <w:proofErr w:type="gramStart"/>
      <w:r w:rsidRPr="00DC7F85">
        <w:rPr>
          <w:rFonts w:ascii="Times New Roman" w:eastAsia="Times New Roman" w:hAnsi="Times New Roman" w:cs="Times New Roman"/>
          <w:b/>
          <w:color w:val="000000"/>
          <w:sz w:val="26"/>
          <w:szCs w:val="26"/>
        </w:rPr>
        <w:t>предоставлении</w:t>
      </w:r>
      <w:proofErr w:type="gramEnd"/>
      <w:r w:rsidRPr="00DC7F85">
        <w:rPr>
          <w:rFonts w:ascii="Times New Roman" w:eastAsia="Times New Roman" w:hAnsi="Times New Roman" w:cs="Times New Roman"/>
          <w:b/>
          <w:color w:val="000000"/>
          <w:sz w:val="26"/>
          <w:szCs w:val="26"/>
        </w:rPr>
        <w:t xml:space="preserve"> 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36. По результатам рассмотрения заявления и документов, представленных заявителем для предоставления муниципальной услуги, ответственный специалист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осуществляет подготовку одного из следующих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в случае, если отсутствуют основания для отказа в предоставлении муниципальной услуги, установленные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A56C60">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уполномоченного должностного лица местного самоуправления Администрации </w:t>
      </w:r>
      <w:r w:rsidR="00A56C60">
        <w:rPr>
          <w:rFonts w:ascii="Times New Roman" w:eastAsia="Times New Roman" w:hAnsi="Times New Roman" w:cs="Times New Roman"/>
          <w:color w:val="000000"/>
          <w:sz w:val="26"/>
          <w:szCs w:val="26"/>
        </w:rPr>
        <w:t>поселени</w:t>
      </w:r>
      <w:r w:rsidR="00077BAD">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при наличии хотя бы одного из оснований, предусмотренных настоящим административным регламентом.</w:t>
      </w:r>
    </w:p>
    <w:p w:rsidR="00937537" w:rsidRDefault="00077BAD"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Постановление</w:t>
      </w:r>
      <w:r w:rsidR="00937537">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уполномоченного должностного лица местного самоуправления Администрации </w:t>
      </w:r>
      <w:r>
        <w:rPr>
          <w:rFonts w:ascii="Times New Roman" w:eastAsia="Times New Roman" w:hAnsi="Times New Roman" w:cs="Times New Roman"/>
          <w:color w:val="000000"/>
          <w:sz w:val="26"/>
          <w:szCs w:val="26"/>
        </w:rPr>
        <w:t>поселения</w:t>
      </w:r>
      <w:r w:rsidR="00DC7F85">
        <w:rPr>
          <w:rFonts w:ascii="Times New Roman" w:eastAsia="Times New Roman" w:hAnsi="Times New Roman" w:cs="Times New Roman"/>
          <w:color w:val="000000"/>
          <w:sz w:val="26"/>
          <w:szCs w:val="26"/>
        </w:rPr>
        <w:t>,</w:t>
      </w:r>
      <w:r w:rsidR="00937537">
        <w:rPr>
          <w:rFonts w:ascii="Times New Roman" w:eastAsia="Times New Roman" w:hAnsi="Times New Roman" w:cs="Times New Roman"/>
          <w:color w:val="000000"/>
          <w:sz w:val="26"/>
          <w:szCs w:val="26"/>
        </w:rPr>
        <w:t xml:space="preserve"> должно содержать причины отказа с обязательной ссылкой на пункт 17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Результатом выполнения административной процедуры является принятие </w:t>
      </w:r>
      <w:r w:rsidR="00077BAD">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w:t>
      </w:r>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объекту адресации адреса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hAnsi="Times New Roman" w:cs="Times New Roman"/>
          <w:sz w:val="26"/>
          <w:szCs w:val="26"/>
        </w:rPr>
      </w:pPr>
    </w:p>
    <w:p w:rsidR="00937537" w:rsidRPr="00DC7F85" w:rsidRDefault="00937537" w:rsidP="00077BAD">
      <w:pPr>
        <w:jc w:val="center"/>
        <w:rPr>
          <w:rFonts w:ascii="Times New Roman" w:hAnsi="Times New Roman" w:cs="Times New Roman"/>
          <w:b/>
          <w:color w:val="auto"/>
          <w:sz w:val="26"/>
          <w:szCs w:val="26"/>
        </w:rPr>
      </w:pPr>
      <w:r w:rsidRPr="00DC7F85">
        <w:rPr>
          <w:rFonts w:ascii="Times New Roman" w:hAnsi="Times New Roman" w:cs="Times New Roman"/>
          <w:b/>
          <w:color w:val="auto"/>
          <w:sz w:val="26"/>
          <w:szCs w:val="26"/>
        </w:rPr>
        <w:t>Выдача результата</w:t>
      </w:r>
    </w:p>
    <w:p w:rsidR="00937537" w:rsidRPr="00DC7F85" w:rsidRDefault="00937537" w:rsidP="00937537">
      <w:pPr>
        <w:pStyle w:val="ConsPlusNormal"/>
        <w:jc w:val="center"/>
        <w:rPr>
          <w:rFonts w:ascii="Times New Roman" w:eastAsia="Times New Roman" w:hAnsi="Times New Roman" w:cs="Times New Roman"/>
          <w:b/>
          <w:sz w:val="26"/>
          <w:szCs w:val="26"/>
        </w:rPr>
      </w:pPr>
      <w:r w:rsidRPr="00DC7F85">
        <w:rPr>
          <w:rFonts w:ascii="Times New Roman" w:eastAsia="Times New Roman" w:hAnsi="Times New Roman" w:cs="Times New Roman"/>
          <w:b/>
          <w:sz w:val="26"/>
          <w:szCs w:val="26"/>
        </w:rPr>
        <w:t>предоставления муниципальной услуги</w:t>
      </w:r>
    </w:p>
    <w:p w:rsidR="00937537" w:rsidRDefault="00937537" w:rsidP="00937537">
      <w:pPr>
        <w:pStyle w:val="ConsPlusNormal"/>
        <w:jc w:val="center"/>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w:t>
      </w:r>
      <w:proofErr w:type="gramStart"/>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присвоении объекту адресации адреса в форме правового акта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либо уполномоченного должностного лица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а также </w:t>
      </w:r>
      <w:r w:rsidR="00077BAD">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об отказе в присвоении адреса объекту адресации в форме уведомления, подписанного уполномоченным должностным лицом местного самоуправления Администрации </w:t>
      </w:r>
      <w:r w:rsidR="00077BAD">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направляются Администрации </w:t>
      </w:r>
      <w:r w:rsidR="00077BAD">
        <w:rPr>
          <w:rFonts w:ascii="Times New Roman" w:eastAsia="Times New Roman" w:hAnsi="Times New Roman" w:cs="Times New Roman"/>
          <w:color w:val="000000"/>
          <w:sz w:val="26"/>
          <w:szCs w:val="26"/>
        </w:rPr>
        <w:t xml:space="preserve">поселения </w:t>
      </w:r>
      <w:r>
        <w:rPr>
          <w:rFonts w:ascii="Times New Roman" w:eastAsia="Times New Roman" w:hAnsi="Times New Roman" w:cs="Times New Roman"/>
          <w:color w:val="000000"/>
          <w:sz w:val="26"/>
          <w:szCs w:val="26"/>
        </w:rPr>
        <w:t>заявителю (представителю заявителя) одним из способов, указанным в заявлении:</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 (восьмым) рабочим днем со дня </w:t>
      </w:r>
      <w:proofErr w:type="gramStart"/>
      <w:r>
        <w:rPr>
          <w:rFonts w:ascii="Times New Roman" w:eastAsia="Times New Roman" w:hAnsi="Times New Roman" w:cs="Times New Roman"/>
          <w:color w:val="000000"/>
          <w:sz w:val="26"/>
          <w:szCs w:val="26"/>
        </w:rPr>
        <w:t>истечения</w:t>
      </w:r>
      <w:proofErr w:type="gramEnd"/>
      <w:r>
        <w:rPr>
          <w:rFonts w:ascii="Times New Roman" w:eastAsia="Times New Roman" w:hAnsi="Times New Roman" w:cs="Times New Roman"/>
          <w:color w:val="000000"/>
          <w:sz w:val="26"/>
          <w:szCs w:val="26"/>
        </w:rPr>
        <w:t xml:space="preserve"> установленного пунктом 8 настоящего административного регламента срока, посредством почтового отправления по указанному в заявлении почтовому адресу;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истечения срока, указанного в пункте 8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В случае подачи комплекта документов для предоставления муниципальной услуги через МФЦ и при наличии соответствующей отметки в заявлении результат муниципальной услуги направляется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рабочего дня, следующего за днем истечения срока, установленного пунктом 8 </w:t>
      </w:r>
      <w:r>
        <w:rPr>
          <w:rFonts w:ascii="Times New Roman" w:eastAsia="Times New Roman" w:hAnsi="Times New Roman" w:cs="Times New Roman"/>
          <w:color w:val="000000"/>
          <w:sz w:val="26"/>
          <w:szCs w:val="26"/>
        </w:rPr>
        <w:lastRenderedPageBreak/>
        <w:t>настоящего административного регламента, что является окончанием предоставления</w:t>
      </w:r>
      <w:proofErr w:type="gramEnd"/>
      <w:r>
        <w:rPr>
          <w:rFonts w:ascii="Times New Roman" w:eastAsia="Times New Roman" w:hAnsi="Times New Roman" w:cs="Times New Roman"/>
          <w:color w:val="000000"/>
          <w:sz w:val="26"/>
          <w:szCs w:val="26"/>
        </w:rPr>
        <w:t xml:space="preserve">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МФЦ в обязательном порядке уведомляет Администраци</w:t>
      </w:r>
      <w:r w:rsidR="00793D27">
        <w:rPr>
          <w:rFonts w:ascii="Times New Roman" w:eastAsia="Times New Roman" w:hAnsi="Times New Roman" w:cs="Times New Roman"/>
          <w:color w:val="000000"/>
          <w:sz w:val="26"/>
          <w:szCs w:val="26"/>
        </w:rPr>
        <w:t>ю поселения</w:t>
      </w:r>
      <w:r>
        <w:rPr>
          <w:rFonts w:ascii="Times New Roman" w:eastAsia="Times New Roman" w:hAnsi="Times New Roman" w:cs="Times New Roman"/>
          <w:color w:val="000000"/>
          <w:sz w:val="26"/>
          <w:szCs w:val="26"/>
        </w:rPr>
        <w:t xml:space="preserve"> о получении заявителем (направлении заявителю) </w:t>
      </w:r>
      <w:r w:rsidR="00793D27">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о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подачи комплекта документов через МФЦ при отсутствии соответствующей отметки в заявлении Администрации </w:t>
      </w:r>
      <w:r w:rsidR="00793D27">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xml:space="preserve"> уведомляет МФЦ о результатах предоставления муниципальной услуги путем направления копии документа, подтверждающего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предоставления муниципальной услуги в электронной форме с использованием Единого портала, документ, подтверждающий принятие </w:t>
      </w:r>
      <w:r w:rsidR="00EA6D10">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по результатам предоставления муниципальной услуги, предоставляется заявителю в электронной форме при наличии технической возможности либо способом, указанным в заявлении.</w:t>
      </w:r>
    </w:p>
    <w:p w:rsidR="00937537" w:rsidRDefault="00937537" w:rsidP="00937537">
      <w:pPr>
        <w:pStyle w:val="ConsPlusNormal"/>
        <w:jc w:val="both"/>
        <w:rPr>
          <w:rFonts w:ascii="Times New Roman" w:hAnsi="Times New Roman" w:cs="Times New Roman"/>
          <w:sz w:val="26"/>
          <w:szCs w:val="26"/>
        </w:rPr>
      </w:pP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Информационное взаимодействие при исполнении</w:t>
      </w:r>
    </w:p>
    <w:p w:rsidR="00937537" w:rsidRPr="00EA6D10" w:rsidRDefault="00937537" w:rsidP="00937537">
      <w:pPr>
        <w:pStyle w:val="ConsPlusNormal"/>
        <w:jc w:val="center"/>
        <w:rPr>
          <w:rFonts w:ascii="Times New Roman" w:eastAsia="Times New Roman" w:hAnsi="Times New Roman" w:cs="Times New Roman"/>
          <w:b/>
          <w:sz w:val="26"/>
          <w:szCs w:val="26"/>
        </w:rPr>
      </w:pPr>
      <w:r w:rsidRPr="00EA6D10">
        <w:rPr>
          <w:rFonts w:ascii="Times New Roman" w:eastAsia="Times New Roman" w:hAnsi="Times New Roman" w:cs="Times New Roman"/>
          <w:b/>
          <w:sz w:val="26"/>
          <w:szCs w:val="26"/>
        </w:rPr>
        <w:t>муниципальной услуги</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 Информационное взаимодействие заявителей с уполномоченными специалистами при исполнении муниципальной услуги осуществляется посредством телефонных, почтовых и электронных сре</w:t>
      </w:r>
      <w:proofErr w:type="gramStart"/>
      <w:r>
        <w:rPr>
          <w:rFonts w:ascii="Times New Roman" w:eastAsia="Times New Roman" w:hAnsi="Times New Roman" w:cs="Times New Roman"/>
          <w:color w:val="000000"/>
          <w:sz w:val="26"/>
          <w:szCs w:val="26"/>
        </w:rPr>
        <w:t>дств св</w:t>
      </w:r>
      <w:proofErr w:type="gramEnd"/>
      <w:r>
        <w:rPr>
          <w:rFonts w:ascii="Times New Roman" w:eastAsia="Times New Roman" w:hAnsi="Times New Roman" w:cs="Times New Roman"/>
          <w:color w:val="000000"/>
          <w:sz w:val="26"/>
          <w:szCs w:val="26"/>
        </w:rPr>
        <w:t>язи, а также при личном обращении заявителей к уполномоченным специалистам в установленные дни и время приема.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График приема заявителей уполномоченным должностным лицом Администрации </w:t>
      </w:r>
      <w:r w:rsidR="005528F0">
        <w:rPr>
          <w:rFonts w:ascii="Times New Roman" w:eastAsia="Times New Roman" w:hAnsi="Times New Roman" w:cs="Times New Roman"/>
          <w:color w:val="000000"/>
          <w:sz w:val="26"/>
          <w:szCs w:val="26"/>
        </w:rPr>
        <w:t>Мордвиновского сельского поселения</w:t>
      </w:r>
      <w:r w:rsidR="005528F0" w:rsidRPr="005528F0">
        <w:rPr>
          <w:rFonts w:ascii="Times New Roman" w:hAnsi="Times New Roman" w:cs="Times New Roman"/>
          <w:sz w:val="26"/>
          <w:szCs w:val="26"/>
        </w:rPr>
        <w:t xml:space="preserve"> Увельского муниципального района Челябинской области</w:t>
      </w:r>
      <w:proofErr w:type="gramStart"/>
      <w:r w:rsidR="005528F0" w:rsidRPr="005528F0">
        <w:rPr>
          <w:rFonts w:ascii="Times New Roman" w:hAnsi="Times New Roman" w:cs="Times New Roman"/>
          <w:sz w:val="26"/>
          <w:szCs w:val="26"/>
        </w:rPr>
        <w:t>.</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пятница</w:t>
      </w:r>
      <w:r>
        <w:rPr>
          <w:rFonts w:ascii="Times New Roman" w:eastAsia="Times New Roman" w:hAnsi="Times New Roman" w:cs="Times New Roman"/>
          <w:color w:val="000000"/>
          <w:sz w:val="26"/>
          <w:szCs w:val="26"/>
        </w:rPr>
        <w:t xml:space="preserve">: с </w:t>
      </w:r>
      <w:r w:rsidR="005528F0">
        <w:rPr>
          <w:rFonts w:ascii="Times New Roman" w:eastAsia="Times New Roman" w:hAnsi="Times New Roman" w:cs="Times New Roman"/>
          <w:color w:val="000000"/>
          <w:sz w:val="26"/>
          <w:szCs w:val="26"/>
        </w:rPr>
        <w:t>08</w:t>
      </w:r>
      <w:r>
        <w:rPr>
          <w:rFonts w:ascii="Times New Roman" w:eastAsia="Times New Roman" w:hAnsi="Times New Roman" w:cs="Times New Roman"/>
          <w:color w:val="000000"/>
          <w:sz w:val="26"/>
          <w:szCs w:val="26"/>
        </w:rPr>
        <w:t xml:space="preserve"> ч. 00 мин. до 16 ч. 00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 с 12 ч.</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Pr="005528F0" w:rsidRDefault="00937537" w:rsidP="005528F0">
      <w:pPr>
        <w:pStyle w:val="a4"/>
        <w:rPr>
          <w:rFonts w:ascii="Times New Roman" w:hAnsi="Times New Roman" w:cs="Times New Roman"/>
          <w:sz w:val="26"/>
          <w:szCs w:val="26"/>
        </w:rPr>
      </w:pPr>
      <w:r w:rsidRPr="005528F0">
        <w:rPr>
          <w:rFonts w:ascii="Times New Roman" w:hAnsi="Times New Roman" w:cs="Times New Roman"/>
          <w:sz w:val="26"/>
          <w:szCs w:val="26"/>
        </w:rPr>
        <w:t xml:space="preserve">Информация о месте нахождения и графике работы Администрации </w:t>
      </w:r>
      <w:r w:rsidR="005528F0"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proofErr w:type="gramStart"/>
      <w:r w:rsidRPr="005528F0">
        <w:rPr>
          <w:rFonts w:ascii="Times New Roman" w:hAnsi="Times New Roman" w:cs="Times New Roman"/>
          <w:sz w:val="26"/>
          <w:szCs w:val="26"/>
        </w:rPr>
        <w:t>.:</w:t>
      </w:r>
      <w:proofErr w:type="gramEnd"/>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37537">
        <w:rPr>
          <w:rFonts w:ascii="Times New Roman" w:eastAsia="Times New Roman" w:hAnsi="Times New Roman" w:cs="Times New Roman"/>
          <w:color w:val="000000"/>
          <w:sz w:val="26"/>
          <w:szCs w:val="26"/>
        </w:rPr>
        <w:t xml:space="preserve">Администрации </w:t>
      </w:r>
      <w:r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sidR="00937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с. Мордвиновка ул. </w:t>
      </w:r>
      <w:proofErr w:type="gramStart"/>
      <w:r>
        <w:rPr>
          <w:rFonts w:ascii="Times New Roman" w:eastAsia="Times New Roman" w:hAnsi="Times New Roman" w:cs="Times New Roman"/>
          <w:color w:val="000000"/>
          <w:sz w:val="26"/>
          <w:szCs w:val="26"/>
        </w:rPr>
        <w:t>Школьная</w:t>
      </w:r>
      <w:proofErr w:type="gramEnd"/>
      <w:r>
        <w:rPr>
          <w:rFonts w:ascii="Times New Roman" w:eastAsia="Times New Roman" w:hAnsi="Times New Roman" w:cs="Times New Roman"/>
          <w:color w:val="000000"/>
          <w:sz w:val="26"/>
          <w:szCs w:val="26"/>
        </w:rPr>
        <w:t xml:space="preserve">, 5 </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Дни и время работы Администрации </w:t>
      </w:r>
      <w:r w:rsidR="005528F0"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5528F0"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понедельник</w:t>
      </w:r>
      <w:r w:rsidR="005528F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с 8 ч. 00 мин. до 17 ч. 00 мин.;</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вторни</w:t>
      </w:r>
      <w:proofErr w:type="gramStart"/>
      <w:r>
        <w:rPr>
          <w:rFonts w:ascii="Times New Roman" w:eastAsia="Times New Roman" w:hAnsi="Times New Roman" w:cs="Times New Roman"/>
          <w:color w:val="000000"/>
          <w:sz w:val="26"/>
          <w:szCs w:val="26"/>
        </w:rPr>
        <w:t>к</w:t>
      </w:r>
      <w:r w:rsidR="00937537">
        <w:rPr>
          <w:rFonts w:ascii="Times New Roman" w:eastAsia="Times New Roman" w:hAnsi="Times New Roman" w:cs="Times New Roman"/>
          <w:color w:val="000000"/>
          <w:sz w:val="26"/>
          <w:szCs w:val="26"/>
        </w:rPr>
        <w:t>-</w:t>
      </w:r>
      <w:proofErr w:type="gramEnd"/>
      <w:r w:rsidR="00937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пятница</w:t>
      </w:r>
      <w:r w:rsidR="00937537">
        <w:rPr>
          <w:rFonts w:ascii="Times New Roman" w:eastAsia="Times New Roman" w:hAnsi="Times New Roman" w:cs="Times New Roman"/>
          <w:color w:val="000000"/>
          <w:sz w:val="26"/>
          <w:szCs w:val="26"/>
        </w:rPr>
        <w:t xml:space="preserve">: с 8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 до 1</w:t>
      </w:r>
      <w:r>
        <w:rPr>
          <w:rFonts w:ascii="Times New Roman" w:eastAsia="Times New Roman" w:hAnsi="Times New Roman" w:cs="Times New Roman"/>
          <w:color w:val="000000"/>
          <w:sz w:val="26"/>
          <w:szCs w:val="26"/>
        </w:rPr>
        <w:t>6</w:t>
      </w:r>
      <w:r w:rsidR="00937537">
        <w:rPr>
          <w:rFonts w:ascii="Times New Roman" w:eastAsia="Times New Roman" w:hAnsi="Times New Roman" w:cs="Times New Roman"/>
          <w:color w:val="000000"/>
          <w:sz w:val="26"/>
          <w:szCs w:val="26"/>
        </w:rPr>
        <w:t xml:space="preserve"> ч. </w:t>
      </w:r>
      <w:r>
        <w:rPr>
          <w:rFonts w:ascii="Times New Roman" w:eastAsia="Times New Roman" w:hAnsi="Times New Roman" w:cs="Times New Roman"/>
          <w:color w:val="000000"/>
          <w:sz w:val="26"/>
          <w:szCs w:val="26"/>
        </w:rPr>
        <w:t>0</w:t>
      </w:r>
      <w:r w:rsidR="00937537">
        <w:rPr>
          <w:rFonts w:ascii="Times New Roman" w:eastAsia="Times New Roman" w:hAnsi="Times New Roman" w:cs="Times New Roman"/>
          <w:color w:val="000000"/>
          <w:sz w:val="26"/>
          <w:szCs w:val="26"/>
        </w:rPr>
        <w:t>0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обеденный перерыв: с 12 ч.</w:t>
      </w:r>
      <w:r w:rsidR="005528F0" w:rsidRPr="005528F0">
        <w:rPr>
          <w:rFonts w:ascii="Times New Roman" w:eastAsia="Times New Roman" w:hAnsi="Times New Roman" w:cs="Times New Roman"/>
          <w:color w:val="000000"/>
          <w:sz w:val="26"/>
          <w:szCs w:val="26"/>
        </w:rPr>
        <w:t xml:space="preserve"> </w:t>
      </w:r>
      <w:r w:rsidR="005528F0">
        <w:rPr>
          <w:rFonts w:ascii="Times New Roman" w:eastAsia="Times New Roman" w:hAnsi="Times New Roman" w:cs="Times New Roman"/>
          <w:color w:val="000000"/>
          <w:sz w:val="26"/>
          <w:szCs w:val="26"/>
        </w:rPr>
        <w:t>00 мин.</w:t>
      </w:r>
      <w:r>
        <w:rPr>
          <w:rFonts w:ascii="Times New Roman" w:eastAsia="Times New Roman" w:hAnsi="Times New Roman" w:cs="Times New Roman"/>
          <w:color w:val="000000"/>
          <w:sz w:val="26"/>
          <w:szCs w:val="26"/>
        </w:rPr>
        <w:t xml:space="preserve"> до 1</w:t>
      </w:r>
      <w:r w:rsidR="005528F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ч. </w:t>
      </w:r>
      <w:r w:rsidR="005528F0">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мин.</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Почтовый адрес для направления документов и обращений:</w:t>
      </w:r>
    </w:p>
    <w:p w:rsidR="00937537" w:rsidRDefault="005528F0"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Администрации </w:t>
      </w:r>
      <w:r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 457014, Челябинская область, Увельский район, с. Мордвиновка ул. Школьная, 5</w:t>
      </w:r>
      <w:r w:rsidR="00937537">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660724">
        <w:rPr>
          <w:rFonts w:ascii="Times New Roman" w:eastAsia="Times New Roman" w:hAnsi="Times New Roman" w:cs="Times New Roman"/>
          <w:color w:val="000000"/>
          <w:sz w:val="26"/>
          <w:szCs w:val="26"/>
        </w:rPr>
        <w:t>МАУ Увельского муниципального района «</w:t>
      </w:r>
      <w:r>
        <w:rPr>
          <w:rFonts w:ascii="Times New Roman" w:eastAsia="Times New Roman" w:hAnsi="Times New Roman" w:cs="Times New Roman"/>
          <w:color w:val="000000"/>
          <w:sz w:val="26"/>
          <w:szCs w:val="26"/>
        </w:rPr>
        <w:t>МФЦ</w:t>
      </w:r>
      <w:r w:rsidR="0066072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660724">
        <w:rPr>
          <w:rFonts w:ascii="Times New Roman" w:eastAsia="Times New Roman" w:hAnsi="Times New Roman" w:cs="Times New Roman"/>
          <w:color w:val="000000"/>
          <w:sz w:val="26"/>
          <w:szCs w:val="26"/>
        </w:rPr>
        <w:t xml:space="preserve">с. Мордвиновка ул. </w:t>
      </w:r>
      <w:proofErr w:type="gramStart"/>
      <w:r w:rsidR="00660724">
        <w:rPr>
          <w:rFonts w:ascii="Times New Roman" w:eastAsia="Times New Roman" w:hAnsi="Times New Roman" w:cs="Times New Roman"/>
          <w:color w:val="000000"/>
          <w:sz w:val="26"/>
          <w:szCs w:val="26"/>
        </w:rPr>
        <w:t>Школьная</w:t>
      </w:r>
      <w:proofErr w:type="gramEnd"/>
      <w:r w:rsidR="00660724">
        <w:rPr>
          <w:rFonts w:ascii="Times New Roman" w:eastAsia="Times New Roman" w:hAnsi="Times New Roman" w:cs="Times New Roman"/>
          <w:color w:val="000000"/>
          <w:sz w:val="26"/>
          <w:szCs w:val="26"/>
        </w:rPr>
        <w:t xml:space="preserve">, 5 . </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Дни и время приема: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60724">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 xml:space="preserve">среда </w:t>
      </w:r>
      <w:r w:rsidR="00660724">
        <w:rPr>
          <w:rFonts w:ascii="Times New Roman" w:eastAsia="Times New Roman" w:hAnsi="Times New Roman" w:cs="Times New Roman"/>
          <w:color w:val="000000"/>
          <w:sz w:val="26"/>
          <w:szCs w:val="26"/>
        </w:rPr>
        <w:t xml:space="preserve">каждого месяца </w:t>
      </w:r>
      <w:r>
        <w:rPr>
          <w:rFonts w:ascii="Times New Roman" w:eastAsia="Times New Roman" w:hAnsi="Times New Roman" w:cs="Times New Roman"/>
          <w:color w:val="000000"/>
          <w:sz w:val="26"/>
          <w:szCs w:val="26"/>
        </w:rPr>
        <w:t xml:space="preserve"> с </w:t>
      </w:r>
      <w:r w:rsidR="00660724">
        <w:rPr>
          <w:rFonts w:ascii="Times New Roman" w:eastAsia="Times New Roman" w:hAnsi="Times New Roman" w:cs="Times New Roman"/>
          <w:color w:val="000000"/>
          <w:sz w:val="26"/>
          <w:szCs w:val="26"/>
        </w:rPr>
        <w:t>13</w:t>
      </w:r>
      <w:r>
        <w:rPr>
          <w:rFonts w:ascii="Times New Roman" w:eastAsia="Times New Roman" w:hAnsi="Times New Roman" w:cs="Times New Roman"/>
          <w:color w:val="000000"/>
          <w:sz w:val="26"/>
          <w:szCs w:val="26"/>
        </w:rPr>
        <w:t xml:space="preserve"> ч.</w:t>
      </w:r>
      <w:r w:rsidR="00660724">
        <w:rPr>
          <w:rFonts w:ascii="Times New Roman" w:eastAsia="Times New Roman" w:hAnsi="Times New Roman" w:cs="Times New Roman"/>
          <w:color w:val="000000"/>
          <w:sz w:val="26"/>
          <w:szCs w:val="26"/>
        </w:rPr>
        <w:t xml:space="preserve"> 30 мин.</w:t>
      </w:r>
      <w:r>
        <w:rPr>
          <w:rFonts w:ascii="Times New Roman" w:eastAsia="Times New Roman" w:hAnsi="Times New Roman" w:cs="Times New Roman"/>
          <w:color w:val="000000"/>
          <w:sz w:val="26"/>
          <w:szCs w:val="26"/>
        </w:rPr>
        <w:t xml:space="preserve"> до </w:t>
      </w:r>
      <w:r w:rsidR="00660724">
        <w:rPr>
          <w:rFonts w:ascii="Times New Roman" w:eastAsia="Times New Roman" w:hAnsi="Times New Roman" w:cs="Times New Roman"/>
          <w:color w:val="000000"/>
          <w:sz w:val="26"/>
          <w:szCs w:val="26"/>
        </w:rPr>
        <w:t>15 ч. 00 мин</w:t>
      </w:r>
      <w:proofErr w:type="gramStart"/>
      <w:r w:rsidR="0066072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 Информация посредством телефонных сре</w:t>
      </w:r>
      <w:proofErr w:type="gramStart"/>
      <w:r>
        <w:rPr>
          <w:rFonts w:ascii="Times New Roman" w:eastAsia="Times New Roman" w:hAnsi="Times New Roman" w:cs="Times New Roman"/>
          <w:color w:val="000000"/>
          <w:sz w:val="26"/>
          <w:szCs w:val="26"/>
        </w:rPr>
        <w:t>дств св</w:t>
      </w:r>
      <w:proofErr w:type="gramEnd"/>
      <w:r>
        <w:rPr>
          <w:rFonts w:ascii="Times New Roman" w:eastAsia="Times New Roman" w:hAnsi="Times New Roman" w:cs="Times New Roman"/>
          <w:color w:val="000000"/>
          <w:sz w:val="26"/>
          <w:szCs w:val="26"/>
        </w:rPr>
        <w:t>язи, а также при личном обращении заявителей предоставляется уполномоченными специалистами по следующим вопросам: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полный почтовый адрес Администрации </w:t>
      </w:r>
      <w:r w:rsidR="00660724" w:rsidRPr="005528F0">
        <w:rPr>
          <w:rFonts w:ascii="Times New Roman" w:hAnsi="Times New Roman" w:cs="Times New Roman"/>
          <w:sz w:val="26"/>
          <w:szCs w:val="26"/>
        </w:rPr>
        <w:t xml:space="preserve">Мордвиновского сельского </w:t>
      </w:r>
      <w:r w:rsidR="00660724" w:rsidRPr="005528F0">
        <w:rPr>
          <w:rFonts w:ascii="Times New Roman" w:hAnsi="Times New Roman" w:cs="Times New Roman"/>
          <w:sz w:val="26"/>
          <w:szCs w:val="26"/>
        </w:rPr>
        <w:lastRenderedPageBreak/>
        <w:t>поселения Увельского муниципального района Челябинской области</w:t>
      </w:r>
      <w:r>
        <w:rPr>
          <w:rFonts w:ascii="Times New Roman" w:eastAsia="Times New Roman" w:hAnsi="Times New Roman" w:cs="Times New Roman"/>
          <w:color w:val="000000"/>
          <w:sz w:val="26"/>
          <w:szCs w:val="26"/>
        </w:rPr>
        <w:t xml:space="preserve">, режим работы Администрации </w:t>
      </w:r>
      <w:r w:rsidR="00660724"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перечень муниципальных услуг, предоставляемых в  Администрации </w:t>
      </w:r>
      <w:r w:rsidR="00660724" w:rsidRPr="005528F0">
        <w:rPr>
          <w:rFonts w:ascii="Times New Roman" w:hAnsi="Times New Roman" w:cs="Times New Roman"/>
          <w:sz w:val="26"/>
          <w:szCs w:val="26"/>
        </w:rPr>
        <w:t>Мордвиновского сельского поселения Увельского муниципального района Челябинской области</w:t>
      </w:r>
      <w:proofErr w:type="gramStart"/>
      <w:r>
        <w:rPr>
          <w:rFonts w:ascii="Times New Roman" w:eastAsia="Times New Roman" w:hAnsi="Times New Roman" w:cs="Times New Roman"/>
          <w:color w:val="000000"/>
          <w:sz w:val="26"/>
          <w:szCs w:val="26"/>
        </w:rPr>
        <w:t xml:space="preserve"> ;</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перечень документов, необходимых для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способы заполнения заявлений на предоставление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основания отказа в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сроки предоставления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последовательность административных процедур при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порядок обжалования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действий (бездействия) уполномоченных органов, их должностных лиц и сотрудников при предоставлении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Уполномоченные специалисты, отвечая на телефонные звонки и устные обращения, подробно и в вежливой (корректной) форме информируют обратившихся лиц по интересующим их вопросам предоставления муниципальной услуги. Время разговора заявителя с уполномоченным специалистом не должно превышать пяти минут.</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невозможности уполномоченного специалиста, к которому обратился заявитель, самостоятельно ответить на поставленные вопросы, телефонный звонок должен быть переадресован (переведен) на другого уполномоченного специалиста либо обратившемуся лицу должен быть сообщен номер телефона, по которому он может получить необходимую информацию.</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Уполномоченные специалисты не вправе оказывать заявителям услуги консультационного характера, не связанные с исполнением муниципальной услуги либо направленные на выявление и (или) устранение совместно с заявителями замечаний к предоставленным документам.</w:t>
      </w:r>
    </w:p>
    <w:p w:rsidR="00937537" w:rsidRDefault="00937537" w:rsidP="00937537">
      <w:pPr>
        <w:pStyle w:val="ConsPlusNormal"/>
        <w:jc w:val="both"/>
        <w:rPr>
          <w:rFonts w:ascii="Times New Roman" w:hAnsi="Times New Roman" w:cs="Times New Roman"/>
          <w:sz w:val="26"/>
          <w:szCs w:val="26"/>
        </w:rPr>
      </w:pP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 xml:space="preserve">IV. Формы </w:t>
      </w:r>
      <w:proofErr w:type="gramStart"/>
      <w:r w:rsidRPr="00660724">
        <w:rPr>
          <w:rFonts w:ascii="Times New Roman" w:eastAsia="Times New Roman" w:hAnsi="Times New Roman" w:cs="Times New Roman"/>
          <w:b/>
          <w:sz w:val="26"/>
          <w:szCs w:val="26"/>
        </w:rPr>
        <w:t>контроля за</w:t>
      </w:r>
      <w:proofErr w:type="gramEnd"/>
      <w:r w:rsidRPr="00660724">
        <w:rPr>
          <w:rFonts w:ascii="Times New Roman" w:eastAsia="Times New Roman" w:hAnsi="Times New Roman" w:cs="Times New Roman"/>
          <w:b/>
          <w:sz w:val="26"/>
          <w:szCs w:val="26"/>
        </w:rPr>
        <w:t xml:space="preserve"> исполнением</w:t>
      </w:r>
    </w:p>
    <w:p w:rsidR="00937537" w:rsidRPr="00660724" w:rsidRDefault="00937537" w:rsidP="00937537">
      <w:pPr>
        <w:pStyle w:val="ConsPlusNormal"/>
        <w:jc w:val="center"/>
        <w:rPr>
          <w:rFonts w:ascii="Times New Roman" w:eastAsia="Times New Roman" w:hAnsi="Times New Roman" w:cs="Times New Roman"/>
          <w:b/>
          <w:sz w:val="26"/>
          <w:szCs w:val="26"/>
        </w:rPr>
      </w:pPr>
      <w:r w:rsidRPr="00660724">
        <w:rPr>
          <w:rFonts w:ascii="Times New Roman" w:eastAsia="Times New Roman" w:hAnsi="Times New Roman" w:cs="Times New Roman"/>
          <w:b/>
          <w:sz w:val="26"/>
          <w:szCs w:val="26"/>
        </w:rPr>
        <w:t>административного регламента</w:t>
      </w:r>
    </w:p>
    <w:p w:rsidR="00937537" w:rsidRPr="00660724" w:rsidRDefault="00937537" w:rsidP="00937537">
      <w:pPr>
        <w:pStyle w:val="ConsPlusNormal"/>
        <w:jc w:val="both"/>
        <w:rPr>
          <w:rFonts w:ascii="Times New Roman" w:hAnsi="Times New Roman" w:cs="Times New Roman"/>
          <w:b/>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41.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подготовку ответов на обращения заявителей, содержащие жалобы на </w:t>
      </w:r>
      <w:r w:rsidR="0066072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действия (бездействие) ответственных специалистов Администрации </w:t>
      </w:r>
      <w:r w:rsidR="0066072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 осуществляющих предоставление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Текущий контроль соблюдения последовательности действий, определенных административными процедурами по оказанию муниципальной услуги и принятием </w:t>
      </w:r>
      <w:r w:rsidR="00660724">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ответственными специалистами, осуществляется </w:t>
      </w:r>
      <w:r w:rsidR="009F2F9C">
        <w:rPr>
          <w:rFonts w:ascii="Times New Roman" w:eastAsia="Times New Roman" w:hAnsi="Times New Roman" w:cs="Times New Roman"/>
          <w:color w:val="000000"/>
          <w:sz w:val="26"/>
          <w:szCs w:val="26"/>
        </w:rPr>
        <w:t>должностным лицом</w:t>
      </w:r>
      <w:r w:rsidR="00660724">
        <w:rPr>
          <w:rFonts w:ascii="Times New Roman" w:eastAsia="Times New Roman" w:hAnsi="Times New Roman" w:cs="Times New Roman"/>
          <w:color w:val="000000"/>
          <w:sz w:val="26"/>
          <w:szCs w:val="26"/>
        </w:rPr>
        <w:t xml:space="preserve"> Мордвиновского сельского поселения Увельского муниципального района</w:t>
      </w:r>
      <w:r>
        <w:rPr>
          <w:rFonts w:ascii="Times New Roman" w:eastAsia="Times New Roman" w:hAnsi="Times New Roman" w:cs="Times New Roman"/>
          <w:color w:val="000000"/>
          <w:sz w:val="26"/>
          <w:szCs w:val="26"/>
        </w:rPr>
        <w:t xml:space="preserve">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Периодичность текущего контроля устанавливается </w:t>
      </w:r>
      <w:r w:rsidR="009F2F9C">
        <w:rPr>
          <w:rFonts w:ascii="Times New Roman" w:eastAsia="Times New Roman" w:hAnsi="Times New Roman" w:cs="Times New Roman"/>
          <w:color w:val="000000"/>
          <w:sz w:val="26"/>
          <w:szCs w:val="26"/>
        </w:rPr>
        <w:t>должностным лицом Мордвиновского сельского поселения Увельского муниципального района</w:t>
      </w:r>
      <w:r>
        <w:rPr>
          <w:rFonts w:ascii="Times New Roman" w:eastAsia="Times New Roman" w:hAnsi="Times New Roman" w:cs="Times New Roman"/>
          <w:color w:val="000000"/>
          <w:sz w:val="26"/>
          <w:szCs w:val="26"/>
        </w:rPr>
        <w:t>. При этом текущий контроль осуществляется не реже одного раза в год.</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42.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43.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w:t>
      </w:r>
      <w:r w:rsidR="009F2F9C">
        <w:rPr>
          <w:rFonts w:ascii="Times New Roman" w:eastAsia="Times New Roman" w:hAnsi="Times New Roman" w:cs="Times New Roman"/>
          <w:color w:val="000000"/>
          <w:sz w:val="26"/>
          <w:szCs w:val="26"/>
        </w:rPr>
        <w:t xml:space="preserve">должностным лицом </w:t>
      </w:r>
      <w:r w:rsidR="00F05544">
        <w:rPr>
          <w:rFonts w:ascii="Times New Roman" w:eastAsia="Times New Roman" w:hAnsi="Times New Roman" w:cs="Times New Roman"/>
          <w:color w:val="000000"/>
          <w:sz w:val="26"/>
          <w:szCs w:val="26"/>
        </w:rPr>
        <w:t>осуществлявшим проверку.</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46.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37537" w:rsidRDefault="00937537" w:rsidP="00937537">
      <w:pPr>
        <w:pStyle w:val="ConsPlusNormal"/>
        <w:jc w:val="both"/>
        <w:rPr>
          <w:rFonts w:ascii="Times New Roman" w:hAnsi="Times New Roman" w:cs="Times New Roman"/>
          <w:sz w:val="26"/>
          <w:szCs w:val="26"/>
        </w:rPr>
      </w:pP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V. Досудебный (внесудебный) порядок обжалования решений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и действий (бездействия) органа, предоставляющего</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муниципальную услугу, должностных лиц органа,</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предоставляющего</w:t>
      </w:r>
      <w:proofErr w:type="gramEnd"/>
      <w:r w:rsidRPr="009F2F9C">
        <w:rPr>
          <w:rFonts w:ascii="Times New Roman" w:eastAsia="Times New Roman" w:hAnsi="Times New Roman" w:cs="Times New Roman"/>
          <w:b/>
          <w:color w:val="000000"/>
          <w:sz w:val="26"/>
          <w:szCs w:val="26"/>
        </w:rPr>
        <w:t xml:space="preserve"> муниципальную услугу, муниципальных</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служащих, МФЦ, работников МФЦ, а также организаций,</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proofErr w:type="gramStart"/>
      <w:r w:rsidRPr="009F2F9C">
        <w:rPr>
          <w:rFonts w:ascii="Times New Roman" w:eastAsia="Times New Roman" w:hAnsi="Times New Roman" w:cs="Times New Roman"/>
          <w:b/>
          <w:color w:val="000000"/>
          <w:sz w:val="26"/>
          <w:szCs w:val="26"/>
        </w:rPr>
        <w:t>осуществляющих</w:t>
      </w:r>
      <w:proofErr w:type="gramEnd"/>
      <w:r w:rsidRPr="009F2F9C">
        <w:rPr>
          <w:rFonts w:ascii="Times New Roman" w:eastAsia="Times New Roman" w:hAnsi="Times New Roman" w:cs="Times New Roman"/>
          <w:b/>
          <w:color w:val="000000"/>
          <w:sz w:val="26"/>
          <w:szCs w:val="26"/>
        </w:rPr>
        <w:t xml:space="preserve"> функции по предоставлению</w:t>
      </w:r>
    </w:p>
    <w:p w:rsidR="00937537" w:rsidRPr="009F2F9C" w:rsidRDefault="00937537" w:rsidP="00937537">
      <w:pPr>
        <w:pStyle w:val="ConsPlusNormal"/>
        <w:jc w:val="center"/>
        <w:rPr>
          <w:rFonts w:ascii="Times New Roman" w:eastAsia="Times New Roman" w:hAnsi="Times New Roman" w:cs="Times New Roman"/>
          <w:b/>
          <w:color w:val="000000"/>
          <w:sz w:val="26"/>
          <w:szCs w:val="26"/>
        </w:rPr>
      </w:pPr>
      <w:r w:rsidRPr="009F2F9C">
        <w:rPr>
          <w:rFonts w:ascii="Times New Roman" w:eastAsia="Times New Roman" w:hAnsi="Times New Roman" w:cs="Times New Roman"/>
          <w:b/>
          <w:color w:val="000000"/>
          <w:sz w:val="26"/>
          <w:szCs w:val="26"/>
        </w:rPr>
        <w:t>муниципальных услуг, или их работников</w:t>
      </w:r>
    </w:p>
    <w:p w:rsidR="00937537" w:rsidRDefault="00937537" w:rsidP="00937537">
      <w:pPr>
        <w:pStyle w:val="ConsPlusNormal"/>
        <w:spacing w:after="120"/>
        <w:jc w:val="both"/>
        <w:rPr>
          <w:rFonts w:ascii="Times New Roman" w:hAnsi="Times New Roman" w:cs="Times New Roman"/>
          <w:sz w:val="26"/>
          <w:szCs w:val="26"/>
        </w:rPr>
      </w:pP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6" w:name="Par402"/>
      <w:bookmarkEnd w:id="6"/>
      <w:r>
        <w:rPr>
          <w:rFonts w:ascii="Times New Roman" w:eastAsia="Times New Roman" w:hAnsi="Times New Roman" w:cs="Times New Roman"/>
          <w:color w:val="000000"/>
          <w:sz w:val="26"/>
          <w:szCs w:val="26"/>
        </w:rPr>
        <w:t xml:space="preserve">49. </w:t>
      </w:r>
      <w:proofErr w:type="gramStart"/>
      <w:r>
        <w:rPr>
          <w:rFonts w:ascii="Times New Roman" w:eastAsia="Times New Roman" w:hAnsi="Times New Roman" w:cs="Times New Roman"/>
          <w:color w:val="000000"/>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w:t>
      </w:r>
      <w:r w:rsidR="00F0554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w:t>
      </w:r>
      <w:r w:rsidR="00F05544">
        <w:rPr>
          <w:rFonts w:ascii="Times New Roman" w:eastAsia="Times New Roman" w:hAnsi="Times New Roman" w:cs="Times New Roman"/>
          <w:color w:val="000000"/>
          <w:sz w:val="26"/>
          <w:szCs w:val="26"/>
        </w:rPr>
        <w:t>Администрацию 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 (бездействие) органа, предоставляющего муниципальную услугу, должностного лица органа, предоставляющего муниципальную услугу, а также через МФЦ, с использованием сети Интернет, официального сайта органа, предоставляющего муниципальную услугу, Единого портала либо</w:t>
      </w:r>
      <w:proofErr w:type="gramEnd"/>
      <w:r>
        <w:rPr>
          <w:rFonts w:ascii="Times New Roman" w:eastAsia="Times New Roman" w:hAnsi="Times New Roman" w:cs="Times New Roman"/>
          <w:color w:val="000000"/>
          <w:sz w:val="26"/>
          <w:szCs w:val="26"/>
        </w:rPr>
        <w:t xml:space="preserve"> регионального портала государственных и муниципальных услуг, на личном приеме заявителя Главой </w:t>
      </w:r>
      <w:r w:rsidR="00F05544">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w:t>
      </w:r>
      <w:r>
        <w:rPr>
          <w:rFonts w:ascii="Times New Roman" w:eastAsia="Times New Roman" w:hAnsi="Times New Roman" w:cs="Times New Roman"/>
          <w:color w:val="000000"/>
          <w:sz w:val="26"/>
          <w:szCs w:val="26"/>
        </w:rPr>
        <w:t xml:space="preserve">, иным уполномоченным должностным лицом местного самоуправления Администрации </w:t>
      </w:r>
      <w:r w:rsidR="00F05544">
        <w:rPr>
          <w:rFonts w:ascii="Times New Roman" w:eastAsia="Times New Roman" w:hAnsi="Times New Roman" w:cs="Times New Roman"/>
          <w:color w:val="000000"/>
          <w:sz w:val="26"/>
          <w:szCs w:val="26"/>
        </w:rPr>
        <w:t>поселения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7" w:name="Par404"/>
      <w:bookmarkEnd w:id="7"/>
      <w:r>
        <w:rPr>
          <w:rFonts w:ascii="Times New Roman" w:eastAsia="Times New Roman" w:hAnsi="Times New Roman" w:cs="Times New Roman"/>
          <w:color w:val="000000"/>
          <w:sz w:val="26"/>
          <w:szCs w:val="26"/>
        </w:rPr>
        <w:t xml:space="preserve">50. Жалоба на </w:t>
      </w:r>
      <w:r w:rsidR="00F05544">
        <w:rPr>
          <w:rFonts w:ascii="Times New Roman" w:eastAsia="Times New Roman" w:hAnsi="Times New Roman" w:cs="Times New Roman"/>
          <w:color w:val="000000"/>
          <w:sz w:val="26"/>
          <w:szCs w:val="26"/>
        </w:rPr>
        <w:t>постановление</w:t>
      </w:r>
      <w:r>
        <w:rPr>
          <w:rFonts w:ascii="Times New Roman" w:eastAsia="Times New Roman" w:hAnsi="Times New Roman" w:cs="Times New Roman"/>
          <w:color w:val="000000"/>
          <w:sz w:val="26"/>
          <w:szCs w:val="26"/>
        </w:rPr>
        <w:t xml:space="preserve"> и действия (бездействие) МФЦ подается учредителю МФЦ (Правительство Челябинской области), работников МФЦ - </w:t>
      </w:r>
      <w:r w:rsidR="00F05544">
        <w:rPr>
          <w:rFonts w:ascii="Times New Roman" w:eastAsia="Times New Roman" w:hAnsi="Times New Roman" w:cs="Times New Roman"/>
          <w:color w:val="000000"/>
          <w:sz w:val="26"/>
          <w:szCs w:val="26"/>
        </w:rPr>
        <w:t>руководителю</w:t>
      </w:r>
      <w:r>
        <w:rPr>
          <w:rFonts w:ascii="Times New Roman" w:eastAsia="Times New Roman" w:hAnsi="Times New Roman" w:cs="Times New Roman"/>
          <w:color w:val="000000"/>
          <w:sz w:val="26"/>
          <w:szCs w:val="26"/>
        </w:rPr>
        <w:t xml:space="preserve"> МФЦ. Жалоба может быть направлена по почте, с использованием </w:t>
      </w:r>
      <w:r>
        <w:rPr>
          <w:rFonts w:ascii="Times New Roman" w:eastAsia="Times New Roman" w:hAnsi="Times New Roman" w:cs="Times New Roman"/>
          <w:color w:val="000000"/>
          <w:sz w:val="26"/>
          <w:szCs w:val="26"/>
        </w:rPr>
        <w:lastRenderedPageBreak/>
        <w:t>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Жалоба на </w:t>
      </w:r>
      <w:r w:rsidR="00F05544">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w:t>
      </w:r>
      <w:proofErr w:type="gramEnd"/>
      <w:r>
        <w:rPr>
          <w:rFonts w:ascii="Times New Roman" w:eastAsia="Times New Roman" w:hAnsi="Times New Roman" w:cs="Times New Roman"/>
          <w:color w:val="000000"/>
          <w:sz w:val="26"/>
          <w:szCs w:val="26"/>
        </w:rPr>
        <w:t xml:space="preserve"> муниципальных услуг».</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 Заявитель имеет право обратиться с жалобой</w:t>
      </w:r>
      <w:r w:rsidR="00F055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 том числе в следующих случаях:</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нарушение срока регистрации заявления заявителя о предоставлении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F05544">
        <w:rPr>
          <w:rFonts w:ascii="Times New Roman" w:eastAsia="Times New Roman" w:hAnsi="Times New Roman" w:cs="Times New Roman"/>
          <w:color w:val="000000"/>
          <w:sz w:val="26"/>
          <w:szCs w:val="26"/>
        </w:rPr>
        <w:t>Мордвиновского сельского поселения</w:t>
      </w:r>
      <w:r w:rsidR="00645C37">
        <w:rPr>
          <w:rFonts w:ascii="Times New Roman" w:eastAsia="Times New Roman" w:hAnsi="Times New Roman" w:cs="Times New Roman"/>
          <w:color w:val="000000"/>
          <w:sz w:val="26"/>
          <w:szCs w:val="26"/>
        </w:rPr>
        <w:t xml:space="preserve"> Увельского муниципального района Челябинской области</w:t>
      </w:r>
      <w:r>
        <w:rPr>
          <w:rFonts w:ascii="Times New Roman" w:eastAsia="Times New Roman" w:hAnsi="Times New Roman" w:cs="Times New Roman"/>
          <w:color w:val="000000"/>
          <w:sz w:val="26"/>
          <w:szCs w:val="26"/>
        </w:rPr>
        <w:t xml:space="preserve"> для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 xml:space="preserve">Мордвиновского сельского поселения Увельского муниципального района Челябинской области </w:t>
      </w:r>
      <w:r>
        <w:rPr>
          <w:rFonts w:ascii="Times New Roman" w:eastAsia="Times New Roman" w:hAnsi="Times New Roman" w:cs="Times New Roman"/>
          <w:color w:val="000000"/>
          <w:sz w:val="26"/>
          <w:szCs w:val="26"/>
        </w:rPr>
        <w:t>для предоставления муниципальной услуги, у заявителя;</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5) отказ в предоставлении муниципальной услуги, если основания отказа не </w:t>
      </w:r>
      <w:r>
        <w:rPr>
          <w:rFonts w:ascii="Times New Roman" w:eastAsia="Times New Roman" w:hAnsi="Times New Roman" w:cs="Times New Roman"/>
          <w:color w:val="000000"/>
          <w:sz w:val="26"/>
          <w:szCs w:val="26"/>
        </w:rPr>
        <w:br/>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многофункциональный центр,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w:t>
      </w:r>
      <w:r>
        <w:rPr>
          <w:rFonts w:ascii="Times New Roman" w:eastAsia="Times New Roman" w:hAnsi="Times New Roman" w:cs="Times New Roman"/>
          <w:color w:val="000000"/>
          <w:sz w:val="26"/>
          <w:szCs w:val="26"/>
        </w:rPr>
        <w:lastRenderedPageBreak/>
        <w:t>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15 настоящего административного регламента. В указанном случае досудебное (внесудебное) обжалование заявителем </w:t>
      </w:r>
      <w:r w:rsidR="00645C37">
        <w:rPr>
          <w:rFonts w:ascii="Times New Roman" w:eastAsia="Times New Roman" w:hAnsi="Times New Roman" w:cs="Times New Roman"/>
          <w:color w:val="000000"/>
          <w:sz w:val="26"/>
          <w:szCs w:val="26"/>
        </w:rPr>
        <w:t>постановлений</w:t>
      </w:r>
      <w:r>
        <w:rPr>
          <w:rFonts w:ascii="Times New Roman" w:eastAsia="Times New Roman" w:hAnsi="Times New Roman" w:cs="Times New Roman"/>
          <w:color w:val="000000"/>
          <w:sz w:val="26"/>
          <w:szCs w:val="26"/>
        </w:rPr>
        <w:t xml:space="preserve"> и действий (бездействия) МФЦ, работника МФЦ возможно в случае, если на МФЦ,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которого обжалуются, возложена функция по предоставлению соответствующих муниципальных услуг в полном объеме.</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 Жалоба должна содержать:</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 действия (бездействие) которых обжалуются;</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сведения об обжалуемых </w:t>
      </w:r>
      <w:r w:rsidR="00645C37">
        <w:rPr>
          <w:rFonts w:ascii="Times New Roman" w:eastAsia="Times New Roman" w:hAnsi="Times New Roman" w:cs="Times New Roman"/>
          <w:color w:val="000000"/>
          <w:sz w:val="26"/>
          <w:szCs w:val="26"/>
        </w:rPr>
        <w:t>постановлениях</w:t>
      </w:r>
      <w:r>
        <w:rPr>
          <w:rFonts w:ascii="Times New Roman" w:eastAsia="Times New Roman" w:hAnsi="Times New Roman" w:cs="Times New Roman"/>
          <w:color w:val="000000"/>
          <w:sz w:val="26"/>
          <w:szCs w:val="26"/>
        </w:rPr>
        <w:t xml:space="preserve"> и действиях (бездействии) органа, предоставляющего муниципальную услугу, должностного лица органа, </w:t>
      </w:r>
      <w:r>
        <w:rPr>
          <w:rFonts w:ascii="Times New Roman" w:eastAsia="Times New Roman" w:hAnsi="Times New Roman" w:cs="Times New Roman"/>
          <w:color w:val="000000"/>
          <w:sz w:val="26"/>
          <w:szCs w:val="26"/>
        </w:rPr>
        <w:lastRenderedPageBreak/>
        <w:t>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доводы, на основании которых заявитель не согласен с </w:t>
      </w:r>
      <w:r w:rsidR="00645C37">
        <w:rPr>
          <w:rFonts w:ascii="Times New Roman" w:eastAsia="Times New Roman" w:hAnsi="Times New Roman" w:cs="Times New Roman"/>
          <w:color w:val="000000"/>
          <w:sz w:val="26"/>
          <w:szCs w:val="26"/>
        </w:rPr>
        <w:t>постановлением</w:t>
      </w:r>
      <w:r>
        <w:rPr>
          <w:rFonts w:ascii="Times New Roman" w:eastAsia="Times New Roman" w:hAnsi="Times New Roman" w:cs="Times New Roman"/>
          <w:color w:val="000000"/>
          <w:sz w:val="26"/>
          <w:szCs w:val="26"/>
        </w:rPr>
        <w:t xml:space="preserve">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Заявитель имеет право представить документы (при наличии), подтверждающие доводы заявителя, либо их копии.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53. </w:t>
      </w:r>
      <w:proofErr w:type="gramStart"/>
      <w:r>
        <w:rPr>
          <w:rFonts w:ascii="Times New Roman" w:eastAsia="Times New Roman" w:hAnsi="Times New Roman" w:cs="Times New Roman"/>
          <w:color w:val="000000"/>
          <w:sz w:val="26"/>
          <w:szCs w:val="26"/>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исправлении</w:t>
      </w:r>
      <w:proofErr w:type="gramEnd"/>
      <w:r>
        <w:rPr>
          <w:rFonts w:ascii="Times New Roman" w:eastAsia="Times New Roman" w:hAnsi="Times New Roman" w:cs="Times New Roman"/>
          <w:color w:val="000000"/>
          <w:sz w:val="26"/>
          <w:szCs w:val="26"/>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bookmarkStart w:id="8" w:name="Par427"/>
      <w:bookmarkEnd w:id="8"/>
      <w:r>
        <w:rPr>
          <w:rFonts w:ascii="Times New Roman" w:eastAsia="Times New Roman" w:hAnsi="Times New Roman" w:cs="Times New Roman"/>
          <w:color w:val="000000"/>
          <w:sz w:val="26"/>
          <w:szCs w:val="26"/>
        </w:rPr>
        <w:t>54. По результатам рассмотрения жалобы принимается одно из следующих решений:</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1) удовлетворение жалобы, в том числе в форме отмены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xml:space="preserve">,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45C37">
        <w:rPr>
          <w:rFonts w:ascii="Times New Roman" w:eastAsia="Times New Roman" w:hAnsi="Times New Roman" w:cs="Times New Roman"/>
          <w:color w:val="000000"/>
          <w:sz w:val="26"/>
          <w:szCs w:val="26"/>
        </w:rPr>
        <w:t>Мордвиновского сельского поселения Увельского муниципального района Челябинской области</w:t>
      </w:r>
      <w:r>
        <w:rPr>
          <w:rFonts w:ascii="Times New Roman" w:eastAsia="Times New Roman" w:hAnsi="Times New Roman" w:cs="Times New Roman"/>
          <w:color w:val="000000"/>
          <w:sz w:val="26"/>
          <w:szCs w:val="26"/>
        </w:rPr>
        <w:t>;</w:t>
      </w:r>
      <w:proofErr w:type="gramEnd"/>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отказ в удовлетворении жалобы.</w:t>
      </w:r>
    </w:p>
    <w:p w:rsidR="00937537" w:rsidRDefault="00937537" w:rsidP="00937537">
      <w:pPr>
        <w:pStyle w:val="ConsPlusNormal"/>
        <w:ind w:firstLine="540"/>
        <w:jc w:val="both"/>
        <w:rPr>
          <w:rFonts w:ascii="Times New Roman" w:hAnsi="Times New Roman" w:cs="Times New Roman"/>
          <w:sz w:val="26"/>
          <w:szCs w:val="26"/>
        </w:rPr>
      </w:pPr>
      <w:bookmarkStart w:id="9" w:name="Par430"/>
      <w:bookmarkEnd w:id="9"/>
      <w:r>
        <w:rPr>
          <w:rFonts w:ascii="Times New Roman" w:eastAsia="Times New Roman" w:hAnsi="Times New Roman" w:cs="Times New Roman"/>
          <w:color w:val="000000"/>
          <w:sz w:val="26"/>
          <w:szCs w:val="26"/>
        </w:rPr>
        <w:t xml:space="preserve">55. Не позднее дня, следующего за днем принятия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56. В случае признания жалобы подлежащей удовлетворению в ответе заявителю, указанном в подпункт 1 пункте 55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6"/>
          <w:szCs w:val="26"/>
        </w:rPr>
        <w:t>неудобства</w:t>
      </w:r>
      <w:proofErr w:type="gramEnd"/>
      <w:r>
        <w:rPr>
          <w:rFonts w:ascii="Times New Roman" w:eastAsia="Times New Roman" w:hAnsi="Times New Roman" w:cs="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7537" w:rsidRDefault="00937537" w:rsidP="00937537">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57. В случае признания </w:t>
      </w:r>
      <w:proofErr w:type="gramStart"/>
      <w:r>
        <w:rPr>
          <w:rFonts w:ascii="Times New Roman" w:eastAsia="Times New Roman" w:hAnsi="Times New Roman" w:cs="Times New Roman"/>
          <w:color w:val="000000"/>
          <w:sz w:val="26"/>
          <w:szCs w:val="26"/>
        </w:rPr>
        <w:t>жалобы</w:t>
      </w:r>
      <w:proofErr w:type="gramEnd"/>
      <w:r>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2 пункте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w:t>
      </w:r>
      <w:r w:rsidR="00645C37">
        <w:rPr>
          <w:rFonts w:ascii="Times New Roman" w:eastAsia="Times New Roman" w:hAnsi="Times New Roman" w:cs="Times New Roman"/>
          <w:color w:val="000000"/>
          <w:sz w:val="26"/>
          <w:szCs w:val="26"/>
        </w:rPr>
        <w:t>постановления</w:t>
      </w:r>
      <w:r>
        <w:rPr>
          <w:rFonts w:ascii="Times New Roman" w:eastAsia="Times New Roman" w:hAnsi="Times New Roman" w:cs="Times New Roman"/>
          <w:color w:val="000000"/>
          <w:sz w:val="26"/>
          <w:szCs w:val="26"/>
        </w:rPr>
        <w:t>.</w:t>
      </w:r>
    </w:p>
    <w:p w:rsidR="00937537" w:rsidRDefault="00937537" w:rsidP="00937537">
      <w:pPr>
        <w:pStyle w:val="ConsPlusNormal"/>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58. В случае установления в ходе или по результатам </w:t>
      </w:r>
      <w:proofErr w:type="gramStart"/>
      <w:r>
        <w:rPr>
          <w:rFonts w:ascii="Times New Roman" w:eastAsia="Times New Roman" w:hAnsi="Times New Roman" w:cs="Times New Roman"/>
          <w:color w:val="000000"/>
          <w:sz w:val="26"/>
          <w:szCs w:val="26"/>
        </w:rPr>
        <w:t xml:space="preserve">рассмотрения жалобы </w:t>
      </w:r>
      <w:r>
        <w:rPr>
          <w:rFonts w:ascii="Times New Roman" w:eastAsia="Times New Roman" w:hAnsi="Times New Roman" w:cs="Times New Roman"/>
          <w:color w:val="000000"/>
          <w:sz w:val="26"/>
          <w:szCs w:val="26"/>
        </w:rPr>
        <w:lastRenderedPageBreak/>
        <w:t>признаков состава административного правонарушения</w:t>
      </w:r>
      <w:proofErr w:type="gramEnd"/>
      <w:r>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в соответствии с пунктами 49, 50 настоящего административного регламента, незамедлительно направляют имеющиеся материалы в органы прокуратуры.</w:t>
      </w:r>
    </w:p>
    <w:p w:rsidR="00937537" w:rsidRDefault="00937537" w:rsidP="00937537">
      <w:pPr>
        <w:pStyle w:val="ConsPlusNormal"/>
        <w:jc w:val="both"/>
        <w:rPr>
          <w:rFonts w:ascii="Times New Roman" w:hAnsi="Times New Roman" w:cs="Times New Roman"/>
          <w:sz w:val="26"/>
          <w:szCs w:val="26"/>
        </w:rPr>
      </w:pPr>
    </w:p>
    <w:p w:rsidR="00937537" w:rsidRDefault="00937537" w:rsidP="00937537">
      <w:pPr>
        <w:pStyle w:val="ConsPlusNormal"/>
        <w:jc w:val="right"/>
        <w:rPr>
          <w:rFonts w:ascii="Times New Roman" w:hAnsi="Times New Roman" w:cs="Times New Roman"/>
          <w:sz w:val="26"/>
          <w:szCs w:val="26"/>
        </w:rPr>
      </w:pPr>
    </w:p>
    <w:p w:rsidR="00FD49C6" w:rsidRDefault="00FD49C6" w:rsidP="00FD49C6">
      <w:pPr>
        <w:pStyle w:val="ConsPlusNormal"/>
        <w:jc w:val="right"/>
      </w:pPr>
      <w:r>
        <w:rPr>
          <w:rFonts w:ascii="Times New Roman" w:hAnsi="Times New Roman" w:cs="Times New Roman"/>
          <w:szCs w:val="28"/>
        </w:rPr>
        <w:t>Приложение 1</w:t>
      </w:r>
    </w:p>
    <w:p w:rsidR="00FD49C6" w:rsidRDefault="00FD49C6" w:rsidP="00FD49C6">
      <w:pPr>
        <w:pStyle w:val="ConsPlusNormal"/>
        <w:jc w:val="right"/>
      </w:pPr>
    </w:p>
    <w:p w:rsidR="00FD49C6" w:rsidRDefault="00FD49C6" w:rsidP="00FD49C6">
      <w:pPr>
        <w:pStyle w:val="ConsPlusNormal"/>
        <w:jc w:val="right"/>
      </w:pPr>
      <w:r>
        <w:rPr>
          <w:rFonts w:ascii="Times New Roman" w:hAnsi="Times New Roman" w:cs="Times New Roman"/>
          <w:szCs w:val="28"/>
        </w:rPr>
        <w:t>к административному регламенту</w:t>
      </w:r>
    </w:p>
    <w:p w:rsidR="00FD49C6" w:rsidRDefault="00FD49C6" w:rsidP="00FD49C6">
      <w:pPr>
        <w:pStyle w:val="ConsPlusNormal"/>
        <w:jc w:val="right"/>
      </w:pPr>
      <w:r>
        <w:rPr>
          <w:rFonts w:ascii="Times New Roman" w:hAnsi="Times New Roman" w:cs="Times New Roman"/>
          <w:szCs w:val="28"/>
        </w:rPr>
        <w:t>предоставления муниципальной услуги</w:t>
      </w:r>
    </w:p>
    <w:p w:rsidR="00FD49C6" w:rsidRDefault="00FD49C6" w:rsidP="00FD49C6">
      <w:pPr>
        <w:pStyle w:val="ConsPlusNormal"/>
        <w:jc w:val="right"/>
      </w:pPr>
      <w:r>
        <w:rPr>
          <w:rFonts w:ascii="Times New Roman" w:hAnsi="Times New Roman" w:cs="Times New Roman"/>
          <w:szCs w:val="28"/>
        </w:rPr>
        <w:t xml:space="preserve"> «Присвоение адреса объекту адресации, </w:t>
      </w:r>
    </w:p>
    <w:p w:rsidR="00FD49C6" w:rsidRDefault="00FD49C6" w:rsidP="00FD49C6">
      <w:pPr>
        <w:pStyle w:val="ConsPlusNormal"/>
        <w:jc w:val="right"/>
      </w:pPr>
      <w:r>
        <w:rPr>
          <w:rFonts w:ascii="Times New Roman" w:hAnsi="Times New Roman" w:cs="Times New Roman"/>
          <w:szCs w:val="28"/>
        </w:rPr>
        <w:t>изменение и аннулирование такого адреса»</w:t>
      </w:r>
    </w:p>
    <w:p w:rsidR="00FD49C6" w:rsidRDefault="00FD49C6" w:rsidP="00FD49C6">
      <w:pPr>
        <w:pStyle w:val="ConsPlusNormal"/>
        <w:jc w:val="right"/>
      </w:pPr>
    </w:p>
    <w:p w:rsidR="00FD49C6" w:rsidRDefault="00FD49C6" w:rsidP="00FD49C6">
      <w:pPr>
        <w:pStyle w:val="ConsPlusNormal"/>
        <w:jc w:val="both"/>
        <w:rPr>
          <w:rFonts w:ascii="Times New Roman" w:hAnsi="Times New Roman" w:cs="Times New Roman"/>
          <w:szCs w:val="26"/>
        </w:rPr>
      </w:pPr>
    </w:p>
    <w:tbl>
      <w:tblPr>
        <w:tblW w:w="9058" w:type="dxa"/>
        <w:tblInd w:w="-30" w:type="dxa"/>
        <w:tblCellMar>
          <w:top w:w="102" w:type="dxa"/>
          <w:left w:w="62" w:type="dxa"/>
          <w:bottom w:w="102" w:type="dxa"/>
          <w:right w:w="62" w:type="dxa"/>
        </w:tblCellMar>
        <w:tblLook w:val="04A0"/>
      </w:tblPr>
      <w:tblGrid>
        <w:gridCol w:w="469"/>
        <w:gridCol w:w="518"/>
        <w:gridCol w:w="3111"/>
        <w:gridCol w:w="506"/>
        <w:gridCol w:w="492"/>
        <w:gridCol w:w="415"/>
        <w:gridCol w:w="1058"/>
        <w:gridCol w:w="332"/>
        <w:gridCol w:w="435"/>
        <w:gridCol w:w="461"/>
        <w:gridCol w:w="1261"/>
      </w:tblGrid>
      <w:tr w:rsidR="00FD49C6" w:rsidTr="00FD49C6">
        <w:tc>
          <w:tcPr>
            <w:tcW w:w="6312" w:type="dxa"/>
            <w:gridSpan w:val="7"/>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7"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w:t>
            </w: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Заявление</w:t>
            </w:r>
          </w:p>
        </w:tc>
        <w:tc>
          <w:tcPr>
            <w:tcW w:w="532"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2</w:t>
            </w:r>
          </w:p>
        </w:tc>
        <w:tc>
          <w:tcPr>
            <w:tcW w:w="4115" w:type="dxa"/>
            <w:gridSpan w:val="5"/>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Заявление принято</w:t>
            </w:r>
          </w:p>
          <w:p w:rsidR="00FD49C6" w:rsidRDefault="00FD49C6" w:rsidP="00FD49C6">
            <w:pPr>
              <w:pStyle w:val="ConsPlusNormal"/>
            </w:pPr>
            <w:r>
              <w:rPr>
                <w:rFonts w:ascii="Times New Roman" w:hAnsi="Times New Roman" w:cs="Times New Roman"/>
                <w:szCs w:val="26"/>
              </w:rPr>
              <w:t>регистрационный номер ______________________________</w:t>
            </w:r>
          </w:p>
          <w:p w:rsidR="00FD49C6" w:rsidRDefault="00FD49C6" w:rsidP="00FD49C6">
            <w:pPr>
              <w:pStyle w:val="ConsPlusNormal"/>
            </w:pPr>
            <w:r>
              <w:rPr>
                <w:rFonts w:ascii="Times New Roman" w:hAnsi="Times New Roman" w:cs="Times New Roman"/>
                <w:szCs w:val="26"/>
              </w:rPr>
              <w:t>количество листов заявления _____</w:t>
            </w:r>
          </w:p>
          <w:p w:rsidR="00FD49C6" w:rsidRDefault="00FD49C6" w:rsidP="00FD49C6">
            <w:pPr>
              <w:pStyle w:val="ConsPlusNormal"/>
            </w:pPr>
            <w:r>
              <w:rPr>
                <w:rFonts w:ascii="Times New Roman" w:hAnsi="Times New Roman" w:cs="Times New Roman"/>
                <w:szCs w:val="26"/>
              </w:rPr>
              <w:t>количество прилагаемых документов ___________________,</w:t>
            </w:r>
          </w:p>
          <w:p w:rsidR="00FD49C6" w:rsidRDefault="00FD49C6" w:rsidP="00FD49C6">
            <w:pPr>
              <w:pStyle w:val="ConsPlusNormal"/>
            </w:pPr>
            <w:r>
              <w:rPr>
                <w:rFonts w:ascii="Times New Roman" w:hAnsi="Times New Roman" w:cs="Times New Roman"/>
                <w:szCs w:val="26"/>
              </w:rPr>
              <w:t>в том числе оригиналов ___, копий ____, количество листов в оригиналах ____, копиях ________</w:t>
            </w:r>
          </w:p>
          <w:p w:rsidR="00FD49C6" w:rsidRDefault="00FD49C6" w:rsidP="00FD49C6">
            <w:pPr>
              <w:pStyle w:val="ConsPlusNormal"/>
            </w:pPr>
            <w:r>
              <w:rPr>
                <w:rFonts w:ascii="Times New Roman" w:hAnsi="Times New Roman" w:cs="Times New Roman"/>
                <w:szCs w:val="26"/>
              </w:rPr>
              <w:t>Ф.И.О. должностного лица ______________________________</w:t>
            </w:r>
          </w:p>
          <w:p w:rsidR="00FD49C6" w:rsidRDefault="00FD49C6" w:rsidP="00FD49C6">
            <w:pPr>
              <w:pStyle w:val="ConsPlusNormal"/>
            </w:pPr>
            <w:r>
              <w:rPr>
                <w:rFonts w:ascii="Times New Roman" w:hAnsi="Times New Roman" w:cs="Times New Roman"/>
                <w:szCs w:val="26"/>
              </w:rPr>
              <w:t>подпись должностного лица ______________________________</w:t>
            </w:r>
          </w:p>
        </w:tc>
      </w:tr>
      <w:tr w:rsidR="00FD49C6" w:rsidTr="00FD49C6">
        <w:trPr>
          <w:trHeight w:val="184"/>
        </w:trPr>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w:t>
            </w:r>
          </w:p>
          <w:p w:rsidR="00FD49C6" w:rsidRDefault="00FD49C6" w:rsidP="00FD49C6">
            <w:pPr>
              <w:pStyle w:val="ConsPlusNormal"/>
              <w:jc w:val="center"/>
            </w:pPr>
            <w:r>
              <w:rPr>
                <w:rFonts w:ascii="Times New Roman" w:hAnsi="Times New Roman" w:cs="Times New Roman"/>
                <w:szCs w:val="26"/>
              </w:rPr>
              <w:t>----------------------------------------</w:t>
            </w:r>
          </w:p>
          <w:p w:rsidR="00FD49C6" w:rsidRDefault="00FD49C6" w:rsidP="00FD49C6">
            <w:pPr>
              <w:pStyle w:val="ConsPlusNormal"/>
              <w:jc w:val="center"/>
            </w:pPr>
            <w:proofErr w:type="gramStart"/>
            <w:r>
              <w:rPr>
                <w:rFonts w:ascii="Times New Roman" w:hAnsi="Times New Roman" w:cs="Times New Roman"/>
                <w:szCs w:val="26"/>
              </w:rPr>
              <w:t xml:space="preserve">(наименование органа местного самоуправления, </w:t>
            </w:r>
            <w:proofErr w:type="gramEnd"/>
          </w:p>
          <w:p w:rsidR="00FD49C6" w:rsidRDefault="00FD49C6" w:rsidP="00FD49C6">
            <w:pPr>
              <w:pStyle w:val="ConsPlusNormal"/>
              <w:jc w:val="center"/>
            </w:pPr>
            <w:r>
              <w:rPr>
                <w:rFonts w:ascii="Times New Roman" w:hAnsi="Times New Roman" w:cs="Times New Roman"/>
                <w:szCs w:val="26"/>
              </w:rPr>
              <w:t>________________________________________________________</w:t>
            </w:r>
          </w:p>
          <w:p w:rsidR="00FD49C6" w:rsidRDefault="00FD49C6" w:rsidP="00FD49C6">
            <w:pPr>
              <w:pStyle w:val="ConsPlusNormal"/>
              <w:jc w:val="center"/>
            </w:pPr>
            <w:r>
              <w:rPr>
                <w:rFonts w:ascii="Times New Roman" w:hAnsi="Times New Roman" w:cs="Times New Roman"/>
                <w:szCs w:val="26"/>
              </w:rPr>
              <w:t>уполномоченного законом субъекта Российской Федерации на присвоение объектам адресации адресов)</w:t>
            </w: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c>
          <w:tcPr>
            <w:tcW w:w="4115" w:type="dxa"/>
            <w:gridSpan w:val="5"/>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3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1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дата «__» _______________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3.1</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Прошу в отношении объекта адресации: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Вид:</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Земельный участок</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Сооружение</w:t>
            </w:r>
          </w:p>
        </w:tc>
        <w:tc>
          <w:tcPr>
            <w:tcW w:w="43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val="restart"/>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proofErr w:type="spellStart"/>
            <w:proofErr w:type="gramStart"/>
            <w:r>
              <w:rPr>
                <w:rFonts w:ascii="Times New Roman" w:hAnsi="Times New Roman" w:cs="Times New Roman"/>
                <w:szCs w:val="26"/>
              </w:rPr>
              <w:t>Машино-место</w:t>
            </w:r>
            <w:proofErr w:type="spellEnd"/>
            <w:proofErr w:type="gramEnd"/>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Здание (строение)</w:t>
            </w:r>
          </w:p>
        </w:tc>
        <w:tc>
          <w:tcPr>
            <w:tcW w:w="420"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Помещение</w:t>
            </w: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0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0"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52"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5" w:type="dxa"/>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965" w:type="dxa"/>
            <w:gridSpan w:val="2"/>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3.2</w:t>
            </w: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Присвоить адрес</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из земель, находящихся в государственной или муниципальной собственности</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0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раздела земельного участка</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Количество образуемых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раздел которого осуществляется</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раздел которого осуществляется</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76" w:type="dxa"/>
            <w:gridSpan w:val="9"/>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участка путем объединения земельных участков</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Количество объединяемых земельных участков</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color w:val="000000"/>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color w:val="000000"/>
                <w:szCs w:val="26"/>
              </w:rPr>
              <w:t xml:space="preserve">Кадастровый номер объединяемого земельного участка </w:t>
            </w: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земельного участка </w:t>
            </w: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8"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62"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47"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r>
        <w:rPr>
          <w:rFonts w:ascii="Times New Roman" w:hAnsi="Times New Roman" w:cs="Times New Roman"/>
          <w:szCs w:val="26"/>
        </w:rPr>
        <w:t xml:space="preserve">  </w:t>
      </w:r>
    </w:p>
    <w:tbl>
      <w:tblPr>
        <w:tblW w:w="9064" w:type="dxa"/>
        <w:tblInd w:w="-30" w:type="dxa"/>
        <w:tblCellMar>
          <w:top w:w="102" w:type="dxa"/>
          <w:left w:w="62" w:type="dxa"/>
          <w:bottom w:w="102" w:type="dxa"/>
          <w:right w:w="62" w:type="dxa"/>
        </w:tblCellMar>
        <w:tblLook w:val="04A0"/>
      </w:tblPr>
      <w:tblGrid>
        <w:gridCol w:w="522"/>
        <w:gridCol w:w="434"/>
        <w:gridCol w:w="3410"/>
        <w:gridCol w:w="1947"/>
        <w:gridCol w:w="1333"/>
        <w:gridCol w:w="1418"/>
      </w:tblGrid>
      <w:tr w:rsidR="00FD49C6" w:rsidTr="00FD49C6">
        <w:tc>
          <w:tcPr>
            <w:tcW w:w="6313"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3"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6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выдела из земельного участка</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 (за исключением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из которого осуществляется выдел</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из которого осуществляется выдел</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земельного участк</w:t>
            </w:r>
            <w:proofErr w:type="gramStart"/>
            <w:r>
              <w:rPr>
                <w:rFonts w:ascii="Times New Roman" w:hAnsi="Times New Roman" w:cs="Times New Roman"/>
                <w:szCs w:val="26"/>
              </w:rPr>
              <w:t>а(</w:t>
            </w:r>
            <w:proofErr w:type="spellStart"/>
            <w:proofErr w:type="gramEnd"/>
            <w:r>
              <w:rPr>
                <w:rFonts w:ascii="Times New Roman" w:hAnsi="Times New Roman" w:cs="Times New Roman"/>
                <w:szCs w:val="26"/>
              </w:rPr>
              <w:t>ов</w:t>
            </w:r>
            <w:proofErr w:type="spellEnd"/>
            <w:r>
              <w:rPr>
                <w:rFonts w:ascii="Times New Roman" w:hAnsi="Times New Roman" w:cs="Times New Roman"/>
                <w:szCs w:val="26"/>
              </w:rPr>
              <w:t>) путем перераспределения земельных участков</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земельных участков</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Количество земельных участков, которые перераспределяются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земельного участка, который перераспределяется </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земельного участка, который перераспределяется </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Строительством, реконструкцией здания (строения), сооружения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w:t>
            </w:r>
            <w:r>
              <w:rPr>
                <w:rFonts w:ascii="Times New Roman" w:hAnsi="Times New Roman" w:cs="Times New Roman"/>
                <w:color w:val="000000"/>
                <w:szCs w:val="26"/>
              </w:rPr>
              <w:t xml:space="preserve">ным </w:t>
            </w:r>
            <w:hyperlink r:id="rId8">
              <w:r>
                <w:rPr>
                  <w:rStyle w:val="ListLabel1"/>
                </w:rPr>
                <w:t>кодексом</w:t>
              </w:r>
            </w:hyperlink>
            <w:r>
              <w:rPr>
                <w:rFonts w:ascii="Times New Roman" w:hAnsi="Times New Roman" w:cs="Times New Roman"/>
                <w:color w:val="000000"/>
                <w:szCs w:val="26"/>
              </w:rPr>
              <w:t xml:space="preserve"> Российс</w:t>
            </w:r>
            <w:r>
              <w:rPr>
                <w:rFonts w:ascii="Times New Roman" w:hAnsi="Times New Roman" w:cs="Times New Roman"/>
                <w:szCs w:val="26"/>
              </w:rPr>
              <w:t>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здания (строения), сооружения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земельного участка, на котором осуществляется строительство (реконструкция)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земельного участка, на котором осуществляется строительство (реконструкция)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108"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Переводом жилого помещения в нежилое помещение и нежилого помещения в жилое помещение</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Кадастровый номер помещения</w:t>
            </w: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помещения</w:t>
            </w: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22"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84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698"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46"/>
        <w:gridCol w:w="425"/>
        <w:gridCol w:w="445"/>
        <w:gridCol w:w="2208"/>
        <w:gridCol w:w="615"/>
        <w:gridCol w:w="342"/>
        <w:gridCol w:w="304"/>
        <w:gridCol w:w="371"/>
        <w:gridCol w:w="1057"/>
        <w:gridCol w:w="337"/>
        <w:gridCol w:w="993"/>
        <w:gridCol w:w="547"/>
        <w:gridCol w:w="851"/>
      </w:tblGrid>
      <w:tr w:rsidR="00FD49C6" w:rsidTr="00FD49C6">
        <w:tc>
          <w:tcPr>
            <w:tcW w:w="6313"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в здании (строении), сооружении путем раздела здания (строения),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165"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 нежилого помещения</w:t>
            </w:r>
          </w:p>
        </w:tc>
        <w:tc>
          <w:tcPr>
            <w:tcW w:w="360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w:t>
            </w:r>
            <w:proofErr w:type="gramStart"/>
            <w:r>
              <w:rPr>
                <w:rFonts w:ascii="Times New Roman" w:hAnsi="Times New Roman" w:cs="Times New Roman"/>
                <w:szCs w:val="26"/>
              </w:rPr>
              <w:t>я(</w:t>
            </w:r>
            <w:proofErr w:type="spellStart"/>
            <w:proofErr w:type="gramEnd"/>
            <w:r>
              <w:rPr>
                <w:rFonts w:ascii="Times New Roman" w:hAnsi="Times New Roman" w:cs="Times New Roman"/>
                <w:szCs w:val="26"/>
              </w:rPr>
              <w:t>ий</w:t>
            </w:r>
            <w:proofErr w:type="spellEnd"/>
            <w:r>
              <w:rPr>
                <w:rFonts w:ascii="Times New Roman" w:hAnsi="Times New Roman" w:cs="Times New Roman"/>
                <w:szCs w:val="26"/>
              </w:rPr>
              <w:t xml:space="preserve">) в здании (строении),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Назначение помещения (жилое (нежилое) помещение) </w:t>
            </w: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Вид помещения </w:t>
            </w: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color w:val="000000"/>
                <w:szCs w:val="26"/>
              </w:rPr>
              <w:t xml:space="preserve">Количество помещений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78"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026"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90"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(строении),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объединяемых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Образованием помещения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4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468"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жилого помещения</w:t>
            </w:r>
          </w:p>
        </w:tc>
        <w:tc>
          <w:tcPr>
            <w:tcW w:w="371"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785"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Образование нежилого помещения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Количество образуемых помещений</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раздела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 путем раздела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Количество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jc w:val="both"/>
            </w:pPr>
            <w:r>
              <w:rPr>
                <w:rFonts w:ascii="Times New Roman" w:hAnsi="Times New Roman" w:cs="Times New Roman"/>
                <w:szCs w:val="26"/>
              </w:rPr>
              <w:t xml:space="preserve">Кадастровый номер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раздел которого осуществляется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Адрес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раздел которого осуществляется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объединения помещений, </w:t>
            </w:r>
            <w:proofErr w:type="spellStart"/>
            <w:r>
              <w:rPr>
                <w:rFonts w:ascii="Times New Roman" w:hAnsi="Times New Roman" w:cs="Times New Roman"/>
                <w:szCs w:val="26"/>
              </w:rPr>
              <w:t>машино-мест</w:t>
            </w:r>
            <w:proofErr w:type="spellEnd"/>
            <w:r>
              <w:rPr>
                <w:rFonts w:ascii="Times New Roman" w:hAnsi="Times New Roman" w:cs="Times New Roman"/>
                <w:szCs w:val="26"/>
              </w:rPr>
              <w:t xml:space="preserve"> в здании, сооружении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Количество объединяемых помещений,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color w:val="000000"/>
                <w:szCs w:val="26"/>
              </w:rPr>
              <w:t xml:space="preserve">Кадастровый номер объединяемого помещения </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color w:val="000000"/>
                <w:szCs w:val="26"/>
              </w:rPr>
              <w:t xml:space="preserve">Адрес объединяемого помещения </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Образованием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xml:space="preserve"> в здании, сооружении путем переустройства и (или) перепланировки мест общего пользования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Количество </w:t>
            </w:r>
            <w:proofErr w:type="gramStart"/>
            <w:r>
              <w:rPr>
                <w:rFonts w:ascii="Times New Roman" w:hAnsi="Times New Roman" w:cs="Times New Roman"/>
                <w:szCs w:val="26"/>
              </w:rPr>
              <w:t>образуемых</w:t>
            </w:r>
            <w:proofErr w:type="gramEnd"/>
            <w:r>
              <w:rPr>
                <w:rFonts w:ascii="Times New Roman" w:hAnsi="Times New Roman" w:cs="Times New Roman"/>
                <w:szCs w:val="26"/>
              </w:rPr>
              <w:t xml:space="preserve"> </w:t>
            </w:r>
            <w:proofErr w:type="spellStart"/>
            <w:r>
              <w:rPr>
                <w:rFonts w:ascii="Times New Roman" w:hAnsi="Times New Roman" w:cs="Times New Roman"/>
                <w:szCs w:val="26"/>
              </w:rPr>
              <w:t>машиномест</w:t>
            </w:r>
            <w:proofErr w:type="spellEnd"/>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Кадастровый номер здания, сооружения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Адрес здания, сооружения</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9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01"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w:t>
            </w:r>
            <w:r>
              <w:rPr>
                <w:rFonts w:ascii="Times New Roman" w:hAnsi="Times New Roman" w:cs="Times New Roman"/>
                <w:color w:val="000000"/>
                <w:szCs w:val="26"/>
              </w:rPr>
              <w:t xml:space="preserve">тровый учет которого осуществлен в соответствии с Федеральным </w:t>
            </w:r>
            <w:hyperlink r:id="rId9">
              <w:r>
                <w:rPr>
                  <w:rStyle w:val="ListLabel1"/>
                </w:rPr>
                <w:t>законом</w:t>
              </w:r>
            </w:hyperlink>
            <w:r>
              <w:rPr>
                <w:rFonts w:ascii="Times New Roman" w:hAnsi="Times New Roman" w:cs="Times New Roman"/>
                <w:color w:val="000000"/>
                <w:szCs w:val="26"/>
              </w:rPr>
              <w:t xml:space="preserve"> от 13 июля 2015 г. № 218-ФЗ                             «О государственной регистрации недвижи</w:t>
            </w:r>
            <w:r>
              <w:rPr>
                <w:rFonts w:ascii="Times New Roman" w:hAnsi="Times New Roman" w:cs="Times New Roman"/>
                <w:szCs w:val="26"/>
              </w:rPr>
              <w:t xml:space="preserve">мости» (Собрание законодательства Российской Федерации, 2015, № 29, ст. 4344; </w:t>
            </w:r>
            <w:proofErr w:type="gramStart"/>
            <w:r>
              <w:rPr>
                <w:rFonts w:ascii="Times New Roman" w:hAnsi="Times New Roman" w:cs="Times New Roman"/>
                <w:szCs w:val="26"/>
              </w:rPr>
              <w:t xml:space="preserve">2020,   № 22, ст. 3383) (далее - Федеральный закон </w:t>
            </w:r>
            <w:r>
              <w:rPr>
                <w:rFonts w:ascii="Times New Roman" w:hAnsi="Times New Roman" w:cs="Times New Roman"/>
                <w:szCs w:val="26"/>
              </w:rPr>
              <w:lastRenderedPageBreak/>
              <w:t xml:space="preserve">«О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Cs w:val="26"/>
              </w:rPr>
              <w:t>машино-место</w:t>
            </w:r>
            <w:proofErr w:type="spellEnd"/>
            <w:proofErr w:type="gram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pPr>
            <w:r>
              <w:rPr>
                <w:rFonts w:ascii="Times New Roman" w:hAnsi="Times New Roman" w:cs="Times New Roman"/>
                <w:szCs w:val="26"/>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5"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69" w:type="dxa"/>
            <w:gridSpan w:val="11"/>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 xml:space="preserve">Отсутствием у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r>
              <w:rPr>
                <w:rFonts w:ascii="Times New Roman" w:hAnsi="Times New Roman" w:cs="Times New Roman"/>
                <w:szCs w:val="26"/>
              </w:rPr>
              <w:t>, государственный кадастровый учет которого осуществлен в соответствии с Федеральным</w:t>
            </w:r>
            <w:r>
              <w:rPr>
                <w:rFonts w:ascii="Times New Roman" w:hAnsi="Times New Roman" w:cs="Times New Roman"/>
                <w:color w:val="000000"/>
                <w:szCs w:val="26"/>
              </w:rPr>
              <w:t xml:space="preserve"> </w:t>
            </w:r>
            <w:hyperlink r:id="rId10">
              <w:r>
                <w:rPr>
                  <w:rStyle w:val="ListLabel1"/>
                </w:rPr>
                <w:t>законом</w:t>
              </w:r>
            </w:hyperlink>
            <w:r>
              <w:rPr>
                <w:rFonts w:ascii="Times New Roman" w:hAnsi="Times New Roman" w:cs="Times New Roman"/>
                <w:color w:val="000000"/>
                <w:szCs w:val="26"/>
              </w:rPr>
              <w:t xml:space="preserve"> </w:t>
            </w:r>
          </w:p>
          <w:p w:rsidR="00FD49C6" w:rsidRDefault="00FD49C6" w:rsidP="00FD49C6">
            <w:pPr>
              <w:pStyle w:val="ConsPlusNormal"/>
            </w:pPr>
            <w:r>
              <w:rPr>
                <w:rFonts w:ascii="Times New Roman" w:hAnsi="Times New Roman" w:cs="Times New Roman"/>
                <w:color w:val="000000"/>
                <w:szCs w:val="26"/>
              </w:rPr>
              <w:t>«</w:t>
            </w:r>
            <w:r>
              <w:rPr>
                <w:rFonts w:ascii="Times New Roman" w:hAnsi="Times New Roman" w:cs="Times New Roman"/>
                <w:szCs w:val="26"/>
              </w:rPr>
              <w:t>О государственной регистрации недвижимости», адреса</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Кадастровый номер земельного участка, здания (строения), сооружения, помещения, </w:t>
            </w:r>
            <w:proofErr w:type="spellStart"/>
            <w:r>
              <w:rPr>
                <w:rFonts w:ascii="Times New Roman" w:hAnsi="Times New Roman" w:cs="Times New Roman"/>
                <w:szCs w:val="26"/>
              </w:rPr>
              <w:t>машиноместа</w:t>
            </w:r>
            <w:proofErr w:type="spellEnd"/>
          </w:p>
        </w:tc>
        <w:tc>
          <w:tcPr>
            <w:tcW w:w="4155" w:type="dxa"/>
            <w:gridSpan w:val="6"/>
            <w:tcBorders>
              <w:left w:val="single" w:sz="4" w:space="0" w:color="000000"/>
              <w:bottom w:val="single" w:sz="4" w:space="0" w:color="000000"/>
              <w:right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vAlign w:val="bottom"/>
          </w:tcPr>
          <w:p w:rsidR="00FD49C6" w:rsidRDefault="00FD49C6" w:rsidP="00FD49C6">
            <w:pPr>
              <w:pStyle w:val="ConsPlusNormal"/>
            </w:pPr>
            <w:r>
              <w:rPr>
                <w:rFonts w:ascii="Times New Roman" w:hAnsi="Times New Roman" w:cs="Times New Roman"/>
                <w:szCs w:val="26"/>
              </w:rPr>
              <w:t>Дополнительная информация:</w:t>
            </w: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4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9"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08" w:type="dxa"/>
        <w:tblInd w:w="-30" w:type="dxa"/>
        <w:tblCellMar>
          <w:top w:w="102" w:type="dxa"/>
          <w:left w:w="62" w:type="dxa"/>
          <w:bottom w:w="102" w:type="dxa"/>
          <w:right w:w="62" w:type="dxa"/>
        </w:tblCellMar>
        <w:tblLook w:val="04A0"/>
      </w:tblPr>
      <w:tblGrid>
        <w:gridCol w:w="535"/>
        <w:gridCol w:w="434"/>
        <w:gridCol w:w="3252"/>
        <w:gridCol w:w="2094"/>
        <w:gridCol w:w="1329"/>
        <w:gridCol w:w="1364"/>
      </w:tblGrid>
      <w:tr w:rsidR="00FD49C6" w:rsidTr="00FD49C6">
        <w:tc>
          <w:tcPr>
            <w:tcW w:w="6315" w:type="dxa"/>
            <w:gridSpan w:val="4"/>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315"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29"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3.3</w:t>
            </w: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Аннулировать адрес объекта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страны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поселения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внутригородского района городского округа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населенного пункта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планировочной структуры</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Наименование элемента улично-дорожной сети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Номер земельного участка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Тип и номер здания, сооружения или объекта незавершенного строительства</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расположенного в здании или сооружении</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tcBorders>
              <w:left w:val="single" w:sz="4" w:space="0" w:color="000000"/>
              <w:bottom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Тип и номер помещения в пределах квартиры (в отношении коммунальных квартир)</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473"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В связи </w:t>
            </w:r>
            <w:proofErr w:type="gramStart"/>
            <w:r>
              <w:rPr>
                <w:rFonts w:ascii="Times New Roman" w:hAnsi="Times New Roman" w:cs="Times New Roman"/>
                <w:szCs w:val="26"/>
              </w:rPr>
              <w:t>с</w:t>
            </w:r>
            <w:proofErr w:type="gramEnd"/>
            <w:r>
              <w:rPr>
                <w:rFonts w:ascii="Times New Roman" w:hAnsi="Times New Roman" w:cs="Times New Roman"/>
                <w:szCs w:val="26"/>
              </w:rPr>
              <w:t>:</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Исключением из Единого государственного реестра недвижимости </w:t>
            </w:r>
            <w:proofErr w:type="gramStart"/>
            <w:r>
              <w:rPr>
                <w:rFonts w:ascii="Times New Roman" w:hAnsi="Times New Roman" w:cs="Times New Roman"/>
                <w:szCs w:val="26"/>
              </w:rPr>
              <w:t>указанных</w:t>
            </w:r>
            <w:proofErr w:type="gramEnd"/>
            <w:r>
              <w:rPr>
                <w:rFonts w:ascii="Times New Roman" w:hAnsi="Times New Roman" w:cs="Times New Roman"/>
                <w:szCs w:val="26"/>
              </w:rPr>
              <w:t xml:space="preserve"> в</w:t>
            </w:r>
            <w:r>
              <w:rPr>
                <w:rFonts w:ascii="Times New Roman" w:hAnsi="Times New Roman" w:cs="Times New Roman"/>
                <w:color w:val="000000"/>
                <w:szCs w:val="26"/>
              </w:rPr>
              <w:t xml:space="preserve"> </w:t>
            </w:r>
            <w:hyperlink r:id="rId11">
              <w:r>
                <w:rPr>
                  <w:rStyle w:val="ListLabel1"/>
                </w:rPr>
                <w:t>части 7 статьи 72</w:t>
              </w:r>
            </w:hyperlink>
            <w:r>
              <w:rPr>
                <w:rFonts w:ascii="Times New Roman" w:hAnsi="Times New Roman" w:cs="Times New Roman"/>
                <w:color w:val="000000"/>
                <w:szCs w:val="26"/>
              </w:rPr>
              <w:t xml:space="preserve"> Федеральн</w:t>
            </w:r>
            <w:r>
              <w:rPr>
                <w:rFonts w:ascii="Times New Roman" w:hAnsi="Times New Roman" w:cs="Times New Roman"/>
                <w:szCs w:val="26"/>
              </w:rPr>
              <w:t xml:space="preserve">ого закона </w:t>
            </w:r>
          </w:p>
          <w:p w:rsidR="00FD49C6" w:rsidRDefault="00FD49C6" w:rsidP="00FD49C6">
            <w:pPr>
              <w:pStyle w:val="ConsPlusNormal"/>
            </w:pPr>
            <w:r>
              <w:rPr>
                <w:rFonts w:ascii="Times New Roman" w:hAnsi="Times New Roman" w:cs="Times New Roman"/>
                <w:szCs w:val="26"/>
              </w:rPr>
              <w:t>«О государственной регистрации недвижимости» сведений об объекте недвижимости, являющемся объектом адресации</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039"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Присвоением объекту адресации нового адреса</w:t>
            </w: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Дополнительная информация:</w:t>
            </w: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5"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686"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787"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41" w:type="dxa"/>
        <w:tblInd w:w="-30" w:type="dxa"/>
        <w:tblCellMar>
          <w:top w:w="102" w:type="dxa"/>
          <w:left w:w="62" w:type="dxa"/>
          <w:bottom w:w="102" w:type="dxa"/>
          <w:right w:w="62" w:type="dxa"/>
        </w:tblCellMar>
        <w:tblLook w:val="04A0"/>
      </w:tblPr>
      <w:tblGrid>
        <w:gridCol w:w="556"/>
        <w:gridCol w:w="444"/>
        <w:gridCol w:w="423"/>
        <w:gridCol w:w="417"/>
        <w:gridCol w:w="777"/>
        <w:gridCol w:w="1269"/>
        <w:gridCol w:w="150"/>
        <w:gridCol w:w="549"/>
        <w:gridCol w:w="357"/>
        <w:gridCol w:w="1011"/>
        <w:gridCol w:w="360"/>
        <w:gridCol w:w="468"/>
        <w:gridCol w:w="862"/>
        <w:gridCol w:w="547"/>
        <w:gridCol w:w="851"/>
      </w:tblGrid>
      <w:tr w:rsidR="00FD49C6" w:rsidTr="00FD49C6">
        <w:tc>
          <w:tcPr>
            <w:tcW w:w="6313" w:type="dxa"/>
            <w:gridSpan w:val="11"/>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30"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40" w:type="dxa"/>
            <w:gridSpan w:val="1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4</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6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37"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850"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p w:rsidR="00FD49C6" w:rsidRDefault="00FD49C6" w:rsidP="00FD49C6">
            <w:pPr>
              <w:pStyle w:val="ConsPlusNormal"/>
              <w:jc w:val="cente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37"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50"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67"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087"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94"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260"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463"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94"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60"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61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4"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18" w:type="dxa"/>
            <w:gridSpan w:val="6"/>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9"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почтовый адрес:</w:t>
            </w:r>
          </w:p>
        </w:tc>
        <w:tc>
          <w:tcPr>
            <w:tcW w:w="2745"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телефон для связи:</w:t>
            </w:r>
          </w:p>
        </w:tc>
        <w:tc>
          <w:tcPr>
            <w:tcW w:w="2259"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1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45"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59"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17"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Вещное право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собственности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хозяйственного ведения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оперативного управления имуществом на объект адресации</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пожизненно наследуемого владения земельным участком</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2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200"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право постоянного (бессрочного) пользования земельным участком</w:t>
            </w: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5</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Лично</w:t>
            </w:r>
          </w:p>
        </w:tc>
        <w:tc>
          <w:tcPr>
            <w:tcW w:w="357"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98"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многофункциональном центре</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 xml:space="preserve">В личном кабинете Единого портала </w:t>
            </w:r>
            <w:proofErr w:type="gramStart"/>
            <w:r>
              <w:rPr>
                <w:rFonts w:ascii="Times New Roman" w:hAnsi="Times New Roman" w:cs="Times New Roman"/>
                <w:szCs w:val="26"/>
              </w:rPr>
              <w:t>государственных</w:t>
            </w:r>
            <w:proofErr w:type="gramEnd"/>
            <w:r>
              <w:rPr>
                <w:rFonts w:ascii="Times New Roman" w:hAnsi="Times New Roman" w:cs="Times New Roman"/>
                <w:szCs w:val="26"/>
              </w:rPr>
              <w:t xml:space="preserve"> </w:t>
            </w:r>
          </w:p>
          <w:p w:rsidR="00FD49C6" w:rsidRDefault="00FD49C6" w:rsidP="00FD49C6">
            <w:pPr>
              <w:pStyle w:val="ConsPlusNormal"/>
              <w:jc w:val="both"/>
            </w:pPr>
            <w:r>
              <w:rPr>
                <w:rFonts w:ascii="Times New Roman" w:hAnsi="Times New Roman" w:cs="Times New Roman"/>
                <w:szCs w:val="26"/>
              </w:rPr>
              <w:t xml:space="preserve">и муниципальных услуг, региональных порталов государственных </w:t>
            </w:r>
          </w:p>
          <w:p w:rsidR="00FD49C6" w:rsidRDefault="00FD49C6" w:rsidP="00FD49C6">
            <w:pPr>
              <w:pStyle w:val="ConsPlusNormal"/>
              <w:jc w:val="both"/>
            </w:pPr>
            <w:r>
              <w:rPr>
                <w:rFonts w:ascii="Times New Roman" w:hAnsi="Times New Roman" w:cs="Times New Roman"/>
                <w:szCs w:val="26"/>
              </w:rPr>
              <w:t>и муниципальных услуг</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 личном кабинете федеральной информационной адресной системы</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ind w:firstLine="10"/>
              <w:jc w:val="both"/>
            </w:pPr>
            <w:r>
              <w:rPr>
                <w:rFonts w:ascii="Times New Roman" w:hAnsi="Times New Roman" w:cs="Times New Roman"/>
                <w:szCs w:val="26"/>
              </w:rPr>
              <w:t>На адрес электронной почты (для сообщения о получении заявления и документов)</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6</w:t>
            </w:r>
          </w:p>
        </w:tc>
        <w:tc>
          <w:tcPr>
            <w:tcW w:w="8484" w:type="dxa"/>
            <w:gridSpan w:val="1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Расписку в получении документов прошу:</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617" w:type="dxa"/>
            <w:gridSpan w:val="3"/>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Выдать лично</w:t>
            </w:r>
          </w:p>
        </w:tc>
        <w:tc>
          <w:tcPr>
            <w:tcW w:w="6423"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Расписка получена: ________________________________________________</w:t>
            </w:r>
          </w:p>
          <w:p w:rsidR="00FD49C6" w:rsidRDefault="00FD49C6" w:rsidP="00FD49C6">
            <w:pPr>
              <w:pStyle w:val="ConsPlusNormal"/>
              <w:ind w:left="3005"/>
              <w:jc w:val="both"/>
            </w:pPr>
            <w:r>
              <w:rPr>
                <w:rFonts w:ascii="Times New Roman" w:hAnsi="Times New Roman" w:cs="Times New Roman"/>
                <w:szCs w:val="26"/>
              </w:rPr>
              <w:t>(подпись заявителя)</w:t>
            </w: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3585"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Направить почтовым отправлением по адресу:</w:t>
            </w: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85" w:type="dxa"/>
            <w:gridSpan w:val="6"/>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5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44"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40"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Не направлять</w:t>
            </w:r>
          </w:p>
        </w:tc>
      </w:tr>
    </w:tbl>
    <w:p w:rsidR="00FD49C6" w:rsidRDefault="00FD49C6" w:rsidP="00FD49C6">
      <w:pPr>
        <w:pStyle w:val="ConsPlusNormal"/>
        <w:jc w:val="both"/>
      </w:pPr>
    </w:p>
    <w:tbl>
      <w:tblPr>
        <w:tblW w:w="9059" w:type="dxa"/>
        <w:tblInd w:w="-30" w:type="dxa"/>
        <w:tblCellMar>
          <w:top w:w="102" w:type="dxa"/>
          <w:left w:w="62" w:type="dxa"/>
          <w:bottom w:w="102" w:type="dxa"/>
          <w:right w:w="62" w:type="dxa"/>
        </w:tblCellMar>
        <w:tblLook w:val="04A0"/>
      </w:tblPr>
      <w:tblGrid>
        <w:gridCol w:w="531"/>
        <w:gridCol w:w="433"/>
        <w:gridCol w:w="406"/>
        <w:gridCol w:w="2520"/>
        <w:gridCol w:w="164"/>
        <w:gridCol w:w="850"/>
        <w:gridCol w:w="451"/>
        <w:gridCol w:w="568"/>
        <w:gridCol w:w="390"/>
        <w:gridCol w:w="445"/>
        <w:gridCol w:w="886"/>
        <w:gridCol w:w="508"/>
        <w:gridCol w:w="907"/>
      </w:tblGrid>
      <w:tr w:rsidR="00FD49C6" w:rsidTr="00FD49C6">
        <w:tc>
          <w:tcPr>
            <w:tcW w:w="6312" w:type="dxa"/>
            <w:gridSpan w:val="9"/>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31" w:type="dxa"/>
            <w:gridSpan w:val="2"/>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9058" w:type="dxa"/>
            <w:gridSpan w:val="1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7</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Заявитель:</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Собственник объекта адресации или лицо, обладающее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8095" w:type="dxa"/>
            <w:gridSpan w:val="11"/>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Представитель собственника объекта адресации или лица, обладающего иным вещным правом на объект адресации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06" w:type="dxa"/>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физическое лицо:</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фамилия:</w:t>
            </w:r>
          </w:p>
        </w:tc>
        <w:tc>
          <w:tcPr>
            <w:tcW w:w="2033"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имя (полностью):</w:t>
            </w:r>
          </w:p>
        </w:tc>
        <w:tc>
          <w:tcPr>
            <w:tcW w:w="2229" w:type="dxa"/>
            <w:gridSpan w:val="4"/>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отчество (полностью) (при наличии):</w:t>
            </w:r>
          </w:p>
        </w:tc>
        <w:tc>
          <w:tcPr>
            <w:tcW w:w="907" w:type="dxa"/>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ИНН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документ, удостоверяющий личность:</w:t>
            </w: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вид:</w:t>
            </w: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серия:</w:t>
            </w: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229" w:type="dxa"/>
            <w:gridSpan w:val="4"/>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907"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выдачи:</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кем </w:t>
            </w:r>
            <w:proofErr w:type="gramStart"/>
            <w:r>
              <w:rPr>
                <w:rFonts w:ascii="Times New Roman" w:hAnsi="Times New Roman" w:cs="Times New Roman"/>
                <w:szCs w:val="26"/>
              </w:rPr>
              <w:t>выдан</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 xml:space="preserve">«__» ______ 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033" w:type="dxa"/>
            <w:gridSpan w:val="4"/>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136" w:type="dxa"/>
            <w:gridSpan w:val="5"/>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868" w:type="dxa"/>
            <w:gridSpan w:val="6"/>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520"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868" w:type="dxa"/>
            <w:gridSpan w:val="6"/>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ind w:firstLine="5"/>
              <w:jc w:val="both"/>
            </w:pPr>
            <w:r>
              <w:rPr>
                <w:rFonts w:ascii="Times New Roman" w:hAnsi="Times New Roman" w:cs="Times New Roman"/>
                <w:szCs w:val="26"/>
              </w:rPr>
              <w:t>юридическое лицо, в том числе орган государственной власти, иной государственный орган, орган местного самоуправления: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val="restart"/>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полное наименование:</w:t>
            </w: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5005" w:type="dxa"/>
            <w:gridSpan w:val="8"/>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КПП (для российского юридического лица):</w:t>
            </w: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ИНН (для российского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3534"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4155" w:type="dxa"/>
            <w:gridSpan w:val="7"/>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страна регистрации (инкорпорации) (для иностранного юридического лица):</w:t>
            </w:r>
          </w:p>
        </w:tc>
        <w:tc>
          <w:tcPr>
            <w:tcW w:w="2704" w:type="dxa"/>
            <w:gridSpan w:val="5"/>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дата регистрации (для иностранного юридического лица):</w:t>
            </w:r>
          </w:p>
        </w:tc>
        <w:tc>
          <w:tcPr>
            <w:tcW w:w="2301" w:type="dxa"/>
            <w:gridSpan w:val="3"/>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номер регистрации (для иностранного юридического лица):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 xml:space="preserve">"__" _________ ____ </w:t>
            </w:r>
            <w:proofErr w:type="gramStart"/>
            <w:r>
              <w:rPr>
                <w:rFonts w:ascii="Times New Roman" w:hAnsi="Times New Roman" w:cs="Times New Roman"/>
                <w:szCs w:val="26"/>
              </w:rPr>
              <w:t>г</w:t>
            </w:r>
            <w:proofErr w:type="gramEnd"/>
            <w:r>
              <w:rPr>
                <w:rFonts w:ascii="Times New Roman" w:hAnsi="Times New Roman" w:cs="Times New Roman"/>
                <w:szCs w:val="26"/>
              </w:rPr>
              <w:t>.</w:t>
            </w: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почтовый адрес:</w:t>
            </w:r>
          </w:p>
        </w:tc>
        <w:tc>
          <w:tcPr>
            <w:tcW w:w="2704" w:type="dxa"/>
            <w:gridSpan w:val="5"/>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телефон для связи:</w:t>
            </w:r>
          </w:p>
        </w:tc>
        <w:tc>
          <w:tcPr>
            <w:tcW w:w="2301" w:type="dxa"/>
            <w:gridSpan w:val="3"/>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адрес электронной почты (при наличии):</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val="restart"/>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val="restart"/>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684" w:type="dxa"/>
            <w:gridSpan w:val="2"/>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704" w:type="dxa"/>
            <w:gridSpan w:val="5"/>
            <w:vMerge/>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2301" w:type="dxa"/>
            <w:gridSpan w:val="3"/>
            <w:vMerge/>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наименование и реквизиты документа, подтверждающего полномочия представителя:</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33"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06"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7689" w:type="dxa"/>
            <w:gridSpan w:val="10"/>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8</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Документы, прилагаемые к заявлению:</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rPr>
          <w:trHeight w:val="1067"/>
        </w:trPr>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4824" w:type="dxa"/>
            <w:gridSpan w:val="6"/>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Оригинал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c>
          <w:tcPr>
            <w:tcW w:w="3704" w:type="dxa"/>
            <w:gridSpan w:val="6"/>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 xml:space="preserve">Копия в количестве ___ экз., на ___ </w:t>
            </w:r>
            <w:proofErr w:type="gramStart"/>
            <w:r>
              <w:rPr>
                <w:rFonts w:ascii="Times New Roman" w:hAnsi="Times New Roman" w:cs="Times New Roman"/>
                <w:szCs w:val="26"/>
              </w:rPr>
              <w:t>л</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right"/>
            </w:pPr>
            <w:r>
              <w:rPr>
                <w:rFonts w:ascii="Times New Roman" w:hAnsi="Times New Roman" w:cs="Times New Roman"/>
                <w:szCs w:val="26"/>
              </w:rPr>
              <w:t>9</w:t>
            </w: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Примечание:</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8" w:type="dxa"/>
            <w:gridSpan w:val="1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tbl>
      <w:tblPr>
        <w:tblW w:w="9058" w:type="dxa"/>
        <w:tblInd w:w="-30" w:type="dxa"/>
        <w:tblCellMar>
          <w:top w:w="102" w:type="dxa"/>
          <w:left w:w="62" w:type="dxa"/>
          <w:bottom w:w="102" w:type="dxa"/>
          <w:right w:w="62" w:type="dxa"/>
        </w:tblCellMar>
        <w:tblLook w:val="04A0"/>
      </w:tblPr>
      <w:tblGrid>
        <w:gridCol w:w="530"/>
        <w:gridCol w:w="2362"/>
        <w:gridCol w:w="3389"/>
        <w:gridCol w:w="1362"/>
        <w:gridCol w:w="1415"/>
      </w:tblGrid>
      <w:tr w:rsidR="00FD49C6" w:rsidTr="00FD49C6">
        <w:tc>
          <w:tcPr>
            <w:tcW w:w="6281" w:type="dxa"/>
            <w:gridSpan w:val="3"/>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pPr>
          </w:p>
        </w:tc>
        <w:tc>
          <w:tcPr>
            <w:tcW w:w="1362" w:type="dxa"/>
            <w:tcBorders>
              <w:top w:val="single" w:sz="4" w:space="0" w:color="000000"/>
              <w:left w:val="single" w:sz="4" w:space="0" w:color="000000"/>
              <w:bottom w:val="single" w:sz="4" w:space="0" w:color="000000"/>
            </w:tcBorders>
            <w:shd w:val="clear" w:color="auto" w:fill="auto"/>
          </w:tcPr>
          <w:p w:rsidR="00FD49C6" w:rsidRDefault="00FD49C6" w:rsidP="00FD49C6">
            <w:pPr>
              <w:pStyle w:val="ConsPlusNormal"/>
              <w:ind w:left="5"/>
              <w:jc w:val="both"/>
            </w:pPr>
            <w:r>
              <w:rPr>
                <w:rFonts w:ascii="Times New Roman" w:hAnsi="Times New Roman" w:cs="Times New Roman"/>
                <w:szCs w:val="26"/>
              </w:rPr>
              <w:t>Лист № ___</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FD49C6" w:rsidRDefault="00FD49C6" w:rsidP="00FD49C6">
            <w:pPr>
              <w:pStyle w:val="ConsPlusNormal"/>
              <w:ind w:left="10"/>
              <w:jc w:val="both"/>
            </w:pPr>
            <w:r>
              <w:rPr>
                <w:rFonts w:ascii="Times New Roman" w:hAnsi="Times New Roman" w:cs="Times New Roman"/>
                <w:szCs w:val="26"/>
              </w:rPr>
              <w:t>Всего листов ___</w:t>
            </w:r>
          </w:p>
        </w:tc>
      </w:tr>
      <w:tr w:rsidR="00FD49C6" w:rsidTr="00FD49C6">
        <w:tc>
          <w:tcPr>
            <w:tcW w:w="6281" w:type="dxa"/>
            <w:gridSpan w:val="3"/>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362" w:type="dxa"/>
            <w:tcBorders>
              <w:left w:val="single" w:sz="4" w:space="0" w:color="000000"/>
              <w:bottom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c>
          <w:tcPr>
            <w:tcW w:w="1414" w:type="dxa"/>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10</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proofErr w:type="gramStart"/>
            <w:r>
              <w:rPr>
                <w:rFonts w:ascii="Times New Roman" w:hAnsi="Times New Roman" w:cs="Times New Roman"/>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w:t>
            </w:r>
            <w:r>
              <w:rPr>
                <w:rFonts w:ascii="Times New Roman" w:hAnsi="Times New Roman" w:cs="Times New Roman"/>
                <w:color w:val="000000"/>
                <w:szCs w:val="26"/>
              </w:rPr>
              <w:t xml:space="preserve"> </w:t>
            </w:r>
            <w:hyperlink r:id="rId12">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осуществляющими</w:t>
            </w:r>
            <w:proofErr w:type="gramEnd"/>
            <w:r>
              <w:rPr>
                <w:rFonts w:ascii="Times New Roman" w:hAnsi="Times New Roman" w:cs="Times New Roman"/>
                <w:color w:val="000000"/>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r>
                <w:rPr>
                  <w:rStyle w:val="ListLabel1"/>
                </w:rPr>
                <w:t>законом</w:t>
              </w:r>
            </w:hyperlink>
            <w:r>
              <w:rPr>
                <w:rFonts w:ascii="Times New Roman" w:hAnsi="Times New Roman" w:cs="Times New Roman"/>
                <w:color w:val="000000"/>
                <w:szCs w:val="26"/>
              </w:rPr>
              <w:t xml:space="preserve"> «Об инновационном центре «</w:t>
            </w:r>
            <w:proofErr w:type="spellStart"/>
            <w:r>
              <w:rPr>
                <w:rFonts w:ascii="Times New Roman" w:hAnsi="Times New Roman" w:cs="Times New Roman"/>
                <w:color w:val="000000"/>
                <w:szCs w:val="26"/>
              </w:rPr>
              <w:t>Сколково</w:t>
            </w:r>
            <w:proofErr w:type="spellEnd"/>
            <w:r>
              <w:rPr>
                <w:rFonts w:ascii="Times New Roman" w:hAnsi="Times New Roman" w:cs="Times New Roman"/>
                <w:color w:val="000000"/>
                <w:szCs w:val="26"/>
              </w:rPr>
              <w:t>», осуществляющими присвоение, изменение и аннулирование адресов, в целях предоставления государственн</w:t>
            </w:r>
            <w:r>
              <w:rPr>
                <w:rFonts w:ascii="Times New Roman" w:hAnsi="Times New Roman" w:cs="Times New Roman"/>
                <w:szCs w:val="26"/>
              </w:rPr>
              <w:t>ой услуги.</w:t>
            </w:r>
          </w:p>
        </w:tc>
      </w:tr>
      <w:tr w:rsidR="00FD49C6" w:rsidTr="00FD49C6">
        <w:tc>
          <w:tcPr>
            <w:tcW w:w="530" w:type="dxa"/>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11</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jc w:val="both"/>
            </w:pPr>
            <w:r>
              <w:rPr>
                <w:rFonts w:ascii="Times New Roman" w:hAnsi="Times New Roman" w:cs="Times New Roman"/>
                <w:szCs w:val="26"/>
              </w:rPr>
              <w:t>Настоящим также подтверждаю, что:</w:t>
            </w:r>
          </w:p>
          <w:p w:rsidR="00FD49C6" w:rsidRDefault="00FD49C6" w:rsidP="00FD49C6">
            <w:pPr>
              <w:pStyle w:val="ConsPlusNormal"/>
            </w:pPr>
            <w:r>
              <w:rPr>
                <w:rFonts w:ascii="Times New Roman" w:hAnsi="Times New Roman" w:cs="Times New Roman"/>
                <w:szCs w:val="26"/>
              </w:rPr>
              <w:t>сведения, указанные в настоящем заявлении, на дату представления заявления достоверны;</w:t>
            </w:r>
          </w:p>
          <w:p w:rsidR="00FD49C6" w:rsidRDefault="00FD49C6" w:rsidP="00FD49C6">
            <w:pPr>
              <w:pStyle w:val="ConsPlusNormal"/>
            </w:pPr>
            <w:r>
              <w:rPr>
                <w:rFonts w:ascii="Times New Roman" w:hAnsi="Times New Roman" w:cs="Times New Roman"/>
                <w:szCs w:val="26"/>
              </w:rPr>
              <w:t>представленные правоустанавливающи</w:t>
            </w:r>
            <w:proofErr w:type="gramStart"/>
            <w:r>
              <w:rPr>
                <w:rFonts w:ascii="Times New Roman" w:hAnsi="Times New Roman" w:cs="Times New Roman"/>
                <w:szCs w:val="26"/>
              </w:rPr>
              <w:t>й(</w:t>
            </w:r>
            <w:proofErr w:type="spellStart"/>
            <w:proofErr w:type="gramEnd"/>
            <w:r>
              <w:rPr>
                <w:rFonts w:ascii="Times New Roman" w:hAnsi="Times New Roman" w:cs="Times New Roman"/>
                <w:szCs w:val="26"/>
              </w:rPr>
              <w:t>ие</w:t>
            </w:r>
            <w:proofErr w:type="spellEnd"/>
            <w:r>
              <w:rPr>
                <w:rFonts w:ascii="Times New Roman" w:hAnsi="Times New Roman" w:cs="Times New Roman"/>
                <w:szCs w:val="26"/>
              </w:rPr>
              <w:t>) документ(</w:t>
            </w:r>
            <w:proofErr w:type="spellStart"/>
            <w:r>
              <w:rPr>
                <w:rFonts w:ascii="Times New Roman" w:hAnsi="Times New Roman" w:cs="Times New Roman"/>
                <w:szCs w:val="26"/>
              </w:rPr>
              <w:t>ы</w:t>
            </w:r>
            <w:proofErr w:type="spellEnd"/>
            <w:r>
              <w:rPr>
                <w:rFonts w:ascii="Times New Roman" w:hAnsi="Times New Roman" w:cs="Times New Roman"/>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12</w:t>
            </w:r>
          </w:p>
        </w:tc>
        <w:tc>
          <w:tcPr>
            <w:tcW w:w="5750" w:type="dxa"/>
            <w:gridSpan w:val="2"/>
            <w:tcBorders>
              <w:left w:val="single" w:sz="4" w:space="0" w:color="000000"/>
              <w:bottom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Подпись</w:t>
            </w:r>
          </w:p>
        </w:tc>
        <w:tc>
          <w:tcPr>
            <w:tcW w:w="2777" w:type="dxa"/>
            <w:gridSpan w:val="2"/>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Дата</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2362"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w:t>
            </w:r>
          </w:p>
          <w:p w:rsidR="00FD49C6" w:rsidRDefault="00FD49C6" w:rsidP="00FD49C6">
            <w:pPr>
              <w:pStyle w:val="ConsPlusNormal"/>
              <w:jc w:val="center"/>
            </w:pPr>
            <w:r>
              <w:rPr>
                <w:rFonts w:ascii="Times New Roman" w:hAnsi="Times New Roman" w:cs="Times New Roman"/>
                <w:szCs w:val="26"/>
              </w:rPr>
              <w:t>(подпись)</w:t>
            </w:r>
          </w:p>
        </w:tc>
        <w:tc>
          <w:tcPr>
            <w:tcW w:w="3388" w:type="dxa"/>
            <w:tcBorders>
              <w:left w:val="single" w:sz="4" w:space="0" w:color="000000"/>
              <w:bottom w:val="single" w:sz="4" w:space="0" w:color="000000"/>
            </w:tcBorders>
            <w:shd w:val="clear" w:color="auto" w:fill="auto"/>
            <w:vAlign w:val="center"/>
          </w:tcPr>
          <w:p w:rsidR="00FD49C6" w:rsidRDefault="00FD49C6" w:rsidP="00FD49C6">
            <w:pPr>
              <w:pStyle w:val="ConsPlusNormal"/>
              <w:jc w:val="center"/>
            </w:pPr>
            <w:r>
              <w:rPr>
                <w:rFonts w:ascii="Times New Roman" w:hAnsi="Times New Roman" w:cs="Times New Roman"/>
                <w:szCs w:val="26"/>
              </w:rPr>
              <w:t>_______________________</w:t>
            </w:r>
          </w:p>
          <w:p w:rsidR="00FD49C6" w:rsidRDefault="00FD49C6" w:rsidP="00FD49C6">
            <w:pPr>
              <w:pStyle w:val="ConsPlusNormal"/>
              <w:jc w:val="center"/>
            </w:pPr>
            <w:r>
              <w:rPr>
                <w:rFonts w:ascii="Times New Roman" w:hAnsi="Times New Roman" w:cs="Times New Roman"/>
                <w:szCs w:val="26"/>
              </w:rPr>
              <w:t>(инициалы, фамилия)</w:t>
            </w:r>
          </w:p>
        </w:tc>
        <w:tc>
          <w:tcPr>
            <w:tcW w:w="2777" w:type="dxa"/>
            <w:gridSpan w:val="2"/>
            <w:tcBorders>
              <w:left w:val="single" w:sz="4" w:space="0" w:color="000000"/>
              <w:bottom w:val="single" w:sz="4" w:space="0" w:color="000000"/>
              <w:right w:val="single" w:sz="4" w:space="0" w:color="000000"/>
            </w:tcBorders>
            <w:shd w:val="clear" w:color="auto" w:fill="auto"/>
            <w:vAlign w:val="center"/>
          </w:tcPr>
          <w:p w:rsidR="00FD49C6" w:rsidRDefault="00FD49C6" w:rsidP="00FD49C6">
            <w:pPr>
              <w:pStyle w:val="ConsPlusNormal"/>
              <w:jc w:val="both"/>
            </w:pPr>
            <w:r>
              <w:rPr>
                <w:rFonts w:ascii="Times New Roman" w:hAnsi="Times New Roman" w:cs="Times New Roman"/>
                <w:szCs w:val="26"/>
              </w:rPr>
              <w:t xml:space="preserve">«__» __________ ___ </w:t>
            </w:r>
            <w:proofErr w:type="gramStart"/>
            <w:r>
              <w:rPr>
                <w:rFonts w:ascii="Times New Roman" w:hAnsi="Times New Roman" w:cs="Times New Roman"/>
                <w:szCs w:val="26"/>
              </w:rPr>
              <w:t>г</w:t>
            </w:r>
            <w:proofErr w:type="gramEnd"/>
            <w:r>
              <w:rPr>
                <w:rFonts w:ascii="Times New Roman" w:hAnsi="Times New Roman" w:cs="Times New Roman"/>
                <w:szCs w:val="26"/>
              </w:rPr>
              <w:t>.</w:t>
            </w:r>
          </w:p>
        </w:tc>
      </w:tr>
      <w:tr w:rsidR="00FD49C6" w:rsidTr="00FD49C6">
        <w:tc>
          <w:tcPr>
            <w:tcW w:w="530" w:type="dxa"/>
            <w:vMerge w:val="restart"/>
            <w:tcBorders>
              <w:left w:val="single" w:sz="4" w:space="0" w:color="000000"/>
              <w:bottom w:val="single" w:sz="4" w:space="0" w:color="000000"/>
            </w:tcBorders>
            <w:shd w:val="clear" w:color="auto" w:fill="auto"/>
          </w:tcPr>
          <w:p w:rsidR="00FD49C6" w:rsidRDefault="00FD49C6" w:rsidP="00FD49C6">
            <w:pPr>
              <w:pStyle w:val="ConsPlusNormal"/>
              <w:jc w:val="center"/>
            </w:pPr>
            <w:r>
              <w:rPr>
                <w:rFonts w:ascii="Times New Roman" w:hAnsi="Times New Roman" w:cs="Times New Roman"/>
                <w:szCs w:val="26"/>
              </w:rPr>
              <w:t>13</w:t>
            </w: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pPr>
            <w:r>
              <w:rPr>
                <w:rFonts w:ascii="Times New Roman" w:hAnsi="Times New Roman" w:cs="Times New Roman"/>
                <w:szCs w:val="26"/>
              </w:rPr>
              <w:t>Отметка специалиста, принявшего заявление и приложенные к нему документы:</w:t>
            </w: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r w:rsidR="00FD49C6" w:rsidTr="00FD49C6">
        <w:tc>
          <w:tcPr>
            <w:tcW w:w="530" w:type="dxa"/>
            <w:vMerge/>
            <w:tcBorders>
              <w:left w:val="single" w:sz="4" w:space="0" w:color="000000"/>
              <w:bottom w:val="single" w:sz="4" w:space="0" w:color="000000"/>
            </w:tcBorders>
            <w:shd w:val="clear" w:color="auto" w:fill="auto"/>
          </w:tcPr>
          <w:p w:rsidR="00FD49C6" w:rsidRDefault="00FD49C6" w:rsidP="00FD49C6">
            <w:pPr>
              <w:pStyle w:val="ConsPlusNormal"/>
              <w:jc w:val="both"/>
              <w:rPr>
                <w:rFonts w:ascii="Times New Roman" w:hAnsi="Times New Roman" w:cs="Times New Roman"/>
                <w:szCs w:val="26"/>
              </w:rPr>
            </w:pPr>
          </w:p>
        </w:tc>
        <w:tc>
          <w:tcPr>
            <w:tcW w:w="8527" w:type="dxa"/>
            <w:gridSpan w:val="4"/>
            <w:tcBorders>
              <w:left w:val="single" w:sz="4" w:space="0" w:color="000000"/>
              <w:bottom w:val="single" w:sz="4" w:space="0" w:color="000000"/>
              <w:right w:val="single" w:sz="4" w:space="0" w:color="000000"/>
            </w:tcBorders>
            <w:shd w:val="clear" w:color="auto" w:fill="auto"/>
          </w:tcPr>
          <w:p w:rsidR="00FD49C6" w:rsidRDefault="00FD49C6" w:rsidP="00FD49C6">
            <w:pPr>
              <w:pStyle w:val="ConsPlusNormal"/>
              <w:rPr>
                <w:rFonts w:ascii="Times New Roman" w:hAnsi="Times New Roman" w:cs="Times New Roman"/>
                <w:szCs w:val="26"/>
              </w:rPr>
            </w:pPr>
          </w:p>
        </w:tc>
      </w:tr>
    </w:tbl>
    <w:p w:rsidR="00FD49C6" w:rsidRDefault="00FD49C6" w:rsidP="00FD49C6">
      <w:pPr>
        <w:pStyle w:val="ConsPlusNormal"/>
        <w:jc w:val="both"/>
      </w:pPr>
    </w:p>
    <w:p w:rsidR="00FD49C6" w:rsidRDefault="00FD49C6" w:rsidP="00FD49C6">
      <w:pPr>
        <w:pStyle w:val="ConsPlusNormal"/>
        <w:jc w:val="both"/>
      </w:pPr>
    </w:p>
    <w:p w:rsidR="00FD49C6" w:rsidRDefault="00FD49C6" w:rsidP="00FD49C6">
      <w:pPr>
        <w:pStyle w:val="ConsPlusNonformat"/>
        <w:jc w:val="both"/>
      </w:pPr>
    </w:p>
    <w:p w:rsidR="00937537" w:rsidRDefault="00937537"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FD49C6">
      <w:pPr>
        <w:pStyle w:val="ConsPlusNormal"/>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t xml:space="preserve">Приложение 2 </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right"/>
      </w:pPr>
      <w:r>
        <w:rPr>
          <w:rFonts w:ascii="Times New Roman" w:eastAsia="Times New Roman" w:hAnsi="Times New Roman" w:cs="Times New Roman"/>
          <w:sz w:val="26"/>
          <w:szCs w:val="26"/>
        </w:rPr>
        <w:t>к административному регламенту</w:t>
      </w:r>
    </w:p>
    <w:p w:rsidR="00113C5C" w:rsidRDefault="00113C5C" w:rsidP="00113C5C">
      <w:pPr>
        <w:pStyle w:val="ConsPlusNormal"/>
        <w:jc w:val="right"/>
      </w:pPr>
      <w:r>
        <w:rPr>
          <w:rFonts w:ascii="Times New Roman" w:eastAsia="Times New Roman" w:hAnsi="Times New Roman" w:cs="Times New Roman"/>
          <w:sz w:val="26"/>
          <w:szCs w:val="26"/>
        </w:rPr>
        <w:t>предоставления муниципальной услуги</w:t>
      </w:r>
    </w:p>
    <w:p w:rsidR="00113C5C" w:rsidRDefault="00113C5C" w:rsidP="00113C5C">
      <w:pPr>
        <w:pStyle w:val="ConsPlusNormal"/>
        <w:jc w:val="right"/>
      </w:pPr>
      <w:r>
        <w:rPr>
          <w:rFonts w:ascii="Times New Roman" w:eastAsia="Times New Roman" w:hAnsi="Times New Roman" w:cs="Times New Roman"/>
          <w:sz w:val="26"/>
          <w:szCs w:val="26"/>
        </w:rPr>
        <w:t xml:space="preserve">«Присвоение адреса объекту адресации, изменение </w:t>
      </w:r>
    </w:p>
    <w:p w:rsidR="00113C5C" w:rsidRDefault="00113C5C" w:rsidP="00113C5C">
      <w:pPr>
        <w:pStyle w:val="ConsPlusNormal"/>
        <w:jc w:val="right"/>
      </w:pPr>
      <w:r>
        <w:rPr>
          <w:rFonts w:ascii="Times New Roman" w:eastAsia="Times New Roman" w:hAnsi="Times New Roman" w:cs="Times New Roman"/>
          <w:sz w:val="26"/>
          <w:szCs w:val="26"/>
        </w:rPr>
        <w:t>и аннулирование такого адреса»</w:t>
      </w:r>
    </w:p>
    <w:p w:rsidR="00113C5C" w:rsidRDefault="00113C5C" w:rsidP="00113C5C">
      <w:pPr>
        <w:pStyle w:val="ConsPlusNormal"/>
        <w:jc w:val="right"/>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both"/>
        <w:rPr>
          <w:rFonts w:ascii="Times New Roman" w:hAnsi="Times New Roman" w:cs="Times New Roman"/>
          <w:sz w:val="26"/>
          <w:szCs w:val="26"/>
        </w:rPr>
      </w:pPr>
    </w:p>
    <w:p w:rsidR="00113C5C" w:rsidRDefault="00113C5C" w:rsidP="00113C5C">
      <w:pPr>
        <w:pStyle w:val="ConsPlusNormal"/>
        <w:jc w:val="center"/>
      </w:pPr>
      <w:bookmarkStart w:id="10" w:name="Par916"/>
      <w:bookmarkEnd w:id="10"/>
      <w:r>
        <w:rPr>
          <w:rFonts w:ascii="Times New Roman" w:eastAsia="Times New Roman" w:hAnsi="Times New Roman" w:cs="Times New Roman"/>
          <w:sz w:val="26"/>
          <w:szCs w:val="26"/>
        </w:rPr>
        <w:t>Блок-схема</w:t>
      </w:r>
    </w:p>
    <w:p w:rsidR="00113C5C" w:rsidRDefault="00113C5C" w:rsidP="00113C5C">
      <w:pPr>
        <w:pStyle w:val="ConsPlusNormal"/>
        <w:jc w:val="center"/>
      </w:pPr>
      <w:r>
        <w:rPr>
          <w:rFonts w:ascii="Times New Roman" w:eastAsia="Times New Roman" w:hAnsi="Times New Roman" w:cs="Times New Roman"/>
          <w:sz w:val="26"/>
          <w:szCs w:val="26"/>
        </w:rPr>
        <w:t>последовательности действий при предоставлении</w:t>
      </w:r>
    </w:p>
    <w:p w:rsidR="00113C5C" w:rsidRDefault="00113C5C" w:rsidP="00113C5C">
      <w:pPr>
        <w:pStyle w:val="ConsPlusNormal"/>
        <w:jc w:val="center"/>
      </w:pPr>
      <w:r>
        <w:rPr>
          <w:rFonts w:ascii="Times New Roman" w:eastAsia="Times New Roman" w:hAnsi="Times New Roman" w:cs="Times New Roman"/>
          <w:sz w:val="26"/>
          <w:szCs w:val="26"/>
        </w:rPr>
        <w:t>муниципальной услуги</w:t>
      </w:r>
    </w:p>
    <w:p w:rsidR="00113C5C" w:rsidRDefault="00113C5C" w:rsidP="00FD49C6">
      <w:pPr>
        <w:pStyle w:val="ConsPlusNormal"/>
        <w:rPr>
          <w:rFonts w:ascii="Times New Roman" w:hAnsi="Times New Roman" w:cs="Times New Roman"/>
          <w:sz w:val="26"/>
          <w:szCs w:val="26"/>
        </w:rPr>
      </w:pPr>
    </w:p>
    <w:p w:rsidR="00113C5C" w:rsidRDefault="00FD0C32"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en-US"/>
        </w:rPr>
        <w:pict>
          <v:shapetype id="_x0000_t202" coordsize="21600,21600" o:spt="202" path="m,l,21600r21600,l21600,xe">
            <v:stroke joinstyle="miter"/>
            <v:path gradientshapeok="t" o:connecttype="rect"/>
          </v:shapetype>
          <v:shape id="_x0000_s1027" type="#_x0000_t202" style="position:absolute;margin-left:0;margin-top:0;width:328.85pt;height:25.75pt;z-index:251660288;mso-position-horizontal:center;mso-width-relative:margin;mso-height-relative:margin">
            <v:textbox>
              <w:txbxContent>
                <w:p w:rsidR="001B5913" w:rsidRPr="008904AF" w:rsidRDefault="001B5913" w:rsidP="00113C5C">
                  <w:pPr>
                    <w:pStyle w:val="a8"/>
                    <w:jc w:val="center"/>
                    <w:rPr>
                      <w:rFonts w:ascii="Times New Roman" w:hAnsi="Times New Roman" w:cs="Times New Roman"/>
                    </w:rPr>
                  </w:pPr>
                  <w:r w:rsidRPr="008904AF">
                    <w:rPr>
                      <w:rFonts w:ascii="Times New Roman" w:hAnsi="Times New Roman" w:cs="Times New Roman"/>
                    </w:rPr>
                    <w:t xml:space="preserve">Прием и регистрация заявления и прилагаемых документов </w:t>
                  </w:r>
                </w:p>
                <w:p w:rsidR="001B5913" w:rsidRDefault="001B5913"/>
              </w:txbxContent>
            </v:textbox>
          </v:shape>
        </w:pict>
      </w:r>
    </w:p>
    <w:p w:rsidR="00113C5C" w:rsidRDefault="00113C5C" w:rsidP="00113C5C">
      <w:pPr>
        <w:pStyle w:val="ConsPlusNormal"/>
        <w:jc w:val="center"/>
        <w:rPr>
          <w:rFonts w:ascii="Times New Roman" w:hAnsi="Times New Roman" w:cs="Times New Roman"/>
          <w:sz w:val="26"/>
          <w:szCs w:val="26"/>
        </w:rPr>
      </w:pPr>
    </w:p>
    <w:p w:rsidR="00113C5C" w:rsidRDefault="00113C5C" w:rsidP="00113C5C">
      <w:pPr>
        <w:pStyle w:val="ConsPlusNormal"/>
        <w:jc w:val="both"/>
      </w:pPr>
      <w:r w:rsidRPr="008904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113C5C" w:rsidRDefault="00113C5C" w:rsidP="00FD49C6">
      <w:pPr>
        <w:pStyle w:val="ConsPlusNormal"/>
        <w:rPr>
          <w:rFonts w:ascii="Times New Roman" w:hAnsi="Times New Roman" w:cs="Times New Roman"/>
          <w:sz w:val="26"/>
          <w:szCs w:val="26"/>
        </w:rPr>
      </w:pPr>
    </w:p>
    <w:p w:rsidR="00113C5C" w:rsidRDefault="00FD0C32" w:rsidP="00FD49C6">
      <w:pPr>
        <w:pStyle w:val="ConsPlusNormal"/>
        <w:rPr>
          <w:rFonts w:ascii="Times New Roman" w:hAnsi="Times New Roman" w:cs="Times New Roman"/>
          <w:sz w:val="26"/>
          <w:szCs w:val="26"/>
        </w:rPr>
      </w:pPr>
      <w:r>
        <w:rPr>
          <w:rFonts w:ascii="Times New Roman" w:hAnsi="Times New Roman" w:cs="Times New Roman"/>
          <w:noProof/>
          <w:sz w:val="26"/>
          <w:szCs w:val="26"/>
          <w:lang w:eastAsia="ru-RU" w:bidi="ar-SA"/>
        </w:rPr>
        <w:pict>
          <v:shape id="_x0000_s1030" type="#_x0000_t202" style="position:absolute;margin-left:-18.3pt;margin-top:.1pt;width:166.5pt;height:62.3pt;z-index:251664384;mso-width-relative:margin;mso-height-relative:margin">
            <v:textbox>
              <w:txbxContent>
                <w:p w:rsidR="001B5913" w:rsidRPr="00F84B0B" w:rsidRDefault="001B5913" w:rsidP="00F84B0B">
                  <w:pPr>
                    <w:pStyle w:val="a8"/>
                    <w:jc w:val="center"/>
                    <w:rPr>
                      <w:rFonts w:ascii="Times New Roman" w:hAnsi="Times New Roman" w:cs="Times New Roman"/>
                      <w:sz w:val="22"/>
                      <w:szCs w:val="22"/>
                    </w:rPr>
                  </w:pPr>
                  <w:r w:rsidRPr="00F84B0B">
                    <w:rPr>
                      <w:rFonts w:ascii="Times New Roman" w:eastAsia="Times New Roman" w:hAnsi="Times New Roman" w:cs="Times New Roman"/>
                      <w:sz w:val="22"/>
                      <w:szCs w:val="22"/>
                    </w:rPr>
                    <w:t>Отказ в приеме документов, необходимых для предоставления муниципальной услуги</w:t>
                  </w:r>
                </w:p>
                <w:p w:rsidR="001B5913" w:rsidRDefault="001B5913"/>
              </w:txbxContent>
            </v:textbox>
          </v:shape>
        </w:pict>
      </w:r>
      <w:r>
        <w:rPr>
          <w:rFonts w:ascii="Times New Roman" w:hAnsi="Times New Roman" w:cs="Times New Roman"/>
          <w:noProof/>
          <w:sz w:val="26"/>
          <w:szCs w:val="26"/>
          <w:lang w:eastAsia="en-US"/>
        </w:rPr>
        <w:pict>
          <v:shape id="_x0000_s1031" type="#_x0000_t202" style="position:absolute;margin-left:283.2pt;margin-top:.1pt;width:153pt;height:54.05pt;z-index:251666432;mso-width-relative:margin;mso-height-relative:margin">
            <v:textbox>
              <w:txbxContent>
                <w:p w:rsidR="001B5913" w:rsidRPr="008904AF" w:rsidRDefault="001B5913" w:rsidP="00F84B0B">
                  <w:pPr>
                    <w:pStyle w:val="a8"/>
                    <w:spacing w:before="120"/>
                    <w:jc w:val="center"/>
                    <w:rPr>
                      <w:rFonts w:ascii="Times New Roman" w:hAnsi="Times New Roman" w:cs="Times New Roman"/>
                    </w:rPr>
                  </w:pPr>
                  <w:r w:rsidRPr="008904AF">
                    <w:rPr>
                      <w:rFonts w:ascii="Times New Roman" w:eastAsia="Times New Roman" w:hAnsi="Times New Roman" w:cs="Times New Roman"/>
                    </w:rPr>
                    <w:t>Рассмотрение заявления и документов</w:t>
                  </w:r>
                </w:p>
                <w:p w:rsidR="001B5913" w:rsidRDefault="001B5913"/>
              </w:txbxContent>
            </v:textbox>
          </v:shape>
        </w:pict>
      </w:r>
    </w:p>
    <w:p w:rsidR="00113C5C" w:rsidRDefault="00113C5C" w:rsidP="00113C5C">
      <w:pPr>
        <w:pStyle w:val="ConsPlusNormal"/>
        <w:tabs>
          <w:tab w:val="left" w:pos="567"/>
        </w:tabs>
        <w:rPr>
          <w:rFonts w:ascii="Times New Roman" w:hAnsi="Times New Roman" w:cs="Times New Roman"/>
          <w:sz w:val="26"/>
          <w:szCs w:val="26"/>
        </w:rPr>
      </w:pPr>
      <w:r>
        <w:rPr>
          <w:rFonts w:ascii="Times New Roman" w:hAnsi="Times New Roman" w:cs="Times New Roman"/>
          <w:sz w:val="26"/>
          <w:szCs w:val="26"/>
        </w:rPr>
        <w:tab/>
      </w: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6105"/>
        </w:tabs>
        <w:rPr>
          <w:rFonts w:ascii="Times New Roman" w:hAnsi="Times New Roman" w:cs="Times New Roman"/>
          <w:sz w:val="26"/>
          <w:szCs w:val="26"/>
        </w:rPr>
      </w:pPr>
    </w:p>
    <w:p w:rsidR="00113C5C" w:rsidRDefault="00113C5C" w:rsidP="00113C5C">
      <w:pPr>
        <w:pStyle w:val="ConsPlusNormal"/>
        <w:tabs>
          <w:tab w:val="left" w:pos="5430"/>
        </w:tabs>
        <w:rPr>
          <w:rFonts w:ascii="Times New Roman" w:hAnsi="Times New Roman" w:cs="Times New Roman"/>
          <w:sz w:val="26"/>
          <w:szCs w:val="26"/>
        </w:rPr>
      </w:pPr>
    </w:p>
    <w:p w:rsidR="00F84B0B" w:rsidRDefault="00F84B0B" w:rsidP="00F84B0B">
      <w:pPr>
        <w:pStyle w:val="ConsPlusNormal"/>
        <w:jc w:val="both"/>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113C5C" w:rsidRDefault="00113C5C" w:rsidP="00F84B0B">
      <w:pPr>
        <w:pStyle w:val="ConsPlusNormal"/>
        <w:tabs>
          <w:tab w:val="left" w:pos="5430"/>
        </w:tabs>
        <w:jc w:val="center"/>
        <w:rPr>
          <w:rFonts w:ascii="Times New Roman" w:hAnsi="Times New Roman" w:cs="Times New Roman"/>
          <w:sz w:val="26"/>
          <w:szCs w:val="26"/>
        </w:rPr>
      </w:pPr>
    </w:p>
    <w:p w:rsidR="00F84B0B" w:rsidRDefault="00F84B0B" w:rsidP="00F84B0B">
      <w:pPr>
        <w:pStyle w:val="ConsPlusNormal"/>
        <w:tabs>
          <w:tab w:val="left" w:pos="5430"/>
        </w:tabs>
        <w:jc w:val="center"/>
        <w:rPr>
          <w:rFonts w:ascii="Times New Roman" w:hAnsi="Times New Roman" w:cs="Times New Roman"/>
          <w:sz w:val="26"/>
          <w:szCs w:val="26"/>
        </w:rPr>
      </w:pPr>
    </w:p>
    <w:p w:rsidR="00F84B0B" w:rsidRDefault="00FD0C32" w:rsidP="00F84B0B">
      <w:pPr>
        <w:pStyle w:val="ConsPlusNormal"/>
        <w:tabs>
          <w:tab w:val="left" w:pos="5430"/>
        </w:tabs>
        <w:jc w:val="center"/>
        <w:rPr>
          <w:rFonts w:ascii="Times New Roman" w:hAnsi="Times New Roman" w:cs="Times New Roman"/>
          <w:sz w:val="26"/>
          <w:szCs w:val="26"/>
        </w:rPr>
      </w:pPr>
      <w:r>
        <w:rPr>
          <w:rFonts w:ascii="Times New Roman" w:hAnsi="Times New Roman" w:cs="Times New Roman"/>
          <w:noProof/>
          <w:sz w:val="26"/>
          <w:szCs w:val="26"/>
          <w:lang w:eastAsia="en-US"/>
        </w:rPr>
        <w:pict>
          <v:shape id="_x0000_s1033" type="#_x0000_t202" style="position:absolute;left:0;text-align:left;margin-left:0;margin-top:0;width:334.8pt;height:69.85pt;z-index:251668480;mso-height-percent:200;mso-position-horizontal:center;mso-height-percent:200;mso-width-relative:margin;mso-height-relative:margin">
            <v:textbox style="mso-fit-shape-to-text:t">
              <w:txbxContent>
                <w:p w:rsidR="001B5913" w:rsidRPr="008904AF" w:rsidRDefault="001B5913" w:rsidP="00F84B0B">
                  <w:pPr>
                    <w:pStyle w:val="a8"/>
                    <w:jc w:val="center"/>
                    <w:rPr>
                      <w:rFonts w:ascii="Times New Roman" w:hAnsi="Times New Roman" w:cs="Times New Roman"/>
                    </w:rPr>
                  </w:pPr>
                  <w:r w:rsidRPr="00F84B0B">
                    <w:rPr>
                      <w:rFonts w:ascii="Times New Roman" w:eastAsia="Times New Roman" w:hAnsi="Times New Roman" w:cs="Times New Roman"/>
                      <w:sz w:val="20"/>
                      <w:szCs w:val="20"/>
                    </w:rPr>
                    <w:t>Определение возможности присвоения адреса на основании предоставленных заявителем документов, межведомственных ответов, осмотра местонахождения объекта адресации (при необходимости</w:t>
                  </w:r>
                  <w:r w:rsidRPr="008904AF">
                    <w:rPr>
                      <w:rFonts w:ascii="Times New Roman" w:eastAsia="Times New Roman" w:hAnsi="Times New Roman" w:cs="Times New Roman"/>
                    </w:rPr>
                    <w:t>)</w:t>
                  </w:r>
                </w:p>
                <w:p w:rsidR="001B5913" w:rsidRDefault="001B5913"/>
              </w:txbxContent>
            </v:textbox>
          </v:shape>
        </w:pict>
      </w:r>
    </w:p>
    <w:p w:rsidR="00F84B0B" w:rsidRPr="00F84B0B" w:rsidRDefault="00F84B0B" w:rsidP="00F84B0B">
      <w:pPr>
        <w:rPr>
          <w:lang w:eastAsia="hi-IN" w:bidi="hi-IN"/>
        </w:rPr>
      </w:pPr>
    </w:p>
    <w:p w:rsidR="00F84B0B" w:rsidRPr="00F84B0B" w:rsidRDefault="00F84B0B" w:rsidP="00F84B0B">
      <w:pPr>
        <w:rPr>
          <w:lang w:eastAsia="hi-IN" w:bidi="hi-IN"/>
        </w:rPr>
      </w:pPr>
    </w:p>
    <w:p w:rsidR="00F84B0B" w:rsidRPr="00F84B0B" w:rsidRDefault="00F84B0B" w:rsidP="00F84B0B">
      <w:pPr>
        <w:rPr>
          <w:lang w:eastAsia="hi-IN" w:bidi="hi-IN"/>
        </w:rPr>
      </w:pPr>
    </w:p>
    <w:p w:rsidR="00F84B0B" w:rsidRDefault="00F84B0B" w:rsidP="00F84B0B">
      <w:pPr>
        <w:rPr>
          <w:lang w:eastAsia="hi-IN" w:bidi="hi-IN"/>
        </w:rPr>
      </w:pPr>
    </w:p>
    <w:p w:rsidR="00F84B0B" w:rsidRDefault="00F84B0B" w:rsidP="00F84B0B">
      <w:pPr>
        <w:pStyle w:val="ConsPlusNormal"/>
        <w:jc w:val="both"/>
      </w:pPr>
      <w:r>
        <w:rPr>
          <w:rFonts w:ascii="Times New Roman" w:eastAsia="Times New Roman" w:hAnsi="Times New Roman" w:cs="Times New Roman"/>
          <w:sz w:val="26"/>
          <w:szCs w:val="26"/>
          <w:lang w:val="en-US"/>
        </w:rPr>
        <w:t xml:space="preserve">                                   ↓                                                                         </w:t>
      </w:r>
      <w:proofErr w:type="spellStart"/>
      <w:r>
        <w:rPr>
          <w:rFonts w:ascii="Times New Roman" w:eastAsia="Times New Roman" w:hAnsi="Times New Roman" w:cs="Times New Roman"/>
          <w:sz w:val="26"/>
          <w:szCs w:val="26"/>
          <w:lang w:val="en-US"/>
        </w:rPr>
        <w:t>↓</w:t>
      </w:r>
      <w:proofErr w:type="spellEnd"/>
      <w:r>
        <w:rPr>
          <w:rFonts w:ascii="Times New Roman" w:eastAsia="Times New Roman" w:hAnsi="Times New Roman" w:cs="Times New Roman"/>
          <w:sz w:val="26"/>
          <w:szCs w:val="26"/>
          <w:lang w:val="en-US"/>
        </w:rPr>
        <w:t xml:space="preserve">     </w:t>
      </w:r>
    </w:p>
    <w:p w:rsidR="00F84B0B" w:rsidRDefault="00FD0C32" w:rsidP="00F84B0B">
      <w:pPr>
        <w:jc w:val="center"/>
        <w:rPr>
          <w:lang w:eastAsia="hi-IN" w:bidi="hi-IN"/>
        </w:rPr>
      </w:pPr>
      <w:r>
        <w:rPr>
          <w:noProof/>
          <w:lang w:eastAsia="hi-IN" w:bidi="hi-IN"/>
        </w:rPr>
        <w:pict>
          <v:shape id="_x0000_s1037" type="#_x0000_t202" style="position:absolute;left:0;text-align:left;margin-left:260.7pt;margin-top:7.4pt;width:175.5pt;height:57.5pt;z-index:251672576;mso-width-relative:margin;mso-height-relative:margin">
            <v:textbox>
              <w:txbxContent>
                <w:p w:rsidR="001B5913" w:rsidRPr="008904AF" w:rsidRDefault="001B5913" w:rsidP="00F84B0B">
                  <w:pPr>
                    <w:pStyle w:val="a8"/>
                    <w:spacing w:before="30"/>
                    <w:jc w:val="center"/>
                    <w:rPr>
                      <w:rFonts w:ascii="Times New Roman" w:hAnsi="Times New Roman" w:cs="Times New Roman"/>
                    </w:rPr>
                  </w:pPr>
                  <w:r>
                    <w:rPr>
                      <w:rFonts w:eastAsia="Times New Roman"/>
                    </w:rPr>
                    <w:t>Подготовка проекта правового акта о присвоении объекту адресации адреса</w:t>
                  </w:r>
                </w:p>
                <w:p w:rsidR="001B5913" w:rsidRDefault="001B5913"/>
              </w:txbxContent>
            </v:textbox>
          </v:shape>
        </w:pict>
      </w:r>
      <w:r>
        <w:rPr>
          <w:noProof/>
          <w:lang w:eastAsia="hi-IN" w:bidi="hi-IN"/>
        </w:rPr>
        <w:pict>
          <v:shape id="_x0000_s1035" type="#_x0000_t202" style="position:absolute;left:0;text-align:left;margin-left:1.95pt;margin-top:7pt;width:186.25pt;height:64.45pt;z-index:251670528;mso-width-percent:400;mso-height-percent:200;mso-width-percent:400;mso-height-percent:200;mso-width-relative:margin;mso-height-relative:margin">
            <v:textbox style="mso-fit-shape-to-text:t">
              <w:txbxContent>
                <w:p w:rsidR="001B5913" w:rsidRPr="008904AF" w:rsidRDefault="001B5913" w:rsidP="00F84B0B">
                  <w:pPr>
                    <w:pStyle w:val="a8"/>
                    <w:spacing w:before="30"/>
                    <w:jc w:val="center"/>
                    <w:rPr>
                      <w:rFonts w:ascii="Times New Roman" w:hAnsi="Times New Roman" w:cs="Times New Roman"/>
                    </w:rPr>
                  </w:pPr>
                  <w:r w:rsidRPr="008904AF">
                    <w:rPr>
                      <w:rFonts w:ascii="Times New Roman" w:eastAsia="Times New Roman" w:hAnsi="Times New Roman" w:cs="Times New Roman"/>
                    </w:rPr>
                    <w:t>Подготовка решения об отказе в присвоении объекту адресации адреса</w:t>
                  </w:r>
                </w:p>
                <w:p w:rsidR="001B5913" w:rsidRDefault="001B5913"/>
              </w:txbxContent>
            </v:textbox>
          </v:shape>
        </w:pict>
      </w:r>
    </w:p>
    <w:p w:rsidR="00F84B0B" w:rsidRDefault="00F84B0B" w:rsidP="00F84B0B">
      <w:pPr>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tabs>
          <w:tab w:val="left" w:pos="2265"/>
          <w:tab w:val="center" w:pos="4677"/>
        </w:tabs>
        <w:rPr>
          <w:lang w:eastAsia="hi-IN" w:bidi="hi-IN"/>
        </w:rPr>
      </w:pPr>
    </w:p>
    <w:p w:rsidR="00F84B0B" w:rsidRDefault="00F84B0B" w:rsidP="00F84B0B">
      <w:pPr>
        <w:pStyle w:val="ConsPlusNormal"/>
        <w:jc w:val="both"/>
      </w:pPr>
      <w: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                                                       ↓     </w:t>
      </w:r>
    </w:p>
    <w:p w:rsidR="00F84B0B" w:rsidRDefault="00F84B0B" w:rsidP="00F84B0B">
      <w:pPr>
        <w:tabs>
          <w:tab w:val="left" w:pos="2265"/>
          <w:tab w:val="center" w:pos="4677"/>
        </w:tabs>
        <w:rPr>
          <w:lang w:eastAsia="hi-IN" w:bidi="hi-IN"/>
        </w:rPr>
      </w:pPr>
    </w:p>
    <w:p w:rsidR="00F84B0B" w:rsidRPr="00F84B0B" w:rsidRDefault="00FD0C32" w:rsidP="00F84B0B">
      <w:pPr>
        <w:tabs>
          <w:tab w:val="left" w:pos="2265"/>
          <w:tab w:val="center" w:pos="4677"/>
        </w:tabs>
        <w:rPr>
          <w:lang w:eastAsia="hi-IN" w:bidi="hi-IN"/>
        </w:rPr>
      </w:pPr>
      <w:r>
        <w:rPr>
          <w:noProof/>
          <w:lang w:eastAsia="hi-IN" w:bidi="hi-IN"/>
        </w:rPr>
        <w:pict>
          <v:shape id="_x0000_s1039" type="#_x0000_t202" style="position:absolute;margin-left:0;margin-top:0;width:180.55pt;height:156.95pt;z-index:251674624;mso-width-percent:400;mso-height-percent:200;mso-position-horizontal:center;mso-width-percent:400;mso-height-percent:200;mso-width-relative:margin;mso-height-relative:margin">
            <v:textbox style="mso-fit-shape-to-text:t">
              <w:txbxContent>
                <w:p w:rsidR="001B5913" w:rsidRPr="008904AF" w:rsidRDefault="001B5913" w:rsidP="00F84B0B">
                  <w:pPr>
                    <w:pStyle w:val="a8"/>
                    <w:jc w:val="center"/>
                    <w:rPr>
                      <w:rFonts w:ascii="Times New Roman" w:hAnsi="Times New Roman" w:cs="Times New Roman"/>
                    </w:rPr>
                  </w:pPr>
                  <w:r w:rsidRPr="008904AF">
                    <w:rPr>
                      <w:rFonts w:ascii="Times New Roman" w:eastAsia="Times New Roman" w:hAnsi="Times New Roman" w:cs="Times New Roman"/>
                    </w:rPr>
                    <w:t>Выдача результата предоставления муниципальной услуги</w:t>
                  </w:r>
                </w:p>
                <w:p w:rsidR="001B5913" w:rsidRDefault="001B5913"/>
              </w:txbxContent>
            </v:textbox>
          </v:shape>
        </w:pict>
      </w:r>
      <w:r w:rsidR="00F84B0B">
        <w:rPr>
          <w:lang w:eastAsia="hi-IN" w:bidi="hi-IN"/>
        </w:rPr>
        <w:tab/>
        <w:t xml:space="preserve">                </w:t>
      </w:r>
    </w:p>
    <w:sectPr w:rsidR="00F84B0B" w:rsidRPr="00F84B0B" w:rsidSect="00EB1BF3">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default"/>
    <w:sig w:usb0="00000000" w:usb1="500078FF" w:usb2="00000021" w:usb3="00000000" w:csb0="600001BF" w:csb1="DFF70000"/>
  </w:font>
  <w:font w:name="Tahoma">
    <w:panose1 w:val="020B0604030504040204"/>
    <w:charset w:val="CC"/>
    <w:family w:val="swiss"/>
    <w:pitch w:val="variable"/>
    <w:sig w:usb0="E1002EFF" w:usb1="C000605B" w:usb2="00000029" w:usb3="00000000" w:csb0="000101FF" w:csb1="00000000"/>
  </w:font>
  <w:font w:name="Gothic">
    <w:altName w:val="Century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6D1805FF"/>
    <w:multiLevelType w:val="hybridMultilevel"/>
    <w:tmpl w:val="4B2A18EC"/>
    <w:lvl w:ilvl="0" w:tplc="63762D4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85F"/>
    <w:rsid w:val="00047993"/>
    <w:rsid w:val="00077BAD"/>
    <w:rsid w:val="0009385F"/>
    <w:rsid w:val="00113C5C"/>
    <w:rsid w:val="00157649"/>
    <w:rsid w:val="001B5913"/>
    <w:rsid w:val="00280B32"/>
    <w:rsid w:val="003211D0"/>
    <w:rsid w:val="00456F28"/>
    <w:rsid w:val="005528F0"/>
    <w:rsid w:val="005A20AC"/>
    <w:rsid w:val="005A6551"/>
    <w:rsid w:val="00645C37"/>
    <w:rsid w:val="00660724"/>
    <w:rsid w:val="006E7350"/>
    <w:rsid w:val="00793D27"/>
    <w:rsid w:val="007C6A94"/>
    <w:rsid w:val="0090438D"/>
    <w:rsid w:val="00937537"/>
    <w:rsid w:val="00972D02"/>
    <w:rsid w:val="009F2F9C"/>
    <w:rsid w:val="00A56C60"/>
    <w:rsid w:val="00B8317F"/>
    <w:rsid w:val="00C97310"/>
    <w:rsid w:val="00CB1527"/>
    <w:rsid w:val="00DC7F85"/>
    <w:rsid w:val="00E609D9"/>
    <w:rsid w:val="00EA6D10"/>
    <w:rsid w:val="00EB1BF3"/>
    <w:rsid w:val="00EC33EF"/>
    <w:rsid w:val="00F05544"/>
    <w:rsid w:val="00F343C7"/>
    <w:rsid w:val="00F84B0B"/>
    <w:rsid w:val="00F96374"/>
    <w:rsid w:val="00FD0C32"/>
    <w:rsid w:val="00FD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5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385F"/>
    <w:pPr>
      <w:widowControl w:val="0"/>
      <w:suppressAutoHyphens/>
      <w:spacing w:after="0" w:line="240" w:lineRule="auto"/>
    </w:pPr>
    <w:rPr>
      <w:rFonts w:ascii="Arial" w:eastAsia="Liberation Serif;Times New Roma" w:hAnsi="Arial" w:cs="Liberation Serif;Times New Roma"/>
      <w:kern w:val="2"/>
      <w:sz w:val="16"/>
      <w:szCs w:val="24"/>
      <w:lang w:eastAsia="hi-IN" w:bidi="hi-IN"/>
    </w:rPr>
  </w:style>
  <w:style w:type="paragraph" w:customStyle="1" w:styleId="4">
    <w:name w:val="Основной текст (4)"/>
    <w:basedOn w:val="a"/>
    <w:link w:val="40"/>
    <w:uiPriority w:val="99"/>
    <w:rsid w:val="0009385F"/>
    <w:pPr>
      <w:shd w:val="clear" w:color="auto" w:fill="FFFFFF"/>
      <w:spacing w:line="763" w:lineRule="exact"/>
      <w:jc w:val="center"/>
    </w:pPr>
    <w:rPr>
      <w:rFonts w:ascii="Times New Roman" w:hAnsi="Times New Roman" w:cs="Times New Roman"/>
      <w:b/>
      <w:bCs/>
      <w:color w:val="auto"/>
      <w:sz w:val="26"/>
      <w:szCs w:val="26"/>
    </w:rPr>
  </w:style>
  <w:style w:type="character" w:customStyle="1" w:styleId="40">
    <w:name w:val="Основной текст (4)_"/>
    <w:basedOn w:val="a0"/>
    <w:link w:val="4"/>
    <w:uiPriority w:val="99"/>
    <w:locked/>
    <w:rsid w:val="0009385F"/>
    <w:rPr>
      <w:rFonts w:ascii="Times New Roman" w:eastAsia="Times New Roman" w:hAnsi="Times New Roman" w:cs="Times New Roman"/>
      <w:b/>
      <w:bCs/>
      <w:sz w:val="26"/>
      <w:szCs w:val="26"/>
      <w:shd w:val="clear" w:color="auto" w:fill="FFFFFF"/>
      <w:lang w:eastAsia="ru-RU"/>
    </w:rPr>
  </w:style>
  <w:style w:type="character" w:styleId="a3">
    <w:name w:val="Hyperlink"/>
    <w:basedOn w:val="a0"/>
    <w:uiPriority w:val="99"/>
    <w:rsid w:val="0009385F"/>
    <w:rPr>
      <w:rFonts w:cs="Times New Roman"/>
      <w:color w:val="0066CC"/>
      <w:u w:val="single"/>
    </w:rPr>
  </w:style>
  <w:style w:type="paragraph" w:styleId="a4">
    <w:name w:val="No Spacing"/>
    <w:uiPriority w:val="1"/>
    <w:qFormat/>
    <w:rsid w:val="00047993"/>
    <w:pPr>
      <w:widowControl w:val="0"/>
      <w:spacing w:after="0" w:line="240" w:lineRule="auto"/>
    </w:pPr>
    <w:rPr>
      <w:rFonts w:ascii="Courier New" w:eastAsia="Times New Roman" w:hAnsi="Courier New" w:cs="Courier New"/>
      <w:color w:val="000000"/>
      <w:sz w:val="24"/>
      <w:szCs w:val="24"/>
      <w:lang w:eastAsia="ru-RU"/>
    </w:rPr>
  </w:style>
  <w:style w:type="character" w:customStyle="1" w:styleId="a5">
    <w:name w:val="Основной текст + Курсив"/>
    <w:uiPriority w:val="99"/>
    <w:rsid w:val="00CB1527"/>
    <w:rPr>
      <w:rFonts w:ascii="Times New Roman" w:hAnsi="Times New Roman" w:cs="Times New Roman"/>
      <w:i/>
      <w:iCs/>
      <w:sz w:val="26"/>
      <w:szCs w:val="26"/>
      <w:u w:val="none"/>
    </w:rPr>
  </w:style>
  <w:style w:type="paragraph" w:styleId="a6">
    <w:name w:val="Body Text"/>
    <w:basedOn w:val="a"/>
    <w:link w:val="a7"/>
    <w:rsid w:val="00CB1527"/>
    <w:pPr>
      <w:shd w:val="clear" w:color="auto" w:fill="FFFFFF"/>
      <w:spacing w:line="346" w:lineRule="exact"/>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CB1527"/>
    <w:rPr>
      <w:rFonts w:ascii="Times New Roman" w:eastAsia="Times New Roman" w:hAnsi="Times New Roman" w:cs="Times New Roman"/>
      <w:sz w:val="26"/>
      <w:szCs w:val="26"/>
      <w:shd w:val="clear" w:color="auto" w:fill="FFFFFF"/>
      <w:lang w:eastAsia="ru-RU"/>
    </w:rPr>
  </w:style>
  <w:style w:type="character" w:customStyle="1" w:styleId="3">
    <w:name w:val="Заголовок №3_"/>
    <w:basedOn w:val="a0"/>
    <w:link w:val="30"/>
    <w:uiPriority w:val="99"/>
    <w:locked/>
    <w:rsid w:val="00972D02"/>
    <w:rPr>
      <w:rFonts w:ascii="Times New Roman" w:hAnsi="Times New Roman" w:cs="Times New Roman"/>
      <w:b/>
      <w:bCs/>
      <w:sz w:val="26"/>
      <w:szCs w:val="26"/>
      <w:shd w:val="clear" w:color="auto" w:fill="FFFFFF"/>
    </w:rPr>
  </w:style>
  <w:style w:type="paragraph" w:customStyle="1" w:styleId="30">
    <w:name w:val="Заголовок №3"/>
    <w:basedOn w:val="a"/>
    <w:link w:val="3"/>
    <w:uiPriority w:val="99"/>
    <w:rsid w:val="00972D02"/>
    <w:pPr>
      <w:shd w:val="clear" w:color="auto" w:fill="FFFFFF"/>
      <w:spacing w:before="360" w:after="480" w:line="240" w:lineRule="atLeast"/>
      <w:ind w:hanging="900"/>
      <w:jc w:val="center"/>
      <w:outlineLvl w:val="2"/>
    </w:pPr>
    <w:rPr>
      <w:rFonts w:ascii="Times New Roman" w:eastAsiaTheme="minorHAnsi" w:hAnsi="Times New Roman" w:cs="Times New Roman"/>
      <w:b/>
      <w:bCs/>
      <w:color w:val="auto"/>
      <w:sz w:val="26"/>
      <w:szCs w:val="26"/>
      <w:lang w:eastAsia="en-US"/>
    </w:rPr>
  </w:style>
  <w:style w:type="character" w:customStyle="1" w:styleId="6">
    <w:name w:val="Основной текст + 6"/>
    <w:aliases w:val="5 pt6"/>
    <w:uiPriority w:val="99"/>
    <w:rsid w:val="00FD49C6"/>
    <w:rPr>
      <w:rFonts w:ascii="Times New Roman" w:hAnsi="Times New Roman"/>
      <w:sz w:val="13"/>
      <w:u w:val="none"/>
    </w:rPr>
  </w:style>
  <w:style w:type="character" w:customStyle="1" w:styleId="9pt">
    <w:name w:val="Основной текст + 9 pt"/>
    <w:uiPriority w:val="99"/>
    <w:rsid w:val="00FD49C6"/>
    <w:rPr>
      <w:rFonts w:ascii="Times New Roman" w:hAnsi="Times New Roman"/>
      <w:sz w:val="18"/>
      <w:u w:val="none"/>
    </w:rPr>
  </w:style>
  <w:style w:type="character" w:customStyle="1" w:styleId="11">
    <w:name w:val="Основной текст + 11"/>
    <w:aliases w:val="5 pt5"/>
    <w:uiPriority w:val="99"/>
    <w:rsid w:val="00FD49C6"/>
    <w:rPr>
      <w:rFonts w:ascii="Times New Roman" w:hAnsi="Times New Roman"/>
      <w:sz w:val="23"/>
      <w:u w:val="none"/>
    </w:rPr>
  </w:style>
  <w:style w:type="character" w:customStyle="1" w:styleId="8pt">
    <w:name w:val="Основной текст + 8 pt"/>
    <w:uiPriority w:val="99"/>
    <w:rsid w:val="00FD49C6"/>
    <w:rPr>
      <w:rFonts w:ascii="Times New Roman" w:hAnsi="Times New Roman"/>
      <w:sz w:val="16"/>
      <w:u w:val="none"/>
    </w:rPr>
  </w:style>
  <w:style w:type="character" w:customStyle="1" w:styleId="Batang">
    <w:name w:val="Основной текст + Batang"/>
    <w:aliases w:val="7 pt,Полужирный1"/>
    <w:uiPriority w:val="99"/>
    <w:rsid w:val="00FD49C6"/>
    <w:rPr>
      <w:rFonts w:ascii="Batang" w:eastAsia="Batang"/>
      <w:b/>
      <w:noProof/>
      <w:sz w:val="14"/>
      <w:u w:val="none"/>
    </w:rPr>
  </w:style>
  <w:style w:type="character" w:customStyle="1" w:styleId="5pt">
    <w:name w:val="Основной текст + 5 pt"/>
    <w:uiPriority w:val="99"/>
    <w:rsid w:val="00FD49C6"/>
    <w:rPr>
      <w:rFonts w:ascii="Times New Roman" w:hAnsi="Times New Roman"/>
      <w:sz w:val="10"/>
      <w:u w:val="none"/>
    </w:rPr>
  </w:style>
  <w:style w:type="character" w:customStyle="1" w:styleId="ArialNarrow">
    <w:name w:val="Основной текст + Arial Narrow"/>
    <w:aliases w:val="9 pt"/>
    <w:uiPriority w:val="99"/>
    <w:rsid w:val="00FD49C6"/>
    <w:rPr>
      <w:rFonts w:ascii="Arial Narrow" w:hAnsi="Arial Narrow"/>
      <w:noProof/>
      <w:sz w:val="18"/>
      <w:u w:val="none"/>
    </w:rPr>
  </w:style>
  <w:style w:type="character" w:customStyle="1" w:styleId="ListLabel1">
    <w:name w:val="ListLabel 1"/>
    <w:qFormat/>
    <w:rsid w:val="00FD49C6"/>
    <w:rPr>
      <w:rFonts w:ascii="Times New Roman" w:hAnsi="Times New Roman" w:cs="Times New Roman"/>
      <w:color w:val="000000"/>
      <w:szCs w:val="26"/>
    </w:rPr>
  </w:style>
  <w:style w:type="paragraph" w:styleId="1">
    <w:name w:val="index 1"/>
    <w:basedOn w:val="a"/>
    <w:next w:val="a"/>
    <w:autoRedefine/>
    <w:uiPriority w:val="99"/>
    <w:semiHidden/>
    <w:unhideWhenUsed/>
    <w:rsid w:val="00FD49C6"/>
    <w:pPr>
      <w:ind w:left="240" w:hanging="240"/>
    </w:pPr>
  </w:style>
  <w:style w:type="paragraph" w:customStyle="1" w:styleId="ConsPlusNonformat">
    <w:name w:val="ConsPlusNonformat"/>
    <w:qFormat/>
    <w:rsid w:val="00FD49C6"/>
    <w:pPr>
      <w:widowControl w:val="0"/>
      <w:suppressAutoHyphens/>
      <w:spacing w:after="0" w:line="240" w:lineRule="auto"/>
    </w:pPr>
    <w:rPr>
      <w:rFonts w:ascii="Courier New" w:eastAsia="Liberation Serif" w:hAnsi="Courier New" w:cs="Liberation Serif"/>
      <w:kern w:val="2"/>
      <w:sz w:val="20"/>
      <w:szCs w:val="24"/>
      <w:lang w:eastAsia="hi-IN" w:bidi="hi-IN"/>
    </w:rPr>
  </w:style>
  <w:style w:type="paragraph" w:customStyle="1" w:styleId="a8">
    <w:name w:val="Содержимое врезки"/>
    <w:basedOn w:val="a"/>
    <w:rsid w:val="00113C5C"/>
    <w:pPr>
      <w:suppressAutoHyphens/>
    </w:pPr>
    <w:rPr>
      <w:rFonts w:ascii="Liberation Serif" w:eastAsia="Liberation Serif" w:hAnsi="Liberation Serif" w:cs="Liberation Serif"/>
      <w:color w:val="auto"/>
      <w:kern w:val="2"/>
      <w:lang w:eastAsia="hi-IN" w:bidi="hi-IN"/>
    </w:rPr>
  </w:style>
  <w:style w:type="paragraph" w:styleId="a9">
    <w:name w:val="Balloon Text"/>
    <w:basedOn w:val="a"/>
    <w:link w:val="aa"/>
    <w:uiPriority w:val="99"/>
    <w:semiHidden/>
    <w:unhideWhenUsed/>
    <w:rsid w:val="00113C5C"/>
    <w:rPr>
      <w:rFonts w:ascii="Tahoma" w:hAnsi="Tahoma" w:cs="Tahoma"/>
      <w:sz w:val="16"/>
      <w:szCs w:val="16"/>
    </w:rPr>
  </w:style>
  <w:style w:type="character" w:customStyle="1" w:styleId="aa">
    <w:name w:val="Текст выноски Знак"/>
    <w:basedOn w:val="a0"/>
    <w:link w:val="a9"/>
    <w:uiPriority w:val="99"/>
    <w:semiHidden/>
    <w:rsid w:val="00113C5C"/>
    <w:rPr>
      <w:rFonts w:ascii="Tahoma" w:eastAsia="Times New Roman" w:hAnsi="Tahoma" w:cs="Tahoma"/>
      <w:color w:val="000000"/>
      <w:sz w:val="16"/>
      <w:szCs w:val="16"/>
      <w:lang w:eastAsia="ru-RU"/>
    </w:rPr>
  </w:style>
  <w:style w:type="paragraph" w:styleId="ab">
    <w:name w:val="List Paragraph"/>
    <w:basedOn w:val="a"/>
    <w:uiPriority w:val="34"/>
    <w:qFormat/>
    <w:rsid w:val="00157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5A821E6CBD59B345A851F0922A1C82B6B699FC263402634749E91BCCCP115G" TargetMode="External"/><Relationship Id="rId13" Type="http://schemas.openxmlformats.org/officeDocument/2006/relationships/hyperlink" Target="consultantplus://offline/ref=DA6239BFCB6C93831A3F8C436C7B2AD715AE26E3CBD19B345A851F0922A1C82B6B699FC263402634749E91BCCCP115G" TargetMode="External"/><Relationship Id="rId3" Type="http://schemas.openxmlformats.org/officeDocument/2006/relationships/styles" Target="styles.xml"/><Relationship Id="rId7" Type="http://schemas.openxmlformats.org/officeDocument/2006/relationships/hyperlink" Target="http://mordvinsp.ru//" TargetMode="External"/><Relationship Id="rId12" Type="http://schemas.openxmlformats.org/officeDocument/2006/relationships/hyperlink" Target="consultantplus://offline/ref=DA6239BFCB6C93831A3F8C436C7B2AD715AE26E3CBD19B345A851F0922A1C82B6B699FC263402634749E91BCCCP11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rdvinsp.ru//" TargetMode="External"/><Relationship Id="rId11" Type="http://schemas.openxmlformats.org/officeDocument/2006/relationships/hyperlink" Target="consultantplus://offline/ref=DA6239BFCB6C93831A3F8C436C7B2AD715A825E0CAD49B345A851F0922A1C82B7969C7CE624531367C8BC7ED8A400EA7A108D21F16682813PC1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A6239BFCB6C93831A3F8C436C7B2AD715A825E0CAD49B345A851F0922A1C82B6B699FC263402634749E91BCCCP115G" TargetMode="External"/><Relationship Id="rId4" Type="http://schemas.openxmlformats.org/officeDocument/2006/relationships/settings" Target="settings.xml"/><Relationship Id="rId9" Type="http://schemas.openxmlformats.org/officeDocument/2006/relationships/hyperlink" Target="consultantplus://offline/ref=DA6239BFCB6C93831A3F8C436C7B2AD715A825E0CAD49B345A851F0922A1C82B6B699FC263402634749E91BCCCP11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715BE-55D0-4F7C-A1C7-15E5B7A2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12080</Words>
  <Characters>68858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2022-03-23T05:47:00Z</dcterms:created>
  <dcterms:modified xsi:type="dcterms:W3CDTF">2022-03-24T06:29:00Z</dcterms:modified>
</cp:coreProperties>
</file>