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B11" w:rsidRPr="00682512" w:rsidRDefault="00857B11" w:rsidP="00857B11">
      <w:pPr>
        <w:widowControl w:val="0"/>
        <w:autoSpaceDE w:val="0"/>
        <w:autoSpaceDN w:val="0"/>
        <w:adjustRightInd w:val="0"/>
        <w:spacing w:after="0" w:line="240" w:lineRule="auto"/>
        <w:ind w:left="3787" w:right="-20"/>
        <w:rPr>
          <w:rFonts w:ascii="Times New Roman" w:eastAsia="Times New Roman" w:hAnsi="Times New Roman"/>
          <w:sz w:val="20"/>
          <w:szCs w:val="20"/>
          <w:lang w:eastAsia="ru-RU"/>
        </w:rPr>
      </w:pPr>
      <w:r w:rsidRPr="00513527">
        <w:rPr>
          <w:rFonts w:ascii="Times New Roman" w:eastAsia="Times New Roman" w:hAnsi="Times New Roman" w:cs="Calibri"/>
          <w:b/>
          <w:i/>
          <w:noProof/>
          <w:sz w:val="28"/>
          <w:szCs w:val="28"/>
          <w:lang w:eastAsia="ru-RU"/>
        </w:rPr>
        <w:drawing>
          <wp:inline distT="0" distB="0" distL="0" distR="0">
            <wp:extent cx="1304925" cy="130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857B11">
      <w:pPr>
        <w:autoSpaceDE w:val="0"/>
        <w:autoSpaceDN w:val="0"/>
        <w:adjustRightInd w:val="0"/>
        <w:spacing w:after="0" w:line="240" w:lineRule="auto"/>
        <w:contextualSpacing/>
        <w:jc w:val="right"/>
        <w:rPr>
          <w:rFonts w:ascii="Times New Roman" w:eastAsia="Times New Roman" w:hAnsi="Times New Roman"/>
          <w:b/>
          <w:bCs/>
          <w:i/>
          <w:sz w:val="28"/>
          <w:szCs w:val="28"/>
          <w:lang w:eastAsia="ru-RU"/>
        </w:rPr>
      </w:pPr>
      <w:bookmarkStart w:id="0" w:name="_GoBack"/>
      <w:bookmarkEnd w:id="0"/>
    </w:p>
    <w:p w:rsidR="00857B11"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sz w:val="28"/>
          <w:szCs w:val="28"/>
          <w:lang w:eastAsia="ru-RU"/>
        </w:rPr>
        <w:t>УТВЕРЖДАЮ</w:t>
      </w:r>
      <w:r w:rsidR="00857B11" w:rsidRPr="00FE1989">
        <w:rPr>
          <w:rFonts w:ascii="Times New Roman" w:eastAsia="Times New Roman" w:hAnsi="Times New Roman"/>
          <w:b/>
          <w:bCs/>
          <w:sz w:val="28"/>
          <w:szCs w:val="28"/>
          <w:lang w:eastAsia="ru-RU"/>
        </w:rPr>
        <w:t xml:space="preserve">: </w:t>
      </w:r>
    </w:p>
    <w:p w:rsidR="006B67EA"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Глава Рождественского сельского</w:t>
      </w:r>
    </w:p>
    <w:p w:rsidR="006B67EA" w:rsidRPr="00FE1989"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поселения Увельского района</w:t>
      </w:r>
    </w:p>
    <w:p w:rsidR="00857B11" w:rsidRDefault="00B90B00"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Челябинской области</w:t>
      </w:r>
    </w:p>
    <w:p w:rsidR="006B67EA"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p>
    <w:p w:rsidR="006B67EA" w:rsidRPr="00FE1989"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 xml:space="preserve">_______________ </w:t>
      </w:r>
      <w:proofErr w:type="spellStart"/>
      <w:r>
        <w:rPr>
          <w:rFonts w:ascii="Times New Roman" w:eastAsia="Times New Roman" w:hAnsi="Times New Roman"/>
          <w:b/>
          <w:bCs/>
          <w:i/>
          <w:sz w:val="28"/>
          <w:szCs w:val="28"/>
          <w:lang w:eastAsia="ru-RU"/>
        </w:rPr>
        <w:t>Дергалев</w:t>
      </w:r>
      <w:proofErr w:type="spellEnd"/>
      <w:r>
        <w:rPr>
          <w:rFonts w:ascii="Times New Roman" w:eastAsia="Times New Roman" w:hAnsi="Times New Roman"/>
          <w:b/>
          <w:bCs/>
          <w:i/>
          <w:sz w:val="28"/>
          <w:szCs w:val="28"/>
          <w:lang w:eastAsia="ru-RU"/>
        </w:rPr>
        <w:t xml:space="preserve"> С.О.</w:t>
      </w:r>
    </w:p>
    <w:p w:rsidR="00857B11" w:rsidRPr="00FE1989" w:rsidRDefault="00857B11" w:rsidP="00857B11">
      <w:pPr>
        <w:autoSpaceDE w:val="0"/>
        <w:autoSpaceDN w:val="0"/>
        <w:adjustRightInd w:val="0"/>
        <w:spacing w:line="240" w:lineRule="auto"/>
        <w:contextualSpacing/>
        <w:jc w:val="right"/>
        <w:rPr>
          <w:rFonts w:ascii="Times New Roman" w:eastAsia="Times New Roman" w:hAnsi="Times New Roman"/>
          <w:sz w:val="28"/>
          <w:szCs w:val="28"/>
          <w:lang w:eastAsia="ru-RU"/>
        </w:rPr>
      </w:pPr>
    </w:p>
    <w:p w:rsidR="00857B11" w:rsidRPr="00FE1989" w:rsidRDefault="00857B11" w:rsidP="00857B11">
      <w:pPr>
        <w:autoSpaceDE w:val="0"/>
        <w:autoSpaceDN w:val="0"/>
        <w:adjustRightInd w:val="0"/>
        <w:spacing w:after="0" w:line="240" w:lineRule="auto"/>
        <w:contextualSpacing/>
        <w:jc w:val="right"/>
        <w:rPr>
          <w:rFonts w:ascii="Times New Roman" w:eastAsia="Times New Roman" w:hAnsi="Times New Roman"/>
          <w:sz w:val="20"/>
          <w:szCs w:val="20"/>
          <w:lang w:eastAsia="ru-RU"/>
        </w:rPr>
      </w:pPr>
    </w:p>
    <w:p w:rsidR="00857B11" w:rsidRPr="00FE1989"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FE1989"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FE1989" w:rsidRDefault="00857B11" w:rsidP="00793AEA">
      <w:pPr>
        <w:spacing w:after="0" w:line="360" w:lineRule="auto"/>
        <w:jc w:val="center"/>
        <w:rPr>
          <w:rFonts w:ascii="Times New Roman" w:eastAsia="Times New Roman" w:hAnsi="Times New Roman"/>
          <w:b/>
          <w:i/>
          <w:sz w:val="32"/>
          <w:szCs w:val="32"/>
          <w:shd w:val="clear" w:color="auto" w:fill="FFFFFF"/>
        </w:rPr>
      </w:pPr>
      <w:r w:rsidRPr="00FE1989">
        <w:rPr>
          <w:rFonts w:ascii="Times New Roman" w:eastAsia="Times New Roman" w:hAnsi="Times New Roman"/>
          <w:b/>
          <w:i/>
          <w:sz w:val="32"/>
          <w:szCs w:val="32"/>
          <w:shd w:val="clear" w:color="auto" w:fill="FFFFFF"/>
        </w:rPr>
        <w:t>СХЕМА ВОДОСНАБЖЕНИЯ И ВОДООТВЕДЕНИЯ</w:t>
      </w:r>
    </w:p>
    <w:p w:rsidR="00857B11" w:rsidRPr="00FE1989" w:rsidRDefault="00EA6B37" w:rsidP="00793AEA">
      <w:pPr>
        <w:spacing w:after="0" w:line="360" w:lineRule="auto"/>
        <w:jc w:val="center"/>
        <w:rPr>
          <w:rFonts w:ascii="Times New Roman" w:eastAsia="Times New Roman" w:hAnsi="Times New Roman"/>
          <w:b/>
          <w:i/>
          <w:sz w:val="32"/>
          <w:szCs w:val="32"/>
          <w:shd w:val="clear" w:color="auto" w:fill="FFFFFF"/>
        </w:rPr>
      </w:pPr>
      <w:r>
        <w:rPr>
          <w:rFonts w:ascii="Times New Roman" w:eastAsia="Times New Roman" w:hAnsi="Times New Roman"/>
          <w:b/>
          <w:i/>
          <w:sz w:val="32"/>
          <w:szCs w:val="32"/>
          <w:shd w:val="clear" w:color="auto" w:fill="FFFFFF"/>
        </w:rPr>
        <w:t xml:space="preserve">РОЖДЕСТВЕНСКОГО </w:t>
      </w:r>
      <w:r w:rsidR="00B71513">
        <w:rPr>
          <w:rFonts w:ascii="Times New Roman" w:eastAsia="Times New Roman" w:hAnsi="Times New Roman"/>
          <w:b/>
          <w:i/>
          <w:sz w:val="32"/>
          <w:szCs w:val="32"/>
          <w:shd w:val="clear" w:color="auto" w:fill="FFFFFF"/>
        </w:rPr>
        <w:t xml:space="preserve">СЕЛЬСКОГО ПОСЕЛЕНИЯ </w:t>
      </w:r>
    </w:p>
    <w:p w:rsidR="00857B11" w:rsidRPr="00FE1989" w:rsidRDefault="00EA6B37" w:rsidP="00793AEA">
      <w:pPr>
        <w:spacing w:after="0" w:line="360" w:lineRule="auto"/>
        <w:jc w:val="center"/>
        <w:rPr>
          <w:rFonts w:ascii="Times New Roman" w:eastAsia="Times New Roman" w:hAnsi="Times New Roman"/>
          <w:b/>
          <w:i/>
          <w:sz w:val="32"/>
          <w:szCs w:val="32"/>
          <w:shd w:val="clear" w:color="auto" w:fill="FFFFFF"/>
        </w:rPr>
      </w:pPr>
      <w:r>
        <w:rPr>
          <w:rFonts w:ascii="Times New Roman" w:eastAsia="Times New Roman" w:hAnsi="Times New Roman"/>
          <w:b/>
          <w:i/>
          <w:sz w:val="32"/>
          <w:szCs w:val="32"/>
          <w:shd w:val="clear" w:color="auto" w:fill="FFFFFF"/>
        </w:rPr>
        <w:t xml:space="preserve">УВЕЛЬСКОГО </w:t>
      </w:r>
      <w:r w:rsidR="00B71513">
        <w:rPr>
          <w:rFonts w:ascii="Times New Roman" w:eastAsia="Times New Roman" w:hAnsi="Times New Roman"/>
          <w:b/>
          <w:i/>
          <w:sz w:val="32"/>
          <w:szCs w:val="32"/>
          <w:shd w:val="clear" w:color="auto" w:fill="FFFFFF"/>
        </w:rPr>
        <w:t>МУНИЦИПАЛЬНОГО</w:t>
      </w:r>
      <w:r w:rsidR="00857B11" w:rsidRPr="00FE1989">
        <w:rPr>
          <w:rFonts w:ascii="Times New Roman" w:eastAsia="Times New Roman" w:hAnsi="Times New Roman"/>
          <w:b/>
          <w:i/>
          <w:sz w:val="32"/>
          <w:szCs w:val="32"/>
          <w:shd w:val="clear" w:color="auto" w:fill="FFFFFF"/>
        </w:rPr>
        <w:t xml:space="preserve"> РАЙОНА </w:t>
      </w:r>
      <w:r>
        <w:rPr>
          <w:rFonts w:ascii="Times New Roman" w:eastAsia="Times New Roman" w:hAnsi="Times New Roman"/>
          <w:b/>
          <w:i/>
          <w:sz w:val="32"/>
          <w:szCs w:val="32"/>
          <w:shd w:val="clear" w:color="auto" w:fill="FFFFFF"/>
        </w:rPr>
        <w:t>ЧЕЛЯБИНСКОЙ ОБЛАСТИ</w:t>
      </w:r>
    </w:p>
    <w:p w:rsidR="00857B11" w:rsidRDefault="00857B11" w:rsidP="00793AEA">
      <w:pPr>
        <w:ind w:left="-1276" w:right="-851"/>
        <w:jc w:val="center"/>
        <w:rPr>
          <w:rFonts w:ascii="Times New Roman" w:eastAsia="Times New Roman" w:hAnsi="Times New Roman"/>
          <w:b/>
          <w:i/>
          <w:sz w:val="32"/>
          <w:szCs w:val="32"/>
        </w:rPr>
      </w:pPr>
      <w:r w:rsidRPr="00793AEA">
        <w:rPr>
          <w:rFonts w:ascii="Times New Roman" w:eastAsia="Times New Roman" w:hAnsi="Times New Roman"/>
          <w:b/>
          <w:i/>
          <w:sz w:val="32"/>
          <w:szCs w:val="32"/>
          <w:shd w:val="clear" w:color="auto" w:fill="FFFFFF"/>
        </w:rPr>
        <w:t xml:space="preserve">НА ПЕРИОД </w:t>
      </w:r>
      <w:r w:rsidR="00F022B4" w:rsidRPr="001049E0">
        <w:rPr>
          <w:rFonts w:ascii="Times New Roman" w:eastAsia="Times New Roman" w:hAnsi="Times New Roman"/>
          <w:b/>
          <w:i/>
          <w:sz w:val="32"/>
          <w:szCs w:val="32"/>
        </w:rPr>
        <w:t xml:space="preserve">ДО </w:t>
      </w:r>
      <w:r w:rsidR="001049E0" w:rsidRPr="001049E0">
        <w:rPr>
          <w:rFonts w:ascii="Times New Roman" w:eastAsia="Times New Roman" w:hAnsi="Times New Roman"/>
          <w:b/>
          <w:i/>
          <w:sz w:val="32"/>
          <w:szCs w:val="32"/>
        </w:rPr>
        <w:t>2033</w:t>
      </w:r>
      <w:r w:rsidR="006B67EA">
        <w:rPr>
          <w:rFonts w:ascii="Times New Roman" w:eastAsia="Times New Roman" w:hAnsi="Times New Roman"/>
          <w:b/>
          <w:i/>
          <w:sz w:val="32"/>
          <w:szCs w:val="32"/>
        </w:rPr>
        <w:t xml:space="preserve"> г</w:t>
      </w:r>
      <w:r w:rsidR="00793AEA" w:rsidRPr="00793AEA">
        <w:rPr>
          <w:rFonts w:ascii="Times New Roman" w:eastAsia="Times New Roman" w:hAnsi="Times New Roman"/>
          <w:b/>
          <w:i/>
          <w:sz w:val="32"/>
          <w:szCs w:val="32"/>
        </w:rPr>
        <w:t>.</w:t>
      </w:r>
    </w:p>
    <w:p w:rsidR="006B67EA" w:rsidRDefault="006B67EA" w:rsidP="00793AEA">
      <w:pPr>
        <w:ind w:left="-1276" w:right="-851"/>
        <w:jc w:val="center"/>
        <w:rPr>
          <w:rFonts w:ascii="Times New Roman" w:eastAsia="Times New Roman" w:hAnsi="Times New Roman"/>
          <w:b/>
          <w:i/>
          <w:sz w:val="32"/>
          <w:szCs w:val="32"/>
        </w:rPr>
      </w:pPr>
      <w:r>
        <w:rPr>
          <w:rFonts w:ascii="Times New Roman" w:eastAsia="Times New Roman" w:hAnsi="Times New Roman"/>
          <w:b/>
          <w:i/>
          <w:sz w:val="32"/>
          <w:szCs w:val="32"/>
        </w:rPr>
        <w:t>(АКТУАЛИЗАЦИЯ)</w:t>
      </w:r>
    </w:p>
    <w:p w:rsidR="00793AEA" w:rsidRPr="00793AEA" w:rsidRDefault="00793AEA" w:rsidP="00793AEA">
      <w:pPr>
        <w:ind w:left="-1276" w:right="-851"/>
        <w:jc w:val="center"/>
        <w:rPr>
          <w:rFonts w:ascii="Times New Roman" w:eastAsia="Times New Roman" w:hAnsi="Times New Roman"/>
          <w:b/>
          <w:i/>
          <w:sz w:val="32"/>
          <w:szCs w:val="32"/>
        </w:rPr>
      </w:pPr>
    </w:p>
    <w:p w:rsidR="00793AEA" w:rsidRDefault="00793AEA" w:rsidP="00AC1A60">
      <w:pPr>
        <w:pStyle w:val="a9"/>
        <w:numPr>
          <w:ilvl w:val="0"/>
          <w:numId w:val="2"/>
        </w:numPr>
        <w:spacing w:after="0"/>
        <w:ind w:right="-851"/>
        <w:rPr>
          <w:rFonts w:ascii="Times New Roman" w:eastAsia="Times New Roman" w:hAnsi="Times New Roman"/>
          <w:b/>
          <w:i/>
          <w:sz w:val="32"/>
          <w:szCs w:val="32"/>
        </w:rPr>
      </w:pPr>
      <w:r>
        <w:rPr>
          <w:rFonts w:ascii="Times New Roman" w:eastAsia="Times New Roman" w:hAnsi="Times New Roman"/>
          <w:b/>
          <w:i/>
          <w:sz w:val="32"/>
          <w:szCs w:val="32"/>
        </w:rPr>
        <w:t>ОБЩАЯ ЧАСТЬ</w:t>
      </w:r>
    </w:p>
    <w:p w:rsidR="00857B11" w:rsidRPr="00793AEA" w:rsidRDefault="00793AEA" w:rsidP="00AC1A60">
      <w:pPr>
        <w:pStyle w:val="a9"/>
        <w:numPr>
          <w:ilvl w:val="0"/>
          <w:numId w:val="2"/>
        </w:numPr>
        <w:spacing w:after="0"/>
        <w:ind w:right="-851"/>
        <w:rPr>
          <w:rFonts w:ascii="Times New Roman" w:eastAsia="Times New Roman" w:hAnsi="Times New Roman"/>
          <w:b/>
          <w:i/>
          <w:sz w:val="32"/>
          <w:szCs w:val="32"/>
        </w:rPr>
      </w:pPr>
      <w:r>
        <w:rPr>
          <w:rFonts w:ascii="Times New Roman" w:eastAsia="Times New Roman" w:hAnsi="Times New Roman"/>
          <w:b/>
          <w:i/>
          <w:sz w:val="32"/>
          <w:szCs w:val="32"/>
        </w:rPr>
        <w:t>ОБОСНОВЫВАЮЩИЕ МАТЕРИАЛЫ К СХЕМЕ ВОДОСНАБЖЕНИЯ И ВОДООТВЕДЕНИЯ</w:t>
      </w:r>
    </w:p>
    <w:p w:rsidR="00857B11" w:rsidRPr="00682512" w:rsidRDefault="00857B11" w:rsidP="00793AEA">
      <w:pPr>
        <w:widowControl w:val="0"/>
        <w:autoSpaceDE w:val="0"/>
        <w:autoSpaceDN w:val="0"/>
        <w:adjustRightInd w:val="0"/>
        <w:spacing w:after="0" w:line="200" w:lineRule="exact"/>
        <w:jc w:val="center"/>
        <w:rPr>
          <w:rFonts w:ascii="Times New Roman" w:eastAsia="Times New Roman" w:hAnsi="Times New Roman"/>
          <w:sz w:val="20"/>
          <w:szCs w:val="20"/>
          <w:lang w:eastAsia="ru-RU"/>
        </w:rPr>
      </w:pPr>
    </w:p>
    <w:p w:rsidR="00857B11"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r>
        <w:rPr>
          <w:rFonts w:ascii="Times New Roman" w:eastAsia="Times New Roman" w:hAnsi="Times New Roman" w:cs="Calibri"/>
          <w:b/>
          <w:i/>
          <w:sz w:val="32"/>
          <w:szCs w:val="32"/>
        </w:rPr>
        <w:t xml:space="preserve">ТОМ </w:t>
      </w:r>
      <w:r>
        <w:rPr>
          <w:rFonts w:ascii="Times New Roman" w:eastAsia="Times New Roman" w:hAnsi="Times New Roman" w:cs="Calibri"/>
          <w:b/>
          <w:i/>
          <w:sz w:val="32"/>
          <w:szCs w:val="32"/>
          <w:lang w:val="en-US"/>
        </w:rPr>
        <w:t>I</w:t>
      </w:r>
      <w:r>
        <w:rPr>
          <w:rFonts w:ascii="Times New Roman" w:eastAsia="Times New Roman" w:hAnsi="Times New Roman" w:cs="Calibri"/>
          <w:b/>
          <w:i/>
          <w:sz w:val="32"/>
          <w:szCs w:val="32"/>
        </w:rPr>
        <w:t>«ВОДОСНАБЖЕНИЕ»</w:t>
      </w:r>
    </w:p>
    <w:p w:rsidR="00793AEA"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r>
        <w:rPr>
          <w:rFonts w:ascii="Times New Roman" w:eastAsia="Times New Roman" w:hAnsi="Times New Roman" w:cs="Calibri"/>
          <w:b/>
          <w:i/>
          <w:sz w:val="32"/>
          <w:szCs w:val="32"/>
        </w:rPr>
        <w:t xml:space="preserve">ТОМ </w:t>
      </w:r>
      <w:r>
        <w:rPr>
          <w:rFonts w:ascii="Times New Roman" w:eastAsia="Times New Roman" w:hAnsi="Times New Roman" w:cs="Calibri"/>
          <w:b/>
          <w:i/>
          <w:sz w:val="32"/>
          <w:szCs w:val="32"/>
          <w:lang w:val="en-US"/>
        </w:rPr>
        <w:t>II</w:t>
      </w:r>
      <w:r>
        <w:rPr>
          <w:rFonts w:ascii="Times New Roman" w:eastAsia="Times New Roman" w:hAnsi="Times New Roman" w:cs="Calibri"/>
          <w:b/>
          <w:i/>
          <w:sz w:val="32"/>
          <w:szCs w:val="32"/>
        </w:rPr>
        <w:t>«ВОДООТВЕДЕНИЕ»</w:t>
      </w:r>
    </w:p>
    <w:p w:rsidR="00793AEA"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p>
    <w:p w:rsidR="00793AEA" w:rsidRPr="00793AEA"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EF3516">
      <w:pPr>
        <w:widowControl w:val="0"/>
        <w:autoSpaceDE w:val="0"/>
        <w:autoSpaceDN w:val="0"/>
        <w:adjustRightInd w:val="0"/>
        <w:spacing w:after="0" w:line="240" w:lineRule="auto"/>
        <w:ind w:left="-1134" w:right="-261"/>
        <w:jc w:val="center"/>
        <w:rPr>
          <w:rFonts w:ascii="Times New Roman" w:eastAsia="Times New Roman" w:hAnsi="Times New Roman"/>
          <w:sz w:val="28"/>
          <w:szCs w:val="28"/>
          <w:lang w:eastAsia="ru-RU"/>
        </w:rPr>
        <w:sectPr w:rsidR="00857B11" w:rsidRPr="00682512" w:rsidSect="00070827">
          <w:footerReference w:type="default" r:id="rId9"/>
          <w:footerReference w:type="first" r:id="rId10"/>
          <w:pgSz w:w="11920" w:h="16840"/>
          <w:pgMar w:top="940" w:right="780" w:bottom="280" w:left="1620" w:header="720" w:footer="720" w:gutter="0"/>
          <w:pgBorders w:display="firstPage" w:offsetFrom="page">
            <w:top w:val="single" w:sz="4" w:space="24" w:color="auto"/>
            <w:left w:val="single" w:sz="4" w:space="24" w:color="auto"/>
            <w:bottom w:val="single" w:sz="4" w:space="24" w:color="auto"/>
            <w:right w:val="single" w:sz="4" w:space="24" w:color="auto"/>
          </w:pgBorders>
          <w:cols w:space="720" w:equalWidth="0">
            <w:col w:w="9520"/>
          </w:cols>
          <w:noEndnote/>
          <w:titlePg/>
          <w:docGrid w:linePitch="299"/>
        </w:sectPr>
      </w:pPr>
      <w:r w:rsidRPr="00682512">
        <w:rPr>
          <w:rFonts w:ascii="Times New Roman" w:eastAsia="Times New Roman" w:hAnsi="Times New Roman"/>
          <w:b/>
          <w:bCs/>
          <w:spacing w:val="1"/>
          <w:sz w:val="28"/>
          <w:szCs w:val="28"/>
          <w:lang w:eastAsia="ru-RU"/>
        </w:rPr>
        <w:t>2</w:t>
      </w:r>
      <w:r w:rsidRPr="00682512">
        <w:rPr>
          <w:rFonts w:ascii="Times New Roman" w:eastAsia="Times New Roman" w:hAnsi="Times New Roman"/>
          <w:b/>
          <w:bCs/>
          <w:spacing w:val="-1"/>
          <w:sz w:val="28"/>
          <w:szCs w:val="28"/>
          <w:lang w:eastAsia="ru-RU"/>
        </w:rPr>
        <w:t>0</w:t>
      </w:r>
      <w:r w:rsidR="00DE005A">
        <w:rPr>
          <w:rFonts w:ascii="Times New Roman" w:eastAsia="Times New Roman" w:hAnsi="Times New Roman"/>
          <w:b/>
          <w:bCs/>
          <w:spacing w:val="-1"/>
          <w:sz w:val="28"/>
          <w:szCs w:val="28"/>
          <w:lang w:eastAsia="ru-RU"/>
        </w:rPr>
        <w:t>20</w:t>
      </w:r>
      <w:r>
        <w:rPr>
          <w:rFonts w:ascii="Times New Roman" w:eastAsia="Times New Roman" w:hAnsi="Times New Roman"/>
          <w:b/>
          <w:bCs/>
          <w:sz w:val="28"/>
          <w:szCs w:val="28"/>
          <w:lang w:eastAsia="ru-RU"/>
        </w:rPr>
        <w:t>г.</w:t>
      </w:r>
    </w:p>
    <w:p w:rsidR="00857B11" w:rsidRPr="00DC6B0B" w:rsidRDefault="00857B11" w:rsidP="00857B11">
      <w:pPr>
        <w:autoSpaceDE w:val="0"/>
        <w:autoSpaceDN w:val="0"/>
        <w:adjustRightInd w:val="0"/>
        <w:spacing w:after="0" w:line="240" w:lineRule="auto"/>
        <w:contextualSpacing/>
        <w:jc w:val="center"/>
        <w:rPr>
          <w:rFonts w:ascii="Times New Roman" w:hAnsi="Times New Roman"/>
          <w:b/>
          <w:bCs/>
          <w:i/>
          <w:color w:val="000000"/>
          <w:sz w:val="24"/>
          <w:szCs w:val="24"/>
          <w:lang w:val="en-US" w:eastAsia="ru-RU"/>
        </w:rPr>
      </w:pPr>
      <w:r w:rsidRPr="00DC6B0B">
        <w:rPr>
          <w:rFonts w:ascii="Times New Roman" w:hAnsi="Times New Roman"/>
          <w:b/>
          <w:i/>
          <w:sz w:val="24"/>
          <w:szCs w:val="24"/>
        </w:rPr>
        <w:lastRenderedPageBreak/>
        <w:t>СОДЕРЖАНИЕ</w:t>
      </w:r>
    </w:p>
    <w:tbl>
      <w:tblPr>
        <w:tblStyle w:val="a7"/>
        <w:tblW w:w="10343" w:type="dxa"/>
        <w:tblInd w:w="-998" w:type="dxa"/>
        <w:tblLook w:val="04A0"/>
      </w:tblPr>
      <w:tblGrid>
        <w:gridCol w:w="9640"/>
        <w:gridCol w:w="703"/>
      </w:tblGrid>
      <w:tr w:rsidR="00156FC3" w:rsidRPr="00981DCF" w:rsidTr="00156FC3">
        <w:tc>
          <w:tcPr>
            <w:tcW w:w="9640" w:type="dxa"/>
          </w:tcPr>
          <w:p w:rsidR="00156FC3" w:rsidRPr="00981DCF" w:rsidRDefault="00156FC3" w:rsidP="00156FC3">
            <w:pPr>
              <w:rPr>
                <w:rFonts w:ascii="Times New Roman" w:hAnsi="Times New Roman"/>
                <w:sz w:val="24"/>
                <w:szCs w:val="24"/>
              </w:rPr>
            </w:pPr>
            <w:r w:rsidRPr="00981DCF">
              <w:rPr>
                <w:rFonts w:ascii="Times New Roman" w:hAnsi="Times New Roman"/>
                <w:sz w:val="24"/>
                <w:szCs w:val="24"/>
              </w:rPr>
              <w:t>Введение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I. Общая часть</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16</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Глава 1. Краткая характеристика территории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Глава 2. Характеристика системы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20</w:t>
            </w:r>
          </w:p>
        </w:tc>
      </w:tr>
      <w:tr w:rsidR="00156FC3" w:rsidRPr="00981DCF" w:rsidTr="00156FC3">
        <w:tc>
          <w:tcPr>
            <w:tcW w:w="9640" w:type="dxa"/>
          </w:tcPr>
          <w:p w:rsidR="00156FC3" w:rsidRPr="00981DCF" w:rsidRDefault="00156FC3" w:rsidP="00156FC3">
            <w:pPr>
              <w:autoSpaceDE w:val="0"/>
              <w:autoSpaceDN w:val="0"/>
              <w:adjustRightInd w:val="0"/>
              <w:contextualSpacing/>
              <w:jc w:val="both"/>
              <w:rPr>
                <w:rFonts w:ascii="Times New Roman" w:hAnsi="Times New Roman"/>
                <w:sz w:val="24"/>
                <w:szCs w:val="24"/>
              </w:rPr>
            </w:pPr>
            <w:r w:rsidRPr="00981DCF">
              <w:rPr>
                <w:rFonts w:ascii="Times New Roman" w:hAnsi="Times New Roman"/>
                <w:bCs/>
                <w:color w:val="000000"/>
                <w:sz w:val="24"/>
                <w:szCs w:val="24"/>
              </w:rPr>
              <w:t>II. </w:t>
            </w:r>
            <w:r w:rsidRPr="00981DCF">
              <w:rPr>
                <w:rFonts w:ascii="Times New Roman" w:eastAsiaTheme="minorHAnsi" w:hAnsi="Times New Roman"/>
                <w:bCs/>
                <w:color w:val="000000"/>
                <w:sz w:val="24"/>
                <w:szCs w:val="24"/>
              </w:rPr>
              <w:t>Обосновывающие материалы к схеме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23</w:t>
            </w:r>
          </w:p>
        </w:tc>
      </w:tr>
      <w:tr w:rsidR="00DC6B0B" w:rsidRPr="00981DCF" w:rsidTr="00156FC3">
        <w:tc>
          <w:tcPr>
            <w:tcW w:w="10343"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color w:val="000000"/>
                <w:sz w:val="24"/>
                <w:szCs w:val="24"/>
              </w:rPr>
              <w:t>ТОМ 1. ВОДОСНАБЖЕНИЕ</w:t>
            </w:r>
          </w:p>
        </w:tc>
      </w:tr>
      <w:tr w:rsidR="00156FC3" w:rsidRPr="00981DCF" w:rsidTr="00156FC3">
        <w:tc>
          <w:tcPr>
            <w:tcW w:w="9640" w:type="dxa"/>
          </w:tcPr>
          <w:p w:rsidR="00156FC3" w:rsidRPr="00981DCF" w:rsidRDefault="00156FC3" w:rsidP="00156FC3">
            <w:pPr>
              <w:jc w:val="both"/>
              <w:rPr>
                <w:rFonts w:ascii="Times New Roman" w:hAnsi="Times New Roman"/>
                <w:b/>
                <w:i/>
                <w:sz w:val="24"/>
                <w:szCs w:val="24"/>
              </w:rPr>
            </w:pPr>
            <w:r w:rsidRPr="00981DCF">
              <w:rPr>
                <w:rFonts w:ascii="Times New Roman" w:hAnsi="Times New Roman"/>
                <w:b/>
                <w:bCs/>
                <w:i/>
                <w:color w:val="000000"/>
                <w:sz w:val="24"/>
                <w:szCs w:val="24"/>
              </w:rPr>
              <w:t>РАЗДЕЛ 1. ТЕХНИКО ЭКОНОМИЧЕСКОЕ СОСТОЯНИЕ ЦЕНТРАЛИЗОВАННЫХ СИСТЕМ ВОДОСНАБЖЕНИЯ И СИСТЕМ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24</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а) описание системы и структуры водоснабжения и водоотведения сельского поселения и деление территории поселения на эксплуатационные зоны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24</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б) </w:t>
            </w:r>
            <w:r w:rsidRPr="00981DCF">
              <w:rPr>
                <w:rFonts w:ascii="Times New Roman" w:eastAsiaTheme="minorHAnsi" w:hAnsi="Times New Roman"/>
                <w:bCs/>
                <w:color w:val="000000"/>
                <w:sz w:val="24"/>
                <w:szCs w:val="24"/>
              </w:rPr>
              <w:t>описание территорий сельского поселения, не охваченных централизованными системами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25</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в) описание технологических зон водоснабжения, зон централизованного водоснабжения и перечень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26</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г) </w:t>
            </w:r>
            <w:r w:rsidRPr="00981DCF">
              <w:rPr>
                <w:rFonts w:ascii="Times New Roman" w:eastAsiaTheme="minorHAnsi" w:hAnsi="Times New Roman"/>
                <w:bCs/>
                <w:color w:val="000000"/>
                <w:sz w:val="24"/>
                <w:szCs w:val="24"/>
              </w:rPr>
              <w:t>описание результатов технического обследования централ</w:t>
            </w:r>
            <w:r w:rsidRPr="00981DCF">
              <w:rPr>
                <w:rFonts w:ascii="Times New Roman" w:hAnsi="Times New Roman"/>
                <w:bCs/>
                <w:color w:val="000000"/>
                <w:sz w:val="24"/>
                <w:szCs w:val="24"/>
              </w:rPr>
              <w:t>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воды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29</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 xml:space="preserve">описание состояния и функционирования существующих насосных централизованных станций, в том числе оценку </w:t>
            </w:r>
            <w:proofErr w:type="spellStart"/>
            <w:r w:rsidRPr="00981DCF">
              <w:rPr>
                <w:rFonts w:ascii="Times New Roman" w:eastAsiaTheme="minorHAnsi" w:hAnsi="Times New Roman"/>
                <w:bCs/>
                <w:color w:val="000000"/>
                <w:sz w:val="24"/>
                <w:szCs w:val="24"/>
              </w:rPr>
              <w:t>энергоэффективности</w:t>
            </w:r>
            <w:proofErr w:type="spellEnd"/>
            <w:r w:rsidRPr="00981DCF">
              <w:rPr>
                <w:rFonts w:ascii="Times New Roman" w:eastAsiaTheme="minorHAnsi" w:hAnsi="Times New Roman"/>
                <w:bCs/>
                <w:color w:val="000000"/>
                <w:sz w:val="24"/>
                <w:szCs w:val="24"/>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35</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xml:space="preserve">- </w:t>
            </w:r>
            <w:r w:rsidRPr="00981DCF">
              <w:rPr>
                <w:rFonts w:ascii="Times New Roman" w:eastAsiaTheme="minorHAnsi" w:hAnsi="Times New Roman"/>
                <w:bCs/>
                <w:color w:val="000000"/>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39</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xml:space="preserve">- </w:t>
            </w:r>
            <w:r w:rsidRPr="00981DCF">
              <w:rPr>
                <w:rFonts w:ascii="Times New Roman" w:eastAsiaTheme="minorHAnsi" w:hAnsi="Times New Roman"/>
                <w:bCs/>
                <w:color w:val="000000"/>
                <w:sz w:val="24"/>
                <w:szCs w:val="24"/>
              </w:rPr>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57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w:t>
            </w:r>
            <w:r w:rsidRPr="00981DCF">
              <w:rPr>
                <w:rFonts w:ascii="Times New Roman" w:eastAsiaTheme="minorHAnsi" w:hAnsi="Times New Roman"/>
                <w:bCs/>
                <w:color w:val="000000"/>
                <w:sz w:val="24"/>
                <w:szCs w:val="24"/>
              </w:rPr>
              <w:t>описание централизованной системы горячего водоснабжения с использованием закрытых систем горячего водоснабжения, отражающая технологические особенности указанной системы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61</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62</w:t>
            </w:r>
          </w:p>
        </w:tc>
      </w:tr>
      <w:tr w:rsidR="00156FC3" w:rsidRPr="00981DCF" w:rsidTr="00156FC3">
        <w:tc>
          <w:tcPr>
            <w:tcW w:w="9640" w:type="dxa"/>
          </w:tcPr>
          <w:p w:rsidR="00156FC3" w:rsidRPr="00981DCF" w:rsidRDefault="00156FC3" w:rsidP="00156FC3">
            <w:pPr>
              <w:rPr>
                <w:rFonts w:ascii="Times New Roman" w:hAnsi="Times New Roman"/>
                <w:sz w:val="24"/>
                <w:szCs w:val="24"/>
              </w:rPr>
            </w:pPr>
            <w:proofErr w:type="spellStart"/>
            <w:r w:rsidRPr="00981DCF">
              <w:rPr>
                <w:rFonts w:ascii="Times New Roman" w:eastAsiaTheme="minorHAnsi" w:hAnsi="Times New Roman"/>
                <w:bCs/>
                <w:color w:val="000000"/>
                <w:sz w:val="24"/>
                <w:szCs w:val="24"/>
              </w:rPr>
              <w:t>д</w:t>
            </w:r>
            <w:proofErr w:type="spellEnd"/>
            <w:r w:rsidRPr="00981DCF">
              <w:rPr>
                <w:rFonts w:ascii="Times New Roman" w:eastAsiaTheme="minorHAnsi" w:hAnsi="Times New Roman"/>
                <w:bCs/>
                <w:color w:val="000000"/>
                <w:sz w:val="24"/>
                <w:szCs w:val="24"/>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62</w:t>
            </w:r>
          </w:p>
        </w:tc>
      </w:tr>
      <w:tr w:rsidR="00156FC3" w:rsidRPr="00981DCF" w:rsidTr="00156FC3">
        <w:tc>
          <w:tcPr>
            <w:tcW w:w="9640" w:type="dxa"/>
          </w:tcPr>
          <w:p w:rsidR="00156FC3" w:rsidRPr="00981DCF" w:rsidRDefault="00156FC3" w:rsidP="00156FC3">
            <w:pPr>
              <w:rPr>
                <w:rFonts w:ascii="Times New Roman" w:hAnsi="Times New Roman"/>
                <w:b/>
                <w:i/>
                <w:sz w:val="24"/>
                <w:szCs w:val="24"/>
              </w:rPr>
            </w:pPr>
            <w:r w:rsidRPr="00981DCF">
              <w:rPr>
                <w:rFonts w:ascii="Times New Roman" w:hAnsi="Times New Roman"/>
                <w:b/>
                <w:bCs/>
                <w:i/>
                <w:color w:val="000000"/>
                <w:sz w:val="24"/>
                <w:szCs w:val="24"/>
              </w:rPr>
              <w:t>РАЗДЕЛ 2. НАПРАВЛЕНИЕ РАЗВИТИЯ ЦЕНТРАЛИЗОВАННЫХ СИСТЕМ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63</w:t>
            </w:r>
          </w:p>
        </w:tc>
      </w:tr>
      <w:tr w:rsidR="00156FC3" w:rsidRPr="00981DCF" w:rsidTr="00156FC3">
        <w:tc>
          <w:tcPr>
            <w:tcW w:w="9640" w:type="dxa"/>
          </w:tcPr>
          <w:p w:rsidR="00156FC3" w:rsidRPr="00981DCF" w:rsidRDefault="00156FC3" w:rsidP="00156FC3">
            <w:pPr>
              <w:rPr>
                <w:rFonts w:ascii="Times New Roman" w:hAnsi="Times New Roman"/>
                <w:sz w:val="24"/>
                <w:szCs w:val="24"/>
              </w:rPr>
            </w:pPr>
            <w:r w:rsidRPr="00981DCF">
              <w:rPr>
                <w:rFonts w:ascii="Times New Roman" w:eastAsiaTheme="minorHAnsi" w:hAnsi="Times New Roman"/>
                <w:bCs/>
                <w:color w:val="000000"/>
                <w:sz w:val="24"/>
                <w:szCs w:val="24"/>
              </w:rPr>
              <w:t>а) основные направления, принципы, задачи и целевые показатели развития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63</w:t>
            </w:r>
          </w:p>
        </w:tc>
      </w:tr>
      <w:tr w:rsidR="00156FC3" w:rsidRPr="00981DCF" w:rsidTr="00156FC3">
        <w:tc>
          <w:tcPr>
            <w:tcW w:w="9640" w:type="dxa"/>
          </w:tcPr>
          <w:p w:rsidR="00156FC3" w:rsidRPr="00981DCF" w:rsidRDefault="00156FC3" w:rsidP="00156FC3">
            <w:pPr>
              <w:autoSpaceDE w:val="0"/>
              <w:autoSpaceDN w:val="0"/>
              <w:adjustRightInd w:val="0"/>
              <w:jc w:val="both"/>
              <w:rPr>
                <w:rFonts w:ascii="Times New Roman" w:hAnsi="Times New Roman"/>
                <w:bCs/>
                <w:color w:val="000000"/>
                <w:sz w:val="24"/>
                <w:szCs w:val="24"/>
              </w:rPr>
            </w:pPr>
            <w:r w:rsidRPr="00981DCF">
              <w:rPr>
                <w:rFonts w:ascii="Times New Roman" w:eastAsiaTheme="minorHAnsi" w:hAnsi="Times New Roman"/>
                <w:bCs/>
                <w:color w:val="000000"/>
                <w:sz w:val="24"/>
                <w:szCs w:val="24"/>
              </w:rPr>
              <w:t xml:space="preserve">б) различные сценарии развития централизованных систем водоснабжения в зависимости от различных сценариев развития сельского поселения </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65</w:t>
            </w:r>
          </w:p>
        </w:tc>
      </w:tr>
      <w:tr w:rsidR="00156FC3" w:rsidRPr="00417ECE" w:rsidTr="00156FC3">
        <w:tc>
          <w:tcPr>
            <w:tcW w:w="9640" w:type="dxa"/>
          </w:tcPr>
          <w:p w:rsidR="00156FC3" w:rsidRPr="00417ECE" w:rsidRDefault="00156FC3" w:rsidP="00156FC3">
            <w:pPr>
              <w:autoSpaceDE w:val="0"/>
              <w:autoSpaceDN w:val="0"/>
              <w:adjustRightInd w:val="0"/>
              <w:rPr>
                <w:rFonts w:ascii="Times New Roman" w:hAnsi="Times New Roman"/>
                <w:b/>
                <w:bCs/>
                <w:i/>
                <w:sz w:val="24"/>
                <w:szCs w:val="24"/>
              </w:rPr>
            </w:pPr>
            <w:r w:rsidRPr="00417ECE">
              <w:rPr>
                <w:rFonts w:ascii="Times New Roman" w:eastAsiaTheme="minorHAnsi" w:hAnsi="Times New Roman"/>
                <w:b/>
                <w:bCs/>
                <w:i/>
                <w:sz w:val="24"/>
                <w:szCs w:val="24"/>
              </w:rPr>
              <w:t>РАЗДЕЛ 3.БАЛАНС ВОДОСНАБЖЕНИЯ И ВОДООТВЕДЕНИЯ, ПОТРЕБЛЕНИЯ ПИТЬЕВОЙ ВОДЫ И ОТВОД СТОЧНЫХ ВОД</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67</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t>а) </w:t>
            </w:r>
            <w:r w:rsidRPr="00642320">
              <w:rPr>
                <w:rFonts w:ascii="Times New Roman" w:eastAsiaTheme="minorHAnsi" w:hAnsi="Times New Roman"/>
                <w:bCs/>
                <w:color w:val="00000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67</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t>б) </w:t>
            </w:r>
            <w:r w:rsidRPr="00642320">
              <w:rPr>
                <w:rFonts w:ascii="Times New Roman" w:eastAsiaTheme="minorHAnsi" w:hAnsi="Times New Roman"/>
                <w:bCs/>
                <w:color w:val="000000"/>
                <w:sz w:val="24"/>
                <w:szCs w:val="24"/>
              </w:rPr>
              <w:t xml:space="preserve">территориальный баланс подачи горячей, питьевой, технической воды по </w:t>
            </w:r>
            <w:r w:rsidRPr="00642320">
              <w:rPr>
                <w:rFonts w:ascii="Times New Roman" w:eastAsiaTheme="minorHAnsi" w:hAnsi="Times New Roman"/>
                <w:bCs/>
                <w:color w:val="000000"/>
                <w:sz w:val="24"/>
                <w:szCs w:val="24"/>
              </w:rPr>
              <w:lastRenderedPageBreak/>
              <w:t>технологическим зонам водоснабжения (годовой и в сутки максимального потребления)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lastRenderedPageBreak/>
              <w:t>70</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lastRenderedPageBreak/>
              <w:t>в) </w:t>
            </w:r>
            <w:r w:rsidRPr="00642320">
              <w:rPr>
                <w:rFonts w:ascii="Times New Roman" w:eastAsiaTheme="minorHAnsi" w:hAnsi="Times New Roman"/>
                <w:bCs/>
                <w:color w:val="000000"/>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71</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sz w:val="24"/>
                <w:szCs w:val="24"/>
              </w:rPr>
              <w:t>г) </w:t>
            </w:r>
            <w:r w:rsidRPr="00642320">
              <w:rPr>
                <w:rFonts w:ascii="Times New Roman" w:eastAsiaTheme="minorHAnsi" w:hAnsi="Times New Roman"/>
                <w:bCs/>
                <w:sz w:val="24"/>
                <w:szCs w:val="24"/>
              </w:rPr>
              <w:t>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72</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proofErr w:type="spellStart"/>
            <w:r>
              <w:rPr>
                <w:rFonts w:ascii="Times New Roman" w:hAnsi="Times New Roman"/>
                <w:bCs/>
                <w:sz w:val="24"/>
                <w:szCs w:val="24"/>
              </w:rPr>
              <w:t>д</w:t>
            </w:r>
            <w:proofErr w:type="spellEnd"/>
            <w:r>
              <w:rPr>
                <w:rFonts w:ascii="Times New Roman" w:hAnsi="Times New Roman"/>
                <w:bCs/>
                <w:sz w:val="24"/>
                <w:szCs w:val="24"/>
              </w:rPr>
              <w:t>) </w:t>
            </w:r>
            <w:r w:rsidRPr="00642320">
              <w:rPr>
                <w:rFonts w:ascii="Times New Roman" w:eastAsiaTheme="minorHAnsi" w:hAnsi="Times New Roman"/>
                <w:bCs/>
                <w:sz w:val="24"/>
                <w:szCs w:val="24"/>
              </w:rPr>
              <w:t>описание существующей системы коммерческого учета горячей, питьевой воды и планов по установке приборов учета</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74</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sidRPr="00642320">
              <w:rPr>
                <w:rFonts w:ascii="Times New Roman" w:eastAsiaTheme="minorHAnsi" w:hAnsi="Times New Roman"/>
                <w:bCs/>
                <w:sz w:val="24"/>
                <w:szCs w:val="24"/>
              </w:rPr>
              <w:t>е) анализ резервов и дефицитов производственных мощностей системы водоснабжения сельского поселения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78</w:t>
            </w:r>
          </w:p>
        </w:tc>
      </w:tr>
      <w:tr w:rsidR="00156FC3" w:rsidRPr="00642320" w:rsidTr="00156FC3">
        <w:tc>
          <w:tcPr>
            <w:tcW w:w="9640" w:type="dxa"/>
          </w:tcPr>
          <w:p w:rsidR="00156FC3" w:rsidRPr="00642320" w:rsidRDefault="00156FC3" w:rsidP="00156FC3">
            <w:pPr>
              <w:shd w:val="clear" w:color="auto" w:fill="FFFFFF"/>
              <w:jc w:val="both"/>
              <w:textAlignment w:val="baseline"/>
              <w:rPr>
                <w:rFonts w:ascii="Times New Roman" w:hAnsi="Times New Roman"/>
                <w:bCs/>
                <w:sz w:val="24"/>
                <w:szCs w:val="24"/>
              </w:rPr>
            </w:pPr>
            <w:r w:rsidRPr="00642320">
              <w:rPr>
                <w:rFonts w:ascii="Times New Roman" w:eastAsiaTheme="minorHAnsi" w:hAnsi="Times New Roman"/>
                <w:bCs/>
                <w:sz w:val="24"/>
                <w:szCs w:val="24"/>
              </w:rPr>
              <w:t xml:space="preserve">ж) прогнозные балансы потребления питьевой воды на срок </w:t>
            </w:r>
            <w:r w:rsidRPr="001049E0">
              <w:rPr>
                <w:rFonts w:ascii="Times New Roman" w:eastAsiaTheme="minorHAnsi" w:hAnsi="Times New Roman"/>
                <w:bCs/>
                <w:sz w:val="24"/>
                <w:szCs w:val="24"/>
              </w:rPr>
              <w:t>до 2033</w:t>
            </w:r>
            <w:r w:rsidRPr="00642320">
              <w:rPr>
                <w:rFonts w:ascii="Times New Roman" w:eastAsiaTheme="minorHAnsi" w:hAnsi="Times New Roman"/>
                <w:bCs/>
                <w:sz w:val="24"/>
                <w:szCs w:val="24"/>
              </w:rPr>
              <w:t xml:space="preserve"> года включительно с учетом развития муниципального образования, рассчитанные на основании расхода питьевой воды в соответствии со </w:t>
            </w:r>
            <w:proofErr w:type="spellStart"/>
            <w:r w:rsidRPr="00642320">
              <w:rPr>
                <w:rFonts w:ascii="Times New Roman" w:eastAsiaTheme="minorHAnsi" w:hAnsi="Times New Roman"/>
                <w:bCs/>
                <w:sz w:val="24"/>
                <w:szCs w:val="24"/>
              </w:rPr>
              <w:t>СНиП</w:t>
            </w:r>
            <w:proofErr w:type="spellEnd"/>
            <w:r w:rsidRPr="00642320">
              <w:rPr>
                <w:rFonts w:ascii="Times New Roman" w:eastAsiaTheme="minorHAnsi" w:hAnsi="Times New Roman"/>
                <w:bCs/>
                <w:sz w:val="24"/>
                <w:szCs w:val="24"/>
              </w:rPr>
              <w:t xml:space="preserve"> 2.04.02-84 и </w:t>
            </w:r>
            <w:proofErr w:type="spellStart"/>
            <w:r w:rsidRPr="00642320">
              <w:rPr>
                <w:rFonts w:ascii="Times New Roman" w:eastAsiaTheme="minorHAnsi" w:hAnsi="Times New Roman"/>
                <w:bCs/>
                <w:sz w:val="24"/>
                <w:szCs w:val="24"/>
              </w:rPr>
              <w:t>СНиП</w:t>
            </w:r>
            <w:proofErr w:type="spellEnd"/>
            <w:r w:rsidRPr="00642320">
              <w:rPr>
                <w:rFonts w:ascii="Times New Roman" w:eastAsiaTheme="minorHAnsi" w:hAnsi="Times New Roman"/>
                <w:bCs/>
                <w:sz w:val="24"/>
                <w:szCs w:val="24"/>
              </w:rPr>
              <w:t xml:space="preserve"> 2.04.01-85, а также исходя из текущего объема потребления воды населением и его динамики с учетом перспективы развития и изменения</w:t>
            </w:r>
            <w:r w:rsidRPr="00642320">
              <w:rPr>
                <w:rFonts w:ascii="Times New Roman" w:hAnsi="Times New Roman"/>
                <w:bCs/>
                <w:sz w:val="24"/>
                <w:szCs w:val="24"/>
              </w:rPr>
              <w:t xml:space="preserve"> состава и структуры застройки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79</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proofErr w:type="spellStart"/>
            <w:r>
              <w:rPr>
                <w:rFonts w:ascii="Times New Roman" w:hAnsi="Times New Roman"/>
                <w:bCs/>
                <w:sz w:val="24"/>
                <w:szCs w:val="24"/>
              </w:rPr>
              <w:t>з</w:t>
            </w:r>
            <w:proofErr w:type="spellEnd"/>
            <w:r>
              <w:rPr>
                <w:rFonts w:ascii="Times New Roman" w:hAnsi="Times New Roman"/>
                <w:bCs/>
                <w:sz w:val="24"/>
                <w:szCs w:val="24"/>
              </w:rPr>
              <w:t>) </w:t>
            </w:r>
            <w:r w:rsidRPr="00642320">
              <w:rPr>
                <w:rFonts w:ascii="Times New Roman" w:eastAsiaTheme="minorHAnsi" w:hAnsi="Times New Roman"/>
                <w:bCs/>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82</w:t>
            </w:r>
          </w:p>
        </w:tc>
      </w:tr>
      <w:tr w:rsidR="00156FC3" w:rsidRPr="00642320" w:rsidTr="00156FC3">
        <w:tc>
          <w:tcPr>
            <w:tcW w:w="9640" w:type="dxa"/>
          </w:tcPr>
          <w:p w:rsidR="00156FC3" w:rsidRPr="00642320" w:rsidRDefault="00156FC3" w:rsidP="00156FC3">
            <w:pPr>
              <w:jc w:val="both"/>
              <w:rPr>
                <w:rFonts w:ascii="Times New Roman" w:hAnsi="Times New Roman"/>
                <w:bCs/>
                <w:sz w:val="24"/>
                <w:szCs w:val="24"/>
              </w:rPr>
            </w:pPr>
            <w:r w:rsidRPr="00642320">
              <w:rPr>
                <w:rFonts w:ascii="Times New Roman" w:hAnsi="Times New Roman"/>
                <w:bCs/>
                <w:sz w:val="24"/>
                <w:szCs w:val="24"/>
              </w:rPr>
              <w:t>и) </w:t>
            </w:r>
            <w:r w:rsidRPr="00642320">
              <w:rPr>
                <w:rFonts w:ascii="Times New Roman" w:eastAsiaTheme="minorHAnsi" w:hAnsi="Times New Roman"/>
                <w:bCs/>
                <w:sz w:val="24"/>
                <w:szCs w:val="24"/>
              </w:rPr>
              <w:t>сведения о фактическом и ожидаемом потреблении горячей, питьевой, технической воды (годовое, среднесуточное, максимальное среднесуточное)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82</w:t>
            </w:r>
          </w:p>
        </w:tc>
      </w:tr>
      <w:tr w:rsidR="00156FC3" w:rsidRPr="00642320" w:rsidTr="00156FC3">
        <w:tc>
          <w:tcPr>
            <w:tcW w:w="9640" w:type="dxa"/>
          </w:tcPr>
          <w:p w:rsidR="00156FC3" w:rsidRPr="00252EFE" w:rsidRDefault="00156FC3" w:rsidP="00156FC3">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к)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83</w:t>
            </w:r>
          </w:p>
        </w:tc>
      </w:tr>
      <w:tr w:rsidR="00156FC3" w:rsidRPr="00642320" w:rsidTr="00156FC3">
        <w:tc>
          <w:tcPr>
            <w:tcW w:w="9640" w:type="dxa"/>
          </w:tcPr>
          <w:p w:rsidR="00156FC3" w:rsidRPr="00642320" w:rsidRDefault="00156FC3" w:rsidP="00156FC3">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л)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87</w:t>
            </w:r>
          </w:p>
        </w:tc>
      </w:tr>
      <w:tr w:rsidR="00156FC3" w:rsidRPr="00642320" w:rsidTr="00156FC3">
        <w:tc>
          <w:tcPr>
            <w:tcW w:w="9640" w:type="dxa"/>
          </w:tcPr>
          <w:p w:rsidR="00156FC3" w:rsidRPr="00642320" w:rsidRDefault="00156FC3" w:rsidP="00156FC3">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t>м) перспективные балансы водоснабжения (общий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w:t>
            </w:r>
            <w:r w:rsidRPr="00642320">
              <w:rPr>
                <w:rFonts w:ascii="Times New Roman" w:hAnsi="Times New Roman"/>
                <w:bCs/>
                <w:sz w:val="24"/>
                <w:szCs w:val="24"/>
              </w:rPr>
              <w:t>ентов)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88</w:t>
            </w:r>
          </w:p>
        </w:tc>
      </w:tr>
      <w:tr w:rsidR="00156FC3" w:rsidRPr="00642320" w:rsidTr="00156FC3">
        <w:tc>
          <w:tcPr>
            <w:tcW w:w="9640" w:type="dxa"/>
          </w:tcPr>
          <w:p w:rsidR="00156FC3" w:rsidRPr="00642320" w:rsidRDefault="00156FC3" w:rsidP="00156FC3">
            <w:pPr>
              <w:tabs>
                <w:tab w:val="left" w:pos="1065"/>
              </w:tabs>
              <w:rPr>
                <w:rFonts w:ascii="Times New Roman" w:hAnsi="Times New Roman"/>
                <w:sz w:val="24"/>
                <w:szCs w:val="24"/>
                <w:highlight w:val="yellow"/>
              </w:rPr>
            </w:pPr>
            <w:proofErr w:type="spellStart"/>
            <w:r w:rsidRPr="00642320">
              <w:rPr>
                <w:rFonts w:ascii="Times New Roman" w:eastAsiaTheme="minorHAnsi" w:hAnsi="Times New Roman"/>
                <w:bCs/>
                <w:sz w:val="24"/>
                <w:szCs w:val="24"/>
              </w:rPr>
              <w:t>н</w:t>
            </w:r>
            <w:proofErr w:type="spellEnd"/>
            <w:r w:rsidRPr="00642320">
              <w:rPr>
                <w:rFonts w:ascii="Times New Roman" w:eastAsiaTheme="minorHAnsi" w:hAnsi="Times New Roman"/>
                <w:bCs/>
                <w:sz w:val="24"/>
                <w:szCs w:val="24"/>
              </w:rPr>
              <w:t>) наименование организации, которая наделена статусом гарантирующей организации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92</w:t>
            </w:r>
          </w:p>
        </w:tc>
      </w:tr>
      <w:tr w:rsidR="00156FC3" w:rsidRPr="00417ECE" w:rsidTr="00156FC3">
        <w:tc>
          <w:tcPr>
            <w:tcW w:w="9640" w:type="dxa"/>
          </w:tcPr>
          <w:p w:rsidR="00156FC3" w:rsidRPr="00417ECE" w:rsidRDefault="00156FC3" w:rsidP="00156FC3">
            <w:pPr>
              <w:pStyle w:val="Default0"/>
              <w:jc w:val="both"/>
              <w:rPr>
                <w:b/>
                <w:i/>
                <w:color w:val="auto"/>
              </w:rPr>
            </w:pPr>
            <w:r w:rsidRPr="00417ECE">
              <w:rPr>
                <w:b/>
                <w:bCs/>
                <w:i/>
                <w:color w:val="auto"/>
              </w:rPr>
              <w:t>РАЗДЕЛ</w:t>
            </w:r>
            <w:r>
              <w:rPr>
                <w:b/>
                <w:bCs/>
                <w:i/>
                <w:color w:val="auto"/>
              </w:rPr>
              <w:t> </w:t>
            </w:r>
            <w:r w:rsidRPr="00417ECE">
              <w:rPr>
                <w:b/>
                <w:bCs/>
                <w:i/>
                <w:color w:val="auto"/>
              </w:rPr>
              <w:t>4.</w:t>
            </w:r>
            <w:r>
              <w:rPr>
                <w:b/>
                <w:bCs/>
                <w:i/>
                <w:color w:val="auto"/>
              </w:rPr>
              <w:t> </w:t>
            </w:r>
            <w:r w:rsidRPr="00417ECE">
              <w:rPr>
                <w:b/>
                <w:bCs/>
                <w:i/>
                <w:color w:val="auto"/>
              </w:rPr>
              <w:t>ПРЕДЛОЖЕНИЯ ПО СТРОИТЕЛЬСТВУ, РЕКОНСТРУКЦИИ И МОДЕРНИЗАЦИИ ОБЪЕКТОВ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95</w:t>
            </w:r>
          </w:p>
        </w:tc>
      </w:tr>
      <w:tr w:rsidR="00156FC3" w:rsidRPr="00642320" w:rsidTr="00156FC3">
        <w:tc>
          <w:tcPr>
            <w:tcW w:w="9640" w:type="dxa"/>
          </w:tcPr>
          <w:p w:rsidR="00156FC3" w:rsidRPr="00417ECE" w:rsidRDefault="00156FC3" w:rsidP="00156FC3">
            <w:pPr>
              <w:pStyle w:val="a9"/>
              <w:autoSpaceDE w:val="0"/>
              <w:autoSpaceDN w:val="0"/>
              <w:adjustRightInd w:val="0"/>
              <w:ind w:left="35"/>
              <w:jc w:val="both"/>
              <w:rPr>
                <w:rFonts w:ascii="Times New Roman" w:hAnsi="Times New Roman"/>
                <w:bCs/>
                <w:sz w:val="24"/>
                <w:szCs w:val="24"/>
              </w:rPr>
            </w:pPr>
            <w:r>
              <w:rPr>
                <w:rFonts w:ascii="Times New Roman" w:hAnsi="Times New Roman"/>
                <w:bCs/>
                <w:sz w:val="24"/>
                <w:szCs w:val="24"/>
              </w:rPr>
              <w:t>4.1 </w:t>
            </w:r>
            <w:r w:rsidRPr="00417ECE">
              <w:rPr>
                <w:rFonts w:ascii="Times New Roman" w:hAnsi="Times New Roman"/>
                <w:bCs/>
                <w:sz w:val="24"/>
                <w:szCs w:val="24"/>
              </w:rPr>
              <w:t>Перечень основных мероприятий по реализации схем водоснабжения с разбивкой по годам</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95</w:t>
            </w:r>
          </w:p>
        </w:tc>
      </w:tr>
      <w:tr w:rsidR="00156FC3" w:rsidRPr="00417ECE" w:rsidTr="00156FC3">
        <w:tc>
          <w:tcPr>
            <w:tcW w:w="9640" w:type="dxa"/>
          </w:tcPr>
          <w:p w:rsidR="00156FC3" w:rsidRPr="00417ECE" w:rsidRDefault="00156FC3" w:rsidP="00156FC3">
            <w:pPr>
              <w:pStyle w:val="Default0"/>
              <w:jc w:val="both"/>
              <w:rPr>
                <w:b/>
                <w:i/>
                <w:color w:val="auto"/>
              </w:rPr>
            </w:pPr>
            <w:r w:rsidRPr="00417ECE">
              <w:rPr>
                <w:b/>
                <w:bCs/>
                <w:i/>
                <w:color w:val="auto"/>
              </w:rPr>
              <w:t>РАЗДЕЛ</w:t>
            </w:r>
            <w:r>
              <w:rPr>
                <w:b/>
                <w:bCs/>
                <w:i/>
                <w:color w:val="auto"/>
              </w:rPr>
              <w:t> </w:t>
            </w:r>
            <w:r w:rsidRPr="00417ECE">
              <w:rPr>
                <w:b/>
                <w:bCs/>
                <w:i/>
                <w:color w:val="auto"/>
              </w:rPr>
              <w:t>5.</w:t>
            </w:r>
            <w:r>
              <w:rPr>
                <w:b/>
                <w:i/>
                <w:color w:val="auto"/>
              </w:rPr>
              <w:t> </w:t>
            </w:r>
            <w:r w:rsidRPr="00417ECE">
              <w:rPr>
                <w:b/>
                <w:bCs/>
                <w:i/>
                <w:color w:val="auto"/>
              </w:rPr>
              <w:t>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100</w:t>
            </w:r>
          </w:p>
        </w:tc>
      </w:tr>
      <w:tr w:rsidR="00156FC3" w:rsidRPr="00642320" w:rsidTr="00156FC3">
        <w:tc>
          <w:tcPr>
            <w:tcW w:w="9640" w:type="dxa"/>
          </w:tcPr>
          <w:p w:rsidR="00156FC3" w:rsidRPr="00417ECE" w:rsidRDefault="00156FC3" w:rsidP="00156FC3">
            <w:pPr>
              <w:autoSpaceDE w:val="0"/>
              <w:autoSpaceDN w:val="0"/>
              <w:adjustRightInd w:val="0"/>
              <w:jc w:val="both"/>
              <w:rPr>
                <w:rFonts w:ascii="Times New Roman" w:hAnsi="Times New Roman"/>
                <w:sz w:val="24"/>
                <w:szCs w:val="24"/>
              </w:rPr>
            </w:pPr>
            <w:r>
              <w:rPr>
                <w:rFonts w:ascii="Times New Roman" w:hAnsi="Times New Roman"/>
                <w:bCs/>
                <w:sz w:val="24"/>
                <w:szCs w:val="24"/>
              </w:rPr>
              <w:t>а) </w:t>
            </w:r>
            <w:r w:rsidRPr="00642320">
              <w:rPr>
                <w:rFonts w:ascii="Times New Roman" w:eastAsiaTheme="minorHAnsi" w:hAnsi="Times New Roman"/>
                <w:bCs/>
                <w:sz w:val="24"/>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102</w:t>
            </w:r>
          </w:p>
        </w:tc>
      </w:tr>
    </w:tbl>
    <w:p w:rsidR="00DC6B0B" w:rsidRDefault="00DC6B0B" w:rsidP="00DC6B0B">
      <w:pPr>
        <w:autoSpaceDE w:val="0"/>
        <w:autoSpaceDN w:val="0"/>
        <w:adjustRightInd w:val="0"/>
        <w:jc w:val="both"/>
        <w:rPr>
          <w:rFonts w:ascii="Times New Roman" w:hAnsi="Times New Roman"/>
          <w:bCs/>
          <w:sz w:val="24"/>
          <w:szCs w:val="24"/>
        </w:rPr>
        <w:sectPr w:rsidR="00DC6B0B">
          <w:pgSz w:w="11906" w:h="16838"/>
          <w:pgMar w:top="1134" w:right="850" w:bottom="1134" w:left="1701" w:header="708" w:footer="708" w:gutter="0"/>
          <w:cols w:space="708"/>
          <w:docGrid w:linePitch="360"/>
        </w:sectPr>
      </w:pPr>
    </w:p>
    <w:tbl>
      <w:tblPr>
        <w:tblStyle w:val="a7"/>
        <w:tblW w:w="0" w:type="auto"/>
        <w:tblInd w:w="-601" w:type="dxa"/>
        <w:tblLook w:val="04A0"/>
      </w:tblPr>
      <w:tblGrid>
        <w:gridCol w:w="9810"/>
        <w:gridCol w:w="709"/>
      </w:tblGrid>
      <w:tr w:rsidR="00156FC3" w:rsidRPr="00642320" w:rsidTr="00C47D2B">
        <w:tc>
          <w:tcPr>
            <w:tcW w:w="9810" w:type="dxa"/>
          </w:tcPr>
          <w:p w:rsidR="00156FC3" w:rsidRPr="00642320" w:rsidRDefault="00156FC3" w:rsidP="00156FC3">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lastRenderedPageBreak/>
              <w:t>б)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103</w:t>
            </w:r>
          </w:p>
        </w:tc>
      </w:tr>
      <w:tr w:rsidR="00156FC3" w:rsidRPr="00417ECE" w:rsidTr="00C47D2B">
        <w:tc>
          <w:tcPr>
            <w:tcW w:w="9810" w:type="dxa"/>
          </w:tcPr>
          <w:p w:rsidR="00156FC3" w:rsidRPr="00417ECE"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6. </w:t>
            </w:r>
            <w:r w:rsidRPr="00417ECE">
              <w:rPr>
                <w:rFonts w:ascii="Times New Roman" w:hAnsi="Times New Roman"/>
                <w:b/>
                <w:bCs/>
                <w:i/>
                <w:sz w:val="24"/>
                <w:szCs w:val="24"/>
              </w:rPr>
              <w:t>ОЦЕНКА ОБЪЕМОВ КАПИТАЛЬНЫХ ВЛОЖЕНИЙ В СТРОИТЕЛЬСТВО, РЕКОНСТРУКЦИЮ И МОДЕРНИЗАЦИЮ ОБЪЕКТОВ ЦЕНТРАЛИЗОВАННЫХ СИСТЕМ ВОДОСНАБЖЕНИЯ И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106</w:t>
            </w:r>
          </w:p>
        </w:tc>
      </w:tr>
      <w:tr w:rsidR="00156FC3" w:rsidRPr="00417ECE" w:rsidTr="00C47D2B">
        <w:tc>
          <w:tcPr>
            <w:tcW w:w="9810" w:type="dxa"/>
          </w:tcPr>
          <w:p w:rsidR="00156FC3" w:rsidRPr="00417ECE"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7. </w:t>
            </w:r>
            <w:r w:rsidRPr="00417ECE">
              <w:rPr>
                <w:rFonts w:ascii="Times New Roman" w:hAnsi="Times New Roman"/>
                <w:b/>
                <w:bCs/>
                <w:i/>
                <w:sz w:val="24"/>
                <w:szCs w:val="24"/>
              </w:rPr>
              <w:t>ЦЕЛЕВЫЕ ПОКАЗАТЕЛИ РАЗВИТИЯЦЕНТРАЛИЗОВАННЫХ СИСТЕМ ВОДОСНАБЖЕНИЯ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108</w:t>
            </w:r>
          </w:p>
        </w:tc>
      </w:tr>
      <w:tr w:rsidR="00156FC3" w:rsidRPr="00417ECE" w:rsidTr="00C47D2B">
        <w:tc>
          <w:tcPr>
            <w:tcW w:w="9810" w:type="dxa"/>
          </w:tcPr>
          <w:p w:rsidR="00156FC3" w:rsidRPr="00417ECE" w:rsidRDefault="00156FC3" w:rsidP="00156FC3">
            <w:pPr>
              <w:jc w:val="both"/>
              <w:rPr>
                <w:rFonts w:ascii="Times New Roman" w:hAnsi="Times New Roman"/>
                <w:b/>
                <w:bCs/>
                <w:i/>
                <w:sz w:val="24"/>
                <w:szCs w:val="24"/>
              </w:rPr>
            </w:pPr>
            <w:r>
              <w:rPr>
                <w:rFonts w:ascii="Times New Roman" w:hAnsi="Times New Roman"/>
                <w:b/>
                <w:bCs/>
                <w:i/>
                <w:sz w:val="24"/>
                <w:szCs w:val="24"/>
              </w:rPr>
              <w:t>РАЗДЕЛ 8. </w:t>
            </w:r>
            <w:r w:rsidRPr="00417ECE">
              <w:rPr>
                <w:rFonts w:ascii="Times New Roman" w:hAnsi="Times New Roman"/>
                <w:b/>
                <w:bCs/>
                <w:i/>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112</w:t>
            </w:r>
          </w:p>
        </w:tc>
      </w:tr>
      <w:tr w:rsidR="00DC6B0B" w:rsidRPr="00417ECE" w:rsidTr="00C47D2B">
        <w:tc>
          <w:tcPr>
            <w:tcW w:w="10519"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sz w:val="24"/>
                <w:szCs w:val="24"/>
              </w:rPr>
              <w:t>ТОМ 2. ВОДООТВЕДЕНИЕ</w:t>
            </w:r>
          </w:p>
        </w:tc>
      </w:tr>
      <w:tr w:rsidR="00156FC3" w:rsidRPr="0059751F" w:rsidTr="00C47D2B">
        <w:tc>
          <w:tcPr>
            <w:tcW w:w="9810" w:type="dxa"/>
          </w:tcPr>
          <w:p w:rsidR="00156FC3" w:rsidRPr="0059751F" w:rsidRDefault="00156FC3" w:rsidP="00156FC3">
            <w:pPr>
              <w:autoSpaceDE w:val="0"/>
              <w:autoSpaceDN w:val="0"/>
              <w:adjustRightInd w:val="0"/>
              <w:jc w:val="both"/>
              <w:rPr>
                <w:rFonts w:ascii="Times New Roman" w:hAnsi="Times New Roman"/>
                <w:b/>
                <w:bCs/>
                <w:i/>
                <w:sz w:val="24"/>
                <w:szCs w:val="24"/>
              </w:rPr>
            </w:pPr>
            <w:r w:rsidRPr="0059751F">
              <w:rPr>
                <w:rFonts w:ascii="Times New Roman" w:eastAsiaTheme="minorHAnsi" w:hAnsi="Times New Roman"/>
                <w:b/>
                <w:bCs/>
                <w:i/>
                <w:sz w:val="24"/>
                <w:szCs w:val="24"/>
              </w:rPr>
              <w:t xml:space="preserve">РАЗДЕЛ 1.СУЩЕСТВУЮЩЕЕ </w:t>
            </w:r>
            <w:r w:rsidRPr="0059751F">
              <w:rPr>
                <w:rFonts w:ascii="Times New Roman" w:hAnsi="Times New Roman"/>
                <w:b/>
                <w:bCs/>
                <w:i/>
                <w:sz w:val="24"/>
                <w:szCs w:val="24"/>
              </w:rPr>
              <w:t>ПОЛОЖЕНИЕ В СФЕРЕ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а) </w:t>
            </w:r>
            <w:r w:rsidRPr="0059751F">
              <w:rPr>
                <w:rFonts w:ascii="Times New Roman" w:eastAsiaTheme="minorHAnsi" w:hAnsi="Times New Roman"/>
                <w:bCs/>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б) </w:t>
            </w:r>
            <w:r w:rsidRPr="0059751F">
              <w:rPr>
                <w:rFonts w:ascii="Times New Roman" w:eastAsiaTheme="minorHAnsi" w:hAnsi="Times New Roman"/>
                <w:bCs/>
                <w:sz w:val="24"/>
                <w:szCs w:val="24"/>
              </w:rPr>
              <w:t>описание результатов технического обследования централизованной системы</w:t>
            </w:r>
          </w:p>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абонентами</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119</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в) </w:t>
            </w:r>
            <w:r w:rsidRPr="0059751F">
              <w:rPr>
                <w:rFonts w:ascii="Times New Roman" w:eastAsiaTheme="minorHAnsi" w:hAnsi="Times New Roman"/>
                <w:bCs/>
                <w:sz w:val="24"/>
                <w:szCs w:val="24"/>
              </w:rPr>
              <w:t>описание технологических зон водоотведения, зон централизованного и</w:t>
            </w:r>
          </w:p>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водоснабжения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г) </w:t>
            </w:r>
            <w:r w:rsidRPr="0059751F">
              <w:rPr>
                <w:rFonts w:ascii="Times New Roman" w:eastAsiaTheme="minorHAnsi" w:hAnsi="Times New Roman"/>
                <w:bCs/>
                <w:sz w:val="24"/>
                <w:szCs w:val="24"/>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proofErr w:type="spellStart"/>
            <w:r>
              <w:rPr>
                <w:rFonts w:ascii="Times New Roman" w:hAnsi="Times New Roman"/>
                <w:bCs/>
                <w:sz w:val="24"/>
                <w:szCs w:val="24"/>
              </w:rPr>
              <w:t>д</w:t>
            </w:r>
            <w:proofErr w:type="spellEnd"/>
            <w:r>
              <w:rPr>
                <w:rFonts w:ascii="Times New Roman" w:hAnsi="Times New Roman"/>
                <w:bCs/>
                <w:sz w:val="24"/>
                <w:szCs w:val="24"/>
              </w:rPr>
              <w:t>) </w:t>
            </w:r>
            <w:r w:rsidRPr="0059751F">
              <w:rPr>
                <w:rFonts w:ascii="Times New Roman" w:eastAsiaTheme="minorHAnsi" w:hAnsi="Times New Roman"/>
                <w:bCs/>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hAnsi="Times New Roman"/>
                <w:bCs/>
                <w:sz w:val="24"/>
                <w:szCs w:val="24"/>
              </w:rPr>
              <w:t>е)</w:t>
            </w:r>
            <w:r>
              <w:rPr>
                <w:rFonts w:ascii="Times New Roman" w:hAnsi="Times New Roman"/>
                <w:bCs/>
                <w:sz w:val="24"/>
                <w:szCs w:val="24"/>
              </w:rPr>
              <w:t> </w:t>
            </w:r>
            <w:r w:rsidRPr="0059751F">
              <w:rPr>
                <w:rFonts w:ascii="Times New Roman" w:eastAsiaTheme="minorHAnsi" w:hAnsi="Times New Roman"/>
                <w:bCs/>
                <w:sz w:val="24"/>
                <w:szCs w:val="24"/>
              </w:rPr>
              <w:t>оценка безопасности и надежности объектов централизованной системы водоотведения и их управляемости</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123</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ж) </w:t>
            </w:r>
            <w:r w:rsidRPr="0059751F">
              <w:rPr>
                <w:rFonts w:ascii="Times New Roman" w:eastAsiaTheme="minorHAnsi" w:hAnsi="Times New Roman"/>
                <w:bCs/>
                <w:sz w:val="24"/>
                <w:szCs w:val="24"/>
              </w:rPr>
              <w:t>оценка воздействия сбросов сточных вод через централизованную и децентрализованную систему водоотведения на окружающую среду</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123</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proofErr w:type="spellStart"/>
            <w:r w:rsidRPr="0059751F">
              <w:rPr>
                <w:rFonts w:ascii="Times New Roman" w:eastAsiaTheme="minorHAnsi" w:hAnsi="Times New Roman"/>
                <w:bCs/>
                <w:sz w:val="24"/>
                <w:szCs w:val="24"/>
              </w:rPr>
              <w:t>з</w:t>
            </w:r>
            <w:proofErr w:type="spellEnd"/>
            <w:r w:rsidRPr="0059751F">
              <w:rPr>
                <w:rFonts w:ascii="Times New Roman" w:eastAsiaTheme="minorHAnsi" w:hAnsi="Times New Roman"/>
                <w:bCs/>
                <w:sz w:val="24"/>
                <w:szCs w:val="24"/>
              </w:rPr>
              <w:t>) описание территорий муниципальных образований, не охваченных централизованной системой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и) </w:t>
            </w:r>
            <w:r w:rsidRPr="0059751F">
              <w:rPr>
                <w:rFonts w:ascii="Times New Roman" w:eastAsiaTheme="minorHAnsi" w:hAnsi="Times New Roman"/>
                <w:bCs/>
                <w:sz w:val="24"/>
                <w:szCs w:val="24"/>
              </w:rPr>
              <w:t xml:space="preserve">описание существующих технических и технологических проблем системы </w:t>
            </w:r>
            <w:r w:rsidRPr="0059751F">
              <w:rPr>
                <w:rFonts w:ascii="Times New Roman" w:hAnsi="Times New Roman"/>
                <w:bCs/>
                <w:sz w:val="24"/>
                <w:szCs w:val="24"/>
              </w:rPr>
              <w:t xml:space="preserve">водоотведения </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125</w:t>
            </w:r>
          </w:p>
        </w:tc>
      </w:tr>
      <w:tr w:rsidR="00156FC3" w:rsidRPr="00642320" w:rsidTr="00C47D2B">
        <w:tc>
          <w:tcPr>
            <w:tcW w:w="9810" w:type="dxa"/>
          </w:tcPr>
          <w:p w:rsidR="00156FC3" w:rsidRPr="00642320" w:rsidRDefault="00156FC3" w:rsidP="00156FC3">
            <w:pPr>
              <w:autoSpaceDE w:val="0"/>
              <w:autoSpaceDN w:val="0"/>
              <w:adjustRightInd w:val="0"/>
              <w:rPr>
                <w:rFonts w:ascii="Times New Roman" w:hAnsi="Times New Roman"/>
                <w:b/>
                <w:bCs/>
                <w:i/>
                <w:sz w:val="24"/>
                <w:szCs w:val="24"/>
              </w:rPr>
            </w:pPr>
            <w:r w:rsidRPr="00642320">
              <w:rPr>
                <w:rFonts w:ascii="Times New Roman" w:eastAsiaTheme="minorHAnsi" w:hAnsi="Times New Roman"/>
                <w:b/>
                <w:bCs/>
                <w:i/>
                <w:sz w:val="24"/>
                <w:szCs w:val="24"/>
              </w:rPr>
              <w:t>РАЗДЕЛ 2.БАЛАНС СТОЧНЫХ ВОД В СИСТЕМЕ ВОДООТВЕДЕНИ</w:t>
            </w:r>
            <w:r w:rsidRPr="00642320">
              <w:rPr>
                <w:rFonts w:ascii="Times New Roman" w:hAnsi="Times New Roman"/>
                <w:b/>
                <w:bCs/>
                <w:i/>
                <w:sz w:val="24"/>
                <w:szCs w:val="24"/>
              </w:rPr>
              <w:t>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а) баланс поступления сточных вод в централизованную и децентрализованную систему водоотведения и отведения стоков по технологическим зонам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б) оценка фактического притока неорганизационного стока (сточных вод, поступающих по поверхности рельефа местности) по технологическим зонам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в) </w:t>
            </w:r>
            <w:r w:rsidRPr="0059751F">
              <w:rPr>
                <w:rFonts w:ascii="Times New Roman" w:eastAsiaTheme="minorHAnsi" w:hAnsi="Times New Roman"/>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1049E0" w:rsidRDefault="00156FC3" w:rsidP="00156FC3">
            <w:pPr>
              <w:autoSpaceDE w:val="0"/>
              <w:autoSpaceDN w:val="0"/>
              <w:adjustRightInd w:val="0"/>
              <w:jc w:val="both"/>
              <w:rPr>
                <w:rFonts w:ascii="Times New Roman" w:hAnsi="Times New Roman"/>
                <w:bCs/>
                <w:sz w:val="24"/>
                <w:szCs w:val="24"/>
              </w:rPr>
            </w:pPr>
            <w:r w:rsidRPr="001049E0">
              <w:rPr>
                <w:rFonts w:ascii="Times New Roman" w:hAnsi="Times New Roman"/>
                <w:bCs/>
                <w:sz w:val="24"/>
                <w:szCs w:val="24"/>
              </w:rPr>
              <w:lastRenderedPageBreak/>
              <w:t>г</w:t>
            </w:r>
            <w:r w:rsidRPr="001049E0">
              <w:rPr>
                <w:rFonts w:ascii="Times New Roman" w:eastAsiaTheme="minorHAnsi" w:hAnsi="Times New Roman"/>
                <w:bCs/>
                <w:sz w:val="24"/>
                <w:szCs w:val="24"/>
              </w:rPr>
              <w:t>)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года с учетом развития сельского поселения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1049E0" w:rsidRDefault="00156FC3" w:rsidP="00156FC3">
            <w:pPr>
              <w:autoSpaceDE w:val="0"/>
              <w:autoSpaceDN w:val="0"/>
              <w:adjustRightInd w:val="0"/>
              <w:spacing w:line="276" w:lineRule="auto"/>
              <w:jc w:val="both"/>
              <w:rPr>
                <w:rFonts w:ascii="Times New Roman" w:eastAsiaTheme="minorHAnsi" w:hAnsi="Times New Roman"/>
                <w:bCs/>
                <w:sz w:val="24"/>
                <w:szCs w:val="24"/>
              </w:rPr>
            </w:pPr>
            <w:proofErr w:type="spellStart"/>
            <w:r w:rsidRPr="001049E0">
              <w:rPr>
                <w:rFonts w:ascii="Times New Roman" w:eastAsiaTheme="minorHAnsi" w:hAnsi="Times New Roman"/>
                <w:bCs/>
                <w:sz w:val="24"/>
                <w:szCs w:val="24"/>
              </w:rPr>
              <w:t>д</w:t>
            </w:r>
            <w:proofErr w:type="spellEnd"/>
            <w:r w:rsidRPr="001049E0">
              <w:rPr>
                <w:rFonts w:ascii="Times New Roman" w:eastAsiaTheme="minorHAnsi" w:hAnsi="Times New Roman"/>
                <w:bCs/>
                <w:sz w:val="24"/>
                <w:szCs w:val="24"/>
              </w:rPr>
              <w:t>)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года с учетом развития сельского поселения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127</w:t>
            </w:r>
          </w:p>
        </w:tc>
      </w:tr>
      <w:tr w:rsidR="00156FC3" w:rsidRPr="00642320" w:rsidTr="00C47D2B">
        <w:tc>
          <w:tcPr>
            <w:tcW w:w="9810" w:type="dxa"/>
          </w:tcPr>
          <w:p w:rsidR="00156FC3" w:rsidRPr="00642320" w:rsidRDefault="00156FC3" w:rsidP="00156FC3">
            <w:pPr>
              <w:autoSpaceDE w:val="0"/>
              <w:autoSpaceDN w:val="0"/>
              <w:adjustRightInd w:val="0"/>
              <w:spacing w:line="360" w:lineRule="auto"/>
              <w:rPr>
                <w:rFonts w:ascii="Times New Roman" w:hAnsi="Times New Roman"/>
                <w:b/>
                <w:bCs/>
                <w:i/>
                <w:sz w:val="24"/>
                <w:szCs w:val="24"/>
              </w:rPr>
            </w:pPr>
            <w:r w:rsidRPr="00642320">
              <w:rPr>
                <w:rFonts w:ascii="Times New Roman" w:eastAsiaTheme="minorHAnsi" w:hAnsi="Times New Roman"/>
                <w:b/>
                <w:bCs/>
                <w:i/>
                <w:sz w:val="24"/>
                <w:szCs w:val="24"/>
              </w:rPr>
              <w:t>РАЗДЕЛ 3.ПРОГНОЗ ОБЪЕМА СТОЧН</w:t>
            </w:r>
            <w:r w:rsidRPr="00642320">
              <w:rPr>
                <w:rFonts w:ascii="Times New Roman" w:hAnsi="Times New Roman"/>
                <w:b/>
                <w:bCs/>
                <w:i/>
                <w:sz w:val="24"/>
                <w:szCs w:val="24"/>
              </w:rPr>
              <w:t>ЫХ ВОД</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 xml:space="preserve">а) сведения о фактическом и ожидаемом поступлении сточных вод в централизованную и децентрализованную систему </w:t>
            </w:r>
            <w:r w:rsidRPr="00981DCF">
              <w:rPr>
                <w:rFonts w:ascii="Times New Roman" w:hAnsi="Times New Roman"/>
                <w:bCs/>
                <w:sz w:val="24"/>
                <w:szCs w:val="24"/>
              </w:rPr>
              <w:t>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б) описание планируемой структуры централизованной и децентрализованной системы водоотведения (эксплуатационные и технологические зоны)</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в)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w:t>
            </w:r>
            <w:r w:rsidRPr="00981DCF">
              <w:rPr>
                <w:rFonts w:ascii="Times New Roman" w:hAnsi="Times New Roman"/>
                <w:bCs/>
                <w:sz w:val="24"/>
                <w:szCs w:val="24"/>
              </w:rPr>
              <w:t>оотведения с разбивкой по годам</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129</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г</w:t>
            </w:r>
            <w:r>
              <w:rPr>
                <w:rFonts w:ascii="Times New Roman" w:hAnsi="Times New Roman"/>
                <w:bCs/>
                <w:sz w:val="24"/>
                <w:szCs w:val="24"/>
              </w:rPr>
              <w:t>) </w:t>
            </w:r>
            <w:r w:rsidRPr="00981DCF">
              <w:rPr>
                <w:rFonts w:ascii="Times New Roman" w:eastAsiaTheme="minorHAnsi" w:hAnsi="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129</w:t>
            </w:r>
          </w:p>
        </w:tc>
      </w:tr>
      <w:tr w:rsidR="00156FC3" w:rsidRPr="00642320" w:rsidTr="00C47D2B">
        <w:tc>
          <w:tcPr>
            <w:tcW w:w="9810" w:type="dxa"/>
          </w:tcPr>
          <w:p w:rsidR="00156FC3" w:rsidRPr="00645CD2" w:rsidRDefault="00156FC3" w:rsidP="00156FC3">
            <w:pPr>
              <w:autoSpaceDE w:val="0"/>
              <w:autoSpaceDN w:val="0"/>
              <w:adjustRightInd w:val="0"/>
              <w:jc w:val="both"/>
              <w:rPr>
                <w:rFonts w:ascii="Times New Roman" w:eastAsiaTheme="minorHAnsi" w:hAnsi="Times New Roman"/>
                <w:b/>
                <w:bCs/>
                <w:i/>
                <w:sz w:val="24"/>
                <w:szCs w:val="24"/>
              </w:rPr>
            </w:pPr>
            <w:r>
              <w:rPr>
                <w:rFonts w:ascii="Times New Roman" w:eastAsiaTheme="minorHAnsi" w:hAnsi="Times New Roman"/>
                <w:b/>
                <w:bCs/>
                <w:i/>
                <w:sz w:val="24"/>
                <w:szCs w:val="24"/>
              </w:rPr>
              <w:t>РАЗДЕЛ </w:t>
            </w:r>
            <w:r w:rsidRPr="004C4F19">
              <w:rPr>
                <w:rFonts w:ascii="Times New Roman" w:eastAsiaTheme="minorHAnsi" w:hAnsi="Times New Roman"/>
                <w:b/>
                <w:bCs/>
                <w:i/>
                <w:sz w:val="24"/>
                <w:szCs w:val="24"/>
              </w:rPr>
              <w:t>4.</w:t>
            </w:r>
            <w:r>
              <w:rPr>
                <w:rFonts w:ascii="Times New Roman" w:eastAsiaTheme="minorHAnsi" w:hAnsi="Times New Roman"/>
                <w:b/>
                <w:bCs/>
                <w:i/>
                <w:sz w:val="24"/>
                <w:szCs w:val="24"/>
              </w:rPr>
              <w:t xml:space="preserve"> ПРЕДЛОЖЕНИЯ ПО СТРОИТЕЛЬСТВУ, РЕКОНСТРУКЦИИ И МОДЕРНИЗАЦИИ (ТЕХНИЧЕСКОМУ ПЕРЕВООРУЖЕНИЮ) </w:t>
            </w:r>
            <w:r w:rsidRPr="004C4F19">
              <w:rPr>
                <w:rFonts w:ascii="Times New Roman" w:eastAsiaTheme="minorHAnsi" w:hAnsi="Times New Roman"/>
                <w:b/>
                <w:bCs/>
                <w:i/>
                <w:sz w:val="24"/>
                <w:szCs w:val="24"/>
              </w:rPr>
              <w:t>ОБЪ</w:t>
            </w:r>
            <w:r>
              <w:rPr>
                <w:rFonts w:ascii="Times New Roman" w:eastAsiaTheme="minorHAnsi" w:hAnsi="Times New Roman"/>
                <w:b/>
                <w:bCs/>
                <w:i/>
                <w:sz w:val="24"/>
                <w:szCs w:val="24"/>
              </w:rPr>
              <w:t>ЕКТОВ ДЕЦЕНТРАЛИЗОВАННЫХ СИСТЕМ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130</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5.</w:t>
            </w:r>
            <w:r>
              <w:rPr>
                <w:rFonts w:ascii="Times New Roman" w:hAnsi="Times New Roman"/>
                <w:b/>
                <w:bCs/>
                <w:i/>
                <w:sz w:val="24"/>
                <w:szCs w:val="24"/>
              </w:rPr>
              <w:t> </w:t>
            </w:r>
            <w:r w:rsidRPr="00981DCF">
              <w:rPr>
                <w:rFonts w:ascii="Times New Roman" w:eastAsiaTheme="minorHAnsi" w:hAnsi="Times New Roman"/>
                <w:b/>
                <w:bCs/>
                <w:i/>
                <w:sz w:val="24"/>
                <w:szCs w:val="24"/>
              </w:rPr>
              <w:t>ЭКОЛОГИЧЕСКИЕ АСПЕКТЫ МЕРОПРИЯТИЙ ПО СТРОИТЕЛЬСТВУ И РЕКОНСТРУКЦИИ ОБЪЕКТОВ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131</w:t>
            </w:r>
          </w:p>
        </w:tc>
      </w:tr>
      <w:tr w:rsidR="00156FC3"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6.</w:t>
            </w:r>
            <w:r>
              <w:rPr>
                <w:rFonts w:ascii="Times New Roman" w:hAnsi="Times New Roman"/>
                <w:b/>
                <w:bCs/>
                <w:i/>
                <w:sz w:val="24"/>
                <w:szCs w:val="24"/>
              </w:rPr>
              <w:t> </w:t>
            </w:r>
            <w:r w:rsidRPr="00981DCF">
              <w:rPr>
                <w:rFonts w:ascii="Times New Roman" w:eastAsiaTheme="minorHAnsi" w:hAnsi="Times New Roman"/>
                <w:b/>
                <w:bCs/>
                <w:i/>
                <w:sz w:val="24"/>
                <w:szCs w:val="24"/>
              </w:rPr>
              <w:t xml:space="preserve">ОЦЕНКА ПОТРЕБНОСТИ В КАПИТАЛЬНЫХ ВЛОЖЕНИЯХ В СТРОИТЕЛЬСТВО, РЕКОНСТРУКЦИЮ И МОДЕРНИЗАЦИЮ ОБЪЕКТОВ ДЕЦЕНТРАЛИЗОВАННОЙ СИСТЕМЫ </w:t>
            </w:r>
            <w:r w:rsidRPr="00981DCF">
              <w:rPr>
                <w:rFonts w:ascii="Times New Roman" w:hAnsi="Times New Roman"/>
                <w:b/>
                <w:bCs/>
                <w:i/>
                <w:sz w:val="24"/>
                <w:szCs w:val="24"/>
              </w:rPr>
              <w:t>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134</w:t>
            </w:r>
          </w:p>
        </w:tc>
      </w:tr>
      <w:tr w:rsidR="00156FC3"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7.</w:t>
            </w:r>
            <w:r>
              <w:rPr>
                <w:rFonts w:ascii="Times New Roman" w:hAnsi="Times New Roman"/>
                <w:b/>
                <w:bCs/>
                <w:i/>
                <w:sz w:val="24"/>
                <w:szCs w:val="24"/>
              </w:rPr>
              <w:t> </w:t>
            </w:r>
            <w:r w:rsidRPr="00981DCF">
              <w:rPr>
                <w:rFonts w:ascii="Times New Roman" w:eastAsiaTheme="minorHAnsi" w:hAnsi="Times New Roman"/>
                <w:b/>
                <w:bCs/>
                <w:i/>
                <w:sz w:val="24"/>
                <w:szCs w:val="24"/>
              </w:rPr>
              <w:t>ЦЕЛЕВЫЕ ПОКАЗАТЕЛИ РАЗВИТИЯ И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139</w:t>
            </w:r>
          </w:p>
        </w:tc>
      </w:tr>
      <w:tr w:rsidR="00156FC3" w:rsidTr="00C47D2B">
        <w:tc>
          <w:tcPr>
            <w:tcW w:w="9810" w:type="dxa"/>
          </w:tcPr>
          <w:p w:rsidR="00156FC3" w:rsidRPr="00981DCF" w:rsidRDefault="00156FC3" w:rsidP="00156FC3">
            <w:pPr>
              <w:autoSpaceDE w:val="0"/>
              <w:autoSpaceDN w:val="0"/>
              <w:adjustRightInd w:val="0"/>
              <w:jc w:val="both"/>
              <w:rPr>
                <w:rFonts w:ascii="Times New Roman" w:eastAsia="TimesNewRomanPS-BoldMT" w:hAnsi="Times New Roman"/>
                <w:b/>
                <w:i/>
                <w:sz w:val="24"/>
                <w:szCs w:val="24"/>
              </w:rPr>
            </w:pPr>
            <w:r>
              <w:rPr>
                <w:rFonts w:ascii="Times New Roman" w:eastAsia="TimesNewRomanPS-BoldMT" w:hAnsi="Times New Roman"/>
                <w:b/>
                <w:i/>
                <w:sz w:val="24"/>
                <w:szCs w:val="24"/>
              </w:rPr>
              <w:t>РАЗДЕЛ </w:t>
            </w:r>
            <w:r w:rsidRPr="00981DCF">
              <w:rPr>
                <w:rFonts w:ascii="Times New Roman" w:eastAsia="TimesNewRomanPS-BoldMT" w:hAnsi="Times New Roman"/>
                <w:b/>
                <w:i/>
                <w:sz w:val="24"/>
                <w:szCs w:val="24"/>
              </w:rPr>
              <w:t>8.</w:t>
            </w:r>
            <w:r>
              <w:rPr>
                <w:rFonts w:ascii="Times New Roman" w:eastAsia="TimesNewRomanPS-BoldMT" w:hAnsi="Times New Roman"/>
                <w:b/>
                <w:i/>
                <w:sz w:val="24"/>
                <w:szCs w:val="24"/>
              </w:rPr>
              <w:t> </w:t>
            </w:r>
            <w:r w:rsidRPr="00981DCF">
              <w:rPr>
                <w:rFonts w:ascii="Times New Roman" w:eastAsia="TimesNewRomanPS-BoldMT" w:hAnsi="Times New Roman"/>
                <w:b/>
                <w:i/>
                <w:sz w:val="24"/>
                <w:szCs w:val="24"/>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141</w:t>
            </w:r>
          </w:p>
        </w:tc>
      </w:tr>
    </w:tbl>
    <w:p w:rsidR="00DC6B0B" w:rsidRDefault="00DC6B0B" w:rsidP="00DC6B0B">
      <w:pPr>
        <w:spacing w:line="240" w:lineRule="auto"/>
      </w:pPr>
    </w:p>
    <w:p w:rsidR="00DC6B0B" w:rsidRDefault="00DC6B0B" w:rsidP="004216FD">
      <w:pPr>
        <w:autoSpaceDE w:val="0"/>
        <w:autoSpaceDN w:val="0"/>
        <w:adjustRightInd w:val="0"/>
        <w:spacing w:after="0" w:line="240" w:lineRule="auto"/>
        <w:rPr>
          <w:rFonts w:ascii="Times New Roman" w:hAnsi="Times New Roman"/>
          <w:bCs/>
          <w:sz w:val="24"/>
          <w:szCs w:val="24"/>
          <w:lang w:eastAsia="ru-RU"/>
        </w:rPr>
        <w:sectPr w:rsidR="00DC6B0B" w:rsidSect="00503268">
          <w:headerReference w:type="default" r:id="rId11"/>
          <w:footerReference w:type="default" r:id="rId12"/>
          <w:pgSz w:w="12240" w:h="15840"/>
          <w:pgMar w:top="397" w:right="474" w:bottom="397" w:left="1418" w:header="720" w:footer="720" w:gutter="0"/>
          <w:cols w:space="720"/>
        </w:sectPr>
      </w:pPr>
    </w:p>
    <w:p w:rsidR="00857B11" w:rsidRPr="00803959" w:rsidRDefault="00857B11" w:rsidP="00803959">
      <w:pPr>
        <w:autoSpaceDE w:val="0"/>
        <w:autoSpaceDN w:val="0"/>
        <w:adjustRightInd w:val="0"/>
        <w:spacing w:after="0" w:line="360" w:lineRule="auto"/>
        <w:jc w:val="center"/>
        <w:rPr>
          <w:rFonts w:ascii="Times New Roman" w:hAnsi="Times New Roman"/>
          <w:i/>
          <w:sz w:val="28"/>
          <w:szCs w:val="28"/>
          <w:lang w:eastAsia="ru-RU"/>
        </w:rPr>
      </w:pPr>
      <w:r w:rsidRPr="00803959">
        <w:rPr>
          <w:rFonts w:ascii="Times New Roman" w:hAnsi="Times New Roman"/>
          <w:b/>
          <w:bCs/>
          <w:i/>
          <w:sz w:val="28"/>
          <w:szCs w:val="28"/>
          <w:lang w:eastAsia="ru-RU"/>
        </w:rPr>
        <w:lastRenderedPageBreak/>
        <w:t>ПАСПОРТ СХЕМЫ</w:t>
      </w:r>
    </w:p>
    <w:p w:rsidR="00857B11" w:rsidRDefault="00857B11" w:rsidP="00857B11">
      <w:pPr>
        <w:autoSpaceDE w:val="0"/>
        <w:autoSpaceDN w:val="0"/>
        <w:adjustRightInd w:val="0"/>
        <w:spacing w:after="0" w:line="240" w:lineRule="auto"/>
        <w:contextualSpacing/>
        <w:jc w:val="center"/>
        <w:rPr>
          <w:rFonts w:ascii="Times New Roman" w:hAnsi="Times New Roman"/>
          <w:b/>
          <w:bCs/>
          <w:sz w:val="28"/>
          <w:szCs w:val="28"/>
          <w:lang w:eastAsia="ru-RU"/>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3"/>
        <w:gridCol w:w="7053"/>
      </w:tblGrid>
      <w:tr w:rsidR="00281AF4" w:rsidTr="00803959">
        <w:trPr>
          <w:trHeight w:val="403"/>
        </w:trPr>
        <w:tc>
          <w:tcPr>
            <w:tcW w:w="3169" w:type="dxa"/>
          </w:tcPr>
          <w:p w:rsidR="00281AF4" w:rsidRPr="005A7DE4" w:rsidRDefault="00803959" w:rsidP="00803959">
            <w:pPr>
              <w:autoSpaceDE w:val="0"/>
              <w:autoSpaceDN w:val="0"/>
              <w:adjustRightInd w:val="0"/>
              <w:spacing w:after="0" w:line="240" w:lineRule="auto"/>
              <w:contextualSpacing/>
              <w:rPr>
                <w:rFonts w:ascii="Times New Roman" w:hAnsi="Times New Roman"/>
                <w:b/>
                <w:bCs/>
                <w:i/>
                <w:sz w:val="24"/>
                <w:szCs w:val="24"/>
                <w:lang w:eastAsia="ru-RU"/>
              </w:rPr>
            </w:pPr>
            <w:r w:rsidRPr="000C1B2A">
              <w:rPr>
                <w:rFonts w:ascii="Times New Roman" w:eastAsiaTheme="minorHAnsi" w:hAnsi="Times New Roman"/>
                <w:b/>
                <w:bCs/>
                <w:i/>
                <w:color w:val="000000"/>
                <w:sz w:val="24"/>
                <w:szCs w:val="24"/>
              </w:rPr>
              <w:t>Наименование</w:t>
            </w:r>
          </w:p>
        </w:tc>
        <w:tc>
          <w:tcPr>
            <w:tcW w:w="7406" w:type="dxa"/>
          </w:tcPr>
          <w:p w:rsidR="00281AF4" w:rsidRPr="000C1B2A" w:rsidRDefault="00803959" w:rsidP="00EA6B37">
            <w:pPr>
              <w:autoSpaceDE w:val="0"/>
              <w:autoSpaceDN w:val="0"/>
              <w:adjustRightInd w:val="0"/>
              <w:spacing w:after="0" w:line="240" w:lineRule="auto"/>
              <w:contextualSpacing/>
              <w:rPr>
                <w:rFonts w:ascii="Times New Roman" w:hAnsi="Times New Roman"/>
                <w:b/>
                <w:bCs/>
                <w:sz w:val="24"/>
                <w:szCs w:val="24"/>
                <w:lang w:eastAsia="ru-RU"/>
              </w:rPr>
            </w:pPr>
            <w:r w:rsidRPr="000C1B2A">
              <w:rPr>
                <w:rFonts w:ascii="Times New Roman" w:eastAsiaTheme="minorHAnsi" w:hAnsi="Times New Roman"/>
                <w:color w:val="000000"/>
                <w:sz w:val="24"/>
                <w:szCs w:val="24"/>
              </w:rPr>
              <w:t>Схема водоснабжения и водоотведения</w:t>
            </w:r>
            <w:r w:rsidR="00EA6B37">
              <w:rPr>
                <w:rFonts w:ascii="Times New Roman" w:eastAsiaTheme="minorHAnsi" w:hAnsi="Times New Roman"/>
                <w:color w:val="000000"/>
                <w:sz w:val="24"/>
                <w:szCs w:val="24"/>
              </w:rPr>
              <w:t xml:space="preserve"> Рождественского</w:t>
            </w:r>
            <w:r w:rsidRPr="000C1B2A">
              <w:rPr>
                <w:rFonts w:ascii="Times New Roman" w:eastAsiaTheme="minorHAnsi" w:hAnsi="Times New Roman"/>
                <w:color w:val="000000"/>
                <w:sz w:val="24"/>
                <w:szCs w:val="24"/>
              </w:rPr>
              <w:t xml:space="preserve"> сельского поселения </w:t>
            </w:r>
          </w:p>
        </w:tc>
      </w:tr>
      <w:tr w:rsidR="00803959" w:rsidTr="00803959">
        <w:trPr>
          <w:trHeight w:val="403"/>
        </w:trPr>
        <w:tc>
          <w:tcPr>
            <w:tcW w:w="3169" w:type="dxa"/>
          </w:tcPr>
          <w:p w:rsidR="00803959" w:rsidRPr="005A7DE4" w:rsidRDefault="00803959" w:rsidP="00C71982">
            <w:pPr>
              <w:autoSpaceDE w:val="0"/>
              <w:autoSpaceDN w:val="0"/>
              <w:adjustRightInd w:val="0"/>
              <w:spacing w:after="0" w:line="240" w:lineRule="auto"/>
              <w:rPr>
                <w:rFonts w:ascii="Times New Roman" w:eastAsiaTheme="minorHAnsi" w:hAnsi="Times New Roman"/>
                <w:b/>
                <w:bCs/>
                <w:i/>
                <w:color w:val="000000"/>
                <w:sz w:val="24"/>
                <w:szCs w:val="24"/>
              </w:rPr>
            </w:pPr>
            <w:r w:rsidRPr="005A7DE4">
              <w:rPr>
                <w:rFonts w:ascii="Times New Roman" w:eastAsiaTheme="minorHAnsi" w:hAnsi="Times New Roman"/>
                <w:b/>
                <w:bCs/>
                <w:i/>
                <w:color w:val="000000"/>
                <w:sz w:val="24"/>
                <w:szCs w:val="24"/>
              </w:rPr>
              <w:t>Основания для разработки</w:t>
            </w:r>
          </w:p>
        </w:tc>
        <w:tc>
          <w:tcPr>
            <w:tcW w:w="7406" w:type="dxa"/>
          </w:tcPr>
          <w:p w:rsidR="00803959" w:rsidRPr="000C1B2A" w:rsidRDefault="00803959" w:rsidP="00803959">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Федеральный закон от 07 декабря 2011г. № 416-ФЗ«О водоснабжении и водоотведении»</w:t>
            </w:r>
          </w:p>
        </w:tc>
      </w:tr>
      <w:tr w:rsidR="00281AF4" w:rsidTr="005A7DE4">
        <w:trPr>
          <w:trHeight w:val="351"/>
        </w:trPr>
        <w:tc>
          <w:tcPr>
            <w:tcW w:w="3169" w:type="dxa"/>
          </w:tcPr>
          <w:tbl>
            <w:tblPr>
              <w:tblW w:w="0" w:type="auto"/>
              <w:tblBorders>
                <w:top w:val="nil"/>
                <w:left w:val="nil"/>
                <w:bottom w:val="nil"/>
                <w:right w:val="nil"/>
              </w:tblBorders>
              <w:tblLook w:val="0000"/>
            </w:tblPr>
            <w:tblGrid>
              <w:gridCol w:w="1624"/>
            </w:tblGrid>
            <w:tr w:rsidR="00281AF4" w:rsidRPr="005A7DE4" w:rsidTr="000C1B2A">
              <w:trPr>
                <w:trHeight w:val="361"/>
              </w:trPr>
              <w:tc>
                <w:tcPr>
                  <w:tcW w:w="0" w:type="auto"/>
                </w:tcPr>
                <w:p w:rsidR="00281AF4" w:rsidRPr="005A7DE4" w:rsidRDefault="00281AF4" w:rsidP="00803959">
                  <w:pPr>
                    <w:autoSpaceDE w:val="0"/>
                    <w:autoSpaceDN w:val="0"/>
                    <w:adjustRightInd w:val="0"/>
                    <w:spacing w:after="0" w:line="240" w:lineRule="auto"/>
                    <w:rPr>
                      <w:rFonts w:ascii="Times New Roman" w:eastAsiaTheme="minorHAnsi" w:hAnsi="Times New Roman"/>
                      <w:i/>
                      <w:color w:val="000000"/>
                      <w:sz w:val="24"/>
                      <w:szCs w:val="24"/>
                    </w:rPr>
                  </w:pPr>
                  <w:r w:rsidRPr="005A7DE4">
                    <w:rPr>
                      <w:rFonts w:ascii="Times New Roman" w:eastAsiaTheme="minorHAnsi" w:hAnsi="Times New Roman"/>
                      <w:b/>
                      <w:bCs/>
                      <w:i/>
                      <w:color w:val="000000"/>
                      <w:sz w:val="24"/>
                      <w:szCs w:val="24"/>
                    </w:rPr>
                    <w:t>Разработчик</w:t>
                  </w:r>
                </w:p>
              </w:tc>
            </w:tr>
          </w:tbl>
          <w:p w:rsidR="00281AF4" w:rsidRPr="005A7DE4" w:rsidRDefault="00281AF4" w:rsidP="000C1B2A">
            <w:pPr>
              <w:autoSpaceDE w:val="0"/>
              <w:autoSpaceDN w:val="0"/>
              <w:adjustRightInd w:val="0"/>
              <w:spacing w:after="0" w:line="240" w:lineRule="auto"/>
              <w:contextualSpacing/>
              <w:jc w:val="center"/>
              <w:rPr>
                <w:rFonts w:ascii="Times New Roman" w:hAnsi="Times New Roman"/>
                <w:b/>
                <w:bCs/>
                <w:i/>
                <w:sz w:val="24"/>
                <w:szCs w:val="24"/>
                <w:lang w:eastAsia="ru-RU"/>
              </w:rPr>
            </w:pPr>
          </w:p>
        </w:tc>
        <w:tc>
          <w:tcPr>
            <w:tcW w:w="7406" w:type="dxa"/>
          </w:tcPr>
          <w:p w:rsidR="00281AF4" w:rsidRPr="000C1B2A" w:rsidRDefault="00F6082D" w:rsidP="00803959">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b/>
                <w:bCs/>
                <w:i/>
                <w:sz w:val="24"/>
                <w:szCs w:val="24"/>
                <w:lang w:eastAsia="ru-RU"/>
              </w:rPr>
              <w:t>ООО Центр Территориального Развития</w:t>
            </w:r>
          </w:p>
        </w:tc>
      </w:tr>
      <w:tr w:rsidR="00281AF4" w:rsidTr="005A7DE4">
        <w:trPr>
          <w:trHeight w:val="557"/>
        </w:trPr>
        <w:tc>
          <w:tcPr>
            <w:tcW w:w="3169" w:type="dxa"/>
          </w:tcPr>
          <w:tbl>
            <w:tblPr>
              <w:tblW w:w="0" w:type="auto"/>
              <w:tblBorders>
                <w:top w:val="nil"/>
                <w:left w:val="nil"/>
                <w:bottom w:val="nil"/>
                <w:right w:val="nil"/>
              </w:tblBorders>
              <w:tblLook w:val="0000"/>
            </w:tblPr>
            <w:tblGrid>
              <w:gridCol w:w="2336"/>
            </w:tblGrid>
            <w:tr w:rsidR="000C1B2A" w:rsidRPr="000C1B2A">
              <w:trPr>
                <w:trHeight w:val="249"/>
              </w:trPr>
              <w:tc>
                <w:tcPr>
                  <w:tcW w:w="0" w:type="auto"/>
                </w:tcPr>
                <w:p w:rsidR="000C1B2A" w:rsidRPr="000C1B2A" w:rsidRDefault="000C1B2A" w:rsidP="000C1B2A">
                  <w:pPr>
                    <w:autoSpaceDE w:val="0"/>
                    <w:autoSpaceDN w:val="0"/>
                    <w:adjustRightInd w:val="0"/>
                    <w:spacing w:after="0" w:line="240" w:lineRule="auto"/>
                    <w:jc w:val="center"/>
                    <w:rPr>
                      <w:rFonts w:ascii="Times New Roman" w:eastAsiaTheme="minorHAnsi" w:hAnsi="Times New Roman"/>
                      <w:i/>
                      <w:color w:val="000000"/>
                      <w:sz w:val="24"/>
                      <w:szCs w:val="24"/>
                      <w:highlight w:val="yellow"/>
                    </w:rPr>
                  </w:pPr>
                  <w:r w:rsidRPr="0051777C">
                    <w:rPr>
                      <w:rFonts w:ascii="Times New Roman" w:eastAsiaTheme="minorHAnsi" w:hAnsi="Times New Roman"/>
                      <w:b/>
                      <w:bCs/>
                      <w:i/>
                      <w:color w:val="000000"/>
                      <w:sz w:val="24"/>
                      <w:szCs w:val="24"/>
                    </w:rPr>
                    <w:t>Юридический адрес</w:t>
                  </w:r>
                </w:p>
              </w:tc>
            </w:tr>
          </w:tbl>
          <w:p w:rsidR="00281AF4" w:rsidRPr="000C1B2A" w:rsidRDefault="00281AF4" w:rsidP="000C1B2A">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06" w:type="dxa"/>
          </w:tcPr>
          <w:p w:rsidR="00803959" w:rsidRDefault="0051777C" w:rsidP="00803959">
            <w:pPr>
              <w:autoSpaceDE w:val="0"/>
              <w:autoSpaceDN w:val="0"/>
              <w:adjustRightInd w:val="0"/>
              <w:spacing w:after="0" w:line="240" w:lineRule="auto"/>
              <w:contextualSpacing/>
              <w:rPr>
                <w:rFonts w:ascii="Times New Roman" w:hAnsi="Times New Roman"/>
                <w:sz w:val="24"/>
                <w:szCs w:val="24"/>
                <w:shd w:val="clear" w:color="auto" w:fill="FFFFFF"/>
              </w:rPr>
            </w:pPr>
            <w:r w:rsidRPr="0051777C">
              <w:rPr>
                <w:rFonts w:ascii="Times New Roman" w:hAnsi="Times New Roman"/>
                <w:sz w:val="24"/>
                <w:szCs w:val="24"/>
                <w:shd w:val="clear" w:color="auto" w:fill="FFFFFF"/>
              </w:rPr>
              <w:t xml:space="preserve">Ставропольский край, </w:t>
            </w:r>
            <w:proofErr w:type="spellStart"/>
            <w:r w:rsidRPr="0051777C">
              <w:rPr>
                <w:rFonts w:ascii="Times New Roman" w:hAnsi="Times New Roman"/>
                <w:sz w:val="24"/>
                <w:szCs w:val="24"/>
                <w:shd w:val="clear" w:color="auto" w:fill="FFFFFF"/>
              </w:rPr>
              <w:t>Шпаковский</w:t>
            </w:r>
            <w:proofErr w:type="spellEnd"/>
            <w:r w:rsidRPr="0051777C">
              <w:rPr>
                <w:rFonts w:ascii="Times New Roman" w:hAnsi="Times New Roman"/>
                <w:sz w:val="24"/>
                <w:szCs w:val="24"/>
                <w:shd w:val="clear" w:color="auto" w:fill="FFFFFF"/>
              </w:rPr>
              <w:t xml:space="preserve"> р-н, </w:t>
            </w:r>
            <w:r w:rsidR="00421439">
              <w:rPr>
                <w:rFonts w:ascii="Times New Roman" w:hAnsi="Times New Roman"/>
                <w:sz w:val="24"/>
                <w:szCs w:val="24"/>
                <w:shd w:val="clear" w:color="auto" w:fill="FFFFFF"/>
              </w:rPr>
              <w:t xml:space="preserve">г.Ставрополь. </w:t>
            </w:r>
          </w:p>
          <w:p w:rsidR="00281AF4" w:rsidRPr="0051777C" w:rsidRDefault="00421439" w:rsidP="00F6082D">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sz w:val="24"/>
                <w:szCs w:val="24"/>
                <w:shd w:val="clear" w:color="auto" w:fill="FFFFFF"/>
              </w:rPr>
              <w:t xml:space="preserve">ул. </w:t>
            </w:r>
            <w:r w:rsidR="00F6082D">
              <w:rPr>
                <w:rFonts w:ascii="Times New Roman" w:hAnsi="Times New Roman"/>
                <w:sz w:val="24"/>
                <w:szCs w:val="24"/>
                <w:shd w:val="clear" w:color="auto" w:fill="FFFFFF"/>
              </w:rPr>
              <w:t>Заводская</w:t>
            </w:r>
          </w:p>
        </w:tc>
      </w:tr>
      <w:tr w:rsidR="00281AF4" w:rsidTr="005A7DE4">
        <w:trPr>
          <w:trHeight w:val="3891"/>
        </w:trPr>
        <w:tc>
          <w:tcPr>
            <w:tcW w:w="3169" w:type="dxa"/>
          </w:tcPr>
          <w:tbl>
            <w:tblPr>
              <w:tblW w:w="0" w:type="auto"/>
              <w:tblBorders>
                <w:top w:val="nil"/>
                <w:left w:val="nil"/>
                <w:bottom w:val="nil"/>
                <w:right w:val="nil"/>
              </w:tblBorders>
              <w:tblLook w:val="0000"/>
            </w:tblPr>
            <w:tblGrid>
              <w:gridCol w:w="1732"/>
            </w:tblGrid>
            <w:tr w:rsidR="000C1B2A" w:rsidRPr="00821B63">
              <w:trPr>
                <w:trHeight w:val="107"/>
              </w:trPr>
              <w:tc>
                <w:tcPr>
                  <w:tcW w:w="0" w:type="auto"/>
                </w:tcPr>
                <w:p w:rsidR="000C1B2A" w:rsidRPr="00821B63" w:rsidRDefault="000C1B2A" w:rsidP="000C1B2A">
                  <w:pPr>
                    <w:autoSpaceDE w:val="0"/>
                    <w:autoSpaceDN w:val="0"/>
                    <w:adjustRightInd w:val="0"/>
                    <w:spacing w:after="0" w:line="240" w:lineRule="auto"/>
                    <w:jc w:val="center"/>
                    <w:rPr>
                      <w:rFonts w:ascii="Times New Roman" w:eastAsiaTheme="minorHAnsi" w:hAnsi="Times New Roman"/>
                      <w:i/>
                      <w:color w:val="000000"/>
                      <w:sz w:val="24"/>
                      <w:szCs w:val="24"/>
                    </w:rPr>
                  </w:pPr>
                  <w:r w:rsidRPr="00821B63">
                    <w:rPr>
                      <w:rFonts w:ascii="Times New Roman" w:eastAsiaTheme="minorHAnsi" w:hAnsi="Times New Roman"/>
                      <w:b/>
                      <w:bCs/>
                      <w:i/>
                      <w:color w:val="000000"/>
                      <w:sz w:val="24"/>
                      <w:szCs w:val="24"/>
                    </w:rPr>
                    <w:t>Цели и задачи</w:t>
                  </w:r>
                </w:p>
              </w:tc>
            </w:tr>
          </w:tbl>
          <w:p w:rsidR="00281AF4" w:rsidRPr="000C1B2A" w:rsidRDefault="00281AF4" w:rsidP="000C1B2A">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06" w:type="dxa"/>
          </w:tcPr>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Цели:</w:t>
            </w:r>
          </w:p>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Повышение надежности и эффективности централизованной системы водоснабжения; охраны здоровья населения и функционирования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снижение вредного воздействия на окружающую среду и негативного воздействия на водные объекты, соответствующую экологическим нормативам; обеспечения доступности водоснабжения для абонентов за счет повышения эффективности деятельности предприятия; обеспечения развития централизованных систем водоснабжения и водоотведения для существующего и нового строительства жилищного комплекса, а также объектов социально-культурного и рекреацион</w:t>
            </w:r>
            <w:r>
              <w:rPr>
                <w:rFonts w:ascii="Times New Roman" w:eastAsiaTheme="minorHAnsi" w:hAnsi="Times New Roman"/>
                <w:color w:val="000000"/>
                <w:sz w:val="24"/>
                <w:szCs w:val="24"/>
              </w:rPr>
              <w:t xml:space="preserve">ного назначения в период до </w:t>
            </w:r>
            <w:r w:rsidRPr="001049E0">
              <w:rPr>
                <w:rFonts w:ascii="Times New Roman" w:eastAsiaTheme="minorHAnsi" w:hAnsi="Times New Roman"/>
                <w:color w:val="000000"/>
                <w:sz w:val="24"/>
                <w:szCs w:val="24"/>
              </w:rPr>
              <w:t>2033 года</w:t>
            </w:r>
            <w:r w:rsidRPr="000C1B2A">
              <w:rPr>
                <w:rFonts w:ascii="Times New Roman" w:eastAsiaTheme="minorHAnsi" w:hAnsi="Times New Roman"/>
                <w:color w:val="000000"/>
                <w:sz w:val="24"/>
                <w:szCs w:val="24"/>
              </w:rPr>
              <w:t xml:space="preserve"> путем развития эффективных форм управления этими системами, привлечения инвестиций.</w:t>
            </w:r>
          </w:p>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Задачи:</w:t>
            </w:r>
          </w:p>
          <w:p w:rsidR="00281AF4" w:rsidRPr="000C1B2A" w:rsidRDefault="00070827" w:rsidP="00070827">
            <w:pPr>
              <w:autoSpaceDE w:val="0"/>
              <w:autoSpaceDN w:val="0"/>
              <w:adjustRightInd w:val="0"/>
              <w:spacing w:after="0" w:line="240" w:lineRule="auto"/>
              <w:ind w:left="-20" w:firstLine="20"/>
              <w:contextualSpacing/>
              <w:jc w:val="both"/>
              <w:rPr>
                <w:rFonts w:ascii="Times New Roman" w:hAnsi="Times New Roman"/>
                <w:b/>
                <w:bCs/>
                <w:i/>
                <w:sz w:val="24"/>
                <w:szCs w:val="24"/>
                <w:lang w:eastAsia="ru-RU"/>
              </w:rPr>
            </w:pPr>
            <w:r w:rsidRPr="000C1B2A">
              <w:rPr>
                <w:rFonts w:ascii="Times New Roman" w:eastAsiaTheme="minorHAnsi" w:hAnsi="Times New Roman"/>
                <w:color w:val="000000"/>
                <w:sz w:val="24"/>
                <w:szCs w:val="24"/>
              </w:rPr>
              <w:t>Строительство новых, реконструкция и модернизация существующих объектов систем водоснабжения и водоотведения с применением передовых технологий; обеспечение эффективного привлечения и освоения инвестиционных ресурсов; снижение эксплуатационных затрат и стоимости коммунальных услуг; снижение уровня износа системы водоснабжения.</w:t>
            </w:r>
          </w:p>
        </w:tc>
      </w:tr>
      <w:tr w:rsidR="00281AF4" w:rsidTr="00803959">
        <w:trPr>
          <w:trHeight w:val="2959"/>
        </w:trPr>
        <w:tc>
          <w:tcPr>
            <w:tcW w:w="3169" w:type="dxa"/>
          </w:tcPr>
          <w:tbl>
            <w:tblPr>
              <w:tblW w:w="0" w:type="auto"/>
              <w:tblBorders>
                <w:top w:val="nil"/>
                <w:left w:val="nil"/>
                <w:bottom w:val="nil"/>
                <w:right w:val="nil"/>
              </w:tblBorders>
              <w:tblLook w:val="0000"/>
            </w:tblPr>
            <w:tblGrid>
              <w:gridCol w:w="2427"/>
            </w:tblGrid>
            <w:tr w:rsidR="000C1B2A" w:rsidRPr="000C1B2A" w:rsidTr="005A7DE4">
              <w:trPr>
                <w:trHeight w:val="249"/>
              </w:trPr>
              <w:tc>
                <w:tcPr>
                  <w:tcW w:w="0" w:type="auto"/>
                </w:tcPr>
                <w:p w:rsidR="000C1B2A" w:rsidRPr="000C1B2A" w:rsidRDefault="000C1B2A" w:rsidP="00C71982">
                  <w:pPr>
                    <w:autoSpaceDE w:val="0"/>
                    <w:autoSpaceDN w:val="0"/>
                    <w:adjustRightInd w:val="0"/>
                    <w:spacing w:after="0" w:line="240" w:lineRule="auto"/>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Способ достижения</w:t>
                  </w:r>
                </w:p>
              </w:tc>
            </w:tr>
          </w:tbl>
          <w:p w:rsidR="00281AF4" w:rsidRPr="000C1B2A"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rsidTr="00821B63">
              <w:trPr>
                <w:trHeight w:val="981"/>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Реконструкция существующих водозаборных сооружений; строительство новых очистных сооружений водоснабжения и водоотведения; реконструкция и 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 xml:space="preserve">сельского поселения; модернизация объектов инженерной инфраструктуры путем внедрения </w:t>
                  </w:r>
                  <w:proofErr w:type="spellStart"/>
                  <w:r w:rsidRPr="000C1B2A">
                    <w:rPr>
                      <w:rFonts w:ascii="Times New Roman" w:eastAsiaTheme="minorHAnsi" w:hAnsi="Times New Roman"/>
                      <w:color w:val="000000"/>
                      <w:sz w:val="24"/>
                      <w:szCs w:val="24"/>
                    </w:rPr>
                    <w:t>ресурсо</w:t>
                  </w:r>
                  <w:proofErr w:type="spellEnd"/>
                  <w:r w:rsidRPr="000C1B2A">
                    <w:rPr>
                      <w:rFonts w:ascii="Times New Roman" w:eastAsiaTheme="minorHAnsi" w:hAnsi="Times New Roman"/>
                      <w:color w:val="000000"/>
                      <w:sz w:val="24"/>
                      <w:szCs w:val="24"/>
                    </w:rPr>
                    <w:t xml:space="preserve"> - и энергосберегающих технологий; установка приборов учета; подключения вновь строящихся (реконструируемых) объектов недвижимости к системе водоснабжения с гарантированным объемом заявленных мощностей.</w:t>
                  </w:r>
                </w:p>
              </w:tc>
            </w:tr>
          </w:tbl>
          <w:p w:rsidR="00281AF4" w:rsidRPr="000C1B2A"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r>
      <w:tr w:rsidR="00281AF4" w:rsidTr="00803959">
        <w:trPr>
          <w:trHeight w:val="607"/>
        </w:trPr>
        <w:tc>
          <w:tcPr>
            <w:tcW w:w="3169" w:type="dxa"/>
          </w:tcPr>
          <w:tbl>
            <w:tblPr>
              <w:tblW w:w="0" w:type="auto"/>
              <w:tblBorders>
                <w:top w:val="nil"/>
                <w:left w:val="nil"/>
                <w:bottom w:val="nil"/>
                <w:right w:val="nil"/>
              </w:tblBorders>
              <w:tblLook w:val="0000"/>
            </w:tblPr>
            <w:tblGrid>
              <w:gridCol w:w="3354"/>
            </w:tblGrid>
            <w:tr w:rsidR="000C1B2A" w:rsidRPr="000C1B2A">
              <w:trPr>
                <w:trHeight w:val="387"/>
              </w:trPr>
              <w:tc>
                <w:tcPr>
                  <w:tcW w:w="0" w:type="auto"/>
                </w:tcPr>
                <w:p w:rsidR="000C1B2A" w:rsidRPr="000C1B2A" w:rsidRDefault="00803959" w:rsidP="00803959">
                  <w:pPr>
                    <w:autoSpaceDE w:val="0"/>
                    <w:autoSpaceDN w:val="0"/>
                    <w:adjustRightInd w:val="0"/>
                    <w:spacing w:after="0" w:line="240" w:lineRule="auto"/>
                    <w:jc w:val="both"/>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Расчетные </w:t>
                  </w:r>
                  <w:r w:rsidR="000C1B2A" w:rsidRPr="000C1B2A">
                    <w:rPr>
                      <w:rFonts w:ascii="Times New Roman" w:eastAsiaTheme="minorHAnsi" w:hAnsi="Times New Roman"/>
                      <w:b/>
                      <w:bCs/>
                      <w:i/>
                      <w:color w:val="000000"/>
                      <w:sz w:val="24"/>
                      <w:szCs w:val="24"/>
                    </w:rPr>
                    <w:t>сроки реализации</w:t>
                  </w:r>
                </w:p>
              </w:tc>
            </w:tr>
          </w:tbl>
          <w:p w:rsidR="00281AF4" w:rsidRPr="000C1B2A" w:rsidRDefault="00281AF4" w:rsidP="005A7DE4">
            <w:pPr>
              <w:pStyle w:val="a9"/>
              <w:autoSpaceDE w:val="0"/>
              <w:autoSpaceDN w:val="0"/>
              <w:adjustRightInd w:val="0"/>
              <w:spacing w:after="0" w:line="240" w:lineRule="auto"/>
              <w:ind w:left="0"/>
              <w:jc w:val="both"/>
              <w:rPr>
                <w:rFonts w:ascii="Times New Roman" w:hAnsi="Times New Roman"/>
                <w:b/>
                <w:bCs/>
                <w:i/>
                <w:sz w:val="24"/>
                <w:szCs w:val="24"/>
                <w:lang w:eastAsia="ru-RU"/>
              </w:rPr>
            </w:pPr>
          </w:p>
        </w:tc>
        <w:tc>
          <w:tcPr>
            <w:tcW w:w="7406" w:type="dxa"/>
            <w:vAlign w:val="center"/>
          </w:tcPr>
          <w:p w:rsidR="00281AF4" w:rsidRPr="000C1B2A" w:rsidRDefault="00DE005A" w:rsidP="00803959">
            <w:pPr>
              <w:pStyle w:val="a9"/>
              <w:autoSpaceDE w:val="0"/>
              <w:autoSpaceDN w:val="0"/>
              <w:adjustRightInd w:val="0"/>
              <w:spacing w:after="0" w:line="240" w:lineRule="auto"/>
              <w:ind w:left="0"/>
              <w:jc w:val="center"/>
              <w:rPr>
                <w:rFonts w:ascii="Times New Roman" w:hAnsi="Times New Roman"/>
                <w:b/>
                <w:bCs/>
                <w:i/>
                <w:sz w:val="24"/>
                <w:szCs w:val="24"/>
                <w:lang w:eastAsia="ru-RU"/>
              </w:rPr>
            </w:pPr>
            <w:r>
              <w:rPr>
                <w:rFonts w:ascii="Times New Roman" w:hAnsi="Times New Roman"/>
                <w:b/>
                <w:bCs/>
                <w:i/>
                <w:sz w:val="24"/>
                <w:szCs w:val="24"/>
                <w:lang w:eastAsia="ru-RU"/>
              </w:rPr>
              <w:t>2020</w:t>
            </w:r>
            <w:r w:rsidR="001049E0" w:rsidRPr="001049E0">
              <w:rPr>
                <w:rFonts w:ascii="Times New Roman" w:hAnsi="Times New Roman"/>
                <w:b/>
                <w:bCs/>
                <w:i/>
                <w:sz w:val="24"/>
                <w:szCs w:val="24"/>
                <w:lang w:eastAsia="ru-RU"/>
              </w:rPr>
              <w:t>-2033</w:t>
            </w:r>
            <w:r w:rsidR="00821B63" w:rsidRPr="001049E0">
              <w:rPr>
                <w:rFonts w:ascii="Times New Roman" w:hAnsi="Times New Roman"/>
                <w:b/>
                <w:bCs/>
                <w:i/>
                <w:sz w:val="24"/>
                <w:szCs w:val="24"/>
                <w:lang w:eastAsia="ru-RU"/>
              </w:rPr>
              <w:t>гг.</w:t>
            </w:r>
          </w:p>
        </w:tc>
      </w:tr>
      <w:tr w:rsidR="00281AF4" w:rsidTr="005A7DE4">
        <w:trPr>
          <w:trHeight w:val="1140"/>
        </w:trPr>
        <w:tc>
          <w:tcPr>
            <w:tcW w:w="3169" w:type="dxa"/>
          </w:tcPr>
          <w:tbl>
            <w:tblPr>
              <w:tblW w:w="0" w:type="auto"/>
              <w:tblBorders>
                <w:top w:val="nil"/>
                <w:left w:val="nil"/>
                <w:bottom w:val="nil"/>
                <w:right w:val="nil"/>
              </w:tblBorders>
              <w:tblLook w:val="0000"/>
            </w:tblPr>
            <w:tblGrid>
              <w:gridCol w:w="2218"/>
            </w:tblGrid>
            <w:tr w:rsidR="000C1B2A" w:rsidRPr="000C1B2A">
              <w:trPr>
                <w:trHeight w:val="383"/>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lastRenderedPageBreak/>
                    <w:t>Переченьосновных</w:t>
                  </w:r>
                  <w:proofErr w:type="spellEnd"/>
                </w:p>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529"/>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Мероприятия по строительству, реконструкции, модернизации объектов водоснабжения и водоотведения с увеличением установленной мощности; мероприятия по новому строительству объектов водоснабжения и водоотведения.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1215"/>
        </w:trPr>
        <w:tc>
          <w:tcPr>
            <w:tcW w:w="3169" w:type="dxa"/>
          </w:tcPr>
          <w:tbl>
            <w:tblPr>
              <w:tblW w:w="0" w:type="auto"/>
              <w:tblBorders>
                <w:top w:val="nil"/>
                <w:left w:val="nil"/>
                <w:bottom w:val="nil"/>
                <w:right w:val="nil"/>
              </w:tblBorders>
              <w:tblLook w:val="0000"/>
            </w:tblPr>
            <w:tblGrid>
              <w:gridCol w:w="3254"/>
            </w:tblGrid>
            <w:tr w:rsidR="000C1B2A" w:rsidRPr="000C1B2A">
              <w:trPr>
                <w:trHeight w:val="245"/>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t>Источникифинансировани</w:t>
                  </w:r>
                  <w:r w:rsidR="00C71982">
                    <w:rPr>
                      <w:rFonts w:ascii="Times New Roman" w:eastAsiaTheme="minorHAnsi" w:hAnsi="Times New Roman"/>
                      <w:b/>
                      <w:bCs/>
                      <w:i/>
                      <w:color w:val="000000"/>
                      <w:sz w:val="24"/>
                      <w:szCs w:val="24"/>
                    </w:rPr>
                    <w:t>я</w:t>
                  </w:r>
                  <w:proofErr w:type="spellEnd"/>
                </w:p>
              </w:tc>
            </w:tr>
            <w:tr w:rsidR="000C1B2A" w:rsidRPr="000C1B2A">
              <w:trPr>
                <w:trHeight w:val="107"/>
              </w:trPr>
              <w:tc>
                <w:tcPr>
                  <w:tcW w:w="0" w:type="auto"/>
                </w:tcPr>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253"/>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Собственные средства предприятия, плата за подключение (технологическое присоединение) к централизованной системе</w:t>
                  </w:r>
                </w:p>
              </w:tc>
            </w:tr>
            <w:tr w:rsidR="000C1B2A" w:rsidRPr="000C1B2A">
              <w:trPr>
                <w:trHeight w:val="391"/>
              </w:trPr>
              <w:tc>
                <w:tcPr>
                  <w:tcW w:w="0" w:type="auto"/>
                </w:tcPr>
                <w:p w:rsidR="000C1B2A" w:rsidRPr="000C1B2A" w:rsidRDefault="000C1B2A" w:rsidP="00070827">
                  <w:pPr>
                    <w:autoSpaceDE w:val="0"/>
                    <w:autoSpaceDN w:val="0"/>
                    <w:adjustRightInd w:val="0"/>
                    <w:spacing w:after="0" w:line="240" w:lineRule="auto"/>
                    <w:ind w:left="-126"/>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водоснабжения; средства, поступающие в виде инвестиционной составляющей тарифа; средства внебюджетных фондов; прочие источники.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1066"/>
        </w:trPr>
        <w:tc>
          <w:tcPr>
            <w:tcW w:w="3169" w:type="dxa"/>
          </w:tcPr>
          <w:tbl>
            <w:tblPr>
              <w:tblW w:w="0" w:type="auto"/>
              <w:tblBorders>
                <w:top w:val="nil"/>
                <w:left w:val="nil"/>
                <w:bottom w:val="nil"/>
                <w:right w:val="nil"/>
              </w:tblBorders>
              <w:tblLook w:val="0000"/>
            </w:tblPr>
            <w:tblGrid>
              <w:gridCol w:w="3867"/>
            </w:tblGrid>
            <w:tr w:rsidR="000C1B2A" w:rsidRPr="000C1B2A">
              <w:trPr>
                <w:trHeight w:val="521"/>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t>Ожидаемыерезультатыреализации</w:t>
                  </w:r>
                  <w:proofErr w:type="spellEnd"/>
                </w:p>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1495"/>
              </w:trPr>
              <w:tc>
                <w:tcPr>
                  <w:tcW w:w="0" w:type="auto"/>
                </w:tcPr>
                <w:p w:rsidR="000C1B2A" w:rsidRPr="000C1B2A" w:rsidRDefault="000C1B2A" w:rsidP="00070827">
                  <w:pPr>
                    <w:autoSpaceDE w:val="0"/>
                    <w:autoSpaceDN w:val="0"/>
                    <w:adjustRightInd w:val="0"/>
                    <w:spacing w:after="0" w:line="240" w:lineRule="auto"/>
                    <w:ind w:left="-126"/>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По итогам реализации Схемы должны быть получены следующие результаты: обеспечен требуемый уровень эффективности, сбалансированности, безопасности и надежности функционирования системы централизованного водоснабжения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сельского поселения; созданы инженерные коммуникации и производственные мощности водоотведения и системы централизованного водоснабжения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обеспечено качественное и бесперебойное водоснабжение потребителей</w:t>
                  </w:r>
                  <w:r w:rsidR="00EA6B37">
                    <w:rPr>
                      <w:rFonts w:ascii="Times New Roman" w:eastAsiaTheme="minorHAnsi" w:hAnsi="Times New Roman"/>
                      <w:color w:val="000000"/>
                      <w:sz w:val="24"/>
                      <w:szCs w:val="24"/>
                    </w:rPr>
                    <w:t xml:space="preserve"> Рождественского</w:t>
                  </w:r>
                  <w:r w:rsidRPr="000C1B2A">
                    <w:rPr>
                      <w:rFonts w:ascii="Times New Roman" w:eastAsiaTheme="minorHAnsi" w:hAnsi="Times New Roman"/>
                      <w:color w:val="000000"/>
                      <w:sz w:val="24"/>
                      <w:szCs w:val="24"/>
                    </w:rPr>
                    <w:t xml:space="preserve"> сельского поселения; достигнуты значения целевых индикаторов.</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839"/>
        </w:trPr>
        <w:tc>
          <w:tcPr>
            <w:tcW w:w="3169" w:type="dxa"/>
          </w:tcPr>
          <w:tbl>
            <w:tblPr>
              <w:tblW w:w="0" w:type="auto"/>
              <w:tblBorders>
                <w:top w:val="nil"/>
                <w:left w:val="nil"/>
                <w:bottom w:val="nil"/>
                <w:right w:val="nil"/>
              </w:tblBorders>
              <w:tblLook w:val="0000"/>
            </w:tblPr>
            <w:tblGrid>
              <w:gridCol w:w="3867"/>
            </w:tblGrid>
            <w:tr w:rsidR="000C1B2A" w:rsidRPr="000C1B2A">
              <w:trPr>
                <w:trHeight w:val="383"/>
              </w:trPr>
              <w:tc>
                <w:tcPr>
                  <w:tcW w:w="0" w:type="auto"/>
                </w:tcPr>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t>Целевыеиндикаторы</w:t>
                  </w:r>
                  <w:r w:rsidR="005A7DE4">
                    <w:rPr>
                      <w:rFonts w:ascii="Times New Roman" w:eastAsiaTheme="minorHAnsi" w:hAnsi="Times New Roman"/>
                      <w:b/>
                      <w:bCs/>
                      <w:i/>
                      <w:color w:val="000000"/>
                      <w:sz w:val="24"/>
                      <w:szCs w:val="24"/>
                    </w:rPr>
                    <w:t>и</w:t>
                  </w:r>
                  <w:proofErr w:type="spellEnd"/>
                  <w:r w:rsidR="005A7DE4">
                    <w:rPr>
                      <w:rFonts w:ascii="Times New Roman" w:eastAsiaTheme="minorHAnsi" w:hAnsi="Times New Roman"/>
                      <w:b/>
                      <w:bCs/>
                      <w:i/>
                      <w:color w:val="000000"/>
                      <w:sz w:val="24"/>
                      <w:szCs w:val="24"/>
                    </w:rPr>
                    <w:t xml:space="preserve"> </w:t>
                  </w:r>
                  <w:r w:rsidRPr="000C1B2A">
                    <w:rPr>
                      <w:rFonts w:ascii="Times New Roman" w:eastAsiaTheme="minorHAnsi" w:hAnsi="Times New Roman"/>
                      <w:b/>
                      <w:bCs/>
                      <w:i/>
                      <w:color w:val="000000"/>
                      <w:sz w:val="24"/>
                      <w:szCs w:val="24"/>
                    </w:rPr>
                    <w:t>показатели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7207" w:type="dxa"/>
              <w:tblBorders>
                <w:top w:val="nil"/>
                <w:left w:val="nil"/>
                <w:bottom w:val="nil"/>
                <w:right w:val="nil"/>
              </w:tblBorders>
              <w:tblLook w:val="0000"/>
            </w:tblPr>
            <w:tblGrid>
              <w:gridCol w:w="7207"/>
            </w:tblGrid>
            <w:tr w:rsidR="000C1B2A" w:rsidRPr="000C1B2A" w:rsidTr="00A731D0">
              <w:trPr>
                <w:trHeight w:val="197"/>
              </w:trPr>
              <w:tc>
                <w:tcPr>
                  <w:tcW w:w="0" w:type="auto"/>
                </w:tcPr>
                <w:p w:rsidR="000C1B2A" w:rsidRPr="000C1B2A" w:rsidRDefault="000C1B2A" w:rsidP="00070827">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Целевые индикаторы и показатели приведены в пояснительной записке.</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767"/>
        </w:trPr>
        <w:tc>
          <w:tcPr>
            <w:tcW w:w="3169" w:type="dxa"/>
          </w:tcPr>
          <w:tbl>
            <w:tblPr>
              <w:tblW w:w="0" w:type="auto"/>
              <w:tblBorders>
                <w:top w:val="nil"/>
                <w:left w:val="nil"/>
                <w:bottom w:val="nil"/>
                <w:right w:val="nil"/>
              </w:tblBorders>
              <w:tblLook w:val="0000"/>
            </w:tblPr>
            <w:tblGrid>
              <w:gridCol w:w="3867"/>
            </w:tblGrid>
            <w:tr w:rsidR="000C1B2A" w:rsidRPr="000C1B2A">
              <w:trPr>
                <w:trHeight w:val="521"/>
              </w:trPr>
              <w:tc>
                <w:tcPr>
                  <w:tcW w:w="0" w:type="auto"/>
                </w:tcPr>
                <w:p w:rsidR="000C1B2A" w:rsidRPr="000C1B2A" w:rsidRDefault="00803959" w:rsidP="005A7DE4">
                  <w:pPr>
                    <w:autoSpaceDE w:val="0"/>
                    <w:autoSpaceDN w:val="0"/>
                    <w:adjustRightInd w:val="0"/>
                    <w:spacing w:after="0" w:line="240" w:lineRule="auto"/>
                    <w:jc w:val="both"/>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Ожидаемые результаты от </w:t>
                  </w:r>
                  <w:proofErr w:type="spellStart"/>
                  <w:r w:rsidR="000C1B2A" w:rsidRPr="000C1B2A">
                    <w:rPr>
                      <w:rFonts w:ascii="Times New Roman" w:eastAsiaTheme="minorHAnsi" w:hAnsi="Times New Roman"/>
                      <w:b/>
                      <w:bCs/>
                      <w:i/>
                      <w:color w:val="000000"/>
                      <w:sz w:val="24"/>
                      <w:szCs w:val="24"/>
                    </w:rPr>
                    <w:t>реализациимероприятий</w:t>
                  </w:r>
                  <w:proofErr w:type="spellEnd"/>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1632"/>
              </w:trPr>
              <w:tc>
                <w:tcPr>
                  <w:tcW w:w="0" w:type="auto"/>
                </w:tcPr>
                <w:p w:rsidR="000C1B2A" w:rsidRPr="000C1B2A" w:rsidRDefault="000C1B2A" w:rsidP="00070827">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Создание современной коммунальной инфраструктуры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 xml:space="preserve">сельского поселения; повышение качества предоставления услуг; снижение уровня износа объектов водоснабжения; улучшение экологической ситуации на территории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сельского поселения;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 и водоотведения;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увеличение мощности объектов водоотведения и системы водоснабжения.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bl>
    <w:p w:rsidR="00FE0DAC" w:rsidRDefault="00FE0DAC"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0C1B2A" w:rsidRDefault="000C1B2A" w:rsidP="00FE0DAC">
      <w:pPr>
        <w:autoSpaceDE w:val="0"/>
        <w:autoSpaceDN w:val="0"/>
        <w:adjustRightInd w:val="0"/>
        <w:spacing w:after="0" w:line="240" w:lineRule="auto"/>
        <w:jc w:val="center"/>
        <w:rPr>
          <w:rFonts w:ascii="Times New Roman" w:eastAsiaTheme="minorHAnsi" w:hAnsi="Times New Roman"/>
          <w:b/>
          <w:bCs/>
          <w:i/>
          <w:sz w:val="48"/>
          <w:szCs w:val="48"/>
        </w:rPr>
      </w:pPr>
    </w:p>
    <w:p w:rsidR="000C1B2A" w:rsidRDefault="000C1B2A" w:rsidP="000C1B2A">
      <w:pPr>
        <w:pStyle w:val="Default0"/>
      </w:pPr>
    </w:p>
    <w:p w:rsidR="00EB1F47" w:rsidRDefault="00EB1F47" w:rsidP="000C1B2A">
      <w:pPr>
        <w:pStyle w:val="Default0"/>
      </w:pPr>
    </w:p>
    <w:p w:rsidR="00803959" w:rsidRDefault="00803959" w:rsidP="00D80455">
      <w:pPr>
        <w:pStyle w:val="Default0"/>
        <w:spacing w:line="360" w:lineRule="auto"/>
        <w:ind w:firstLine="567"/>
        <w:jc w:val="center"/>
        <w:rPr>
          <w:b/>
          <w:bCs/>
          <w:color w:val="auto"/>
          <w:sz w:val="28"/>
          <w:szCs w:val="28"/>
        </w:rPr>
        <w:sectPr w:rsidR="00803959" w:rsidSect="00503268">
          <w:pgSz w:w="12240" w:h="15840"/>
          <w:pgMar w:top="397" w:right="474" w:bottom="397" w:left="1418" w:header="720" w:footer="720" w:gutter="0"/>
          <w:cols w:space="720"/>
        </w:sectPr>
      </w:pP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lastRenderedPageBreak/>
        <w:t>ПРАВИТЕЛЬСТВО РОССИЙСКОЙ ФЕДЕРАЦИИ</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ПОСТАНОВЛЕНИЕ</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от 5 сентября 2013 г. N 782</w:t>
      </w:r>
    </w:p>
    <w:p w:rsidR="000C1B2A" w:rsidRPr="00803959" w:rsidRDefault="000C1B2A" w:rsidP="00803959">
      <w:pPr>
        <w:pStyle w:val="Default0"/>
        <w:spacing w:after="240" w:line="276" w:lineRule="auto"/>
        <w:ind w:firstLine="567"/>
        <w:jc w:val="center"/>
        <w:rPr>
          <w:i/>
          <w:color w:val="auto"/>
          <w:sz w:val="28"/>
          <w:szCs w:val="28"/>
        </w:rPr>
      </w:pPr>
      <w:r w:rsidRPr="00803959">
        <w:rPr>
          <w:b/>
          <w:bCs/>
          <w:i/>
          <w:color w:val="auto"/>
          <w:sz w:val="28"/>
          <w:szCs w:val="28"/>
        </w:rPr>
        <w:t>О СХЕМАХ ВОДОСНАБЖЕНИЯ И ВОДООТВЕДЕНИЯ</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В соответствии со статьями 4 и 38 Федерального закона "О водоснабжении и водоотведении" Правительство Российской Федерации постановляет: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1. Утвердить прилагаемые: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правила разработки и утверждения схем водоснабжения и водоотведения;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требования к содержанию схем водоснабжения и водоотведения. </w:t>
      </w:r>
    </w:p>
    <w:p w:rsidR="000C1B2A" w:rsidRPr="00FB742B" w:rsidRDefault="00803959" w:rsidP="00FB742B">
      <w:pPr>
        <w:pStyle w:val="Default0"/>
        <w:spacing w:line="360" w:lineRule="auto"/>
        <w:ind w:firstLine="567"/>
        <w:jc w:val="both"/>
        <w:rPr>
          <w:color w:val="auto"/>
          <w:sz w:val="28"/>
          <w:szCs w:val="28"/>
        </w:rPr>
      </w:pPr>
      <w:r>
        <w:rPr>
          <w:color w:val="auto"/>
          <w:sz w:val="28"/>
          <w:szCs w:val="28"/>
        </w:rPr>
        <w:t>2. </w:t>
      </w:r>
      <w:r w:rsidR="000C1B2A" w:rsidRPr="00FB742B">
        <w:rPr>
          <w:color w:val="auto"/>
          <w:sz w:val="28"/>
          <w:szCs w:val="28"/>
        </w:rPr>
        <w:t xml:space="preserve">Рекомендовать органам местного самоуправления утвердить схемы водоснабжения и водоотведения до 31 декабря 2013 г.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Председатель Правительства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Российской Федерации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Д.МЕДВЕДЕВ </w:t>
      </w:r>
    </w:p>
    <w:p w:rsidR="000C1B2A" w:rsidRPr="00FB742B" w:rsidRDefault="000C1B2A" w:rsidP="00803959">
      <w:pPr>
        <w:pStyle w:val="Default0"/>
        <w:spacing w:before="240" w:line="360" w:lineRule="auto"/>
        <w:ind w:firstLine="567"/>
        <w:jc w:val="center"/>
        <w:rPr>
          <w:color w:val="auto"/>
          <w:sz w:val="28"/>
          <w:szCs w:val="28"/>
        </w:rPr>
      </w:pPr>
      <w:r w:rsidRPr="00FB742B">
        <w:rPr>
          <w:b/>
          <w:bCs/>
          <w:color w:val="auto"/>
          <w:sz w:val="28"/>
          <w:szCs w:val="28"/>
        </w:rPr>
        <w:t>ПРАВИЛАРАЗРАБОТКИ И УТВЕРЖДЕНИЯ</w:t>
      </w:r>
    </w:p>
    <w:p w:rsidR="000C1B2A" w:rsidRPr="00FB742B" w:rsidRDefault="000C1B2A" w:rsidP="00803959">
      <w:pPr>
        <w:pStyle w:val="Default0"/>
        <w:spacing w:after="240" w:line="360" w:lineRule="auto"/>
        <w:ind w:firstLine="567"/>
        <w:jc w:val="center"/>
        <w:rPr>
          <w:color w:val="auto"/>
          <w:sz w:val="28"/>
          <w:szCs w:val="28"/>
        </w:rPr>
      </w:pPr>
      <w:r w:rsidRPr="00FB742B">
        <w:rPr>
          <w:b/>
          <w:bCs/>
          <w:color w:val="auto"/>
          <w:sz w:val="28"/>
          <w:szCs w:val="28"/>
        </w:rPr>
        <w:t>СХЕМ ВОДОСНАБЖЕНИЯ И ВОДООТВЕДЕНИЯ</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1. </w:t>
      </w:r>
      <w:r w:rsidR="000C1B2A" w:rsidRPr="00FB742B">
        <w:rPr>
          <w:color w:val="auto"/>
          <w:sz w:val="28"/>
          <w:szCs w:val="28"/>
        </w:rPr>
        <w:t xml:space="preserve">Настоящие Правила определяют порядок разработки и утверждения схем водоснабжения и водоотведения поселений, городских округов (далее - схемы водоснабжения и водоотведения), а также их актуализации (корректировки).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2. Используемые в настоящих Правилах понятия означают следующее: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"схемы водоснабжения и водоотведения" - совокупность графического (схемы, чертежи, планы подземных коммуникаций на основе топографо-геодезической подосновы, </w:t>
      </w:r>
      <w:proofErr w:type="spellStart"/>
      <w:r w:rsidRPr="00FB742B">
        <w:rPr>
          <w:color w:val="auto"/>
          <w:sz w:val="28"/>
          <w:szCs w:val="28"/>
        </w:rPr>
        <w:t>космо</w:t>
      </w:r>
      <w:proofErr w:type="spellEnd"/>
      <w:r w:rsidRPr="00FB742B">
        <w:rPr>
          <w:color w:val="auto"/>
          <w:sz w:val="28"/>
          <w:szCs w:val="28"/>
        </w:rPr>
        <w:t xml:space="preserve">-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"электронная модель систем водоснабжения и (или) водоотведения" - информационная система, включающая в себя базы данных, программное </w:t>
      </w:r>
      <w:proofErr w:type="spellStart"/>
      <w:r w:rsidRPr="00FB742B">
        <w:rPr>
          <w:rFonts w:ascii="Times New Roman" w:hAnsi="Times New Roman"/>
          <w:sz w:val="28"/>
          <w:szCs w:val="28"/>
        </w:rPr>
        <w:t>итехническое</w:t>
      </w:r>
      <w:proofErr w:type="spellEnd"/>
      <w:r w:rsidRPr="00FB742B">
        <w:rPr>
          <w:rFonts w:ascii="Times New Roman" w:hAnsi="Times New Roman"/>
          <w:sz w:val="28"/>
          <w:szCs w:val="28"/>
        </w:rPr>
        <w:t xml:space="preserve">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w:t>
      </w:r>
      <w:r w:rsidRPr="00FB742B">
        <w:rPr>
          <w:rFonts w:ascii="Times New Roman" w:hAnsi="Times New Roman"/>
          <w:sz w:val="28"/>
          <w:szCs w:val="28"/>
        </w:rPr>
        <w:lastRenderedPageBreak/>
        <w:t xml:space="preserve">осуществления механизма оперативно-диспетчерского управления в указанных централизованных системах, обеспечения проведения гидравлических расчетов.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3. Целью разработки схем водоснабжения и водоотведения является 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(далее - централизованные системы водоснабжения и (или)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4. </w:t>
      </w:r>
      <w:r w:rsidR="000C1B2A" w:rsidRPr="00FB742B">
        <w:rPr>
          <w:color w:val="auto"/>
          <w:sz w:val="28"/>
          <w:szCs w:val="28"/>
        </w:rPr>
        <w:t xml:space="preserve">Схемы водоснабжения и водоотведения утверждаются органами местного самоуправления. В городах федерального значения Москве и Санкт-Петербурге схемы водоснабжения и водоотведения утверждаются органами государственной власти субъекта Российской Федерации (в случае если законами субъектов Российской Федерации - городов федерального значения Москвы и Санкт-Петербурга полномочия по утверждению схем водоснабжения и водоотведения не отнесены к перечню вопросов местного значения).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5. </w:t>
      </w:r>
      <w:r w:rsidR="000C1B2A" w:rsidRPr="00FB742B">
        <w:rPr>
          <w:color w:val="auto"/>
          <w:sz w:val="28"/>
          <w:szCs w:val="28"/>
        </w:rPr>
        <w:t xml:space="preserve">Проекты схем водоснабжения и водоотведения разрабатываются в соответствии с документами территориального планирования поселения, городского округа, утвержденными в порядке, определенном законодательством Российской Федерации о градостроительной деятельности, и требованиями к содержанию схем водоснабжения и водоотведения, утвержденными постановлением Правительства Российской Федерации от 5 сентября 2013 г. N 782.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Проекты схем водоснабжения и водоотведения разрабатываются уполномоченным органом местного самоуправления поселения, городского округа, органом исполнительной власти городов федерального значения Москвы и Санкт-Петербурга. Указанные уполномоченные органы для разработки проектов </w:t>
      </w:r>
      <w:proofErr w:type="spellStart"/>
      <w:r w:rsidRPr="00FB742B">
        <w:rPr>
          <w:rFonts w:ascii="Times New Roman" w:hAnsi="Times New Roman"/>
          <w:sz w:val="28"/>
          <w:szCs w:val="28"/>
        </w:rPr>
        <w:t>схемводоснабжения</w:t>
      </w:r>
      <w:proofErr w:type="spellEnd"/>
      <w:r w:rsidRPr="00FB742B">
        <w:rPr>
          <w:rFonts w:ascii="Times New Roman" w:hAnsi="Times New Roman"/>
          <w:sz w:val="28"/>
          <w:szCs w:val="28"/>
        </w:rPr>
        <w:t xml:space="preserve"> и водоотведения могут в установленном порядке привлекать юридических лиц, в том числе иностранных юридических лиц, индивидуальных предпринимателей и физических лиц.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6. 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lastRenderedPageBreak/>
        <w:t xml:space="preserve">а) мощности </w:t>
      </w:r>
      <w:proofErr w:type="spellStart"/>
      <w:r w:rsidRPr="00FB742B">
        <w:rPr>
          <w:color w:val="auto"/>
          <w:sz w:val="28"/>
          <w:szCs w:val="28"/>
        </w:rPr>
        <w:t>энергопринимающих</w:t>
      </w:r>
      <w:proofErr w:type="spellEnd"/>
      <w:r w:rsidRPr="00FB742B">
        <w:rPr>
          <w:color w:val="auto"/>
          <w:sz w:val="28"/>
          <w:szCs w:val="28"/>
        </w:rPr>
        <w:t xml:space="preserve"> установок, используемых для водоподготовки, транспортировки воды и сточных вод, очистки сточных вод;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объема тепловой энергии и топлива (природного газа), используемых для подогрева воды в целях горячего водоснабжения;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в) нагрузок </w:t>
      </w:r>
      <w:proofErr w:type="spellStart"/>
      <w:r w:rsidRPr="00FB742B">
        <w:rPr>
          <w:color w:val="auto"/>
          <w:sz w:val="28"/>
          <w:szCs w:val="28"/>
        </w:rPr>
        <w:t>теплопринимающих</w:t>
      </w:r>
      <w:proofErr w:type="spellEnd"/>
      <w:r w:rsidRPr="00FB742B">
        <w:rPr>
          <w:color w:val="auto"/>
          <w:sz w:val="28"/>
          <w:szCs w:val="28"/>
        </w:rPr>
        <w:t xml:space="preserve"> устройств, которые должны соответствовать параметрам схем теплоснабжения и газоснабжения в целях горячего водоснабжения.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7. </w:t>
      </w:r>
      <w:r w:rsidR="000C1B2A" w:rsidRPr="00FB742B">
        <w:rPr>
          <w:color w:val="auto"/>
          <w:sz w:val="28"/>
          <w:szCs w:val="28"/>
        </w:rPr>
        <w:t xml:space="preserve">При разработке схем водоснабжения и водоотведения используются: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документы территориального планирования, сведения о функциональных зонах планируемого размещения объектов капитального строительства для государственных или муниципальных нужд и зонах с особыми условиями использования территорий;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материалы инженерно-геологических изысканий и исследований, опорные и адресные планы, регистрационные планы подземных коммуникаций и атласы геологических выработок, материалы инженерно-геодезических изысканий и исследований, картографическая и геодезическая основы государственного кадастра недвижимости, публичные кадастровые карты, кадастровые карты территорий муниципальных образований, схемы, чертежи, топографо-геодезические подосновы, </w:t>
      </w:r>
      <w:proofErr w:type="spellStart"/>
      <w:r w:rsidRPr="00FB742B">
        <w:rPr>
          <w:color w:val="auto"/>
          <w:sz w:val="28"/>
          <w:szCs w:val="28"/>
        </w:rPr>
        <w:t>космо</w:t>
      </w:r>
      <w:proofErr w:type="spellEnd"/>
      <w:r w:rsidRPr="00FB742B">
        <w:rPr>
          <w:color w:val="auto"/>
          <w:sz w:val="28"/>
          <w:szCs w:val="28"/>
        </w:rPr>
        <w:t xml:space="preserve">- и аэрофотосъемочные материалы;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г) данные о соответствии качества горячей воды и питьевой воды требованиям законодательства Российской Федерации о санитарно-эпидемиологическом благополучии человека, о соответствии состава и свойств сточных вод требованиям законодательства Российской Федерации в области охраны окружающей среды и </w:t>
      </w:r>
      <w:proofErr w:type="spellStart"/>
      <w:r w:rsidRPr="00FB742B">
        <w:rPr>
          <w:rFonts w:ascii="Times New Roman" w:hAnsi="Times New Roman"/>
          <w:sz w:val="28"/>
          <w:szCs w:val="28"/>
        </w:rPr>
        <w:t>вобласти</w:t>
      </w:r>
      <w:proofErr w:type="spellEnd"/>
      <w:r w:rsidRPr="00FB742B">
        <w:rPr>
          <w:rFonts w:ascii="Times New Roman" w:hAnsi="Times New Roman"/>
          <w:sz w:val="28"/>
          <w:szCs w:val="28"/>
        </w:rPr>
        <w:t xml:space="preserve"> водоснабжения и водоотведения; </w:t>
      </w:r>
    </w:p>
    <w:p w:rsidR="000C1B2A" w:rsidRPr="00FB742B" w:rsidRDefault="00803959" w:rsidP="00803959">
      <w:pPr>
        <w:pStyle w:val="Default0"/>
        <w:spacing w:line="276" w:lineRule="auto"/>
        <w:ind w:firstLine="567"/>
        <w:jc w:val="both"/>
        <w:rPr>
          <w:color w:val="auto"/>
          <w:sz w:val="28"/>
          <w:szCs w:val="28"/>
        </w:rPr>
      </w:pPr>
      <w:proofErr w:type="spellStart"/>
      <w:r>
        <w:rPr>
          <w:color w:val="auto"/>
          <w:sz w:val="28"/>
          <w:szCs w:val="28"/>
        </w:rPr>
        <w:t>д</w:t>
      </w:r>
      <w:proofErr w:type="spellEnd"/>
      <w:r>
        <w:rPr>
          <w:color w:val="auto"/>
          <w:sz w:val="28"/>
          <w:szCs w:val="28"/>
        </w:rPr>
        <w:t>) </w:t>
      </w:r>
      <w:r w:rsidR="000C1B2A" w:rsidRPr="00FB742B">
        <w:rPr>
          <w:color w:val="auto"/>
          <w:sz w:val="28"/>
          <w:szCs w:val="28"/>
        </w:rPr>
        <w:t xml:space="preserve">сведения об инвестиционных программах, реализуемых организациями, осуществляющими горячее водоснабжение, холодное водоснабжение и (или) водоотведение, транспортировку воды и (или) сточных вод, о мероприятиях, содержащихся в планах по приведению качества питьевой воды и горячей воды в соответствие с установленными требованиями,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утвержденных в установленном порядке (в случае наличия таких инвестиционных программ и планов, действующих на момент разработки схем водоснабжения 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lastRenderedPageBreak/>
        <w:t xml:space="preserve">е) сведения о режимах потребления и уровне потерь воды.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8. </w:t>
      </w:r>
      <w:r w:rsidR="000C1B2A" w:rsidRPr="00FB742B">
        <w:rPr>
          <w:color w:val="auto"/>
          <w:sz w:val="28"/>
          <w:szCs w:val="28"/>
        </w:rPr>
        <w:t xml:space="preserve">Актуализация (корректировка) схем водоснабжения и водоотведения осуществляется при наличии одного из следующих условий: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ввод в эксплуатацию построенных, реконструированных и модернизированных объектов централизованных систем водоснабжения и (или) водоотведения;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б) </w:t>
      </w:r>
      <w:r w:rsidR="000C1B2A" w:rsidRPr="00FB742B">
        <w:rPr>
          <w:color w:val="auto"/>
          <w:sz w:val="28"/>
          <w:szCs w:val="28"/>
        </w:rPr>
        <w:t xml:space="preserve">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проведение технического обследования централизованных систем водоснабжения и (или) водоотведения в период действия схем водоснабжения 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г) реализация мероприятий, предусмотренных планами по снижению сбросов загрязняющих веществ, указанными в подпункте "</w:t>
      </w:r>
      <w:proofErr w:type="spellStart"/>
      <w:r w:rsidRPr="00FB742B">
        <w:rPr>
          <w:color w:val="auto"/>
          <w:sz w:val="28"/>
          <w:szCs w:val="28"/>
        </w:rPr>
        <w:t>д</w:t>
      </w:r>
      <w:proofErr w:type="spellEnd"/>
      <w:r w:rsidRPr="00FB742B">
        <w:rPr>
          <w:color w:val="auto"/>
          <w:sz w:val="28"/>
          <w:szCs w:val="28"/>
        </w:rPr>
        <w:t xml:space="preserve">" пункта 7 настоящих Правил; </w:t>
      </w:r>
    </w:p>
    <w:p w:rsidR="000C1B2A" w:rsidRPr="00FB742B" w:rsidRDefault="000C1B2A" w:rsidP="00803959">
      <w:pPr>
        <w:pStyle w:val="Default0"/>
        <w:spacing w:line="276" w:lineRule="auto"/>
        <w:ind w:firstLine="567"/>
        <w:jc w:val="both"/>
        <w:rPr>
          <w:color w:val="auto"/>
          <w:sz w:val="28"/>
          <w:szCs w:val="28"/>
        </w:rPr>
      </w:pPr>
      <w:proofErr w:type="spellStart"/>
      <w:r w:rsidRPr="00FB742B">
        <w:rPr>
          <w:color w:val="auto"/>
          <w:sz w:val="28"/>
          <w:szCs w:val="28"/>
        </w:rPr>
        <w:t>д</w:t>
      </w:r>
      <w:proofErr w:type="spellEnd"/>
      <w:r w:rsidRPr="00FB742B">
        <w:rPr>
          <w:color w:val="auto"/>
          <w:sz w:val="28"/>
          <w:szCs w:val="28"/>
        </w:rPr>
        <w:t xml:space="preserve">) реализация мероприятий, предусмотренных планами по приведению качества питьевой воды и горячей воды в соответствие с установленными требованиями.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9. </w:t>
      </w:r>
      <w:r w:rsidR="000C1B2A" w:rsidRPr="00FB742B">
        <w:rPr>
          <w:color w:val="auto"/>
          <w:sz w:val="28"/>
          <w:szCs w:val="28"/>
        </w:rPr>
        <w:t xml:space="preserve">Актуализация (корректировка) схем водоснабжения и водоотведения осуществляется в порядке, предусмотренном для утверждения таких схем. </w:t>
      </w:r>
    </w:p>
    <w:p w:rsidR="000C1B2A" w:rsidRPr="00D80455" w:rsidRDefault="00803959" w:rsidP="00803959">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hAnsi="Times New Roman"/>
          <w:sz w:val="28"/>
          <w:szCs w:val="28"/>
        </w:rPr>
        <w:t>10. </w:t>
      </w:r>
      <w:r w:rsidR="000C1B2A" w:rsidRPr="00FB742B">
        <w:rPr>
          <w:rFonts w:ascii="Times New Roman" w:hAnsi="Times New Roman"/>
          <w:sz w:val="28"/>
          <w:szCs w:val="28"/>
        </w:rPr>
        <w:t xml:space="preserve">Схемы водоснабжения и водоотведения в течение 15 дней со дня их утверждения или актуализации (корректировки) подлежат </w:t>
      </w:r>
      <w:proofErr w:type="spellStart"/>
      <w:r w:rsidR="000C1B2A" w:rsidRPr="00FB742B">
        <w:rPr>
          <w:rFonts w:ascii="Times New Roman" w:hAnsi="Times New Roman"/>
          <w:sz w:val="28"/>
          <w:szCs w:val="28"/>
        </w:rPr>
        <w:t>официальномуопубликованию</w:t>
      </w:r>
      <w:proofErr w:type="spellEnd"/>
      <w:r w:rsidR="000C1B2A" w:rsidRPr="00FB742B">
        <w:rPr>
          <w:rFonts w:ascii="Times New Roman" w:hAnsi="Times New Roman"/>
          <w:sz w:val="28"/>
          <w:szCs w:val="28"/>
        </w:rPr>
        <w:t xml:space="preserve"> в порядке, предусмотренном для опубликования актов органов государственной власти субъекта Российской Федерации или актов органов местного самоуправления.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11. </w:t>
      </w:r>
      <w:r w:rsidR="000C1B2A" w:rsidRPr="00FB742B">
        <w:rPr>
          <w:color w:val="auto"/>
          <w:sz w:val="28"/>
          <w:szCs w:val="28"/>
        </w:rPr>
        <w:t xml:space="preserve">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12. </w:t>
      </w:r>
      <w:r w:rsidR="000C1B2A" w:rsidRPr="00FB742B">
        <w:rPr>
          <w:color w:val="auto"/>
          <w:sz w:val="28"/>
          <w:szCs w:val="28"/>
        </w:rPr>
        <w:t xml:space="preserve">Программное обеспечение (пакет программ) электронной модели систем водоснабжения и (или) водоотведения должно решать задачи сохранности, мониторинга и актуализации следующей информации: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графическое отображение объектов централизованных систем водоснабжения и (или) водоотведения с привязкой к топографической основе муниципального образования;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описание основных объектов централизованных систем водоснабжения и (или)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в) описание реальных характеристик режимов работы централизованных систем водоснабжения и (или) водоотведения (почасовые показатели расхода и </w:t>
      </w:r>
      <w:r w:rsidRPr="00FB742B">
        <w:rPr>
          <w:color w:val="auto"/>
          <w:sz w:val="28"/>
          <w:szCs w:val="28"/>
        </w:rPr>
        <w:lastRenderedPageBreak/>
        <w:t xml:space="preserve">напора для всех насосных станций в часы максимального, минимального, среднего </w:t>
      </w:r>
      <w:proofErr w:type="spellStart"/>
      <w:r w:rsidRPr="00FB742B">
        <w:rPr>
          <w:color w:val="auto"/>
          <w:sz w:val="28"/>
          <w:szCs w:val="28"/>
        </w:rPr>
        <w:t>водоразбора</w:t>
      </w:r>
      <w:proofErr w:type="spellEnd"/>
      <w:r w:rsidRPr="00FB742B">
        <w:rPr>
          <w:color w:val="auto"/>
          <w:sz w:val="28"/>
          <w:szCs w:val="28"/>
        </w:rPr>
        <w:t xml:space="preserve">, пожара и аварий на магистральных трубопроводах и сетях в зависимости от сезона) и их отдельных элементов;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г) </w:t>
      </w:r>
      <w:r w:rsidR="000C1B2A" w:rsidRPr="00FB742B">
        <w:rPr>
          <w:color w:val="auto"/>
          <w:sz w:val="28"/>
          <w:szCs w:val="28"/>
        </w:rPr>
        <w:t xml:space="preserve">моделирование всех видов переключений, осуществляемых на сетях централизованных систем водоснабжения и (или) водоотведения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rsidR="000C1B2A" w:rsidRPr="00FB742B" w:rsidRDefault="00803959" w:rsidP="00803959">
      <w:pPr>
        <w:pStyle w:val="Default0"/>
        <w:spacing w:line="276" w:lineRule="auto"/>
        <w:ind w:firstLine="567"/>
        <w:jc w:val="both"/>
        <w:rPr>
          <w:color w:val="auto"/>
          <w:sz w:val="28"/>
          <w:szCs w:val="28"/>
        </w:rPr>
      </w:pPr>
      <w:proofErr w:type="spellStart"/>
      <w:r>
        <w:rPr>
          <w:color w:val="auto"/>
          <w:sz w:val="28"/>
          <w:szCs w:val="28"/>
        </w:rPr>
        <w:t>д</w:t>
      </w:r>
      <w:proofErr w:type="spellEnd"/>
      <w:r>
        <w:rPr>
          <w:color w:val="auto"/>
          <w:sz w:val="28"/>
          <w:szCs w:val="28"/>
        </w:rPr>
        <w:t>) </w:t>
      </w:r>
      <w:r w:rsidR="000C1B2A" w:rsidRPr="00FB742B">
        <w:rPr>
          <w:color w:val="auto"/>
          <w:sz w:val="28"/>
          <w:szCs w:val="28"/>
        </w:rPr>
        <w:t xml:space="preserve">определение расходов воды, стоков и расчет потерь напора по участкам водопроводной и канализационной сетей;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е) гидравлический расчет канализационных сетей (самотечных и напорных);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ж) </w:t>
      </w:r>
      <w:r w:rsidR="000C1B2A" w:rsidRPr="00FB742B">
        <w:rPr>
          <w:color w:val="auto"/>
          <w:sz w:val="28"/>
          <w:szCs w:val="28"/>
        </w:rPr>
        <w:t xml:space="preserve">расчет изменений характеристик объектов централизованных систем водоснабжения и (или) водоотведения (участков водопроводных и (или) канализационных сетей, насосных станций потребителей) с целью моделирования различных вариантов схем; </w:t>
      </w:r>
    </w:p>
    <w:p w:rsidR="000C1B2A" w:rsidRPr="00D80455" w:rsidRDefault="00803959" w:rsidP="00803959">
      <w:pPr>
        <w:autoSpaceDE w:val="0"/>
        <w:autoSpaceDN w:val="0"/>
        <w:adjustRightInd w:val="0"/>
        <w:spacing w:after="0"/>
        <w:ind w:firstLine="567"/>
        <w:jc w:val="both"/>
        <w:rPr>
          <w:rFonts w:ascii="Times New Roman" w:eastAsiaTheme="minorHAnsi" w:hAnsi="Times New Roman"/>
          <w:b/>
          <w:bCs/>
          <w:i/>
          <w:sz w:val="28"/>
          <w:szCs w:val="28"/>
        </w:rPr>
      </w:pPr>
      <w:proofErr w:type="spellStart"/>
      <w:r>
        <w:rPr>
          <w:rFonts w:ascii="Times New Roman" w:hAnsi="Times New Roman"/>
          <w:sz w:val="28"/>
          <w:szCs w:val="28"/>
        </w:rPr>
        <w:t>з</w:t>
      </w:r>
      <w:proofErr w:type="spellEnd"/>
      <w:r>
        <w:rPr>
          <w:rFonts w:ascii="Times New Roman" w:hAnsi="Times New Roman"/>
          <w:sz w:val="28"/>
          <w:szCs w:val="28"/>
        </w:rPr>
        <w:t>) </w:t>
      </w:r>
      <w:r w:rsidR="000C1B2A" w:rsidRPr="00FB742B">
        <w:rPr>
          <w:rFonts w:ascii="Times New Roman" w:hAnsi="Times New Roman"/>
          <w:sz w:val="28"/>
          <w:szCs w:val="28"/>
        </w:rPr>
        <w:t xml:space="preserve">оценка выполнения сценариев перспективного развития централизованных систем водоснабжения и (или) водоотведения с точки зрения обеспечения </w:t>
      </w:r>
      <w:proofErr w:type="spellStart"/>
      <w:r w:rsidR="000C1B2A" w:rsidRPr="00FB742B">
        <w:rPr>
          <w:rFonts w:ascii="Times New Roman" w:hAnsi="Times New Roman"/>
          <w:sz w:val="28"/>
          <w:szCs w:val="28"/>
        </w:rPr>
        <w:t>режимовподачи</w:t>
      </w:r>
      <w:proofErr w:type="spellEnd"/>
      <w:r w:rsidR="000C1B2A" w:rsidRPr="00FB742B">
        <w:rPr>
          <w:rFonts w:ascii="Times New Roman" w:hAnsi="Times New Roman"/>
          <w:sz w:val="28"/>
          <w:szCs w:val="28"/>
        </w:rPr>
        <w:t xml:space="preserve"> воды и отведения стоков;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и) </w:t>
      </w:r>
      <w:r w:rsidR="000C1B2A" w:rsidRPr="00FB742B">
        <w:rPr>
          <w:color w:val="auto"/>
          <w:sz w:val="28"/>
          <w:szCs w:val="28"/>
        </w:rPr>
        <w:t xml:space="preserve">обеспечение выполнения тепловых и гидравлических расчетов для зон распространения вечномерзлых грунтов, включая расчеты предотвращения развития оледенения для трубопроводов наземной прокладки.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13. </w:t>
      </w:r>
      <w:r w:rsidR="000C1B2A" w:rsidRPr="00FB742B">
        <w:rPr>
          <w:color w:val="auto"/>
          <w:sz w:val="28"/>
          <w:szCs w:val="28"/>
        </w:rPr>
        <w:t xml:space="preserve">База данных электронной модели систем водоснабжения и (или) водоотведения должна содержать в том числе: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описание программы моделирования, ее структуры, алгоритмов, возможностей и ограничений при выполнении расчетов;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описание модели системы подачи и распределения воды, модели системы сбора и отведения сточных вод;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 </w:t>
      </w:r>
    </w:p>
    <w:p w:rsidR="000C1B2A" w:rsidRPr="00FB742B" w:rsidRDefault="000C1B2A" w:rsidP="00FB742B">
      <w:pPr>
        <w:autoSpaceDE w:val="0"/>
        <w:autoSpaceDN w:val="0"/>
        <w:adjustRightInd w:val="0"/>
        <w:spacing w:after="0" w:line="360" w:lineRule="auto"/>
        <w:ind w:firstLine="567"/>
        <w:jc w:val="both"/>
        <w:rPr>
          <w:rFonts w:ascii="Times New Roman" w:eastAsiaTheme="minorHAnsi" w:hAnsi="Times New Roman"/>
          <w:b/>
          <w:bCs/>
          <w:i/>
          <w:sz w:val="28"/>
          <w:szCs w:val="28"/>
        </w:rPr>
      </w:pPr>
    </w:p>
    <w:p w:rsidR="00803959" w:rsidRDefault="00803959" w:rsidP="00D80455">
      <w:pPr>
        <w:autoSpaceDE w:val="0"/>
        <w:autoSpaceDN w:val="0"/>
        <w:adjustRightInd w:val="0"/>
        <w:spacing w:after="0" w:line="360" w:lineRule="auto"/>
        <w:ind w:firstLine="567"/>
        <w:jc w:val="center"/>
        <w:rPr>
          <w:rFonts w:ascii="Times New Roman" w:hAnsi="Times New Roman"/>
          <w:b/>
          <w:bCs/>
          <w:sz w:val="28"/>
          <w:szCs w:val="28"/>
        </w:rPr>
        <w:sectPr w:rsidR="00803959" w:rsidSect="00070827">
          <w:pgSz w:w="12240" w:h="15840"/>
          <w:pgMar w:top="397" w:right="758" w:bottom="397" w:left="1418" w:header="720" w:footer="720" w:gutter="0"/>
          <w:cols w:space="720"/>
        </w:sectPr>
      </w:pPr>
    </w:p>
    <w:p w:rsidR="000C1B2A" w:rsidRPr="00803959" w:rsidRDefault="001C145E" w:rsidP="00D80455">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03959">
        <w:rPr>
          <w:rFonts w:ascii="Times New Roman" w:hAnsi="Times New Roman"/>
          <w:b/>
          <w:bCs/>
          <w:i/>
          <w:sz w:val="28"/>
          <w:szCs w:val="28"/>
        </w:rPr>
        <w:lastRenderedPageBreak/>
        <w:t>ВВЕДЕНИЕ</w:t>
      </w:r>
    </w:p>
    <w:p w:rsidR="001026FA" w:rsidRPr="001026FA" w:rsidRDefault="001026FA" w:rsidP="001026FA">
      <w:pPr>
        <w:autoSpaceDE w:val="0"/>
        <w:autoSpaceDN w:val="0"/>
        <w:adjustRightInd w:val="0"/>
        <w:spacing w:after="0" w:line="360" w:lineRule="auto"/>
        <w:ind w:firstLine="567"/>
        <w:jc w:val="both"/>
        <w:rPr>
          <w:rFonts w:ascii="Times New Roman" w:eastAsia="TimesNewRomanPSMT" w:hAnsi="Times New Roman"/>
          <w:sz w:val="28"/>
          <w:szCs w:val="28"/>
        </w:rPr>
      </w:pPr>
      <w:r w:rsidRPr="001026FA">
        <w:rPr>
          <w:rFonts w:ascii="Times New Roman" w:eastAsia="TimesNewRomanPSMT" w:hAnsi="Times New Roman"/>
          <w:sz w:val="28"/>
          <w:szCs w:val="28"/>
        </w:rPr>
        <w:t xml:space="preserve">Схема водоснабжения является основным </w:t>
      </w:r>
      <w:proofErr w:type="spellStart"/>
      <w:r w:rsidRPr="001026FA">
        <w:rPr>
          <w:rFonts w:ascii="Times New Roman" w:eastAsia="TimesNewRomanPSMT" w:hAnsi="Times New Roman"/>
          <w:sz w:val="28"/>
          <w:szCs w:val="28"/>
        </w:rPr>
        <w:t>предпроектным</w:t>
      </w:r>
      <w:proofErr w:type="spellEnd"/>
      <w:r w:rsidRPr="001026FA">
        <w:rPr>
          <w:rFonts w:ascii="Times New Roman" w:eastAsia="TimesNewRomanPSMT" w:hAnsi="Times New Roman"/>
          <w:sz w:val="28"/>
          <w:szCs w:val="28"/>
        </w:rPr>
        <w:t xml:space="preserve"> документом по развитию системы водоснабжения. Она разрабатывается в соответствии с техническим заданием на </w:t>
      </w:r>
      <w:proofErr w:type="spellStart"/>
      <w:r w:rsidRPr="001026FA">
        <w:rPr>
          <w:rFonts w:ascii="Times New Roman" w:eastAsia="TimesNewRomanPSMT" w:hAnsi="Times New Roman"/>
          <w:sz w:val="28"/>
          <w:szCs w:val="28"/>
        </w:rPr>
        <w:t>основеанализа</w:t>
      </w:r>
      <w:proofErr w:type="spellEnd"/>
      <w:r w:rsidRPr="001026FA">
        <w:rPr>
          <w:rFonts w:ascii="Times New Roman" w:eastAsia="TimesNewRomanPSMT" w:hAnsi="Times New Roman"/>
          <w:sz w:val="28"/>
          <w:szCs w:val="28"/>
        </w:rPr>
        <w:t xml:space="preserve"> существующего положения с учетом перспективного развития, рассмотрения </w:t>
      </w:r>
      <w:proofErr w:type="spellStart"/>
      <w:r w:rsidRPr="001026FA">
        <w:rPr>
          <w:rFonts w:ascii="Times New Roman" w:eastAsia="TimesNewRomanPSMT" w:hAnsi="Times New Roman"/>
          <w:sz w:val="28"/>
          <w:szCs w:val="28"/>
        </w:rPr>
        <w:t>вопросовнадежности</w:t>
      </w:r>
      <w:proofErr w:type="spellEnd"/>
      <w:r w:rsidRPr="001026FA">
        <w:rPr>
          <w:rFonts w:ascii="Times New Roman" w:eastAsia="TimesNewRomanPSMT" w:hAnsi="Times New Roman"/>
          <w:sz w:val="28"/>
          <w:szCs w:val="28"/>
        </w:rPr>
        <w:t>, экономичности.</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Схема водоснабжения будет рассматриваться в действующих границах</w:t>
      </w:r>
      <w:r w:rsidR="00EA6B37">
        <w:rPr>
          <w:color w:val="auto"/>
          <w:sz w:val="28"/>
          <w:szCs w:val="28"/>
        </w:rPr>
        <w:t xml:space="preserve"> Рождественского</w:t>
      </w:r>
      <w:r w:rsidRPr="00F175D4">
        <w:rPr>
          <w:color w:val="auto"/>
          <w:sz w:val="28"/>
          <w:szCs w:val="28"/>
        </w:rPr>
        <w:t xml:space="preserve"> сельского поселения</w:t>
      </w:r>
      <w:r w:rsidR="00C36927">
        <w:rPr>
          <w:rFonts w:eastAsiaTheme="minorHAnsi"/>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Показатели по прогнозной численности представлены </w:t>
      </w:r>
      <w:r w:rsidR="007C30C7">
        <w:rPr>
          <w:b/>
          <w:bCs/>
          <w:i/>
          <w:iCs/>
          <w:color w:val="auto"/>
          <w:sz w:val="28"/>
          <w:szCs w:val="28"/>
        </w:rPr>
        <w:t>в таблице 1</w:t>
      </w:r>
      <w:r w:rsidRPr="00F175D4">
        <w:rPr>
          <w:i/>
          <w:iCs/>
          <w:color w:val="auto"/>
          <w:sz w:val="28"/>
          <w:szCs w:val="28"/>
        </w:rPr>
        <w:t xml:space="preserve">. </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Показатели жилищного фонда представлены </w:t>
      </w:r>
      <w:r w:rsidR="007C30C7">
        <w:rPr>
          <w:b/>
          <w:bCs/>
          <w:i/>
          <w:iCs/>
          <w:color w:val="auto"/>
          <w:sz w:val="28"/>
          <w:szCs w:val="28"/>
        </w:rPr>
        <w:t xml:space="preserve">в таблице </w:t>
      </w:r>
      <w:r w:rsidRPr="00F175D4">
        <w:rPr>
          <w:b/>
          <w:bCs/>
          <w:i/>
          <w:iCs/>
          <w:color w:val="auto"/>
          <w:sz w:val="28"/>
          <w:szCs w:val="28"/>
        </w:rPr>
        <w:t>2</w:t>
      </w:r>
      <w:r w:rsidRPr="00F175D4">
        <w:rPr>
          <w:i/>
          <w:iCs/>
          <w:color w:val="auto"/>
          <w:sz w:val="28"/>
          <w:szCs w:val="28"/>
        </w:rPr>
        <w:t xml:space="preserve">. </w:t>
      </w:r>
    </w:p>
    <w:p w:rsidR="00675105" w:rsidRPr="00803959" w:rsidRDefault="00803959" w:rsidP="00803959">
      <w:pPr>
        <w:pStyle w:val="Default0"/>
        <w:spacing w:line="360" w:lineRule="auto"/>
        <w:ind w:firstLine="567"/>
        <w:rPr>
          <w:i/>
          <w:color w:val="auto"/>
          <w:sz w:val="28"/>
          <w:szCs w:val="28"/>
        </w:rPr>
      </w:pPr>
      <w:r w:rsidRPr="00803959">
        <w:rPr>
          <w:b/>
          <w:bCs/>
          <w:i/>
          <w:color w:val="auto"/>
          <w:sz w:val="28"/>
          <w:szCs w:val="28"/>
        </w:rPr>
        <w:t xml:space="preserve">Таблица 1 – </w:t>
      </w:r>
      <w:r w:rsidR="00F175D4" w:rsidRPr="00803959">
        <w:rPr>
          <w:b/>
          <w:bCs/>
          <w:i/>
          <w:sz w:val="28"/>
          <w:szCs w:val="28"/>
        </w:rPr>
        <w:t>Данные по существующей и прогнозной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207"/>
        <w:gridCol w:w="2132"/>
        <w:gridCol w:w="2337"/>
      </w:tblGrid>
      <w:tr w:rsidR="00F175D4" w:rsidRPr="00803959" w:rsidTr="00C5716B">
        <w:trPr>
          <w:trHeight w:val="725"/>
          <w:jc w:val="center"/>
        </w:trPr>
        <w:tc>
          <w:tcPr>
            <w:tcW w:w="2880" w:type="dxa"/>
            <w:vAlign w:val="center"/>
          </w:tcPr>
          <w:tbl>
            <w:tblPr>
              <w:tblW w:w="0" w:type="auto"/>
              <w:tblBorders>
                <w:top w:val="nil"/>
                <w:left w:val="nil"/>
                <w:bottom w:val="nil"/>
                <w:right w:val="nil"/>
              </w:tblBorders>
              <w:tblLook w:val="0000"/>
            </w:tblPr>
            <w:tblGrid>
              <w:gridCol w:w="2274"/>
            </w:tblGrid>
            <w:tr w:rsidR="00F175D4" w:rsidRPr="00803959" w:rsidTr="00803959">
              <w:trPr>
                <w:trHeight w:val="107"/>
              </w:trPr>
              <w:tc>
                <w:tcPr>
                  <w:tcW w:w="0" w:type="auto"/>
                  <w:vAlign w:val="center"/>
                </w:tcPr>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Населенный пункт</w:t>
                  </w:r>
                </w:p>
              </w:tc>
            </w:tr>
          </w:tbl>
          <w:p w:rsidR="00F175D4" w:rsidRPr="00803959"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207" w:type="dxa"/>
            <w:vAlign w:val="center"/>
          </w:tcPr>
          <w:tbl>
            <w:tblPr>
              <w:tblW w:w="0" w:type="auto"/>
              <w:tblBorders>
                <w:top w:val="nil"/>
                <w:left w:val="nil"/>
                <w:bottom w:val="nil"/>
                <w:right w:val="nil"/>
              </w:tblBorders>
              <w:tblLook w:val="0000"/>
            </w:tblPr>
            <w:tblGrid>
              <w:gridCol w:w="1962"/>
            </w:tblGrid>
            <w:tr w:rsidR="00F175D4" w:rsidRPr="00803959" w:rsidTr="00E823D1">
              <w:trPr>
                <w:trHeight w:val="245"/>
              </w:trPr>
              <w:tc>
                <w:tcPr>
                  <w:tcW w:w="1962" w:type="dxa"/>
                </w:tcPr>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Базовый период,</w:t>
                  </w:r>
                </w:p>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w:t>
                  </w:r>
                  <w:r w:rsidR="00DE005A">
                    <w:rPr>
                      <w:rFonts w:ascii="Times New Roman" w:eastAsiaTheme="minorHAnsi" w:hAnsi="Times New Roman"/>
                      <w:b/>
                      <w:bCs/>
                      <w:i/>
                      <w:color w:val="000000"/>
                      <w:sz w:val="24"/>
                      <w:szCs w:val="24"/>
                    </w:rPr>
                    <w:t>на 01.01.2020</w:t>
                  </w:r>
                  <w:r w:rsidRPr="00803959">
                    <w:rPr>
                      <w:rFonts w:ascii="Times New Roman" w:eastAsiaTheme="minorHAnsi" w:hAnsi="Times New Roman"/>
                      <w:b/>
                      <w:bCs/>
                      <w:i/>
                      <w:color w:val="000000"/>
                      <w:sz w:val="24"/>
                      <w:szCs w:val="24"/>
                    </w:rPr>
                    <w:t>).)</w:t>
                  </w:r>
                </w:p>
              </w:tc>
            </w:tr>
          </w:tbl>
          <w:p w:rsidR="00F175D4" w:rsidRPr="00803959"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132" w:type="dxa"/>
            <w:vAlign w:val="center"/>
          </w:tcPr>
          <w:tbl>
            <w:tblPr>
              <w:tblW w:w="0" w:type="auto"/>
              <w:tblBorders>
                <w:top w:val="nil"/>
                <w:left w:val="nil"/>
                <w:bottom w:val="nil"/>
                <w:right w:val="nil"/>
              </w:tblBorders>
              <w:tblLook w:val="0000"/>
            </w:tblPr>
            <w:tblGrid>
              <w:gridCol w:w="1390"/>
            </w:tblGrid>
            <w:tr w:rsidR="00F175D4" w:rsidRPr="001049E0" w:rsidTr="00B01744">
              <w:trPr>
                <w:trHeight w:val="245"/>
              </w:trPr>
              <w:tc>
                <w:tcPr>
                  <w:tcW w:w="1390" w:type="dxa"/>
                </w:tcPr>
                <w:p w:rsidR="00F175D4" w:rsidRPr="001049E0"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1 очередь,</w:t>
                  </w:r>
                </w:p>
                <w:p w:rsidR="00F175D4" w:rsidRPr="001049E0" w:rsidRDefault="001049E0"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(2023</w:t>
                  </w:r>
                  <w:r w:rsidR="00F175D4" w:rsidRPr="001049E0">
                    <w:rPr>
                      <w:rFonts w:ascii="Times New Roman" w:eastAsiaTheme="minorHAnsi" w:hAnsi="Times New Roman"/>
                      <w:b/>
                      <w:bCs/>
                      <w:i/>
                      <w:color w:val="000000"/>
                      <w:sz w:val="24"/>
                      <w:szCs w:val="24"/>
                    </w:rPr>
                    <w:t xml:space="preserve"> г)</w:t>
                  </w:r>
                </w:p>
              </w:tc>
            </w:tr>
          </w:tbl>
          <w:p w:rsidR="00F175D4" w:rsidRPr="001049E0"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337" w:type="dxa"/>
            <w:vAlign w:val="center"/>
          </w:tcPr>
          <w:tbl>
            <w:tblPr>
              <w:tblW w:w="0" w:type="auto"/>
              <w:tblBorders>
                <w:top w:val="nil"/>
                <w:left w:val="nil"/>
                <w:bottom w:val="nil"/>
                <w:right w:val="nil"/>
              </w:tblBorders>
              <w:tblLook w:val="0000"/>
            </w:tblPr>
            <w:tblGrid>
              <w:gridCol w:w="1970"/>
            </w:tblGrid>
            <w:tr w:rsidR="00F175D4" w:rsidRPr="001049E0" w:rsidTr="00E823D1">
              <w:trPr>
                <w:trHeight w:val="320"/>
              </w:trPr>
              <w:tc>
                <w:tcPr>
                  <w:tcW w:w="0" w:type="auto"/>
                </w:tcPr>
                <w:p w:rsidR="00F175D4" w:rsidRPr="001049E0"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Расчетный срок</w:t>
                  </w:r>
                </w:p>
                <w:p w:rsidR="00F175D4" w:rsidRPr="001049E0" w:rsidRDefault="001049E0"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(2033</w:t>
                  </w:r>
                  <w:r w:rsidR="00F175D4" w:rsidRPr="001049E0">
                    <w:rPr>
                      <w:rFonts w:ascii="Times New Roman" w:eastAsiaTheme="minorHAnsi" w:hAnsi="Times New Roman"/>
                      <w:b/>
                      <w:bCs/>
                      <w:i/>
                      <w:color w:val="000000"/>
                      <w:sz w:val="24"/>
                      <w:szCs w:val="24"/>
                    </w:rPr>
                    <w:t xml:space="preserve"> г.)</w:t>
                  </w:r>
                </w:p>
              </w:tc>
            </w:tr>
          </w:tbl>
          <w:p w:rsidR="00F175D4" w:rsidRPr="001049E0"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с.Рождественка</w:t>
            </w:r>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14</w:t>
            </w:r>
            <w:r w:rsidR="00DE005A">
              <w:rPr>
                <w:rFonts w:ascii="Times New Roman" w:hAnsi="Times New Roman"/>
                <w:sz w:val="24"/>
                <w:szCs w:val="24"/>
              </w:rPr>
              <w:t>55</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1488</w:t>
            </w:r>
          </w:p>
        </w:tc>
        <w:tc>
          <w:tcPr>
            <w:tcW w:w="233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150</w:t>
            </w:r>
            <w:r w:rsidR="001049E0" w:rsidRPr="00EA6B37">
              <w:rPr>
                <w:rFonts w:ascii="Times New Roman" w:hAnsi="Times New Roman"/>
                <w:sz w:val="24"/>
                <w:szCs w:val="24"/>
              </w:rPr>
              <w:t>0</w:t>
            </w:r>
          </w:p>
        </w:tc>
      </w:tr>
      <w:tr w:rsidR="001049E0" w:rsidRPr="00803959" w:rsidTr="00EA6B37">
        <w:trPr>
          <w:trHeight w:val="410"/>
          <w:jc w:val="center"/>
        </w:trPr>
        <w:tc>
          <w:tcPr>
            <w:tcW w:w="2880" w:type="dxa"/>
          </w:tcPr>
          <w:p w:rsidR="001049E0" w:rsidRPr="00EA6B37" w:rsidRDefault="001049E0" w:rsidP="001049E0">
            <w:pPr>
              <w:rPr>
                <w:rFonts w:ascii="Times New Roman" w:hAnsi="Times New Roman"/>
                <w:sz w:val="24"/>
                <w:szCs w:val="24"/>
              </w:rPr>
            </w:pPr>
            <w:proofErr w:type="spellStart"/>
            <w:r w:rsidRPr="00EA6B37">
              <w:rPr>
                <w:rFonts w:ascii="Times New Roman" w:hAnsi="Times New Roman"/>
                <w:sz w:val="24"/>
                <w:szCs w:val="24"/>
              </w:rPr>
              <w:t>С.Дуванкуль</w:t>
            </w:r>
            <w:proofErr w:type="spellEnd"/>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5</w:t>
            </w:r>
            <w:r w:rsidR="00DE005A">
              <w:rPr>
                <w:rFonts w:ascii="Times New Roman" w:hAnsi="Times New Roman"/>
                <w:sz w:val="24"/>
                <w:szCs w:val="24"/>
              </w:rPr>
              <w:t>12</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535</w:t>
            </w:r>
          </w:p>
        </w:tc>
        <w:tc>
          <w:tcPr>
            <w:tcW w:w="233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540</w:t>
            </w: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Д.Ключи</w:t>
            </w:r>
          </w:p>
        </w:tc>
        <w:tc>
          <w:tcPr>
            <w:tcW w:w="220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295</w:t>
            </w:r>
          </w:p>
        </w:tc>
        <w:tc>
          <w:tcPr>
            <w:tcW w:w="2132"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295</w:t>
            </w:r>
          </w:p>
        </w:tc>
        <w:tc>
          <w:tcPr>
            <w:tcW w:w="233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295</w:t>
            </w: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proofErr w:type="spellStart"/>
            <w:r w:rsidRPr="00EA6B37">
              <w:rPr>
                <w:rFonts w:ascii="Times New Roman" w:hAnsi="Times New Roman"/>
                <w:sz w:val="24"/>
                <w:szCs w:val="24"/>
              </w:rPr>
              <w:t>Д.Родионово</w:t>
            </w:r>
            <w:proofErr w:type="spellEnd"/>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w:t>
            </w:r>
            <w:r w:rsidR="00DE005A">
              <w:rPr>
                <w:rFonts w:ascii="Times New Roman" w:hAnsi="Times New Roman"/>
                <w:sz w:val="24"/>
                <w:szCs w:val="24"/>
              </w:rPr>
              <w:t>52</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w:t>
            </w:r>
            <w:r w:rsidR="00DE005A">
              <w:rPr>
                <w:rFonts w:ascii="Times New Roman" w:hAnsi="Times New Roman"/>
                <w:sz w:val="24"/>
                <w:szCs w:val="24"/>
              </w:rPr>
              <w:t>55</w:t>
            </w:r>
          </w:p>
        </w:tc>
        <w:tc>
          <w:tcPr>
            <w:tcW w:w="233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w:t>
            </w:r>
            <w:r w:rsidR="00DE005A">
              <w:rPr>
                <w:rFonts w:ascii="Times New Roman" w:hAnsi="Times New Roman"/>
                <w:sz w:val="24"/>
                <w:szCs w:val="24"/>
              </w:rPr>
              <w:t>55</w:t>
            </w:r>
          </w:p>
        </w:tc>
      </w:tr>
      <w:tr w:rsidR="001049E0" w:rsidRPr="00803959" w:rsidTr="00E823D1">
        <w:trPr>
          <w:trHeight w:val="85"/>
          <w:jc w:val="center"/>
        </w:trPr>
        <w:tc>
          <w:tcPr>
            <w:tcW w:w="2880" w:type="dxa"/>
          </w:tcPr>
          <w:tbl>
            <w:tblPr>
              <w:tblW w:w="0" w:type="auto"/>
              <w:tblBorders>
                <w:top w:val="nil"/>
                <w:left w:val="nil"/>
                <w:bottom w:val="nil"/>
                <w:right w:val="nil"/>
              </w:tblBorders>
              <w:tblLook w:val="0000"/>
            </w:tblPr>
            <w:tblGrid>
              <w:gridCol w:w="918"/>
            </w:tblGrid>
            <w:tr w:rsidR="001049E0" w:rsidRPr="00803959">
              <w:trPr>
                <w:trHeight w:val="107"/>
              </w:trPr>
              <w:tc>
                <w:tcPr>
                  <w:tcW w:w="0" w:type="auto"/>
                </w:tcPr>
                <w:p w:rsidR="001049E0" w:rsidRPr="00803959" w:rsidRDefault="001049E0" w:rsidP="001049E0">
                  <w:pPr>
                    <w:autoSpaceDE w:val="0"/>
                    <w:autoSpaceDN w:val="0"/>
                    <w:adjustRightInd w:val="0"/>
                    <w:spacing w:after="0" w:line="240" w:lineRule="auto"/>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Итого</w:t>
                  </w:r>
                </w:p>
              </w:tc>
            </w:tr>
          </w:tbl>
          <w:p w:rsidR="001049E0" w:rsidRPr="00803959" w:rsidRDefault="001049E0" w:rsidP="001049E0">
            <w:pPr>
              <w:autoSpaceDE w:val="0"/>
              <w:autoSpaceDN w:val="0"/>
              <w:adjustRightInd w:val="0"/>
              <w:spacing w:after="0" w:line="240" w:lineRule="auto"/>
              <w:rPr>
                <w:rFonts w:ascii="Times New Roman" w:eastAsiaTheme="minorHAnsi" w:hAnsi="Times New Roman"/>
                <w:b/>
                <w:bCs/>
                <w:i/>
                <w:sz w:val="24"/>
                <w:szCs w:val="24"/>
              </w:rPr>
            </w:pPr>
          </w:p>
        </w:tc>
        <w:tc>
          <w:tcPr>
            <w:tcW w:w="2207"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24</w:t>
            </w:r>
            <w:r w:rsidR="00DE005A">
              <w:rPr>
                <w:rFonts w:ascii="Times New Roman" w:eastAsiaTheme="minorHAnsi" w:hAnsi="Times New Roman"/>
                <w:b/>
                <w:bCs/>
                <w:i/>
                <w:sz w:val="24"/>
                <w:szCs w:val="24"/>
              </w:rPr>
              <w:t>14</w:t>
            </w:r>
          </w:p>
        </w:tc>
        <w:tc>
          <w:tcPr>
            <w:tcW w:w="2132"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24</w:t>
            </w:r>
            <w:r w:rsidR="00DE005A">
              <w:rPr>
                <w:rFonts w:ascii="Times New Roman" w:eastAsiaTheme="minorHAnsi" w:hAnsi="Times New Roman"/>
                <w:b/>
                <w:bCs/>
                <w:i/>
                <w:sz w:val="24"/>
                <w:szCs w:val="24"/>
              </w:rPr>
              <w:t>73</w:t>
            </w:r>
          </w:p>
        </w:tc>
        <w:tc>
          <w:tcPr>
            <w:tcW w:w="2337"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w:t>
            </w:r>
            <w:r w:rsidR="00DE005A">
              <w:rPr>
                <w:rFonts w:ascii="Times New Roman" w:eastAsiaTheme="minorHAnsi" w:hAnsi="Times New Roman"/>
                <w:b/>
                <w:bCs/>
                <w:i/>
                <w:sz w:val="24"/>
                <w:szCs w:val="24"/>
              </w:rPr>
              <w:t>490</w:t>
            </w:r>
          </w:p>
        </w:tc>
      </w:tr>
    </w:tbl>
    <w:p w:rsidR="00E823D1" w:rsidRDefault="00A9559A" w:rsidP="00B01744">
      <w:pPr>
        <w:pStyle w:val="00"/>
        <w:spacing w:line="360" w:lineRule="auto"/>
        <w:ind w:firstLine="0"/>
        <w:jc w:val="center"/>
        <w:rPr>
          <w:sz w:val="28"/>
        </w:rPr>
      </w:pPr>
      <w:r>
        <w:rPr>
          <w:noProof/>
          <w:sz w:val="28"/>
          <w:lang w:eastAsia="ru-RU"/>
        </w:rPr>
        <w:drawing>
          <wp:inline distT="0" distB="0" distL="0" distR="0">
            <wp:extent cx="5581015" cy="2838203"/>
            <wp:effectExtent l="0" t="0" r="635" b="6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75D4" w:rsidRPr="00D317F7" w:rsidRDefault="00F175D4" w:rsidP="00C5716B">
      <w:pPr>
        <w:pStyle w:val="00"/>
        <w:spacing w:line="240" w:lineRule="auto"/>
        <w:ind w:left="567" w:firstLine="567"/>
        <w:rPr>
          <w:sz w:val="28"/>
        </w:rPr>
      </w:pPr>
      <w:r w:rsidRPr="00D317F7">
        <w:rPr>
          <w:sz w:val="28"/>
        </w:rPr>
        <w:t>Расчет перспективной численности населения производится по следующей формуле:</w:t>
      </w:r>
    </w:p>
    <w:p w:rsidR="00F175D4" w:rsidRPr="00041723" w:rsidRDefault="00F175D4" w:rsidP="001049E0">
      <w:pPr>
        <w:pStyle w:val="000"/>
        <w:spacing w:line="360" w:lineRule="auto"/>
        <w:ind w:left="567" w:firstLine="567"/>
        <w:jc w:val="both"/>
        <w:rPr>
          <w:b w:val="0"/>
          <w:sz w:val="28"/>
        </w:rPr>
      </w:pPr>
      <w:r w:rsidRPr="00041723">
        <w:rPr>
          <w:b w:val="0"/>
          <w:sz w:val="28"/>
          <w:lang w:val="en-US"/>
        </w:rPr>
        <w:t>S</w:t>
      </w:r>
      <w:r w:rsidRPr="00041723">
        <w:rPr>
          <w:b w:val="0"/>
          <w:sz w:val="28"/>
          <w:vertAlign w:val="subscript"/>
        </w:rPr>
        <w:t xml:space="preserve">пер. </w:t>
      </w:r>
      <w:r w:rsidRPr="00041723">
        <w:rPr>
          <w:b w:val="0"/>
          <w:sz w:val="28"/>
        </w:rPr>
        <w:t xml:space="preserve">= </w:t>
      </w:r>
      <w:r w:rsidRPr="00041723">
        <w:rPr>
          <w:b w:val="0"/>
          <w:sz w:val="28"/>
          <w:lang w:val="en-US"/>
        </w:rPr>
        <w:t>S</w:t>
      </w:r>
      <w:r w:rsidRPr="00041723">
        <w:rPr>
          <w:b w:val="0"/>
          <w:sz w:val="28"/>
          <w:vertAlign w:val="subscript"/>
          <w:lang w:val="en-US"/>
        </w:rPr>
        <w:t>t</w:t>
      </w:r>
      <w:r w:rsidRPr="00041723">
        <w:rPr>
          <w:b w:val="0"/>
          <w:sz w:val="28"/>
        </w:rPr>
        <w:t xml:space="preserve"> × (1+</w:t>
      </w:r>
      <w:r w:rsidRPr="00041723">
        <w:rPr>
          <w:b w:val="0"/>
          <w:sz w:val="28"/>
          <w:lang w:val="en-US"/>
        </w:rPr>
        <w:t>K</w:t>
      </w:r>
      <w:proofErr w:type="spellStart"/>
      <w:r w:rsidRPr="00041723">
        <w:rPr>
          <w:b w:val="0"/>
          <w:sz w:val="28"/>
          <w:vertAlign w:val="subscript"/>
        </w:rPr>
        <w:t>общ.пр</w:t>
      </w:r>
      <w:proofErr w:type="spellEnd"/>
      <w:r w:rsidRPr="00041723">
        <w:rPr>
          <w:b w:val="0"/>
          <w:sz w:val="28"/>
          <w:vertAlign w:val="subscript"/>
        </w:rPr>
        <w:t>.</w:t>
      </w:r>
      <w:r w:rsidRPr="00041723">
        <w:rPr>
          <w:b w:val="0"/>
          <w:sz w:val="28"/>
        </w:rPr>
        <w:t>/100)</w:t>
      </w:r>
      <w:r w:rsidRPr="00041723">
        <w:rPr>
          <w:b w:val="0"/>
          <w:sz w:val="28"/>
          <w:vertAlign w:val="superscript"/>
          <w:lang w:val="en-US"/>
        </w:rPr>
        <w:t>t</w:t>
      </w:r>
      <w:r w:rsidRPr="00041723">
        <w:rPr>
          <w:b w:val="0"/>
          <w:sz w:val="28"/>
        </w:rPr>
        <w:t>, где</w:t>
      </w:r>
    </w:p>
    <w:p w:rsidR="00F175D4" w:rsidRPr="00041723" w:rsidRDefault="00F175D4" w:rsidP="001049E0">
      <w:pPr>
        <w:pStyle w:val="000"/>
        <w:spacing w:line="360" w:lineRule="auto"/>
        <w:ind w:left="567" w:firstLine="567"/>
        <w:jc w:val="both"/>
        <w:rPr>
          <w:b w:val="0"/>
          <w:sz w:val="28"/>
        </w:rPr>
      </w:pPr>
      <w:r w:rsidRPr="00041723">
        <w:rPr>
          <w:b w:val="0"/>
          <w:sz w:val="28"/>
          <w:lang w:val="en-US"/>
        </w:rPr>
        <w:lastRenderedPageBreak/>
        <w:t>S</w:t>
      </w:r>
      <w:r w:rsidRPr="00041723">
        <w:rPr>
          <w:b w:val="0"/>
          <w:sz w:val="28"/>
          <w:vertAlign w:val="subscript"/>
        </w:rPr>
        <w:t xml:space="preserve">пер. </w:t>
      </w:r>
      <w:r w:rsidRPr="00041723">
        <w:rPr>
          <w:b w:val="0"/>
          <w:sz w:val="28"/>
        </w:rPr>
        <w:t xml:space="preserve"> − расчетная численность населения через </w:t>
      </w:r>
      <w:proofErr w:type="spellStart"/>
      <w:r w:rsidRPr="00041723">
        <w:rPr>
          <w:b w:val="0"/>
          <w:sz w:val="28"/>
        </w:rPr>
        <w:t>t</w:t>
      </w:r>
      <w:proofErr w:type="spellEnd"/>
      <w:r w:rsidRPr="00041723">
        <w:rPr>
          <w:b w:val="0"/>
          <w:sz w:val="28"/>
        </w:rPr>
        <w:t xml:space="preserve"> лет, тыс. чел.;</w:t>
      </w:r>
    </w:p>
    <w:p w:rsidR="00F175D4" w:rsidRPr="00041723" w:rsidRDefault="00F175D4" w:rsidP="001049E0">
      <w:pPr>
        <w:pStyle w:val="000"/>
        <w:spacing w:line="360" w:lineRule="auto"/>
        <w:ind w:left="567" w:firstLine="567"/>
        <w:jc w:val="both"/>
        <w:rPr>
          <w:b w:val="0"/>
          <w:sz w:val="28"/>
        </w:rPr>
      </w:pPr>
      <w:proofErr w:type="spellStart"/>
      <w:r w:rsidRPr="00041723">
        <w:rPr>
          <w:b w:val="0"/>
          <w:sz w:val="28"/>
        </w:rPr>
        <w:t>S</w:t>
      </w:r>
      <w:r w:rsidRPr="00041723">
        <w:rPr>
          <w:b w:val="0"/>
          <w:sz w:val="28"/>
          <w:vertAlign w:val="subscript"/>
        </w:rPr>
        <w:t>t</w:t>
      </w:r>
      <w:proofErr w:type="spellEnd"/>
      <w:r w:rsidRPr="00041723">
        <w:rPr>
          <w:b w:val="0"/>
          <w:sz w:val="28"/>
        </w:rPr>
        <w:t xml:space="preserve"> − фактическая численность населения);</w:t>
      </w:r>
    </w:p>
    <w:p w:rsidR="00F175D4" w:rsidRPr="00041723" w:rsidRDefault="00F175D4" w:rsidP="001049E0">
      <w:pPr>
        <w:pStyle w:val="000"/>
        <w:spacing w:line="360" w:lineRule="auto"/>
        <w:ind w:left="567" w:firstLine="567"/>
        <w:jc w:val="both"/>
        <w:rPr>
          <w:b w:val="0"/>
          <w:sz w:val="28"/>
        </w:rPr>
      </w:pPr>
      <w:proofErr w:type="spellStart"/>
      <w:r w:rsidRPr="00041723">
        <w:rPr>
          <w:b w:val="0"/>
          <w:sz w:val="28"/>
        </w:rPr>
        <w:t>К</w:t>
      </w:r>
      <w:r w:rsidRPr="00041723">
        <w:rPr>
          <w:b w:val="0"/>
          <w:sz w:val="28"/>
          <w:vertAlign w:val="subscript"/>
        </w:rPr>
        <w:t>общ.пр</w:t>
      </w:r>
      <w:proofErr w:type="spellEnd"/>
      <w:r w:rsidRPr="00041723">
        <w:rPr>
          <w:b w:val="0"/>
          <w:sz w:val="28"/>
          <w:vertAlign w:val="subscript"/>
        </w:rPr>
        <w:t>.</w:t>
      </w:r>
      <w:r w:rsidRPr="00041723">
        <w:rPr>
          <w:b w:val="0"/>
          <w:sz w:val="28"/>
        </w:rPr>
        <w:t xml:space="preserve">- коэффициент общего прироста населения (сумма коэффициентов естественного и миграционного приростов); </w:t>
      </w:r>
    </w:p>
    <w:p w:rsidR="00F175D4" w:rsidRPr="00041723" w:rsidRDefault="00F175D4" w:rsidP="001049E0">
      <w:pPr>
        <w:pStyle w:val="000"/>
        <w:spacing w:line="360" w:lineRule="auto"/>
        <w:ind w:left="567" w:firstLine="567"/>
        <w:jc w:val="both"/>
        <w:rPr>
          <w:b w:val="0"/>
          <w:sz w:val="28"/>
        </w:rPr>
      </w:pPr>
      <w:proofErr w:type="spellStart"/>
      <w:r w:rsidRPr="00041723">
        <w:rPr>
          <w:b w:val="0"/>
          <w:sz w:val="28"/>
        </w:rPr>
        <w:t>t</w:t>
      </w:r>
      <w:proofErr w:type="spellEnd"/>
      <w:r w:rsidRPr="00041723">
        <w:rPr>
          <w:b w:val="0"/>
          <w:sz w:val="28"/>
        </w:rPr>
        <w:t xml:space="preserve"> – число лет, на которое прогнозируется расчет.</w:t>
      </w:r>
    </w:p>
    <w:p w:rsidR="00F175D4" w:rsidRPr="00421439" w:rsidRDefault="00F175D4" w:rsidP="00421439">
      <w:pPr>
        <w:pStyle w:val="Default0"/>
        <w:jc w:val="center"/>
        <w:rPr>
          <w:i/>
          <w:color w:val="auto"/>
          <w:sz w:val="28"/>
          <w:szCs w:val="28"/>
        </w:rPr>
      </w:pPr>
      <w:r w:rsidRPr="00421439">
        <w:rPr>
          <w:b/>
          <w:bCs/>
          <w:i/>
          <w:color w:val="auto"/>
          <w:sz w:val="28"/>
          <w:szCs w:val="28"/>
        </w:rPr>
        <w:t xml:space="preserve">Таблица </w:t>
      </w:r>
      <w:r w:rsidR="007C30C7" w:rsidRPr="00421439">
        <w:rPr>
          <w:b/>
          <w:bCs/>
          <w:i/>
          <w:color w:val="auto"/>
          <w:sz w:val="28"/>
          <w:szCs w:val="28"/>
        </w:rPr>
        <w:t>2</w:t>
      </w:r>
      <w:r w:rsidR="00421439" w:rsidRPr="00421439">
        <w:rPr>
          <w:b/>
          <w:bCs/>
          <w:i/>
          <w:color w:val="auto"/>
          <w:sz w:val="28"/>
          <w:szCs w:val="28"/>
        </w:rPr>
        <w:t xml:space="preserve"> – </w:t>
      </w:r>
      <w:r w:rsidRPr="00421439">
        <w:rPr>
          <w:b/>
          <w:bCs/>
          <w:i/>
          <w:sz w:val="28"/>
          <w:szCs w:val="28"/>
        </w:rPr>
        <w:t>Показатели жилищного фонда МО</w:t>
      </w:r>
      <w:r w:rsidR="00EA6B37">
        <w:rPr>
          <w:b/>
          <w:bCs/>
          <w:i/>
          <w:sz w:val="28"/>
          <w:szCs w:val="28"/>
        </w:rPr>
        <w:t xml:space="preserve"> Рождественское</w:t>
      </w:r>
      <w:r w:rsidRPr="00421439">
        <w:rPr>
          <w:b/>
          <w:bCs/>
          <w:i/>
          <w:sz w:val="28"/>
          <w:szCs w:val="28"/>
        </w:rPr>
        <w:t xml:space="preserve"> сельское поселение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7C30C7" w:rsidRPr="003C224A" w:rsidTr="00C5716B">
        <w:trPr>
          <w:trHeight w:val="413"/>
          <w:jc w:val="center"/>
        </w:trPr>
        <w:tc>
          <w:tcPr>
            <w:tcW w:w="2392" w:type="dxa"/>
            <w:vMerge w:val="restart"/>
            <w:shd w:val="clear" w:color="auto" w:fill="auto"/>
            <w:vAlign w:val="center"/>
          </w:tcPr>
          <w:p w:rsidR="007C30C7" w:rsidRPr="00250699" w:rsidRDefault="007C30C7" w:rsidP="00C5716B">
            <w:pPr>
              <w:pStyle w:val="afe"/>
              <w:spacing w:line="233" w:lineRule="auto"/>
              <w:rPr>
                <w:i/>
                <w:sz w:val="24"/>
              </w:rPr>
            </w:pPr>
            <w:r w:rsidRPr="00250699">
              <w:rPr>
                <w:i/>
                <w:sz w:val="24"/>
              </w:rPr>
              <w:t>Наименование показателей</w:t>
            </w:r>
          </w:p>
        </w:tc>
        <w:tc>
          <w:tcPr>
            <w:tcW w:w="2392" w:type="dxa"/>
            <w:vMerge w:val="restart"/>
            <w:shd w:val="clear" w:color="auto" w:fill="auto"/>
            <w:vAlign w:val="center"/>
          </w:tcPr>
          <w:p w:rsidR="007C30C7" w:rsidRPr="00250699" w:rsidRDefault="007C30C7" w:rsidP="00C5716B">
            <w:pPr>
              <w:pStyle w:val="afe"/>
              <w:spacing w:line="233" w:lineRule="auto"/>
              <w:rPr>
                <w:i/>
                <w:sz w:val="24"/>
                <w:vertAlign w:val="superscript"/>
              </w:rPr>
            </w:pPr>
            <w:r w:rsidRPr="00250699">
              <w:rPr>
                <w:i/>
                <w:sz w:val="24"/>
              </w:rPr>
              <w:t>Общая площадь жилых помещений – всего, тыс. м</w:t>
            </w:r>
            <w:r w:rsidRPr="00250699">
              <w:rPr>
                <w:i/>
                <w:sz w:val="24"/>
                <w:vertAlign w:val="superscript"/>
              </w:rPr>
              <w:t>2</w:t>
            </w:r>
          </w:p>
        </w:tc>
        <w:tc>
          <w:tcPr>
            <w:tcW w:w="4786" w:type="dxa"/>
            <w:gridSpan w:val="2"/>
            <w:shd w:val="clear" w:color="auto" w:fill="auto"/>
            <w:vAlign w:val="center"/>
          </w:tcPr>
          <w:p w:rsidR="007C30C7" w:rsidRPr="00250699" w:rsidRDefault="007C30C7" w:rsidP="00C5716B">
            <w:pPr>
              <w:pStyle w:val="afe"/>
              <w:spacing w:line="233" w:lineRule="auto"/>
              <w:rPr>
                <w:i/>
                <w:sz w:val="24"/>
              </w:rPr>
            </w:pPr>
            <w:r w:rsidRPr="00250699">
              <w:rPr>
                <w:i/>
                <w:sz w:val="24"/>
              </w:rPr>
              <w:t>В том числе:</w:t>
            </w:r>
          </w:p>
        </w:tc>
      </w:tr>
      <w:tr w:rsidR="007C30C7" w:rsidRPr="003C224A" w:rsidTr="00C5716B">
        <w:trPr>
          <w:trHeight w:val="388"/>
          <w:jc w:val="center"/>
        </w:trPr>
        <w:tc>
          <w:tcPr>
            <w:tcW w:w="2392" w:type="dxa"/>
            <w:vMerge/>
            <w:shd w:val="clear" w:color="auto" w:fill="auto"/>
            <w:vAlign w:val="center"/>
          </w:tcPr>
          <w:p w:rsidR="007C30C7" w:rsidRPr="00250699" w:rsidRDefault="007C30C7" w:rsidP="00C5716B">
            <w:pPr>
              <w:pStyle w:val="afe"/>
              <w:spacing w:line="233" w:lineRule="auto"/>
              <w:rPr>
                <w:i/>
                <w:sz w:val="24"/>
              </w:rPr>
            </w:pPr>
          </w:p>
        </w:tc>
        <w:tc>
          <w:tcPr>
            <w:tcW w:w="2392" w:type="dxa"/>
            <w:vMerge/>
            <w:shd w:val="clear" w:color="auto" w:fill="auto"/>
            <w:vAlign w:val="center"/>
          </w:tcPr>
          <w:p w:rsidR="007C30C7" w:rsidRPr="00250699" w:rsidRDefault="007C30C7" w:rsidP="00C5716B">
            <w:pPr>
              <w:pStyle w:val="afe"/>
              <w:spacing w:line="233" w:lineRule="auto"/>
              <w:rPr>
                <w:i/>
                <w:sz w:val="24"/>
              </w:rPr>
            </w:pPr>
          </w:p>
        </w:tc>
        <w:tc>
          <w:tcPr>
            <w:tcW w:w="2393" w:type="dxa"/>
            <w:shd w:val="clear" w:color="auto" w:fill="auto"/>
            <w:vAlign w:val="center"/>
          </w:tcPr>
          <w:p w:rsidR="007C30C7" w:rsidRPr="00250699" w:rsidRDefault="007C30C7" w:rsidP="00C5716B">
            <w:pPr>
              <w:pStyle w:val="afe"/>
              <w:spacing w:line="233" w:lineRule="auto"/>
              <w:rPr>
                <w:i/>
                <w:sz w:val="24"/>
              </w:rPr>
            </w:pPr>
            <w:r w:rsidRPr="00250699">
              <w:rPr>
                <w:i/>
                <w:sz w:val="24"/>
              </w:rPr>
              <w:t>В жилых домах (индивидуально-определенных зданиях)</w:t>
            </w:r>
          </w:p>
        </w:tc>
        <w:tc>
          <w:tcPr>
            <w:tcW w:w="2393" w:type="dxa"/>
            <w:shd w:val="clear" w:color="auto" w:fill="auto"/>
            <w:vAlign w:val="center"/>
          </w:tcPr>
          <w:p w:rsidR="007C30C7" w:rsidRPr="00250699" w:rsidRDefault="007C30C7" w:rsidP="00C5716B">
            <w:pPr>
              <w:pStyle w:val="afe"/>
              <w:spacing w:line="233" w:lineRule="auto"/>
              <w:rPr>
                <w:i/>
                <w:sz w:val="24"/>
              </w:rPr>
            </w:pPr>
            <w:r w:rsidRPr="00250699">
              <w:rPr>
                <w:i/>
                <w:sz w:val="24"/>
              </w:rPr>
              <w:t>В многоквартирных жилых домах</w:t>
            </w:r>
          </w:p>
        </w:tc>
      </w:tr>
      <w:tr w:rsidR="007C30C7" w:rsidRPr="00B66C0B" w:rsidTr="007C30C7">
        <w:trPr>
          <w:jc w:val="center"/>
        </w:trPr>
        <w:tc>
          <w:tcPr>
            <w:tcW w:w="2392" w:type="dxa"/>
            <w:shd w:val="clear" w:color="auto" w:fill="auto"/>
          </w:tcPr>
          <w:p w:rsidR="007C30C7" w:rsidRPr="00250699" w:rsidRDefault="007C30C7" w:rsidP="000270F0">
            <w:pPr>
              <w:pStyle w:val="afe"/>
              <w:spacing w:line="233" w:lineRule="auto"/>
              <w:rPr>
                <w:b w:val="0"/>
                <w:sz w:val="24"/>
              </w:rPr>
            </w:pPr>
            <w:r w:rsidRPr="00250699">
              <w:rPr>
                <w:b w:val="0"/>
                <w:sz w:val="24"/>
              </w:rPr>
              <w:t>А</w:t>
            </w:r>
          </w:p>
        </w:tc>
        <w:tc>
          <w:tcPr>
            <w:tcW w:w="2392" w:type="dxa"/>
            <w:shd w:val="clear" w:color="auto" w:fill="auto"/>
          </w:tcPr>
          <w:p w:rsidR="007C30C7" w:rsidRPr="00250699" w:rsidRDefault="007C30C7" w:rsidP="000270F0">
            <w:pPr>
              <w:pStyle w:val="afe"/>
              <w:spacing w:line="233" w:lineRule="auto"/>
              <w:rPr>
                <w:b w:val="0"/>
                <w:sz w:val="24"/>
              </w:rPr>
            </w:pPr>
            <w:r w:rsidRPr="00250699">
              <w:rPr>
                <w:b w:val="0"/>
                <w:sz w:val="24"/>
              </w:rPr>
              <w:t>1</w:t>
            </w:r>
          </w:p>
        </w:tc>
        <w:tc>
          <w:tcPr>
            <w:tcW w:w="2393" w:type="dxa"/>
            <w:shd w:val="clear" w:color="auto" w:fill="auto"/>
          </w:tcPr>
          <w:p w:rsidR="007C30C7" w:rsidRPr="00250699" w:rsidRDefault="007C30C7" w:rsidP="000270F0">
            <w:pPr>
              <w:pStyle w:val="afe"/>
              <w:spacing w:line="233" w:lineRule="auto"/>
              <w:rPr>
                <w:b w:val="0"/>
                <w:sz w:val="24"/>
              </w:rPr>
            </w:pPr>
            <w:r w:rsidRPr="00250699">
              <w:rPr>
                <w:b w:val="0"/>
                <w:sz w:val="24"/>
              </w:rPr>
              <w:t>2</w:t>
            </w:r>
          </w:p>
        </w:tc>
        <w:tc>
          <w:tcPr>
            <w:tcW w:w="2393" w:type="dxa"/>
            <w:shd w:val="clear" w:color="auto" w:fill="auto"/>
          </w:tcPr>
          <w:p w:rsidR="007C30C7" w:rsidRPr="00250699" w:rsidRDefault="007C30C7" w:rsidP="000270F0">
            <w:pPr>
              <w:pStyle w:val="afe"/>
              <w:spacing w:line="233" w:lineRule="auto"/>
              <w:rPr>
                <w:b w:val="0"/>
                <w:sz w:val="24"/>
              </w:rPr>
            </w:pPr>
            <w:r w:rsidRPr="00250699">
              <w:rPr>
                <w:b w:val="0"/>
                <w:sz w:val="24"/>
              </w:rPr>
              <w:t>4</w:t>
            </w:r>
          </w:p>
        </w:tc>
      </w:tr>
      <w:tr w:rsidR="003D6F3C" w:rsidRPr="00B66C0B" w:rsidTr="00C36927">
        <w:trPr>
          <w:trHeight w:val="797"/>
          <w:jc w:val="center"/>
        </w:trPr>
        <w:tc>
          <w:tcPr>
            <w:tcW w:w="2392" w:type="dxa"/>
            <w:shd w:val="clear" w:color="auto" w:fill="auto"/>
            <w:vAlign w:val="center"/>
          </w:tcPr>
          <w:p w:rsidR="003D6F3C" w:rsidRPr="00250699" w:rsidRDefault="003D6F3C" w:rsidP="00C5716B">
            <w:pPr>
              <w:pStyle w:val="afe"/>
              <w:spacing w:line="233" w:lineRule="auto"/>
              <w:jc w:val="left"/>
              <w:rPr>
                <w:b w:val="0"/>
                <w:sz w:val="24"/>
              </w:rPr>
            </w:pPr>
            <w:r w:rsidRPr="00250699">
              <w:rPr>
                <w:b w:val="0"/>
                <w:sz w:val="24"/>
              </w:rPr>
              <w:t xml:space="preserve">Жилищный фонд – всего </w:t>
            </w:r>
          </w:p>
        </w:tc>
        <w:tc>
          <w:tcPr>
            <w:tcW w:w="2392" w:type="dxa"/>
            <w:shd w:val="clear" w:color="auto" w:fill="auto"/>
            <w:vAlign w:val="center"/>
          </w:tcPr>
          <w:p w:rsidR="003D6F3C" w:rsidRPr="00250699" w:rsidRDefault="00EA6B37" w:rsidP="00C5716B">
            <w:pPr>
              <w:jc w:val="center"/>
              <w:rPr>
                <w:rFonts w:ascii="Times New Roman" w:hAnsi="Times New Roman"/>
              </w:rPr>
            </w:pPr>
            <w:r>
              <w:rPr>
                <w:rFonts w:ascii="Times New Roman" w:hAnsi="Times New Roman"/>
              </w:rPr>
              <w:t>44,96</w:t>
            </w:r>
          </w:p>
        </w:tc>
        <w:tc>
          <w:tcPr>
            <w:tcW w:w="2393" w:type="dxa"/>
            <w:shd w:val="clear" w:color="auto" w:fill="auto"/>
            <w:vAlign w:val="center"/>
          </w:tcPr>
          <w:p w:rsidR="003D6F3C" w:rsidRPr="00250699" w:rsidRDefault="00EA6B37" w:rsidP="00E9026F">
            <w:pPr>
              <w:pStyle w:val="afe"/>
              <w:spacing w:line="233" w:lineRule="auto"/>
              <w:rPr>
                <w:b w:val="0"/>
                <w:sz w:val="24"/>
              </w:rPr>
            </w:pPr>
            <w:r>
              <w:rPr>
                <w:b w:val="0"/>
                <w:sz w:val="24"/>
              </w:rPr>
              <w:t>37,9</w:t>
            </w:r>
          </w:p>
        </w:tc>
        <w:tc>
          <w:tcPr>
            <w:tcW w:w="2393" w:type="dxa"/>
            <w:shd w:val="clear" w:color="auto" w:fill="auto"/>
            <w:vAlign w:val="center"/>
          </w:tcPr>
          <w:p w:rsidR="003D6F3C" w:rsidRPr="00250699" w:rsidRDefault="00EA6B37" w:rsidP="00E9026F">
            <w:pPr>
              <w:pStyle w:val="afe"/>
              <w:spacing w:line="233" w:lineRule="auto"/>
              <w:rPr>
                <w:b w:val="0"/>
                <w:sz w:val="24"/>
              </w:rPr>
            </w:pPr>
            <w:r>
              <w:rPr>
                <w:b w:val="0"/>
                <w:sz w:val="24"/>
              </w:rPr>
              <w:t>6,11</w:t>
            </w:r>
          </w:p>
        </w:tc>
      </w:tr>
      <w:tr w:rsidR="003D6F3C" w:rsidRPr="00B66C0B" w:rsidTr="00C5716B">
        <w:trPr>
          <w:jc w:val="center"/>
        </w:trPr>
        <w:tc>
          <w:tcPr>
            <w:tcW w:w="2392" w:type="dxa"/>
            <w:shd w:val="clear" w:color="auto" w:fill="auto"/>
            <w:vAlign w:val="center"/>
          </w:tcPr>
          <w:p w:rsidR="003D6F3C" w:rsidRPr="003C224A" w:rsidRDefault="003D6F3C" w:rsidP="00C5716B">
            <w:pPr>
              <w:pStyle w:val="afe"/>
              <w:spacing w:line="233" w:lineRule="auto"/>
              <w:jc w:val="left"/>
              <w:rPr>
                <w:b w:val="0"/>
                <w:sz w:val="24"/>
              </w:rPr>
            </w:pPr>
            <w:r w:rsidRPr="003C224A">
              <w:rPr>
                <w:b w:val="0"/>
                <w:sz w:val="24"/>
              </w:rPr>
              <w:t xml:space="preserve">В т.ч. в собственности: </w:t>
            </w:r>
          </w:p>
          <w:p w:rsidR="003D6F3C" w:rsidRPr="003C224A" w:rsidRDefault="003D6F3C" w:rsidP="00C5716B">
            <w:pPr>
              <w:pStyle w:val="afe"/>
              <w:spacing w:line="233" w:lineRule="auto"/>
              <w:jc w:val="left"/>
              <w:rPr>
                <w:b w:val="0"/>
                <w:sz w:val="24"/>
              </w:rPr>
            </w:pPr>
            <w:r>
              <w:rPr>
                <w:b w:val="0"/>
                <w:sz w:val="24"/>
              </w:rPr>
              <w:t>ч</w:t>
            </w:r>
            <w:r w:rsidRPr="003C224A">
              <w:rPr>
                <w:b w:val="0"/>
                <w:sz w:val="24"/>
              </w:rPr>
              <w:t xml:space="preserve">астной </w:t>
            </w:r>
          </w:p>
        </w:tc>
        <w:tc>
          <w:tcPr>
            <w:tcW w:w="2392" w:type="dxa"/>
            <w:shd w:val="clear" w:color="auto" w:fill="auto"/>
            <w:vAlign w:val="center"/>
          </w:tcPr>
          <w:p w:rsidR="003D6F3C" w:rsidRPr="000F0C8C" w:rsidRDefault="00EA6B37" w:rsidP="00C5716B">
            <w:pPr>
              <w:jc w:val="center"/>
              <w:rPr>
                <w:rFonts w:ascii="Times New Roman" w:hAnsi="Times New Roman"/>
              </w:rPr>
            </w:pPr>
            <w:r>
              <w:rPr>
                <w:rFonts w:ascii="Times New Roman" w:hAnsi="Times New Roman"/>
              </w:rPr>
              <w:t>44,01</w:t>
            </w:r>
          </w:p>
        </w:tc>
        <w:tc>
          <w:tcPr>
            <w:tcW w:w="2393" w:type="dxa"/>
            <w:shd w:val="clear" w:color="auto" w:fill="auto"/>
            <w:vAlign w:val="center"/>
          </w:tcPr>
          <w:p w:rsidR="003D6F3C" w:rsidRPr="000F0C8C" w:rsidRDefault="00EA6B37" w:rsidP="00C5716B">
            <w:pPr>
              <w:pStyle w:val="afe"/>
              <w:spacing w:line="233" w:lineRule="auto"/>
              <w:rPr>
                <w:b w:val="0"/>
                <w:sz w:val="24"/>
              </w:rPr>
            </w:pPr>
            <w:r>
              <w:rPr>
                <w:b w:val="0"/>
                <w:sz w:val="24"/>
              </w:rPr>
              <w:t>37,9</w:t>
            </w:r>
          </w:p>
        </w:tc>
        <w:tc>
          <w:tcPr>
            <w:tcW w:w="2393" w:type="dxa"/>
            <w:shd w:val="clear" w:color="auto" w:fill="auto"/>
            <w:vAlign w:val="center"/>
          </w:tcPr>
          <w:p w:rsidR="003D6F3C" w:rsidRPr="000F0C8C" w:rsidRDefault="00EA6B37" w:rsidP="00C5716B">
            <w:pPr>
              <w:pStyle w:val="afe"/>
              <w:spacing w:line="233" w:lineRule="auto"/>
              <w:rPr>
                <w:b w:val="0"/>
                <w:sz w:val="24"/>
              </w:rPr>
            </w:pPr>
            <w:r>
              <w:rPr>
                <w:b w:val="0"/>
                <w:sz w:val="24"/>
              </w:rPr>
              <w:t>6,11</w:t>
            </w:r>
          </w:p>
        </w:tc>
      </w:tr>
      <w:tr w:rsidR="00250699" w:rsidRPr="00B66C0B" w:rsidTr="00C5716B">
        <w:trPr>
          <w:jc w:val="center"/>
        </w:trPr>
        <w:tc>
          <w:tcPr>
            <w:tcW w:w="2392" w:type="dxa"/>
            <w:shd w:val="clear" w:color="auto" w:fill="auto"/>
            <w:vAlign w:val="center"/>
          </w:tcPr>
          <w:p w:rsidR="00250699" w:rsidRPr="003C224A" w:rsidRDefault="00250699" w:rsidP="00250699">
            <w:pPr>
              <w:pStyle w:val="afe"/>
              <w:spacing w:line="233" w:lineRule="auto"/>
              <w:jc w:val="left"/>
              <w:rPr>
                <w:b w:val="0"/>
                <w:sz w:val="24"/>
              </w:rPr>
            </w:pPr>
            <w:r w:rsidRPr="003C224A">
              <w:rPr>
                <w:b w:val="0"/>
                <w:sz w:val="24"/>
              </w:rPr>
              <w:t xml:space="preserve">В т.ч. в собственности: </w:t>
            </w:r>
          </w:p>
          <w:p w:rsidR="00250699" w:rsidRPr="003C224A" w:rsidRDefault="00250699" w:rsidP="00250699">
            <w:pPr>
              <w:pStyle w:val="afe"/>
              <w:spacing w:line="233" w:lineRule="auto"/>
              <w:jc w:val="left"/>
              <w:rPr>
                <w:b w:val="0"/>
                <w:sz w:val="24"/>
              </w:rPr>
            </w:pPr>
            <w:r>
              <w:rPr>
                <w:b w:val="0"/>
                <w:sz w:val="24"/>
              </w:rPr>
              <w:t>муниципальной</w:t>
            </w:r>
          </w:p>
        </w:tc>
        <w:tc>
          <w:tcPr>
            <w:tcW w:w="2392" w:type="dxa"/>
            <w:shd w:val="clear" w:color="auto" w:fill="auto"/>
            <w:vAlign w:val="center"/>
          </w:tcPr>
          <w:p w:rsidR="00250699" w:rsidRDefault="00EA6B37" w:rsidP="00C5716B">
            <w:pPr>
              <w:jc w:val="center"/>
              <w:rPr>
                <w:rFonts w:ascii="Times New Roman" w:hAnsi="Times New Roman"/>
              </w:rPr>
            </w:pPr>
            <w:r>
              <w:rPr>
                <w:rFonts w:ascii="Times New Roman" w:hAnsi="Times New Roman"/>
              </w:rPr>
              <w:t>0,95</w:t>
            </w:r>
          </w:p>
        </w:tc>
        <w:tc>
          <w:tcPr>
            <w:tcW w:w="2393" w:type="dxa"/>
            <w:shd w:val="clear" w:color="auto" w:fill="auto"/>
            <w:vAlign w:val="center"/>
          </w:tcPr>
          <w:p w:rsidR="00250699" w:rsidRDefault="00250699" w:rsidP="00C5716B">
            <w:pPr>
              <w:pStyle w:val="afe"/>
              <w:spacing w:line="233" w:lineRule="auto"/>
              <w:rPr>
                <w:b w:val="0"/>
                <w:sz w:val="24"/>
              </w:rPr>
            </w:pPr>
            <w:r>
              <w:rPr>
                <w:b w:val="0"/>
                <w:sz w:val="24"/>
              </w:rPr>
              <w:t>-</w:t>
            </w:r>
          </w:p>
        </w:tc>
        <w:tc>
          <w:tcPr>
            <w:tcW w:w="2393" w:type="dxa"/>
            <w:shd w:val="clear" w:color="auto" w:fill="auto"/>
            <w:vAlign w:val="center"/>
          </w:tcPr>
          <w:p w:rsidR="00250699" w:rsidRPr="000F0C8C" w:rsidRDefault="00EA6B37" w:rsidP="00C5716B">
            <w:pPr>
              <w:pStyle w:val="afe"/>
              <w:spacing w:line="233" w:lineRule="auto"/>
              <w:rPr>
                <w:b w:val="0"/>
                <w:sz w:val="24"/>
              </w:rPr>
            </w:pPr>
            <w:r>
              <w:rPr>
                <w:b w:val="0"/>
                <w:sz w:val="24"/>
              </w:rPr>
              <w:t>-</w:t>
            </w:r>
          </w:p>
        </w:tc>
      </w:tr>
    </w:tbl>
    <w:p w:rsidR="00F175D4" w:rsidRDefault="00F175D4" w:rsidP="00F175D4">
      <w:pPr>
        <w:pStyle w:val="Default0"/>
      </w:pP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муниципального образования </w:t>
      </w:r>
      <w:r w:rsidR="00EA6B37">
        <w:rPr>
          <w:rFonts w:eastAsiaTheme="minorHAnsi"/>
          <w:sz w:val="28"/>
          <w:szCs w:val="28"/>
        </w:rPr>
        <w:t xml:space="preserve">Рождественского сельского </w:t>
      </w:r>
      <w:proofErr w:type="spellStart"/>
      <w:r w:rsidR="00EA6B37">
        <w:rPr>
          <w:rFonts w:eastAsiaTheme="minorHAnsi"/>
          <w:sz w:val="28"/>
          <w:szCs w:val="28"/>
        </w:rPr>
        <w:t>поселения</w:t>
      </w:r>
      <w:r w:rsidRPr="00F175D4">
        <w:rPr>
          <w:color w:val="auto"/>
          <w:sz w:val="28"/>
          <w:szCs w:val="28"/>
        </w:rPr>
        <w:t>разработаны</w:t>
      </w:r>
      <w:proofErr w:type="spellEnd"/>
      <w:r w:rsidRPr="00F175D4">
        <w:rPr>
          <w:color w:val="auto"/>
          <w:sz w:val="28"/>
          <w:szCs w:val="28"/>
        </w:rPr>
        <w:t xml:space="preserve"> в целях определения долгосрочной перспективы развития систем водоснабжения сельских поселений,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 </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разработана с учетом требований: </w:t>
      </w:r>
    </w:p>
    <w:p w:rsidR="00F175D4" w:rsidRDefault="00F175D4" w:rsidP="00C5716B">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Водног</w:t>
      </w:r>
      <w:r w:rsidR="00C5716B">
        <w:rPr>
          <w:color w:val="auto"/>
          <w:sz w:val="28"/>
          <w:szCs w:val="28"/>
        </w:rPr>
        <w:t>о Кодекса Российской Федерации;</w:t>
      </w:r>
    </w:p>
    <w:p w:rsidR="00474FE4" w:rsidRDefault="00F175D4" w:rsidP="00C5716B">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Федерального закона от 07.12.2011 №416 «О водоснабжении и водоотведении», Постановления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w:t>
      </w:r>
      <w:r w:rsidR="00C5716B">
        <w:rPr>
          <w:color w:val="auto"/>
          <w:sz w:val="28"/>
          <w:szCs w:val="28"/>
        </w:rPr>
        <w:t>одоснабжения и водоотведения»);</w:t>
      </w:r>
    </w:p>
    <w:p w:rsidR="00F175D4" w:rsidRPr="008B1A4D" w:rsidRDefault="00F175D4" w:rsidP="008B1A4D">
      <w:pPr>
        <w:spacing w:line="360" w:lineRule="auto"/>
        <w:ind w:firstLine="567"/>
        <w:jc w:val="both"/>
        <w:rPr>
          <w:rFonts w:ascii="Times New Roman" w:hAnsi="Times New Roman"/>
          <w:color w:val="0D0D0D"/>
          <w:sz w:val="28"/>
          <w:szCs w:val="28"/>
        </w:rPr>
      </w:pPr>
      <w:r>
        <w:rPr>
          <w:sz w:val="28"/>
          <w:szCs w:val="28"/>
        </w:rPr>
        <w:lastRenderedPageBreak/>
        <w:t>-</w:t>
      </w:r>
      <w:r w:rsidR="00C5716B">
        <w:rPr>
          <w:sz w:val="28"/>
          <w:szCs w:val="28"/>
        </w:rPr>
        <w:t> </w:t>
      </w:r>
      <w:r w:rsidR="008B1A4D">
        <w:rPr>
          <w:rFonts w:ascii="Times New Roman" w:hAnsi="Times New Roman"/>
          <w:color w:val="0D0D0D"/>
          <w:sz w:val="28"/>
          <w:szCs w:val="28"/>
        </w:rPr>
        <w:t>Программы</w:t>
      </w:r>
      <w:r w:rsidR="000162F3">
        <w:rPr>
          <w:rFonts w:ascii="Times New Roman" w:hAnsi="Times New Roman"/>
          <w:color w:val="0D0D0D"/>
          <w:sz w:val="28"/>
          <w:szCs w:val="28"/>
        </w:rPr>
        <w:t xml:space="preserve"> </w:t>
      </w:r>
      <w:r w:rsidR="008B1A4D">
        <w:rPr>
          <w:rFonts w:ascii="Times New Roman" w:hAnsi="Times New Roman"/>
          <w:color w:val="0D0D0D"/>
          <w:sz w:val="28"/>
          <w:szCs w:val="28"/>
        </w:rPr>
        <w:t xml:space="preserve">комплексного развития систем коммунальной инфраструктуры  </w:t>
      </w:r>
      <w:r w:rsidR="008B1A4D" w:rsidRPr="008B1A4D">
        <w:rPr>
          <w:rFonts w:ascii="Times New Roman" w:hAnsi="Times New Roman"/>
          <w:color w:val="0D0D0D"/>
          <w:sz w:val="28"/>
          <w:szCs w:val="28"/>
        </w:rPr>
        <w:t xml:space="preserve"> Рождественского </w:t>
      </w:r>
      <w:r w:rsidR="008B1A4D">
        <w:rPr>
          <w:rFonts w:ascii="Times New Roman" w:hAnsi="Times New Roman"/>
          <w:color w:val="0D0D0D"/>
          <w:sz w:val="28"/>
          <w:szCs w:val="28"/>
        </w:rPr>
        <w:t xml:space="preserve">сельского поселения </w:t>
      </w:r>
      <w:r w:rsidR="008B1A4D" w:rsidRPr="008B1A4D">
        <w:rPr>
          <w:rFonts w:ascii="Times New Roman" w:hAnsi="Times New Roman"/>
          <w:color w:val="0D0D0D"/>
          <w:sz w:val="28"/>
          <w:szCs w:val="28"/>
        </w:rPr>
        <w:t>на 2016-2026 годы</w:t>
      </w:r>
      <w:r w:rsidRPr="008B1A4D">
        <w:rPr>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предусматривает обеспечение услугами водоснабжения земельных участков, отведенных под перспективное строительство жилья, повышения качества предоставления коммунальных услуг, стабилизации и снижения удельных затрат в структуре тарифов для населения и бюджетных организаций, создания условий, необходимых для привлечения организаций различных организационно - 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улучшения экологической обстановки. </w:t>
      </w:r>
    </w:p>
    <w:p w:rsidR="00675105" w:rsidRPr="00F175D4" w:rsidRDefault="00F175D4" w:rsidP="00F175D4">
      <w:pPr>
        <w:autoSpaceDE w:val="0"/>
        <w:autoSpaceDN w:val="0"/>
        <w:adjustRightInd w:val="0"/>
        <w:spacing w:after="0" w:line="360" w:lineRule="auto"/>
        <w:ind w:firstLine="567"/>
        <w:jc w:val="both"/>
        <w:rPr>
          <w:rFonts w:ascii="Times New Roman" w:hAnsi="Times New Roman"/>
          <w:sz w:val="28"/>
          <w:szCs w:val="28"/>
        </w:rPr>
      </w:pPr>
      <w:r w:rsidRPr="00F175D4">
        <w:rPr>
          <w:rFonts w:ascii="Times New Roman" w:hAnsi="Times New Roman"/>
          <w:sz w:val="28"/>
          <w:szCs w:val="28"/>
        </w:rPr>
        <w:t xml:space="preserve">Схема включает первоочередные мероприятия по обеспечению и развитию централизованных систем водоснабжения, повышению надежности функционирования систем и обеспечивающие комфортные и безопасные условия для проживания людей в муниципальном образовании </w:t>
      </w:r>
      <w:r w:rsidR="00EA6B37" w:rsidRPr="00EA6B37">
        <w:rPr>
          <w:rFonts w:ascii="Times New Roman" w:eastAsiaTheme="minorHAnsi" w:hAnsi="Times New Roman"/>
          <w:sz w:val="28"/>
          <w:szCs w:val="28"/>
        </w:rPr>
        <w:t>Рождественского сельского поселения</w:t>
      </w:r>
      <w:r w:rsidRPr="00F175D4">
        <w:rPr>
          <w:rFonts w:ascii="Times New Roman" w:hAnsi="Times New Roman"/>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При разработке Схем водоснабжения проводился следующий комплекс мероприятий: </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обеспечения надежности и резервирования услуг водоснабжения, позволяющий оценить надежность водоснабжения потребителей муниципального образования </w:t>
      </w:r>
      <w:r w:rsidR="00EA6B37">
        <w:rPr>
          <w:rFonts w:eastAsiaTheme="minorHAnsi"/>
          <w:sz w:val="28"/>
          <w:szCs w:val="28"/>
        </w:rPr>
        <w:t>Рождественского сельского поселения</w:t>
      </w:r>
      <w:r w:rsidR="00CD213F" w:rsidRPr="00F175D4">
        <w:rPr>
          <w:color w:val="auto"/>
          <w:sz w:val="28"/>
          <w:szCs w:val="28"/>
        </w:rPr>
        <w:t>.</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текущего состояния оборудования (износ, выработанный ресурс, аварийность), позволяющий оценить надежность водоснабжения потребителей, техническое состояние оборудования, выявить технологические резервы и приоритетные направления повышения эффективности системы. </w:t>
      </w:r>
    </w:p>
    <w:p w:rsidR="00F175D4" w:rsidRPr="00F175D4" w:rsidRDefault="00C5716B" w:rsidP="00F175D4">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правовых аспектов организации поставок воды и системы договорных отношений. </w:t>
      </w:r>
    </w:p>
    <w:p w:rsidR="00CD213F" w:rsidRDefault="00C5716B" w:rsidP="00F175D4">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а</w:t>
      </w:r>
      <w:r w:rsidR="00F175D4" w:rsidRPr="00F175D4">
        <w:rPr>
          <w:rFonts w:ascii="Times New Roman" w:hAnsi="Times New Roman"/>
          <w:sz w:val="28"/>
          <w:szCs w:val="28"/>
        </w:rPr>
        <w:t>нализ перспективных объемов услуг по водоснабжению с разработкой стратегии развития Схем, а также плана их поэтапной реализации.</w:t>
      </w:r>
    </w:p>
    <w:p w:rsidR="00070827" w:rsidRDefault="00070827" w:rsidP="00AC1A60">
      <w:pPr>
        <w:pStyle w:val="a9"/>
        <w:numPr>
          <w:ilvl w:val="0"/>
          <w:numId w:val="4"/>
        </w:numPr>
        <w:tabs>
          <w:tab w:val="left" w:pos="3291"/>
        </w:tabs>
        <w:autoSpaceDE w:val="0"/>
        <w:autoSpaceDN w:val="0"/>
        <w:adjustRightInd w:val="0"/>
        <w:spacing w:after="0" w:line="360" w:lineRule="auto"/>
        <w:jc w:val="both"/>
        <w:rPr>
          <w:rFonts w:ascii="Times New Roman" w:hAnsi="Times New Roman"/>
          <w:b/>
          <w:i/>
          <w:sz w:val="36"/>
          <w:szCs w:val="36"/>
        </w:rPr>
        <w:sectPr w:rsidR="00070827" w:rsidSect="00070827">
          <w:pgSz w:w="12240" w:h="15840"/>
          <w:pgMar w:top="397" w:right="474" w:bottom="397" w:left="1418" w:header="426" w:footer="720" w:gutter="0"/>
          <w:cols w:space="720"/>
        </w:sect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CD213F" w:rsidRPr="00070827" w:rsidRDefault="00EA6B37" w:rsidP="00070827">
      <w:pPr>
        <w:pStyle w:val="a9"/>
        <w:numPr>
          <w:ilvl w:val="0"/>
          <w:numId w:val="4"/>
        </w:numPr>
        <w:tabs>
          <w:tab w:val="left" w:pos="3291"/>
        </w:tabs>
        <w:autoSpaceDE w:val="0"/>
        <w:autoSpaceDN w:val="0"/>
        <w:adjustRightInd w:val="0"/>
        <w:spacing w:after="0" w:line="360" w:lineRule="auto"/>
        <w:jc w:val="both"/>
        <w:rPr>
          <w:rFonts w:ascii="Times New Roman" w:hAnsi="Times New Roman"/>
          <w:b/>
          <w:i/>
          <w:sz w:val="36"/>
          <w:szCs w:val="36"/>
        </w:rPr>
      </w:pPr>
      <w:r w:rsidRPr="00070827">
        <w:rPr>
          <w:rFonts w:ascii="Times New Roman" w:hAnsi="Times New Roman"/>
          <w:b/>
          <w:i/>
          <w:sz w:val="36"/>
          <w:szCs w:val="36"/>
        </w:rPr>
        <w:t>ОБЩАЯ ЧАСТЬ</w:t>
      </w:r>
    </w:p>
    <w:p w:rsidR="00070827" w:rsidRDefault="00070827" w:rsidP="005E2354">
      <w:pPr>
        <w:pStyle w:val="12Arial"/>
        <w:spacing w:line="360" w:lineRule="auto"/>
        <w:rPr>
          <w:rFonts w:cs="Times New Roman"/>
          <w:color w:val="auto"/>
          <w:sz w:val="28"/>
          <w:szCs w:val="28"/>
        </w:rPr>
        <w:sectPr w:rsidR="00070827" w:rsidSect="00070827">
          <w:pgSz w:w="12240" w:h="15840"/>
          <w:pgMar w:top="397" w:right="474" w:bottom="397" w:left="1418" w:header="426" w:footer="720" w:gutter="0"/>
          <w:cols w:space="720"/>
        </w:sectPr>
      </w:pPr>
    </w:p>
    <w:p w:rsidR="00070827" w:rsidRDefault="00070827" w:rsidP="005E2354">
      <w:pPr>
        <w:pStyle w:val="12Arial"/>
        <w:spacing w:line="360" w:lineRule="auto"/>
        <w:rPr>
          <w:rFonts w:cs="Times New Roman"/>
          <w:color w:val="auto"/>
          <w:sz w:val="28"/>
          <w:szCs w:val="28"/>
        </w:rPr>
      </w:pPr>
    </w:p>
    <w:p w:rsidR="00070827" w:rsidRPr="00070827" w:rsidRDefault="00070827" w:rsidP="00070827">
      <w:pPr>
        <w:pStyle w:val="12Arial"/>
        <w:spacing w:line="360" w:lineRule="auto"/>
        <w:jc w:val="center"/>
        <w:rPr>
          <w:rFonts w:eastAsiaTheme="minorHAnsi"/>
          <w:b/>
          <w:bCs/>
          <w:i/>
          <w:sz w:val="28"/>
          <w:szCs w:val="28"/>
        </w:rPr>
      </w:pPr>
      <w:r w:rsidRPr="00070827">
        <w:rPr>
          <w:rFonts w:eastAsiaTheme="minorHAnsi"/>
          <w:b/>
          <w:bCs/>
          <w:i/>
          <w:sz w:val="28"/>
          <w:szCs w:val="28"/>
        </w:rPr>
        <w:t>ГЛАВА 1.</w:t>
      </w:r>
    </w:p>
    <w:p w:rsidR="00070827" w:rsidRPr="00070827" w:rsidRDefault="00070827" w:rsidP="00070827">
      <w:pPr>
        <w:pStyle w:val="12Arial"/>
        <w:spacing w:line="360" w:lineRule="auto"/>
        <w:jc w:val="center"/>
        <w:rPr>
          <w:rFonts w:cs="Times New Roman"/>
          <w:b/>
          <w:i/>
          <w:color w:val="auto"/>
          <w:sz w:val="28"/>
          <w:szCs w:val="28"/>
        </w:rPr>
      </w:pPr>
      <w:r w:rsidRPr="00070827">
        <w:rPr>
          <w:rFonts w:eastAsiaTheme="minorHAnsi"/>
          <w:b/>
          <w:bCs/>
          <w:i/>
          <w:sz w:val="28"/>
          <w:szCs w:val="28"/>
        </w:rPr>
        <w:t>КРАТКАЯ ХАРАКТЕРИСТИКА ТЕРРИТОРИИ</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Муниципальное образование «</w:t>
      </w:r>
      <w:r w:rsidR="005E2354">
        <w:rPr>
          <w:rFonts w:cs="Times New Roman"/>
          <w:color w:val="auto"/>
          <w:sz w:val="28"/>
          <w:szCs w:val="28"/>
        </w:rPr>
        <w:t xml:space="preserve">Рождественское </w:t>
      </w:r>
      <w:r w:rsidRPr="005E2354">
        <w:rPr>
          <w:rFonts w:cs="Times New Roman"/>
          <w:color w:val="auto"/>
          <w:sz w:val="28"/>
          <w:szCs w:val="28"/>
        </w:rPr>
        <w:t>сельское поселение» расположено в юго-восточной части Челябинской области в зоне полупустынь с континентальным климатом, характеризующимся недостаточным увлажнением, жарким летом</w:t>
      </w:r>
      <w:r w:rsidR="00EF3516">
        <w:rPr>
          <w:rFonts w:cs="Times New Roman"/>
          <w:color w:val="auto"/>
          <w:sz w:val="28"/>
          <w:szCs w:val="28"/>
        </w:rPr>
        <w:t>,</w:t>
      </w:r>
      <w:r w:rsidRPr="005E2354">
        <w:rPr>
          <w:rFonts w:cs="Times New Roman"/>
          <w:color w:val="auto"/>
          <w:sz w:val="28"/>
          <w:szCs w:val="28"/>
        </w:rPr>
        <w:t xml:space="preserve"> умеренно холодной зимой, восточными суховеями, переходящими в земляные бури.</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 xml:space="preserve">Рождественское сельское поселение (число жителей - 2500 чел.) граничит: </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северо-восток: </w:t>
      </w:r>
      <w:proofErr w:type="spellStart"/>
      <w:r w:rsidRPr="005E2354">
        <w:rPr>
          <w:rFonts w:cs="Times New Roman"/>
          <w:color w:val="auto"/>
          <w:sz w:val="28"/>
          <w:szCs w:val="28"/>
        </w:rPr>
        <w:t>Еткульский</w:t>
      </w:r>
      <w:proofErr w:type="spellEnd"/>
      <w:r w:rsidRPr="005E2354">
        <w:rPr>
          <w:rFonts w:cs="Times New Roman"/>
          <w:color w:val="auto"/>
          <w:sz w:val="28"/>
          <w:szCs w:val="28"/>
        </w:rPr>
        <w:t xml:space="preserve"> район;</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северо-запад: </w:t>
      </w:r>
      <w:proofErr w:type="spellStart"/>
      <w:r w:rsidRPr="005E2354">
        <w:rPr>
          <w:rFonts w:cs="Times New Roman"/>
          <w:color w:val="auto"/>
          <w:sz w:val="28"/>
          <w:szCs w:val="28"/>
        </w:rPr>
        <w:t>Хомутининское</w:t>
      </w:r>
      <w:proofErr w:type="spellEnd"/>
      <w:r w:rsidRPr="005E2354">
        <w:rPr>
          <w:rFonts w:cs="Times New Roman"/>
          <w:color w:val="auto"/>
          <w:sz w:val="28"/>
          <w:szCs w:val="28"/>
        </w:rPr>
        <w:t xml:space="preserve">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юго-восток- </w:t>
      </w:r>
      <w:proofErr w:type="spellStart"/>
      <w:r w:rsidRPr="005E2354">
        <w:rPr>
          <w:rFonts w:cs="Times New Roman"/>
          <w:color w:val="auto"/>
          <w:sz w:val="28"/>
          <w:szCs w:val="28"/>
        </w:rPr>
        <w:t>Мордвиновское</w:t>
      </w:r>
      <w:proofErr w:type="spellEnd"/>
      <w:r w:rsidRPr="005E2354">
        <w:rPr>
          <w:rFonts w:cs="Times New Roman"/>
          <w:color w:val="auto"/>
          <w:sz w:val="28"/>
          <w:szCs w:val="28"/>
        </w:rPr>
        <w:t xml:space="preserve">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запад: </w:t>
      </w:r>
      <w:proofErr w:type="spellStart"/>
      <w:r w:rsidRPr="005E2354">
        <w:rPr>
          <w:rFonts w:cs="Times New Roman"/>
          <w:color w:val="auto"/>
          <w:sz w:val="28"/>
          <w:szCs w:val="28"/>
        </w:rPr>
        <w:t>Хомутининское</w:t>
      </w:r>
      <w:proofErr w:type="spellEnd"/>
      <w:r w:rsidRPr="005E2354">
        <w:rPr>
          <w:rFonts w:cs="Times New Roman"/>
          <w:color w:val="auto"/>
          <w:sz w:val="28"/>
          <w:szCs w:val="28"/>
        </w:rPr>
        <w:t xml:space="preserve">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восток: </w:t>
      </w:r>
      <w:proofErr w:type="spellStart"/>
      <w:r w:rsidRPr="005E2354">
        <w:rPr>
          <w:rFonts w:cs="Times New Roman"/>
          <w:color w:val="auto"/>
          <w:sz w:val="28"/>
          <w:szCs w:val="28"/>
        </w:rPr>
        <w:t>Еткульский</w:t>
      </w:r>
      <w:proofErr w:type="spellEnd"/>
      <w:r w:rsidRPr="005E2354">
        <w:rPr>
          <w:rFonts w:cs="Times New Roman"/>
          <w:color w:val="auto"/>
          <w:sz w:val="28"/>
          <w:szCs w:val="28"/>
        </w:rPr>
        <w:t xml:space="preserve"> район;</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юг: Троицкий район</w:t>
      </w:r>
    </w:p>
    <w:p w:rsidR="00EA6B37" w:rsidRPr="005E2354" w:rsidRDefault="00EA6B37" w:rsidP="00AC1A60">
      <w:pPr>
        <w:pStyle w:val="12Arial"/>
        <w:numPr>
          <w:ilvl w:val="0"/>
          <w:numId w:val="5"/>
        </w:numPr>
        <w:spacing w:line="360" w:lineRule="auto"/>
        <w:rPr>
          <w:rFonts w:cs="Times New Roman"/>
          <w:color w:val="auto"/>
          <w:sz w:val="28"/>
          <w:szCs w:val="28"/>
        </w:rPr>
      </w:pPr>
      <w:proofErr w:type="spellStart"/>
      <w:r w:rsidRPr="005E2354">
        <w:rPr>
          <w:rFonts w:cs="Times New Roman"/>
          <w:color w:val="auto"/>
          <w:sz w:val="28"/>
          <w:szCs w:val="28"/>
        </w:rPr>
        <w:t>юго</w:t>
      </w:r>
      <w:proofErr w:type="spellEnd"/>
      <w:r w:rsidRPr="005E2354">
        <w:rPr>
          <w:rFonts w:cs="Times New Roman"/>
          <w:color w:val="auto"/>
          <w:sz w:val="28"/>
          <w:szCs w:val="28"/>
        </w:rPr>
        <w:t xml:space="preserve"> –запад: хуторское сельское поселение</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 xml:space="preserve">  Территория сельского поселения составляет   426,8 кв. км (42678 га).  Расстояние до районного центра - 23 км, до областного центра Челябинск – 100 км, до ближайшей железнодорожной станции (п.Увельский) – 23 км. </w:t>
      </w:r>
    </w:p>
    <w:p w:rsidR="00EA6B37" w:rsidRPr="005E2354" w:rsidRDefault="00EA6B37" w:rsidP="005E2354">
      <w:pPr>
        <w:spacing w:line="360" w:lineRule="auto"/>
        <w:rPr>
          <w:rFonts w:ascii="Times New Roman" w:hAnsi="Times New Roman"/>
          <w:sz w:val="28"/>
          <w:szCs w:val="28"/>
        </w:rPr>
      </w:pPr>
      <w:r w:rsidRPr="005E2354">
        <w:rPr>
          <w:rFonts w:ascii="Times New Roman" w:hAnsi="Times New Roman"/>
          <w:sz w:val="28"/>
          <w:szCs w:val="28"/>
        </w:rPr>
        <w:t xml:space="preserve">В состав сельского поселения входит 4 населенных пункта – село Рождественка, село </w:t>
      </w:r>
      <w:proofErr w:type="spellStart"/>
      <w:r w:rsidRPr="005E2354">
        <w:rPr>
          <w:rFonts w:ascii="Times New Roman" w:hAnsi="Times New Roman"/>
          <w:sz w:val="28"/>
          <w:szCs w:val="28"/>
        </w:rPr>
        <w:t>Дуванкуль</w:t>
      </w:r>
      <w:proofErr w:type="spellEnd"/>
      <w:r w:rsidRPr="005E2354">
        <w:rPr>
          <w:rFonts w:ascii="Times New Roman" w:hAnsi="Times New Roman"/>
          <w:sz w:val="28"/>
          <w:szCs w:val="28"/>
        </w:rPr>
        <w:t xml:space="preserve">, д.Ключи, </w:t>
      </w:r>
      <w:proofErr w:type="spellStart"/>
      <w:r w:rsidRPr="005E2354">
        <w:rPr>
          <w:rFonts w:ascii="Times New Roman" w:hAnsi="Times New Roman"/>
          <w:sz w:val="28"/>
          <w:szCs w:val="28"/>
        </w:rPr>
        <w:t>д.Родионово</w:t>
      </w:r>
      <w:proofErr w:type="spellEnd"/>
    </w:p>
    <w:p w:rsidR="00EA6B37" w:rsidRPr="005E2354" w:rsidRDefault="00EA6B37" w:rsidP="005E2354">
      <w:pPr>
        <w:pStyle w:val="a3"/>
        <w:spacing w:line="360" w:lineRule="auto"/>
        <w:ind w:firstLine="708"/>
        <w:jc w:val="both"/>
        <w:rPr>
          <w:rFonts w:ascii="Times New Roman" w:hAnsi="Times New Roman"/>
          <w:sz w:val="28"/>
          <w:szCs w:val="28"/>
        </w:rPr>
      </w:pPr>
      <w:r w:rsidRPr="005E2354">
        <w:rPr>
          <w:rFonts w:ascii="Times New Roman" w:hAnsi="Times New Roman"/>
          <w:sz w:val="28"/>
          <w:szCs w:val="28"/>
        </w:rPr>
        <w:t xml:space="preserve">В поселении двухэтажные кирпичные, одноэтажные кирпичные, панельные и бревенчатые строения. </w:t>
      </w:r>
    </w:p>
    <w:p w:rsidR="00EA6B37" w:rsidRPr="00746EE8" w:rsidRDefault="00EA6B37" w:rsidP="00EA6B37">
      <w:pPr>
        <w:rPr>
          <w:rFonts w:ascii="Times New Roman" w:hAnsi="Times New Roman"/>
          <w:i/>
          <w:color w:val="0D0D0D"/>
          <w:sz w:val="24"/>
          <w:szCs w:val="24"/>
        </w:rPr>
      </w:pPr>
    </w:p>
    <w:p w:rsidR="00070827" w:rsidRDefault="00070827" w:rsidP="00C06004">
      <w:pPr>
        <w:spacing w:line="360" w:lineRule="auto"/>
        <w:ind w:firstLine="567"/>
        <w:jc w:val="center"/>
        <w:rPr>
          <w:rFonts w:ascii="Times New Roman" w:hAnsi="Times New Roman"/>
          <w:b/>
          <w:i/>
          <w:sz w:val="28"/>
          <w:szCs w:val="28"/>
        </w:rPr>
        <w:sectPr w:rsidR="00070827" w:rsidSect="00070827">
          <w:pgSz w:w="12240" w:h="15840"/>
          <w:pgMar w:top="397" w:right="474" w:bottom="397" w:left="1418" w:header="426" w:footer="720" w:gutter="0"/>
          <w:cols w:space="720"/>
        </w:sectPr>
      </w:pPr>
    </w:p>
    <w:p w:rsidR="00F022B4" w:rsidRPr="00A731D0" w:rsidRDefault="00101C2A" w:rsidP="00C06004">
      <w:pPr>
        <w:spacing w:line="360" w:lineRule="auto"/>
        <w:ind w:firstLine="567"/>
        <w:jc w:val="center"/>
        <w:rPr>
          <w:rFonts w:ascii="Times New Roman" w:hAnsi="Times New Roman"/>
          <w:b/>
          <w:i/>
          <w:sz w:val="28"/>
          <w:szCs w:val="28"/>
        </w:rPr>
      </w:pPr>
      <w:r w:rsidRPr="00A731D0">
        <w:rPr>
          <w:rFonts w:ascii="Times New Roman" w:hAnsi="Times New Roman"/>
          <w:b/>
          <w:i/>
          <w:sz w:val="28"/>
          <w:szCs w:val="28"/>
        </w:rPr>
        <w:lastRenderedPageBreak/>
        <w:t>Климат</w:t>
      </w:r>
    </w:p>
    <w:p w:rsidR="00EA6B37" w:rsidRPr="005E2354" w:rsidRDefault="00EA6B37" w:rsidP="005E2354">
      <w:pPr>
        <w:pStyle w:val="a9"/>
        <w:spacing w:line="360" w:lineRule="auto"/>
        <w:ind w:left="0" w:firstLine="567"/>
        <w:jc w:val="both"/>
        <w:rPr>
          <w:rFonts w:ascii="Times New Roman" w:eastAsia="Times New Roman" w:hAnsi="Times New Roman"/>
          <w:sz w:val="28"/>
          <w:szCs w:val="28"/>
        </w:rPr>
      </w:pPr>
      <w:r w:rsidRPr="005E2354">
        <w:rPr>
          <w:rFonts w:ascii="Times New Roman" w:hAnsi="Times New Roman"/>
          <w:sz w:val="28"/>
          <w:szCs w:val="28"/>
        </w:rPr>
        <w:t>По агроэкономическому районированию Челябинской области, территория Муниципального образования «Рождественского сельское поселение» относится к континентальному климатическому району, характеризующемуся недостаточным увлажнением. Среднегодовая температура воздуха – + 8,2</w:t>
      </w:r>
      <w:r w:rsidRPr="005E2354">
        <w:rPr>
          <w:rFonts w:ascii="Times New Roman" w:hAnsi="Times New Roman"/>
          <w:sz w:val="28"/>
          <w:szCs w:val="28"/>
          <w:vertAlign w:val="superscript"/>
        </w:rPr>
        <w:t>о</w:t>
      </w:r>
      <w:r w:rsidRPr="005E2354">
        <w:rPr>
          <w:rFonts w:ascii="Times New Roman" w:hAnsi="Times New Roman"/>
          <w:sz w:val="28"/>
          <w:szCs w:val="28"/>
        </w:rPr>
        <w:t>С. Среднемесячная температура самого холодного месяца в году (января) равна –   минус 17°С, абсолютный минимум достигает – минус 46°С. Продолжительность периода с устойчивыми морозами составляет около 3-х месяцев. Безморозный период начинается со второй декады апреля и продолжается 165-175 дней. Глубина промерзания грунтов – 57 см. Высота снежного покрова – 10-15 см. Лето умеренно жаркое, средняя месячная температура июля +22-23°С, максимальная температура воздуха достигает +42°С. Отмечаются суховеи.</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ab/>
        <w:t xml:space="preserve">Преобладающими ветрами являются ветры восточного направления. Зимой они приносят морозы и метели, летом- зной и большое количество пыли. В июле, августе в течение 6-14 дней дуют суховеи, которые часто переходят в земляные бури. Суховеи увеличивают дефицит влажности и иссушают почву. Количество ветреных дней в году составляет 305-314, т.е. около 86%.  Климат территории   сельского поселения, как и территории Увельского  района в целом, является </w:t>
      </w:r>
      <w:proofErr w:type="spellStart"/>
      <w:proofErr w:type="gramStart"/>
      <w:r w:rsidRPr="005E2354">
        <w:rPr>
          <w:rFonts w:ascii="Times New Roman" w:hAnsi="Times New Roman"/>
          <w:sz w:val="28"/>
          <w:szCs w:val="28"/>
        </w:rPr>
        <w:t>засушливым-количество</w:t>
      </w:r>
      <w:proofErr w:type="spellEnd"/>
      <w:proofErr w:type="gramEnd"/>
      <w:r w:rsidRPr="005E2354">
        <w:rPr>
          <w:rFonts w:ascii="Times New Roman" w:hAnsi="Times New Roman"/>
          <w:sz w:val="28"/>
          <w:szCs w:val="28"/>
        </w:rPr>
        <w:t xml:space="preserve"> осадков в среднем не превышает 350мм в год. Наибольшее количество осадков-до 40%, выпадает летом, часто в виде ливней.</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ab/>
        <w:t xml:space="preserve">Одной из характеристик климатических условий   сельского поселения являются показатели агроклиматических ресурсов, то есть количественная оценка тепло- и влагообеспеченности растений и </w:t>
      </w:r>
      <w:proofErr w:type="spellStart"/>
      <w:r w:rsidRPr="005E2354">
        <w:rPr>
          <w:rFonts w:ascii="Times New Roman" w:hAnsi="Times New Roman"/>
          <w:sz w:val="28"/>
          <w:szCs w:val="28"/>
        </w:rPr>
        <w:t>сельхозкультур</w:t>
      </w:r>
      <w:proofErr w:type="spellEnd"/>
      <w:r w:rsidRPr="005E2354">
        <w:rPr>
          <w:rFonts w:ascii="Times New Roman" w:hAnsi="Times New Roman"/>
          <w:sz w:val="28"/>
          <w:szCs w:val="28"/>
        </w:rPr>
        <w:t xml:space="preserve">, климатические условия, учитываемые в хозяйстве: количество осадков в вегетационный период, годовая сумма осадков, сумма температур за вегетационный период, продолжительность безморозного периода,  и т.д. </w:t>
      </w:r>
      <w:proofErr w:type="spellStart"/>
      <w:r w:rsidRPr="005E2354">
        <w:rPr>
          <w:rFonts w:ascii="Times New Roman" w:hAnsi="Times New Roman"/>
          <w:sz w:val="28"/>
          <w:szCs w:val="28"/>
        </w:rPr>
        <w:t>Теплообеспеченность</w:t>
      </w:r>
      <w:proofErr w:type="spellEnd"/>
      <w:r w:rsidRPr="005E2354">
        <w:rPr>
          <w:rFonts w:ascii="Times New Roman" w:hAnsi="Times New Roman"/>
          <w:sz w:val="28"/>
          <w:szCs w:val="28"/>
        </w:rPr>
        <w:t xml:space="preserve"> характеризуется суммой активных температур (среднесуточные температуры &gt;10°С), а влагообеспеченность </w:t>
      </w:r>
      <w:r w:rsidRPr="005E2354">
        <w:rPr>
          <w:rFonts w:ascii="Times New Roman" w:hAnsi="Times New Roman"/>
          <w:sz w:val="28"/>
          <w:szCs w:val="28"/>
        </w:rPr>
        <w:lastRenderedPageBreak/>
        <w:t>характеризуется коэффициентом увлажнения, который определяется отношением суммы атмосферных осадков к величине испаряемости.</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Годовой коэффициент увлажнения (цветовой фон) территории   сельского поселения составляет менее 0,33.</w:t>
      </w:r>
    </w:p>
    <w:p w:rsidR="00EA6B37" w:rsidRPr="005E2354" w:rsidRDefault="00EA6B37" w:rsidP="005E2354">
      <w:pPr>
        <w:pStyle w:val="a9"/>
        <w:tabs>
          <w:tab w:val="left" w:pos="4143"/>
        </w:tabs>
        <w:spacing w:line="360" w:lineRule="auto"/>
        <w:ind w:left="0" w:firstLine="567"/>
        <w:jc w:val="both"/>
        <w:rPr>
          <w:rFonts w:ascii="Times New Roman" w:eastAsia="Times New Roman" w:hAnsi="Times New Roman"/>
          <w:b/>
          <w:sz w:val="28"/>
          <w:szCs w:val="28"/>
          <w:lang w:eastAsia="ru-RU"/>
        </w:rPr>
      </w:pPr>
      <w:r w:rsidRPr="005E2354">
        <w:rPr>
          <w:rFonts w:ascii="Times New Roman" w:hAnsi="Times New Roman"/>
          <w:sz w:val="28"/>
          <w:szCs w:val="28"/>
        </w:rPr>
        <w:t>Эти данные свидетельствуют о весьма неблагоприятных условиях для  развития  земледелия из-за недостатка влаги для развития сельскохозяйственных культур.</w:t>
      </w:r>
    </w:p>
    <w:p w:rsidR="00C36927" w:rsidRPr="00C36927" w:rsidRDefault="00C36927" w:rsidP="00070827">
      <w:pPr>
        <w:spacing w:line="360" w:lineRule="auto"/>
        <w:ind w:firstLine="709"/>
        <w:jc w:val="both"/>
        <w:rPr>
          <w:rFonts w:ascii="Times New Roman" w:hAnsi="Times New Roman"/>
          <w:sz w:val="28"/>
          <w:szCs w:val="28"/>
        </w:rPr>
      </w:pPr>
      <w:r w:rsidRPr="00C36927">
        <w:rPr>
          <w:rFonts w:ascii="Times New Roman" w:hAnsi="Times New Roman"/>
          <w:sz w:val="28"/>
          <w:szCs w:val="28"/>
        </w:rPr>
        <w:t>2. Гидрологические:</w:t>
      </w:r>
    </w:p>
    <w:p w:rsidR="005E2354" w:rsidRPr="005E2354" w:rsidRDefault="005E2354" w:rsidP="00070827">
      <w:pPr>
        <w:spacing w:after="0" w:line="360" w:lineRule="auto"/>
        <w:ind w:firstLine="709"/>
        <w:jc w:val="both"/>
        <w:rPr>
          <w:rFonts w:ascii="Times New Roman" w:hAnsi="Times New Roman"/>
          <w:color w:val="0D0D0D"/>
          <w:sz w:val="28"/>
          <w:szCs w:val="28"/>
        </w:rPr>
      </w:pPr>
      <w:r w:rsidRPr="005E2354">
        <w:rPr>
          <w:rFonts w:ascii="Times New Roman" w:hAnsi="Times New Roman"/>
          <w:color w:val="0D0D0D"/>
          <w:sz w:val="28"/>
          <w:szCs w:val="28"/>
        </w:rPr>
        <w:t xml:space="preserve">В гидрологическом отношении территория поселения представлена в основном балками не имеющими, в основном, постоянных водостоков. </w:t>
      </w:r>
    </w:p>
    <w:p w:rsidR="005E2354" w:rsidRPr="005E2354" w:rsidRDefault="005E2354" w:rsidP="00070827">
      <w:pPr>
        <w:spacing w:after="0" w:line="360" w:lineRule="auto"/>
        <w:ind w:firstLine="709"/>
        <w:jc w:val="both"/>
        <w:rPr>
          <w:rFonts w:ascii="Times New Roman" w:hAnsi="Times New Roman"/>
          <w:color w:val="FF0000"/>
          <w:sz w:val="28"/>
          <w:szCs w:val="28"/>
        </w:rPr>
      </w:pPr>
      <w:r w:rsidRPr="005E2354">
        <w:rPr>
          <w:rFonts w:ascii="Times New Roman" w:hAnsi="Times New Roman"/>
          <w:color w:val="0D0D0D"/>
          <w:sz w:val="28"/>
          <w:szCs w:val="28"/>
        </w:rPr>
        <w:t>На территории поселения имеется один пруд:</w:t>
      </w:r>
    </w:p>
    <w:p w:rsidR="005E2354" w:rsidRPr="005E2354" w:rsidRDefault="005E2354" w:rsidP="00070827">
      <w:pPr>
        <w:numPr>
          <w:ilvl w:val="0"/>
          <w:numId w:val="1"/>
        </w:numPr>
        <w:tabs>
          <w:tab w:val="num" w:pos="0"/>
        </w:tabs>
        <w:spacing w:after="0" w:line="360" w:lineRule="auto"/>
        <w:ind w:left="0" w:firstLine="709"/>
        <w:jc w:val="both"/>
        <w:rPr>
          <w:rFonts w:ascii="Times New Roman" w:hAnsi="Times New Roman"/>
          <w:sz w:val="28"/>
          <w:szCs w:val="28"/>
        </w:rPr>
      </w:pPr>
      <w:r w:rsidRPr="005E2354">
        <w:rPr>
          <w:rFonts w:ascii="Times New Roman" w:hAnsi="Times New Roman"/>
          <w:sz w:val="28"/>
          <w:szCs w:val="28"/>
        </w:rPr>
        <w:t xml:space="preserve">Пруд Ключевский расположен в 2,5 км. на север от д.Ключи, площадь-1,0 га. </w:t>
      </w:r>
    </w:p>
    <w:p w:rsidR="005E2354" w:rsidRPr="005E2354" w:rsidRDefault="005E2354" w:rsidP="00070827">
      <w:pPr>
        <w:spacing w:after="0" w:line="360" w:lineRule="auto"/>
        <w:ind w:firstLine="709"/>
        <w:jc w:val="both"/>
        <w:rPr>
          <w:rFonts w:ascii="Times New Roman" w:eastAsia="Times New Roman" w:hAnsi="Times New Roman"/>
          <w:sz w:val="28"/>
          <w:szCs w:val="28"/>
        </w:rPr>
      </w:pPr>
      <w:r w:rsidRPr="005E2354">
        <w:rPr>
          <w:rFonts w:ascii="Times New Roman" w:hAnsi="Times New Roman"/>
          <w:sz w:val="28"/>
          <w:szCs w:val="28"/>
        </w:rPr>
        <w:t>Ключевский пруд балочный.  Водоем не оформлен и на него отсутствует документация. Ледостав на пруду начинается со второй декады декабря и длится до третьей декады марта. Средняя толщина льда-0,5 м. Половодье начинается с третьей декады марта и заканчивается первыми числами апреля. Питание прудов происходит за счет атмосферных осадков и подземных вод верхнечетвертичных и палеогеновых отложений.</w:t>
      </w:r>
    </w:p>
    <w:p w:rsidR="00A81B50" w:rsidRPr="00C36927" w:rsidRDefault="00A81B50" w:rsidP="00C36927">
      <w:pPr>
        <w:autoSpaceDE w:val="0"/>
        <w:autoSpaceDN w:val="0"/>
        <w:adjustRightInd w:val="0"/>
        <w:spacing w:after="0" w:line="360" w:lineRule="auto"/>
        <w:jc w:val="both"/>
        <w:rPr>
          <w:rFonts w:ascii="Times New Roman" w:eastAsiaTheme="minorHAnsi" w:hAnsi="Times New Roman"/>
          <w:sz w:val="28"/>
          <w:szCs w:val="28"/>
        </w:rPr>
      </w:pPr>
    </w:p>
    <w:p w:rsidR="006466C2" w:rsidRDefault="006466C2" w:rsidP="00A81B50">
      <w:pPr>
        <w:autoSpaceDE w:val="0"/>
        <w:autoSpaceDN w:val="0"/>
        <w:adjustRightInd w:val="0"/>
        <w:spacing w:after="0" w:line="240" w:lineRule="auto"/>
        <w:jc w:val="center"/>
        <w:rPr>
          <w:rFonts w:ascii="Times New Roman" w:eastAsiaTheme="minorHAnsi" w:hAnsi="Times New Roman"/>
          <w:b/>
          <w:bCs/>
          <w:i/>
          <w:sz w:val="28"/>
          <w:szCs w:val="28"/>
        </w:rPr>
        <w:sectPr w:rsidR="006466C2" w:rsidSect="00070827">
          <w:pgSz w:w="12240" w:h="15840"/>
          <w:pgMar w:top="397" w:right="474" w:bottom="397" w:left="1418" w:header="426" w:footer="720" w:gutter="0"/>
          <w:cols w:space="720"/>
        </w:sectPr>
      </w:pPr>
    </w:p>
    <w:tbl>
      <w:tblPr>
        <w:tblW w:w="0" w:type="auto"/>
        <w:tblInd w:w="-108" w:type="dxa"/>
        <w:tblBorders>
          <w:top w:val="nil"/>
          <w:left w:val="nil"/>
          <w:bottom w:val="nil"/>
          <w:right w:val="nil"/>
        </w:tblBorders>
        <w:tblLayout w:type="fixed"/>
        <w:tblLook w:val="0000"/>
      </w:tblPr>
      <w:tblGrid>
        <w:gridCol w:w="9889"/>
      </w:tblGrid>
      <w:tr w:rsidR="00A81B50" w:rsidRPr="00A81B50" w:rsidTr="00A81B50">
        <w:trPr>
          <w:trHeight w:val="573"/>
        </w:trPr>
        <w:tc>
          <w:tcPr>
            <w:tcW w:w="9889" w:type="dxa"/>
          </w:tcPr>
          <w:p w:rsidR="00A81B50" w:rsidRPr="00EB1F47" w:rsidRDefault="00A81B50" w:rsidP="00A81B50">
            <w:pPr>
              <w:autoSpaceDE w:val="0"/>
              <w:autoSpaceDN w:val="0"/>
              <w:adjustRightInd w:val="0"/>
              <w:spacing w:after="0" w:line="240" w:lineRule="auto"/>
              <w:jc w:val="center"/>
              <w:rPr>
                <w:rFonts w:ascii="Times New Roman" w:eastAsiaTheme="minorHAnsi" w:hAnsi="Times New Roman"/>
                <w:b/>
                <w:bCs/>
                <w:i/>
                <w:sz w:val="28"/>
                <w:szCs w:val="28"/>
              </w:rPr>
            </w:pPr>
            <w:r w:rsidRPr="00EB1F47">
              <w:rPr>
                <w:rFonts w:ascii="Times New Roman" w:eastAsiaTheme="minorHAnsi" w:hAnsi="Times New Roman"/>
                <w:b/>
                <w:bCs/>
                <w:i/>
                <w:sz w:val="28"/>
                <w:szCs w:val="28"/>
              </w:rPr>
              <w:lastRenderedPageBreak/>
              <w:t>ГЛАВА 2.</w:t>
            </w:r>
          </w:p>
          <w:p w:rsidR="00A81B50" w:rsidRPr="00EB1F47" w:rsidRDefault="00A81B50" w:rsidP="00A81B50">
            <w:pPr>
              <w:autoSpaceDE w:val="0"/>
              <w:autoSpaceDN w:val="0"/>
              <w:adjustRightInd w:val="0"/>
              <w:spacing w:after="0" w:line="240" w:lineRule="auto"/>
              <w:jc w:val="center"/>
              <w:rPr>
                <w:rFonts w:ascii="Times New Roman" w:eastAsiaTheme="minorHAnsi" w:hAnsi="Times New Roman"/>
                <w:color w:val="974705"/>
                <w:sz w:val="28"/>
                <w:szCs w:val="28"/>
              </w:rPr>
            </w:pPr>
            <w:r w:rsidRPr="00EB1F47">
              <w:rPr>
                <w:rFonts w:ascii="Times New Roman" w:eastAsiaTheme="minorHAnsi" w:hAnsi="Times New Roman"/>
                <w:b/>
                <w:bCs/>
                <w:i/>
                <w:sz w:val="28"/>
                <w:szCs w:val="28"/>
              </w:rPr>
              <w:t>ХАРАКТЕРИСТИКАСИСТЕМЫВОДОСАБЖЕНИЯ И ВОДООТВЕДЕНИЯ</w:t>
            </w:r>
          </w:p>
        </w:tc>
      </w:tr>
    </w:tbl>
    <w:p w:rsidR="00CD213F" w:rsidRDefault="00CD213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Pr="002D4C52" w:rsidRDefault="002D4C52" w:rsidP="002D4C52">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sz w:val="28"/>
          <w:szCs w:val="28"/>
        </w:rPr>
        <w:t xml:space="preserve">Эксплуатацией централизованной системы </w:t>
      </w:r>
      <w:proofErr w:type="spellStart"/>
      <w:r w:rsidRPr="002D4C52">
        <w:rPr>
          <w:rFonts w:ascii="Times New Roman" w:eastAsiaTheme="minorHAnsi" w:hAnsi="Times New Roman"/>
          <w:sz w:val="28"/>
          <w:szCs w:val="28"/>
        </w:rPr>
        <w:t>хозяйственно-питьевоговодоснабжения</w:t>
      </w:r>
      <w:proofErr w:type="spellEnd"/>
      <w:r w:rsidRPr="002D4C52">
        <w:rPr>
          <w:rFonts w:ascii="Times New Roman" w:eastAsiaTheme="minorHAnsi" w:hAnsi="Times New Roman"/>
          <w:sz w:val="28"/>
          <w:szCs w:val="28"/>
        </w:rPr>
        <w:t xml:space="preserve"> и централизованного водоотведения занимается:</w:t>
      </w:r>
    </w:p>
    <w:p w:rsidR="002D4C52" w:rsidRPr="000F0C8C" w:rsidRDefault="005E2354" w:rsidP="002D4C52">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ООО</w:t>
      </w:r>
      <w:r w:rsidR="002D4C52" w:rsidRPr="00250699">
        <w:rPr>
          <w:rFonts w:ascii="Times New Roman" w:eastAsiaTheme="minorHAnsi" w:hAnsi="Times New Roman"/>
          <w:sz w:val="28"/>
          <w:szCs w:val="28"/>
        </w:rPr>
        <w:t xml:space="preserve"> «</w:t>
      </w:r>
      <w:r>
        <w:rPr>
          <w:rFonts w:ascii="Times New Roman" w:eastAsiaTheme="minorHAnsi" w:hAnsi="Times New Roman"/>
          <w:sz w:val="28"/>
          <w:szCs w:val="28"/>
        </w:rPr>
        <w:t>Рождественская ЖКХ</w:t>
      </w:r>
      <w:r w:rsidR="002D4C52" w:rsidRPr="0065100C">
        <w:rPr>
          <w:rFonts w:ascii="Times New Roman" w:eastAsiaTheme="minorHAnsi" w:hAnsi="Times New Roman"/>
          <w:sz w:val="28"/>
          <w:szCs w:val="28"/>
        </w:rPr>
        <w:t xml:space="preserve">», зарегистрированное по адресу: </w:t>
      </w:r>
      <w:r w:rsidR="001049E0" w:rsidRPr="001049E0">
        <w:rPr>
          <w:rFonts w:ascii="Times New Roman" w:hAnsi="Times New Roman"/>
          <w:sz w:val="28"/>
          <w:szCs w:val="28"/>
          <w:shd w:val="clear" w:color="auto" w:fill="FFFFFF"/>
        </w:rPr>
        <w:t>457011</w:t>
      </w:r>
      <w:r w:rsidR="0065100C" w:rsidRPr="001049E0">
        <w:rPr>
          <w:rFonts w:ascii="Times New Roman" w:hAnsi="Times New Roman"/>
          <w:sz w:val="28"/>
          <w:szCs w:val="28"/>
          <w:shd w:val="clear" w:color="auto" w:fill="FFFFFF"/>
        </w:rPr>
        <w:t>, </w:t>
      </w:r>
      <w:r w:rsidR="001049E0" w:rsidRPr="001049E0">
        <w:rPr>
          <w:rFonts w:ascii="Times New Roman" w:hAnsi="Times New Roman"/>
          <w:sz w:val="28"/>
          <w:szCs w:val="28"/>
          <w:shd w:val="clear" w:color="auto" w:fill="FFFFFF"/>
        </w:rPr>
        <w:t>Челябинская область</w:t>
      </w:r>
      <w:r w:rsidR="0065100C" w:rsidRPr="001049E0">
        <w:rPr>
          <w:rFonts w:ascii="Times New Roman" w:hAnsi="Times New Roman"/>
          <w:sz w:val="28"/>
          <w:szCs w:val="28"/>
          <w:shd w:val="clear" w:color="auto" w:fill="FFFFFF"/>
        </w:rPr>
        <w:t>, </w:t>
      </w:r>
      <w:r w:rsidR="001049E0" w:rsidRPr="001049E0">
        <w:rPr>
          <w:rFonts w:ascii="Times New Roman" w:hAnsi="Times New Roman"/>
          <w:sz w:val="28"/>
          <w:szCs w:val="28"/>
          <w:shd w:val="clear" w:color="auto" w:fill="FFFFFF"/>
        </w:rPr>
        <w:t xml:space="preserve">Увельский </w:t>
      </w:r>
      <w:r w:rsidR="0065100C" w:rsidRPr="001049E0">
        <w:rPr>
          <w:rFonts w:ascii="Times New Roman" w:hAnsi="Times New Roman"/>
          <w:sz w:val="28"/>
          <w:szCs w:val="28"/>
          <w:shd w:val="clear" w:color="auto" w:fill="FFFFFF"/>
        </w:rPr>
        <w:t xml:space="preserve">район, село </w:t>
      </w:r>
      <w:r w:rsidR="001049E0" w:rsidRPr="001049E0">
        <w:rPr>
          <w:rFonts w:ascii="Times New Roman" w:hAnsi="Times New Roman"/>
          <w:sz w:val="28"/>
          <w:szCs w:val="28"/>
          <w:shd w:val="clear" w:color="auto" w:fill="FFFFFF"/>
        </w:rPr>
        <w:t>Рождественка</w:t>
      </w:r>
      <w:r w:rsidR="0065100C" w:rsidRPr="001049E0">
        <w:rPr>
          <w:rFonts w:ascii="Times New Roman" w:hAnsi="Times New Roman"/>
          <w:sz w:val="28"/>
          <w:szCs w:val="28"/>
          <w:shd w:val="clear" w:color="auto" w:fill="FFFFFF"/>
        </w:rPr>
        <w:t xml:space="preserve">, улица </w:t>
      </w:r>
      <w:r w:rsidR="001049E0" w:rsidRPr="001049E0">
        <w:rPr>
          <w:rFonts w:ascii="Times New Roman" w:hAnsi="Times New Roman"/>
          <w:sz w:val="28"/>
          <w:szCs w:val="28"/>
          <w:shd w:val="clear" w:color="auto" w:fill="FFFFFF"/>
        </w:rPr>
        <w:t>Совхозная</w:t>
      </w:r>
      <w:r w:rsidR="0065100C" w:rsidRPr="001049E0">
        <w:rPr>
          <w:rFonts w:ascii="Times New Roman" w:hAnsi="Times New Roman"/>
          <w:sz w:val="28"/>
          <w:szCs w:val="28"/>
          <w:shd w:val="clear" w:color="auto" w:fill="FFFFFF"/>
        </w:rPr>
        <w:t xml:space="preserve">, </w:t>
      </w:r>
      <w:r w:rsidR="001049E0" w:rsidRPr="001049E0">
        <w:rPr>
          <w:rFonts w:ascii="Times New Roman" w:hAnsi="Times New Roman"/>
          <w:sz w:val="28"/>
          <w:szCs w:val="28"/>
          <w:shd w:val="clear" w:color="auto" w:fill="FFFFFF"/>
        </w:rPr>
        <w:t>2</w:t>
      </w:r>
      <w:r w:rsidR="002D4C52" w:rsidRPr="001049E0">
        <w:rPr>
          <w:rFonts w:ascii="Times New Roman" w:eastAsiaTheme="minorHAnsi" w:hAnsi="Times New Roman"/>
          <w:sz w:val="28"/>
          <w:szCs w:val="28"/>
        </w:rPr>
        <w:t>.</w:t>
      </w:r>
    </w:p>
    <w:p w:rsidR="00211B27" w:rsidRPr="00211B27" w:rsidRDefault="00211B27" w:rsidP="00211B27">
      <w:pPr>
        <w:pStyle w:val="Default0"/>
        <w:spacing w:line="360" w:lineRule="auto"/>
        <w:ind w:firstLine="567"/>
        <w:jc w:val="both"/>
        <w:rPr>
          <w:color w:val="auto"/>
          <w:sz w:val="28"/>
          <w:szCs w:val="28"/>
        </w:rPr>
      </w:pPr>
      <w:r w:rsidRPr="00211B27">
        <w:rPr>
          <w:color w:val="auto"/>
          <w:sz w:val="28"/>
          <w:szCs w:val="28"/>
        </w:rPr>
        <w:t xml:space="preserve">Для получения воды из природных источников, ее очистки в соответствии с нуждами потребителей и для подачи к местам потребления система водоснабжения включает в себя следующие основные элементы: </w:t>
      </w:r>
    </w:p>
    <w:p w:rsidR="00211B27" w:rsidRDefault="00211B27" w:rsidP="00E76ADB">
      <w:pPr>
        <w:pStyle w:val="Default0"/>
        <w:spacing w:line="360" w:lineRule="auto"/>
        <w:jc w:val="both"/>
        <w:rPr>
          <w:color w:val="auto"/>
          <w:sz w:val="28"/>
          <w:szCs w:val="28"/>
        </w:rPr>
      </w:pPr>
      <w:r>
        <w:rPr>
          <w:color w:val="auto"/>
          <w:sz w:val="28"/>
          <w:szCs w:val="28"/>
        </w:rPr>
        <w:t>-</w:t>
      </w:r>
      <w:r w:rsidR="00E76ADB">
        <w:rPr>
          <w:color w:val="auto"/>
          <w:sz w:val="28"/>
          <w:szCs w:val="28"/>
        </w:rPr>
        <w:t> в</w:t>
      </w:r>
      <w:r w:rsidRPr="00211B27">
        <w:rPr>
          <w:color w:val="auto"/>
          <w:sz w:val="28"/>
          <w:szCs w:val="28"/>
        </w:rPr>
        <w:t xml:space="preserve">одозаборные сооружения для получения воды из источников (артезианские скважины); </w:t>
      </w:r>
    </w:p>
    <w:p w:rsidR="00072F88" w:rsidRPr="00072F88" w:rsidRDefault="00072F88" w:rsidP="00072F88">
      <w:pPr>
        <w:autoSpaceDE w:val="0"/>
        <w:autoSpaceDN w:val="0"/>
        <w:adjustRightInd w:val="0"/>
        <w:spacing w:after="0" w:line="360" w:lineRule="auto"/>
        <w:jc w:val="both"/>
        <w:rPr>
          <w:rFonts w:ascii="Times New Roman" w:eastAsiaTheme="minorHAnsi" w:hAnsi="Times New Roman"/>
          <w:color w:val="C0504D"/>
          <w:sz w:val="28"/>
          <w:szCs w:val="28"/>
        </w:rPr>
      </w:pPr>
      <w:r>
        <w:rPr>
          <w:rFonts w:ascii="Times New Roman" w:eastAsiaTheme="minorHAnsi" w:hAnsi="Times New Roman"/>
          <w:sz w:val="28"/>
          <w:szCs w:val="28"/>
        </w:rPr>
        <w:t>-</w:t>
      </w:r>
      <w:r w:rsidRPr="00072F88">
        <w:rPr>
          <w:rFonts w:ascii="Times New Roman" w:eastAsiaTheme="minorHAnsi" w:hAnsi="Times New Roman"/>
          <w:sz w:val="28"/>
          <w:szCs w:val="28"/>
        </w:rPr>
        <w:t xml:space="preserve">Насосные станции первого подъема (ВНС-1) для подачи воды из источника в сеть и (или) в </w:t>
      </w:r>
      <w:r w:rsidR="005E2354">
        <w:rPr>
          <w:rFonts w:ascii="Times New Roman" w:eastAsiaTheme="minorHAnsi" w:hAnsi="Times New Roman"/>
          <w:sz w:val="28"/>
          <w:szCs w:val="28"/>
        </w:rPr>
        <w:t>водонапорную башню</w:t>
      </w:r>
      <w:r w:rsidRPr="00072F88">
        <w:rPr>
          <w:rFonts w:ascii="Times New Roman" w:eastAsiaTheme="minorHAnsi" w:hAnsi="Times New Roman"/>
          <w:color w:val="C0504D"/>
          <w:sz w:val="28"/>
          <w:szCs w:val="28"/>
        </w:rPr>
        <w:t xml:space="preserve">; </w:t>
      </w:r>
    </w:p>
    <w:p w:rsidR="00211B27" w:rsidRPr="00211B27" w:rsidRDefault="00211B27" w:rsidP="00E76ADB">
      <w:pPr>
        <w:pStyle w:val="Default0"/>
        <w:spacing w:line="360" w:lineRule="auto"/>
        <w:jc w:val="both"/>
        <w:rPr>
          <w:sz w:val="28"/>
          <w:szCs w:val="28"/>
        </w:rPr>
      </w:pPr>
      <w:r w:rsidRPr="00072F88">
        <w:rPr>
          <w:sz w:val="28"/>
          <w:szCs w:val="28"/>
        </w:rPr>
        <w:t>-</w:t>
      </w:r>
      <w:r w:rsidR="00E76ADB" w:rsidRPr="00072F88">
        <w:rPr>
          <w:sz w:val="28"/>
          <w:szCs w:val="28"/>
        </w:rPr>
        <w:t> </w:t>
      </w:r>
      <w:r w:rsidR="005E2354">
        <w:rPr>
          <w:sz w:val="28"/>
          <w:szCs w:val="28"/>
        </w:rPr>
        <w:t>водонапорная башня</w:t>
      </w:r>
      <w:r w:rsidRPr="00072F88">
        <w:rPr>
          <w:sz w:val="28"/>
          <w:szCs w:val="28"/>
        </w:rPr>
        <w:t>, в которых аккумулируется необходимый запас очищенной воды;</w:t>
      </w:r>
    </w:p>
    <w:p w:rsidR="00211B27" w:rsidRPr="00211B27" w:rsidRDefault="00211B27" w:rsidP="00E76ADB">
      <w:pPr>
        <w:pStyle w:val="Default0"/>
        <w:spacing w:line="360" w:lineRule="auto"/>
        <w:jc w:val="both"/>
        <w:rPr>
          <w:sz w:val="28"/>
          <w:szCs w:val="28"/>
        </w:rPr>
      </w:pPr>
      <w:r>
        <w:rPr>
          <w:sz w:val="28"/>
          <w:szCs w:val="28"/>
        </w:rPr>
        <w:t>-</w:t>
      </w:r>
      <w:r w:rsidR="00E76ADB">
        <w:rPr>
          <w:sz w:val="28"/>
          <w:szCs w:val="28"/>
        </w:rPr>
        <w:t> в</w:t>
      </w:r>
      <w:r w:rsidRPr="00211B27">
        <w:rPr>
          <w:sz w:val="28"/>
          <w:szCs w:val="28"/>
        </w:rPr>
        <w:t xml:space="preserve">одоводы и водопроводные сети, служащие для транспортировки и подачи воды к местам ее потребления. </w:t>
      </w:r>
    </w:p>
    <w:p w:rsidR="00A81B50" w:rsidRPr="00211B27" w:rsidRDefault="00211B27" w:rsidP="00E76ADB">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1049E0">
        <w:rPr>
          <w:rFonts w:ascii="Times New Roman" w:hAnsi="Times New Roman"/>
          <w:sz w:val="28"/>
          <w:szCs w:val="28"/>
        </w:rPr>
        <w:t>Существующая система водоотведения</w:t>
      </w:r>
      <w:r w:rsidR="001049E0" w:rsidRPr="001049E0">
        <w:rPr>
          <w:rFonts w:ascii="Times New Roman" w:hAnsi="Times New Roman"/>
          <w:sz w:val="28"/>
          <w:szCs w:val="28"/>
        </w:rPr>
        <w:t xml:space="preserve"> </w:t>
      </w:r>
      <w:proofErr w:type="spellStart"/>
      <w:r w:rsidR="001049E0" w:rsidRPr="001049E0">
        <w:rPr>
          <w:rFonts w:ascii="Times New Roman" w:hAnsi="Times New Roman"/>
          <w:sz w:val="28"/>
          <w:szCs w:val="28"/>
        </w:rPr>
        <w:t>Рождественского</w:t>
      </w:r>
      <w:r w:rsidR="00250699" w:rsidRPr="001049E0">
        <w:rPr>
          <w:rFonts w:ascii="Times New Roman" w:hAnsi="Times New Roman"/>
          <w:sz w:val="28"/>
          <w:szCs w:val="28"/>
        </w:rPr>
        <w:t>сельского</w:t>
      </w:r>
      <w:proofErr w:type="spellEnd"/>
      <w:r w:rsidR="00250699" w:rsidRPr="001049E0">
        <w:rPr>
          <w:rFonts w:ascii="Times New Roman" w:hAnsi="Times New Roman"/>
          <w:sz w:val="28"/>
          <w:szCs w:val="28"/>
        </w:rPr>
        <w:t xml:space="preserve"> поселения </w:t>
      </w:r>
      <w:r w:rsidR="00072F88" w:rsidRPr="001049E0">
        <w:rPr>
          <w:rFonts w:ascii="Times New Roman" w:hAnsi="Times New Roman"/>
          <w:sz w:val="28"/>
          <w:szCs w:val="28"/>
        </w:rPr>
        <w:t>отсутствует</w:t>
      </w:r>
      <w:r w:rsidRPr="001049E0">
        <w:rPr>
          <w:rFonts w:ascii="Times New Roman" w:hAnsi="Times New Roman"/>
          <w:sz w:val="28"/>
          <w:szCs w:val="28"/>
        </w:rPr>
        <w:t>.</w:t>
      </w:r>
    </w:p>
    <w:p w:rsidR="00CD213F" w:rsidRPr="00211B27" w:rsidRDefault="00211B27" w:rsidP="00E76ADB">
      <w:pPr>
        <w:pStyle w:val="Default0"/>
        <w:spacing w:line="360" w:lineRule="auto"/>
        <w:ind w:firstLine="567"/>
        <w:jc w:val="both"/>
      </w:pPr>
      <w:r w:rsidRPr="00211B27">
        <w:rPr>
          <w:color w:val="auto"/>
          <w:sz w:val="28"/>
          <w:szCs w:val="28"/>
        </w:rPr>
        <w:t xml:space="preserve">Систему водоснабжения отличает относительно благополучное состояние внеплощадочных сетей и сооружений водопровода и неудовлетворительное состояние разводящих сетей водопровода, как </w:t>
      </w:r>
      <w:proofErr w:type="spellStart"/>
      <w:r w:rsidRPr="00211B27">
        <w:rPr>
          <w:color w:val="auto"/>
          <w:sz w:val="28"/>
          <w:szCs w:val="28"/>
        </w:rPr>
        <w:t>попропускной</w:t>
      </w:r>
      <w:proofErr w:type="spellEnd"/>
      <w:r w:rsidRPr="00211B27">
        <w:rPr>
          <w:color w:val="auto"/>
          <w:sz w:val="28"/>
          <w:szCs w:val="28"/>
        </w:rPr>
        <w:t xml:space="preserve"> способности, так и на многих участках по физическому состоянию. Этим объясняется  перебои в подачи воды на верхние этажи зданий, а также большие потери </w:t>
      </w:r>
      <w:r w:rsidRPr="001049E0">
        <w:rPr>
          <w:color w:val="auto"/>
          <w:sz w:val="28"/>
          <w:szCs w:val="28"/>
        </w:rPr>
        <w:t>воды (</w:t>
      </w:r>
      <w:r w:rsidR="005E2354" w:rsidRPr="001049E0">
        <w:rPr>
          <w:color w:val="auto"/>
          <w:sz w:val="28"/>
          <w:szCs w:val="28"/>
        </w:rPr>
        <w:t>50</w:t>
      </w:r>
      <w:r w:rsidRPr="001049E0">
        <w:rPr>
          <w:color w:val="auto"/>
          <w:sz w:val="28"/>
          <w:szCs w:val="28"/>
        </w:rPr>
        <w:t xml:space="preserve"> % от подачи</w:t>
      </w:r>
      <w:r w:rsidRPr="00211B27">
        <w:rPr>
          <w:color w:val="auto"/>
          <w:sz w:val="28"/>
          <w:szCs w:val="28"/>
        </w:rPr>
        <w:t>).</w:t>
      </w:r>
    </w:p>
    <w:p w:rsidR="00250699" w:rsidRPr="00250699" w:rsidRDefault="00250699" w:rsidP="00250699">
      <w:pPr>
        <w:spacing w:line="360" w:lineRule="auto"/>
        <w:ind w:firstLine="708"/>
        <w:jc w:val="both"/>
        <w:rPr>
          <w:rFonts w:ascii="Times New Roman" w:hAnsi="Times New Roman"/>
          <w:sz w:val="28"/>
          <w:szCs w:val="28"/>
        </w:rPr>
      </w:pPr>
      <w:r w:rsidRPr="00250699">
        <w:rPr>
          <w:rFonts w:ascii="Times New Roman" w:hAnsi="Times New Roman"/>
          <w:sz w:val="28"/>
          <w:szCs w:val="28"/>
        </w:rPr>
        <w:t>Источником хозяйственно-питьевого и технического водоснабжения населенных пунктов  являются подземные источники пресных вод.</w:t>
      </w:r>
    </w:p>
    <w:p w:rsidR="00250699" w:rsidRPr="00250699" w:rsidRDefault="00250699" w:rsidP="00250699">
      <w:pPr>
        <w:spacing w:line="360" w:lineRule="auto"/>
        <w:ind w:firstLine="708"/>
        <w:jc w:val="both"/>
        <w:rPr>
          <w:rFonts w:ascii="Times New Roman" w:hAnsi="Times New Roman"/>
          <w:sz w:val="28"/>
          <w:szCs w:val="28"/>
        </w:rPr>
      </w:pPr>
      <w:r w:rsidRPr="00250699">
        <w:rPr>
          <w:rFonts w:ascii="Times New Roman" w:hAnsi="Times New Roman"/>
          <w:sz w:val="28"/>
          <w:szCs w:val="28"/>
        </w:rPr>
        <w:lastRenderedPageBreak/>
        <w:t xml:space="preserve">Села </w:t>
      </w:r>
      <w:r w:rsidR="005E2354">
        <w:rPr>
          <w:rFonts w:ascii="Times New Roman" w:hAnsi="Times New Roman"/>
          <w:sz w:val="28"/>
          <w:szCs w:val="28"/>
        </w:rPr>
        <w:t xml:space="preserve">Рождественка, </w:t>
      </w:r>
      <w:proofErr w:type="spellStart"/>
      <w:r w:rsidR="005E2354">
        <w:rPr>
          <w:rFonts w:ascii="Times New Roman" w:hAnsi="Times New Roman"/>
          <w:sz w:val="28"/>
          <w:szCs w:val="28"/>
        </w:rPr>
        <w:t>Дуванкуль</w:t>
      </w:r>
      <w:proofErr w:type="spellEnd"/>
      <w:r w:rsidR="005E2354">
        <w:rPr>
          <w:rFonts w:ascii="Times New Roman" w:hAnsi="Times New Roman"/>
          <w:sz w:val="28"/>
          <w:szCs w:val="28"/>
        </w:rPr>
        <w:t xml:space="preserve">, Ключи и </w:t>
      </w:r>
      <w:proofErr w:type="spellStart"/>
      <w:r w:rsidR="005E2354">
        <w:rPr>
          <w:rFonts w:ascii="Times New Roman" w:hAnsi="Times New Roman"/>
          <w:sz w:val="28"/>
          <w:szCs w:val="28"/>
        </w:rPr>
        <w:t>Родионово</w:t>
      </w:r>
      <w:proofErr w:type="spellEnd"/>
      <w:r w:rsidRPr="00250699">
        <w:rPr>
          <w:rFonts w:ascii="Times New Roman" w:hAnsi="Times New Roman"/>
          <w:sz w:val="28"/>
          <w:szCs w:val="28"/>
        </w:rPr>
        <w:t xml:space="preserve"> имеют каждое свою централизованную систему водоснабжения, которая обеспечивает снабжение водой из разных водозаборов.</w:t>
      </w:r>
    </w:p>
    <w:p w:rsidR="00211B27" w:rsidRPr="00250699" w:rsidRDefault="00211B27" w:rsidP="00250699">
      <w:pPr>
        <w:pStyle w:val="Default0"/>
        <w:spacing w:line="360" w:lineRule="auto"/>
        <w:ind w:firstLine="567"/>
        <w:jc w:val="both"/>
        <w:rPr>
          <w:color w:val="FF0000"/>
          <w:sz w:val="28"/>
          <w:szCs w:val="28"/>
        </w:rPr>
      </w:pPr>
      <w:r w:rsidRPr="004D3DE8">
        <w:rPr>
          <w:color w:val="auto"/>
          <w:sz w:val="28"/>
          <w:szCs w:val="28"/>
        </w:rPr>
        <w:t xml:space="preserve">Общая протяженность водопроводных сетей более </w:t>
      </w:r>
      <w:r w:rsidR="005E2354">
        <w:rPr>
          <w:color w:val="auto"/>
          <w:sz w:val="28"/>
          <w:szCs w:val="28"/>
        </w:rPr>
        <w:t>26,142</w:t>
      </w:r>
      <w:r w:rsidRPr="004D3DE8">
        <w:rPr>
          <w:color w:val="auto"/>
          <w:sz w:val="28"/>
          <w:szCs w:val="28"/>
        </w:rPr>
        <w:t xml:space="preserve"> км, из них: у </w:t>
      </w:r>
      <w:r w:rsidR="00250699">
        <w:rPr>
          <w:color w:val="auto"/>
          <w:sz w:val="28"/>
          <w:szCs w:val="28"/>
        </w:rPr>
        <w:t>60</w:t>
      </w:r>
      <w:r w:rsidRPr="004D3DE8">
        <w:rPr>
          <w:color w:val="auto"/>
          <w:sz w:val="28"/>
          <w:szCs w:val="28"/>
        </w:rPr>
        <w:t xml:space="preserve">% изношенность превысила все мыслимые пределы (срок эксплуатации более 30–50 лет); </w:t>
      </w:r>
    </w:p>
    <w:p w:rsidR="00211B27" w:rsidRPr="00250699" w:rsidRDefault="00211B27" w:rsidP="00250699">
      <w:pPr>
        <w:spacing w:after="0" w:line="360" w:lineRule="auto"/>
        <w:ind w:firstLine="567"/>
        <w:jc w:val="both"/>
        <w:rPr>
          <w:rFonts w:ascii="Times New Roman" w:hAnsi="Times New Roman"/>
          <w:sz w:val="28"/>
          <w:szCs w:val="28"/>
        </w:rPr>
      </w:pPr>
      <w:r w:rsidRPr="00250699">
        <w:rPr>
          <w:rFonts w:ascii="Times New Roman" w:hAnsi="Times New Roman"/>
          <w:sz w:val="28"/>
          <w:szCs w:val="28"/>
        </w:rPr>
        <w:t xml:space="preserve">Основные проблемы – </w:t>
      </w:r>
      <w:r w:rsidR="00250699">
        <w:rPr>
          <w:rFonts w:ascii="Times New Roman" w:hAnsi="Times New Roman"/>
          <w:sz w:val="28"/>
          <w:szCs w:val="28"/>
        </w:rPr>
        <w:t>это б</w:t>
      </w:r>
      <w:r w:rsidR="00250699" w:rsidRPr="00250699">
        <w:rPr>
          <w:rFonts w:ascii="Times New Roman" w:hAnsi="Times New Roman"/>
          <w:sz w:val="28"/>
          <w:szCs w:val="28"/>
        </w:rPr>
        <w:t>ольшой про</w:t>
      </w:r>
      <w:r w:rsidR="00250699">
        <w:rPr>
          <w:rFonts w:ascii="Times New Roman" w:hAnsi="Times New Roman"/>
          <w:sz w:val="28"/>
          <w:szCs w:val="28"/>
        </w:rPr>
        <w:t xml:space="preserve">цент физического износа системы </w:t>
      </w:r>
      <w:proofErr w:type="spellStart"/>
      <w:r w:rsidR="00250699" w:rsidRPr="00250699">
        <w:rPr>
          <w:rFonts w:ascii="Times New Roman" w:hAnsi="Times New Roman"/>
          <w:sz w:val="28"/>
          <w:szCs w:val="28"/>
        </w:rPr>
        <w:t>водоснабжения</w:t>
      </w:r>
      <w:proofErr w:type="gramStart"/>
      <w:r w:rsidR="00250699" w:rsidRPr="00250699">
        <w:rPr>
          <w:rFonts w:ascii="Times New Roman" w:hAnsi="Times New Roman"/>
          <w:sz w:val="28"/>
          <w:szCs w:val="28"/>
        </w:rPr>
        <w:t>.У</w:t>
      </w:r>
      <w:proofErr w:type="gramEnd"/>
      <w:r w:rsidR="00250699" w:rsidRPr="00250699">
        <w:rPr>
          <w:rFonts w:ascii="Times New Roman" w:hAnsi="Times New Roman"/>
          <w:sz w:val="28"/>
          <w:szCs w:val="28"/>
        </w:rPr>
        <w:t>старевшее</w:t>
      </w:r>
      <w:proofErr w:type="spellEnd"/>
      <w:r w:rsidR="00250699" w:rsidRPr="00250699">
        <w:rPr>
          <w:rFonts w:ascii="Times New Roman" w:hAnsi="Times New Roman"/>
          <w:sz w:val="28"/>
          <w:szCs w:val="28"/>
        </w:rPr>
        <w:t xml:space="preserve">, </w:t>
      </w:r>
      <w:proofErr w:type="spellStart"/>
      <w:r w:rsidR="00250699" w:rsidRPr="00250699">
        <w:rPr>
          <w:rFonts w:ascii="Times New Roman" w:hAnsi="Times New Roman"/>
          <w:sz w:val="28"/>
          <w:szCs w:val="28"/>
        </w:rPr>
        <w:t>неэнергоэффективное</w:t>
      </w:r>
      <w:proofErr w:type="spellEnd"/>
      <w:r w:rsidR="00250699" w:rsidRPr="00250699">
        <w:rPr>
          <w:rFonts w:ascii="Times New Roman" w:hAnsi="Times New Roman"/>
          <w:sz w:val="28"/>
          <w:szCs w:val="28"/>
        </w:rPr>
        <w:t xml:space="preserve"> оборудование и отсутствие технологии очистки и подачи </w:t>
      </w:r>
      <w:proofErr w:type="spellStart"/>
      <w:r w:rsidR="00250699" w:rsidRPr="00250699">
        <w:rPr>
          <w:rFonts w:ascii="Times New Roman" w:hAnsi="Times New Roman"/>
          <w:sz w:val="28"/>
          <w:szCs w:val="28"/>
        </w:rPr>
        <w:t>воды.Энергозатратные</w:t>
      </w:r>
      <w:proofErr w:type="spellEnd"/>
      <w:r w:rsidR="00250699" w:rsidRPr="00250699">
        <w:rPr>
          <w:rFonts w:ascii="Times New Roman" w:hAnsi="Times New Roman"/>
          <w:sz w:val="28"/>
          <w:szCs w:val="28"/>
        </w:rPr>
        <w:t xml:space="preserve"> схемы подачи воды, недостаточное развитие самотечных систем водоснабжения и использование подземных вод, не требующих </w:t>
      </w:r>
      <w:proofErr w:type="spellStart"/>
      <w:r w:rsidR="00250699" w:rsidRPr="00250699">
        <w:rPr>
          <w:rFonts w:ascii="Times New Roman" w:hAnsi="Times New Roman"/>
          <w:sz w:val="28"/>
          <w:szCs w:val="28"/>
        </w:rPr>
        <w:t>водоочистки.Слабая</w:t>
      </w:r>
      <w:proofErr w:type="spellEnd"/>
      <w:r w:rsidR="00250699" w:rsidRPr="00250699">
        <w:rPr>
          <w:rFonts w:ascii="Times New Roman" w:hAnsi="Times New Roman"/>
          <w:sz w:val="28"/>
          <w:szCs w:val="28"/>
        </w:rPr>
        <w:t xml:space="preserve"> материальная база предприятий водоснабжения.</w:t>
      </w:r>
      <w:r w:rsidRPr="00250699">
        <w:rPr>
          <w:rFonts w:ascii="Times New Roman" w:hAnsi="Times New Roman"/>
          <w:sz w:val="28"/>
          <w:szCs w:val="28"/>
        </w:rPr>
        <w:t>.</w:t>
      </w:r>
    </w:p>
    <w:p w:rsidR="00211B27" w:rsidRPr="00250699" w:rsidRDefault="00211B27" w:rsidP="00250699">
      <w:pPr>
        <w:pStyle w:val="Default0"/>
        <w:spacing w:line="360" w:lineRule="auto"/>
        <w:ind w:firstLine="567"/>
        <w:jc w:val="both"/>
        <w:rPr>
          <w:color w:val="auto"/>
          <w:sz w:val="28"/>
          <w:szCs w:val="28"/>
        </w:rPr>
      </w:pPr>
      <w:r w:rsidRPr="00250699">
        <w:rPr>
          <w:color w:val="auto"/>
          <w:sz w:val="28"/>
          <w:szCs w:val="28"/>
        </w:rPr>
        <w:t xml:space="preserve">Отсутствие очистных сооружений, требует срочного строительства таковых. </w:t>
      </w:r>
    </w:p>
    <w:p w:rsidR="00211B27" w:rsidRPr="00250699" w:rsidRDefault="00211B27" w:rsidP="00250699">
      <w:pPr>
        <w:pStyle w:val="Default0"/>
        <w:spacing w:line="360" w:lineRule="auto"/>
        <w:ind w:firstLine="567"/>
        <w:jc w:val="both"/>
        <w:rPr>
          <w:color w:val="auto"/>
          <w:sz w:val="28"/>
          <w:szCs w:val="28"/>
        </w:rPr>
      </w:pPr>
      <w:r w:rsidRPr="00250699">
        <w:rPr>
          <w:color w:val="auto"/>
          <w:sz w:val="28"/>
          <w:szCs w:val="28"/>
        </w:rPr>
        <w:t xml:space="preserve">Не лучшим образом выглядит ситуация с канализацией. </w:t>
      </w:r>
    </w:p>
    <w:p w:rsidR="00250699" w:rsidRPr="001049E0" w:rsidRDefault="00250699" w:rsidP="00250699">
      <w:pPr>
        <w:spacing w:line="360" w:lineRule="auto"/>
        <w:ind w:firstLine="708"/>
        <w:jc w:val="both"/>
        <w:rPr>
          <w:rFonts w:ascii="Times New Roman" w:hAnsi="Times New Roman"/>
          <w:sz w:val="28"/>
          <w:szCs w:val="28"/>
        </w:rPr>
      </w:pPr>
      <w:r w:rsidRPr="001049E0">
        <w:rPr>
          <w:rFonts w:ascii="Times New Roman" w:hAnsi="Times New Roman"/>
          <w:sz w:val="28"/>
          <w:szCs w:val="28"/>
        </w:rPr>
        <w:t>В</w:t>
      </w:r>
      <w:r w:rsidR="005E2354" w:rsidRPr="001049E0">
        <w:rPr>
          <w:rFonts w:ascii="Times New Roman" w:hAnsi="Times New Roman"/>
          <w:sz w:val="28"/>
          <w:szCs w:val="28"/>
        </w:rPr>
        <w:t xml:space="preserve"> Рождественском</w:t>
      </w:r>
      <w:r w:rsidRPr="001049E0">
        <w:rPr>
          <w:rFonts w:ascii="Times New Roman" w:hAnsi="Times New Roman"/>
          <w:sz w:val="28"/>
          <w:szCs w:val="28"/>
        </w:rPr>
        <w:t xml:space="preserve"> сельском поселении централизованная система водоотведения </w:t>
      </w:r>
      <w:r w:rsidR="001049E0" w:rsidRPr="001049E0">
        <w:rPr>
          <w:rFonts w:ascii="Times New Roman" w:hAnsi="Times New Roman"/>
          <w:sz w:val="28"/>
          <w:szCs w:val="28"/>
        </w:rPr>
        <w:t>отсутствует</w:t>
      </w:r>
      <w:r w:rsidRPr="001049E0">
        <w:rPr>
          <w:rFonts w:ascii="Times New Roman" w:hAnsi="Times New Roman"/>
          <w:sz w:val="28"/>
          <w:szCs w:val="28"/>
        </w:rPr>
        <w:t>. Население и социальные объекты имеют выгребные ямы и септики.</w:t>
      </w:r>
    </w:p>
    <w:p w:rsidR="00211B27" w:rsidRPr="00211B27" w:rsidRDefault="00211B27" w:rsidP="00211B27">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4D3DE8">
        <w:rPr>
          <w:rFonts w:ascii="Times New Roman" w:hAnsi="Times New Roman"/>
          <w:sz w:val="28"/>
          <w:szCs w:val="28"/>
        </w:rPr>
        <w:t xml:space="preserve">Предельная изношенность основных фондов и острая потребность в новом строительстве инфраструктурных объектов является проблемой для всей системы </w:t>
      </w:r>
      <w:r w:rsidRPr="00211B27">
        <w:rPr>
          <w:rFonts w:ascii="Times New Roman" w:hAnsi="Times New Roman"/>
          <w:sz w:val="28"/>
          <w:szCs w:val="28"/>
        </w:rPr>
        <w:t xml:space="preserve">водоснабжения </w:t>
      </w:r>
      <w:r>
        <w:rPr>
          <w:rFonts w:ascii="Times New Roman" w:hAnsi="Times New Roman"/>
          <w:sz w:val="28"/>
          <w:szCs w:val="28"/>
        </w:rPr>
        <w:t>сельского поселения</w:t>
      </w:r>
      <w:r w:rsidRPr="00211B27">
        <w:rPr>
          <w:rFonts w:ascii="Times New Roman" w:hAnsi="Times New Roman"/>
          <w:sz w:val="28"/>
          <w:szCs w:val="28"/>
        </w:rPr>
        <w:t xml:space="preserve">. При этом необходимы не точечные решения и латание дыр, а долгосрочный системный подход, нацеленный на предоставление качественных коммунальных услуг по приемлемым ценам, четко сформулированные задачи и пути решения проблем по всем направлениям деятельности эксплуатирующих предприятий. </w:t>
      </w:r>
    </w:p>
    <w:p w:rsidR="00476007" w:rsidRPr="00211B27" w:rsidRDefault="00211B27" w:rsidP="00211B27">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211B27">
        <w:rPr>
          <w:rFonts w:ascii="Times New Roman" w:hAnsi="Times New Roman"/>
          <w:sz w:val="28"/>
          <w:szCs w:val="28"/>
        </w:rPr>
        <w:t xml:space="preserve">Комплексный подход к реконструкции позволит снизить затраты по текущему обслуживанию и капитальному ремонту систем водоснабжения. Произойдет снижение аварийности на сетях водопровода, повысится надежность работы системы </w:t>
      </w:r>
      <w:r w:rsidRPr="00211B27">
        <w:rPr>
          <w:rFonts w:ascii="Times New Roman" w:hAnsi="Times New Roman"/>
          <w:sz w:val="28"/>
          <w:szCs w:val="28"/>
        </w:rPr>
        <w:lastRenderedPageBreak/>
        <w:t>водопровода, снизятся объемы потерь воды. В соответствии с увеличением жилищного строительства можно будет увеличить и объемы реализуемой воды. Качество очистки подаваемой воды будет доведено до требований санитарных норм, произойдет улучшение качества питьевой воды, а значит, и снижение факторов риска заболеваний по фактору «качество воды».</w:t>
      </w: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84B71" w:rsidRPr="00E84B71" w:rsidRDefault="00E84B71" w:rsidP="00E84B71">
      <w:pPr>
        <w:pStyle w:val="a3"/>
        <w:spacing w:line="360" w:lineRule="auto"/>
        <w:jc w:val="center"/>
        <w:rPr>
          <w:rFonts w:ascii="Times New Roman" w:eastAsiaTheme="minorHAnsi" w:hAnsi="Times New Roman"/>
          <w:b/>
          <w:i/>
          <w:sz w:val="36"/>
          <w:szCs w:val="36"/>
        </w:rPr>
      </w:pPr>
      <w:r w:rsidRPr="00E84B71">
        <w:rPr>
          <w:rFonts w:ascii="Times New Roman" w:hAnsi="Times New Roman"/>
          <w:b/>
          <w:i/>
          <w:sz w:val="36"/>
          <w:szCs w:val="36"/>
        </w:rPr>
        <w:t>II.ОБОСНОВЫВАЮЩИЕ МАТЕРИАЛЫ К СХЕМЕ ВОДОСНАБЖЕНИЯ И ВОДООТВЕДЕНИЯ</w:t>
      </w: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CD213F" w:rsidRPr="00476007" w:rsidRDefault="001A5AD8" w:rsidP="00476007">
      <w:pPr>
        <w:pStyle w:val="a9"/>
        <w:autoSpaceDE w:val="0"/>
        <w:autoSpaceDN w:val="0"/>
        <w:adjustRightInd w:val="0"/>
        <w:spacing w:after="0" w:line="240" w:lineRule="auto"/>
        <w:ind w:left="0"/>
        <w:jc w:val="center"/>
        <w:rPr>
          <w:rFonts w:ascii="Times New Roman" w:hAnsi="Times New Roman"/>
          <w:b/>
          <w:bCs/>
          <w:i/>
          <w:sz w:val="36"/>
          <w:szCs w:val="36"/>
          <w:lang w:eastAsia="ru-RU"/>
        </w:rPr>
      </w:pPr>
      <w:r>
        <w:rPr>
          <w:rFonts w:ascii="Times New Roman" w:hAnsi="Times New Roman"/>
          <w:b/>
          <w:bCs/>
          <w:i/>
          <w:sz w:val="36"/>
          <w:szCs w:val="36"/>
        </w:rPr>
        <w:t xml:space="preserve">ТОМ </w:t>
      </w:r>
      <w:r w:rsidR="00476007" w:rsidRPr="00476007">
        <w:rPr>
          <w:rFonts w:ascii="Times New Roman" w:hAnsi="Times New Roman"/>
          <w:b/>
          <w:bCs/>
          <w:i/>
          <w:sz w:val="36"/>
          <w:szCs w:val="36"/>
        </w:rPr>
        <w:t>I. СХЕМА ВОДОСНАБЖЕНИЯ</w:t>
      </w:r>
    </w:p>
    <w:p w:rsidR="00CD213F" w:rsidRDefault="00CD213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252EFE">
      <w:pPr>
        <w:pStyle w:val="a9"/>
        <w:autoSpaceDE w:val="0"/>
        <w:autoSpaceDN w:val="0"/>
        <w:adjustRightInd w:val="0"/>
        <w:spacing w:before="240" w:after="0" w:line="240" w:lineRule="auto"/>
        <w:ind w:left="-142"/>
        <w:jc w:val="center"/>
        <w:rPr>
          <w:rFonts w:ascii="Times New Roman" w:hAnsi="Times New Roman"/>
          <w:b/>
          <w:i/>
          <w:sz w:val="28"/>
          <w:szCs w:val="28"/>
        </w:rPr>
        <w:sectPr w:rsidR="0068249F" w:rsidSect="00C5716B">
          <w:pgSz w:w="12240" w:h="15840"/>
          <w:pgMar w:top="397" w:right="474" w:bottom="397" w:left="1418" w:header="720" w:footer="720" w:gutter="0"/>
          <w:cols w:space="720"/>
        </w:sectPr>
      </w:pPr>
    </w:p>
    <w:p w:rsidR="00857B11" w:rsidRDefault="00E76ADB" w:rsidP="00252EFE">
      <w:pPr>
        <w:pStyle w:val="a9"/>
        <w:autoSpaceDE w:val="0"/>
        <w:autoSpaceDN w:val="0"/>
        <w:adjustRightInd w:val="0"/>
        <w:spacing w:before="240" w:after="0" w:line="240" w:lineRule="auto"/>
        <w:ind w:left="-142"/>
        <w:jc w:val="center"/>
        <w:rPr>
          <w:rFonts w:ascii="Times New Roman" w:hAnsi="Times New Roman"/>
          <w:b/>
          <w:i/>
          <w:sz w:val="28"/>
          <w:szCs w:val="28"/>
        </w:rPr>
      </w:pPr>
      <w:r>
        <w:rPr>
          <w:rFonts w:ascii="Times New Roman" w:hAnsi="Times New Roman"/>
          <w:b/>
          <w:i/>
          <w:sz w:val="28"/>
          <w:szCs w:val="28"/>
        </w:rPr>
        <w:lastRenderedPageBreak/>
        <w:t>РАЗДЕЛ</w:t>
      </w:r>
      <w:r w:rsidR="00857B11" w:rsidRPr="00032401">
        <w:rPr>
          <w:rFonts w:ascii="Times New Roman" w:hAnsi="Times New Roman"/>
          <w:b/>
          <w:i/>
          <w:sz w:val="28"/>
          <w:szCs w:val="28"/>
        </w:rPr>
        <w:t>1</w:t>
      </w:r>
      <w:r w:rsidR="00476007">
        <w:rPr>
          <w:rFonts w:ascii="Times New Roman" w:hAnsi="Times New Roman"/>
          <w:b/>
          <w:i/>
          <w:sz w:val="28"/>
          <w:szCs w:val="28"/>
        </w:rPr>
        <w:t xml:space="preserve">. </w:t>
      </w:r>
      <w:r w:rsidR="00857B11" w:rsidRPr="00032401">
        <w:rPr>
          <w:rFonts w:ascii="Times New Roman" w:hAnsi="Times New Roman"/>
          <w:b/>
          <w:i/>
          <w:sz w:val="28"/>
          <w:szCs w:val="28"/>
        </w:rPr>
        <w:t>ТЕХНИКО-ЭКОНОМИЧЕСКОЕ СОСТОЯНИЕ ЦЕНТРАЛИЗОВАННЫХ СИСТЕМ ВОДОСНАБЖЕНИЯ</w:t>
      </w:r>
    </w:p>
    <w:p w:rsidR="00FE0DAC" w:rsidRDefault="00FE0DAC" w:rsidP="00857B11">
      <w:pPr>
        <w:pStyle w:val="a9"/>
        <w:autoSpaceDE w:val="0"/>
        <w:autoSpaceDN w:val="0"/>
        <w:adjustRightInd w:val="0"/>
        <w:spacing w:before="240" w:after="0" w:line="240" w:lineRule="auto"/>
        <w:ind w:left="1080"/>
        <w:jc w:val="center"/>
        <w:rPr>
          <w:rFonts w:ascii="Times New Roman" w:hAnsi="Times New Roman"/>
          <w:b/>
          <w:i/>
          <w:sz w:val="28"/>
          <w:szCs w:val="28"/>
        </w:rPr>
      </w:pPr>
    </w:p>
    <w:p w:rsidR="00857B11" w:rsidRPr="00476007" w:rsidRDefault="00476007" w:rsidP="00476007">
      <w:pPr>
        <w:pStyle w:val="a9"/>
        <w:autoSpaceDE w:val="0"/>
        <w:autoSpaceDN w:val="0"/>
        <w:adjustRightInd w:val="0"/>
        <w:spacing w:before="240" w:line="360" w:lineRule="auto"/>
        <w:ind w:left="0"/>
        <w:jc w:val="both"/>
        <w:rPr>
          <w:rFonts w:ascii="Times New Roman" w:hAnsi="Times New Roman"/>
          <w:b/>
          <w:i/>
          <w:sz w:val="28"/>
          <w:szCs w:val="28"/>
        </w:rPr>
      </w:pPr>
      <w:r w:rsidRPr="00476007">
        <w:rPr>
          <w:rFonts w:ascii="Times New Roman" w:hAnsi="Times New Roman"/>
          <w:b/>
          <w:bCs/>
          <w:i/>
          <w:sz w:val="28"/>
          <w:szCs w:val="28"/>
        </w:rPr>
        <w:t>а) описание системы и структуры водоснабжения поселения и деление территории поселения на эксплуатационные зоны</w:t>
      </w:r>
      <w:r w:rsidR="008E5DFE">
        <w:rPr>
          <w:rFonts w:ascii="Times New Roman" w:hAnsi="Times New Roman"/>
          <w:b/>
          <w:bCs/>
          <w:i/>
          <w:sz w:val="28"/>
          <w:szCs w:val="28"/>
        </w:rPr>
        <w:t>.</w:t>
      </w:r>
    </w:p>
    <w:p w:rsidR="00D75511" w:rsidRPr="00F95522" w:rsidRDefault="00D75511" w:rsidP="00F95522">
      <w:pPr>
        <w:autoSpaceDE w:val="0"/>
        <w:autoSpaceDN w:val="0"/>
        <w:adjustRightInd w:val="0"/>
        <w:spacing w:after="0" w:line="360" w:lineRule="auto"/>
        <w:ind w:firstLine="567"/>
        <w:jc w:val="both"/>
        <w:rPr>
          <w:rFonts w:ascii="Times New Roman" w:eastAsiaTheme="minorHAnsi" w:hAnsi="Times New Roman"/>
          <w:sz w:val="28"/>
          <w:szCs w:val="28"/>
        </w:rPr>
      </w:pPr>
      <w:r w:rsidRPr="00F95522">
        <w:rPr>
          <w:rFonts w:ascii="Times New Roman" w:eastAsiaTheme="minorHAnsi" w:hAnsi="Times New Roman"/>
          <w:sz w:val="28"/>
          <w:szCs w:val="28"/>
        </w:rPr>
        <w:t>Схема централизованного водоснабжения</w:t>
      </w:r>
      <w:r w:rsidR="005E2354">
        <w:rPr>
          <w:rFonts w:ascii="Times New Roman" w:eastAsiaTheme="minorHAnsi" w:hAnsi="Times New Roman"/>
          <w:sz w:val="28"/>
          <w:szCs w:val="28"/>
        </w:rPr>
        <w:t xml:space="preserve"> </w:t>
      </w:r>
      <w:proofErr w:type="spellStart"/>
      <w:r w:rsidR="005E2354">
        <w:rPr>
          <w:rFonts w:ascii="Times New Roman" w:eastAsiaTheme="minorHAnsi" w:hAnsi="Times New Roman"/>
          <w:sz w:val="28"/>
          <w:szCs w:val="28"/>
        </w:rPr>
        <w:t>Рождественского</w:t>
      </w:r>
      <w:r w:rsidR="00F95522">
        <w:rPr>
          <w:rFonts w:ascii="Times New Roman" w:hAnsi="Times New Roman"/>
          <w:sz w:val="28"/>
          <w:szCs w:val="28"/>
          <w:lang w:eastAsia="ru-RU"/>
        </w:rPr>
        <w:t>сельского</w:t>
      </w:r>
      <w:proofErr w:type="spellEnd"/>
      <w:r w:rsidR="00F95522">
        <w:rPr>
          <w:rFonts w:ascii="Times New Roman" w:hAnsi="Times New Roman"/>
          <w:sz w:val="28"/>
          <w:szCs w:val="28"/>
          <w:lang w:eastAsia="ru-RU"/>
        </w:rPr>
        <w:t xml:space="preserve"> поселения </w:t>
      </w:r>
      <w:r w:rsidRPr="00F95522">
        <w:rPr>
          <w:rFonts w:ascii="Times New Roman" w:eastAsiaTheme="minorHAnsi" w:hAnsi="Times New Roman"/>
          <w:sz w:val="28"/>
          <w:szCs w:val="28"/>
        </w:rPr>
        <w:t>классифицируется:</w:t>
      </w:r>
    </w:p>
    <w:p w:rsidR="002D4C52" w:rsidRPr="002D4C52" w:rsidRDefault="00D75511"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b/>
          <w:bCs/>
          <w:i/>
          <w:iCs/>
          <w:sz w:val="28"/>
          <w:szCs w:val="28"/>
        </w:rPr>
        <w:t xml:space="preserve">по назначению – </w:t>
      </w:r>
      <w:r w:rsidR="002D4C52" w:rsidRPr="002D4C52">
        <w:rPr>
          <w:rFonts w:ascii="Times New Roman" w:eastAsiaTheme="minorHAnsi" w:hAnsi="Times New Roman"/>
          <w:sz w:val="28"/>
          <w:szCs w:val="28"/>
        </w:rPr>
        <w:t>объединенная система водоснабжения (единый хозяйственно-противопожарный водопровод, вода их которого используется для удовлетворения</w:t>
      </w:r>
    </w:p>
    <w:p w:rsidR="00D75511" w:rsidRPr="008E5DFE" w:rsidRDefault="002D4C52" w:rsidP="002D4C52">
      <w:pPr>
        <w:autoSpaceDE w:val="0"/>
        <w:autoSpaceDN w:val="0"/>
        <w:adjustRightInd w:val="0"/>
        <w:spacing w:after="0" w:line="360" w:lineRule="auto"/>
        <w:jc w:val="both"/>
        <w:rPr>
          <w:rFonts w:ascii="Times New Roman" w:eastAsiaTheme="minorHAnsi" w:hAnsi="Times New Roman"/>
          <w:sz w:val="28"/>
          <w:szCs w:val="28"/>
        </w:rPr>
      </w:pPr>
      <w:proofErr w:type="gramStart"/>
      <w:r w:rsidRPr="008E5DFE">
        <w:rPr>
          <w:rFonts w:ascii="Times New Roman" w:eastAsiaTheme="minorHAnsi" w:hAnsi="Times New Roman"/>
          <w:sz w:val="28"/>
          <w:szCs w:val="28"/>
        </w:rPr>
        <w:t>хозяйственно-питьевых нужд и населения и промышленных предприятий, а также на технологические нужды предприятий с небольшими потребностями в воде).</w:t>
      </w:r>
      <w:proofErr w:type="gramEnd"/>
    </w:p>
    <w:p w:rsidR="00D75511" w:rsidRPr="008E5DFE" w:rsidRDefault="00D75511" w:rsidP="0065100C">
      <w:pPr>
        <w:autoSpaceDE w:val="0"/>
        <w:autoSpaceDN w:val="0"/>
        <w:adjustRightInd w:val="0"/>
        <w:spacing w:after="0" w:line="360" w:lineRule="auto"/>
        <w:ind w:firstLine="567"/>
        <w:jc w:val="both"/>
        <w:rPr>
          <w:rFonts w:ascii="Times New Roman" w:eastAsiaTheme="minorHAnsi" w:hAnsi="Times New Roman"/>
          <w:b/>
          <w:bCs/>
          <w:sz w:val="28"/>
          <w:szCs w:val="28"/>
        </w:rPr>
      </w:pPr>
      <w:r w:rsidRPr="008E5DFE">
        <w:rPr>
          <w:rFonts w:ascii="Times New Roman" w:eastAsiaTheme="minorHAnsi" w:hAnsi="Times New Roman"/>
          <w:b/>
          <w:bCs/>
          <w:i/>
          <w:iCs/>
          <w:sz w:val="28"/>
          <w:szCs w:val="28"/>
        </w:rPr>
        <w:t xml:space="preserve">по виду обслуживаемого объекта - </w:t>
      </w:r>
      <w:r w:rsidRPr="008E5DFE">
        <w:rPr>
          <w:rFonts w:ascii="Times New Roman" w:eastAsiaTheme="minorHAnsi" w:hAnsi="Times New Roman"/>
          <w:sz w:val="28"/>
          <w:szCs w:val="28"/>
        </w:rPr>
        <w:t>поселковая</w:t>
      </w:r>
      <w:r w:rsidRPr="008E5DFE">
        <w:rPr>
          <w:rFonts w:ascii="Times New Roman" w:eastAsiaTheme="minorHAnsi" w:hAnsi="Times New Roman"/>
          <w:b/>
          <w:bCs/>
          <w:sz w:val="28"/>
          <w:szCs w:val="28"/>
        </w:rPr>
        <w:t>;</w:t>
      </w:r>
    </w:p>
    <w:p w:rsidR="00476007"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подачи воды </w:t>
      </w:r>
      <w:r w:rsidRPr="008E5DFE">
        <w:rPr>
          <w:rFonts w:ascii="Times New Roman" w:hAnsi="Times New Roman"/>
          <w:sz w:val="28"/>
          <w:szCs w:val="28"/>
        </w:rPr>
        <w:t>–</w:t>
      </w:r>
      <w:r w:rsidR="008E5DFE" w:rsidRPr="008E5DFE">
        <w:rPr>
          <w:rFonts w:ascii="Times New Roman" w:eastAsiaTheme="minorHAnsi" w:hAnsi="Times New Roman"/>
          <w:sz w:val="28"/>
          <w:szCs w:val="28"/>
        </w:rPr>
        <w:t xml:space="preserve">водопроводы с </w:t>
      </w:r>
      <w:r w:rsidR="002D4C52" w:rsidRPr="008E5DFE">
        <w:rPr>
          <w:rFonts w:ascii="Times New Roman" w:eastAsiaTheme="minorHAnsi" w:hAnsi="Times New Roman"/>
          <w:sz w:val="28"/>
          <w:szCs w:val="28"/>
        </w:rPr>
        <w:t>механической подачей воды (с помощью насосов);</w:t>
      </w:r>
    </w:p>
    <w:p w:rsidR="002D4C52"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характеру используемых природных источников </w:t>
      </w:r>
      <w:r w:rsidRPr="008E5DFE">
        <w:rPr>
          <w:rFonts w:ascii="Times New Roman" w:hAnsi="Times New Roman"/>
          <w:sz w:val="28"/>
          <w:szCs w:val="28"/>
        </w:rPr>
        <w:t xml:space="preserve">– </w:t>
      </w:r>
      <w:r w:rsidR="008E5DFE" w:rsidRPr="008E5DFE">
        <w:rPr>
          <w:rFonts w:ascii="Times New Roman" w:eastAsiaTheme="minorHAnsi" w:hAnsi="Times New Roman"/>
          <w:sz w:val="28"/>
          <w:szCs w:val="28"/>
        </w:rPr>
        <w:t xml:space="preserve">основанная на </w:t>
      </w:r>
      <w:r w:rsidR="002D4C52" w:rsidRPr="008E5DFE">
        <w:rPr>
          <w:rFonts w:ascii="Times New Roman" w:eastAsiaTheme="minorHAnsi" w:hAnsi="Times New Roman"/>
          <w:sz w:val="28"/>
          <w:szCs w:val="28"/>
        </w:rPr>
        <w:t>подземных водах (артезианские скважины);</w:t>
      </w:r>
    </w:p>
    <w:p w:rsidR="008E5DFE"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использования воды </w:t>
      </w:r>
      <w:r w:rsidRPr="008E5DFE">
        <w:rPr>
          <w:rFonts w:ascii="Times New Roman" w:hAnsi="Times New Roman"/>
          <w:sz w:val="28"/>
          <w:szCs w:val="28"/>
        </w:rPr>
        <w:t xml:space="preserve">– </w:t>
      </w:r>
      <w:r w:rsidR="002D4C52" w:rsidRPr="008E5DFE">
        <w:rPr>
          <w:rFonts w:ascii="Times New Roman" w:eastAsiaTheme="minorHAnsi" w:hAnsi="Times New Roman"/>
          <w:sz w:val="28"/>
          <w:szCs w:val="28"/>
        </w:rPr>
        <w:t>система п</w:t>
      </w:r>
      <w:r w:rsidR="008E5DFE" w:rsidRPr="008E5DFE">
        <w:rPr>
          <w:rFonts w:ascii="Times New Roman" w:eastAsiaTheme="minorHAnsi" w:hAnsi="Times New Roman"/>
          <w:sz w:val="28"/>
          <w:szCs w:val="28"/>
        </w:rPr>
        <w:t xml:space="preserve">рямоточного водоснабжения (вода </w:t>
      </w:r>
      <w:r w:rsidR="002D4C52" w:rsidRPr="008E5DFE">
        <w:rPr>
          <w:rFonts w:ascii="Times New Roman" w:eastAsiaTheme="minorHAnsi" w:hAnsi="Times New Roman"/>
          <w:sz w:val="28"/>
          <w:szCs w:val="28"/>
        </w:rPr>
        <w:t>после использования сбрасывается в канализацию);</w:t>
      </w:r>
    </w:p>
    <w:p w:rsidR="00476007"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по степени обеспеченности подачи воды (по надежности действия</w:t>
      </w:r>
      <w:r w:rsidRPr="008E5DFE">
        <w:rPr>
          <w:rFonts w:ascii="Times New Roman" w:hAnsi="Times New Roman"/>
          <w:i/>
          <w:iCs/>
          <w:sz w:val="28"/>
          <w:szCs w:val="28"/>
        </w:rPr>
        <w:t xml:space="preserve">) </w:t>
      </w:r>
      <w:r w:rsidRPr="008E5DFE">
        <w:rPr>
          <w:rFonts w:ascii="Times New Roman" w:hAnsi="Times New Roman"/>
          <w:sz w:val="28"/>
          <w:szCs w:val="28"/>
        </w:rPr>
        <w:t xml:space="preserve">– III категория, при которой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часа. </w:t>
      </w:r>
    </w:p>
    <w:p w:rsidR="00760BA7" w:rsidRDefault="00760BA7" w:rsidP="00476007">
      <w:pPr>
        <w:pStyle w:val="Default0"/>
        <w:spacing w:line="360" w:lineRule="auto"/>
        <w:ind w:firstLine="567"/>
        <w:jc w:val="both"/>
        <w:rPr>
          <w:sz w:val="28"/>
          <w:szCs w:val="28"/>
        </w:rPr>
      </w:pPr>
      <w:r>
        <w:rPr>
          <w:sz w:val="28"/>
          <w:szCs w:val="28"/>
        </w:rPr>
        <w:t xml:space="preserve">Основные расходы воды – хозяйственно–питьевые нужды населения, полив зеленых насаждений, водопой скота и птицы, производственно-коммунальные нужды предприятий. </w:t>
      </w:r>
    </w:p>
    <w:p w:rsidR="00760BA7" w:rsidRPr="00760BA7" w:rsidRDefault="00760BA7" w:rsidP="00760BA7">
      <w:pPr>
        <w:pStyle w:val="Default0"/>
        <w:spacing w:line="360" w:lineRule="auto"/>
        <w:ind w:firstLine="567"/>
        <w:jc w:val="both"/>
        <w:rPr>
          <w:color w:val="auto"/>
          <w:sz w:val="28"/>
          <w:szCs w:val="28"/>
        </w:rPr>
      </w:pPr>
      <w:r w:rsidRPr="00760BA7">
        <w:rPr>
          <w:color w:val="auto"/>
          <w:sz w:val="28"/>
          <w:szCs w:val="28"/>
        </w:rPr>
        <w:lastRenderedPageBreak/>
        <w:t xml:space="preserve">Водопроводные сети находятся в состоянии предельного физического и морального износа, их ветхость приводит к значительным потерям до </w:t>
      </w:r>
      <w:r w:rsidR="000162F3">
        <w:rPr>
          <w:color w:val="auto"/>
          <w:sz w:val="28"/>
          <w:szCs w:val="28"/>
        </w:rPr>
        <w:t>2</w:t>
      </w:r>
      <w:r w:rsidR="005E2354">
        <w:rPr>
          <w:color w:val="auto"/>
          <w:sz w:val="28"/>
          <w:szCs w:val="28"/>
        </w:rPr>
        <w:t>0</w:t>
      </w:r>
      <w:r w:rsidRPr="00760BA7">
        <w:rPr>
          <w:color w:val="auto"/>
          <w:sz w:val="28"/>
          <w:szCs w:val="28"/>
        </w:rPr>
        <w:t xml:space="preserve">% подаваемой воды, что является одной из причин недостаточной </w:t>
      </w:r>
      <w:proofErr w:type="spellStart"/>
      <w:r w:rsidRPr="00760BA7">
        <w:rPr>
          <w:color w:val="auto"/>
          <w:sz w:val="28"/>
          <w:szCs w:val="28"/>
        </w:rPr>
        <w:t>водообеспеченности</w:t>
      </w:r>
      <w:proofErr w:type="spellEnd"/>
      <w:r w:rsidRPr="00760BA7">
        <w:rPr>
          <w:color w:val="auto"/>
          <w:sz w:val="28"/>
          <w:szCs w:val="28"/>
        </w:rPr>
        <w:t xml:space="preserve"> населения. </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Система водоснабжения </w:t>
      </w:r>
      <w:r w:rsidR="005E2354">
        <w:rPr>
          <w:rFonts w:ascii="Times New Roman" w:hAnsi="Times New Roman"/>
          <w:sz w:val="28"/>
          <w:szCs w:val="28"/>
        </w:rPr>
        <w:t>Рождественского сельского поселения</w:t>
      </w:r>
      <w:r w:rsidRPr="00030393">
        <w:rPr>
          <w:rFonts w:ascii="Times New Roman" w:eastAsiaTheme="minorHAnsi" w:hAnsi="Times New Roman"/>
          <w:sz w:val="28"/>
          <w:szCs w:val="28"/>
        </w:rPr>
        <w:t xml:space="preserve"> представляет собой сложный комплекс инженерных сооружений </w:t>
      </w:r>
      <w:proofErr w:type="spellStart"/>
      <w:r w:rsidRPr="00030393">
        <w:rPr>
          <w:rFonts w:ascii="Times New Roman" w:eastAsiaTheme="minorHAnsi" w:hAnsi="Times New Roman"/>
          <w:sz w:val="28"/>
          <w:szCs w:val="28"/>
        </w:rPr>
        <w:t>ипроцессов</w:t>
      </w:r>
      <w:proofErr w:type="spellEnd"/>
      <w:r w:rsidRPr="00030393">
        <w:rPr>
          <w:rFonts w:ascii="Times New Roman" w:eastAsiaTheme="minorHAnsi" w:hAnsi="Times New Roman"/>
          <w:sz w:val="28"/>
          <w:szCs w:val="28"/>
        </w:rPr>
        <w:t>, разделенных условно на три составляющие:</w:t>
      </w:r>
    </w:p>
    <w:p w:rsidR="00030393" w:rsidRPr="00072F88"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1. </w:t>
      </w:r>
      <w:r w:rsidRPr="00072F88">
        <w:rPr>
          <w:rFonts w:ascii="Times New Roman" w:eastAsiaTheme="minorHAnsi" w:hAnsi="Times New Roman"/>
          <w:sz w:val="28"/>
          <w:szCs w:val="28"/>
        </w:rPr>
        <w:t>Подъем природной воды и питьевой воды.</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2. Накопление и обеззараживание воды в резервуаре</w:t>
      </w:r>
      <w:r w:rsidRPr="00030393">
        <w:rPr>
          <w:rFonts w:ascii="Times New Roman" w:eastAsiaTheme="minorHAnsi" w:hAnsi="Times New Roman"/>
          <w:sz w:val="28"/>
          <w:szCs w:val="28"/>
        </w:rPr>
        <w:t>.</w:t>
      </w:r>
    </w:p>
    <w:p w:rsidR="002D4C52" w:rsidRPr="00030393" w:rsidRDefault="00030393" w:rsidP="00030393">
      <w:pPr>
        <w:autoSpaceDE w:val="0"/>
        <w:autoSpaceDN w:val="0"/>
        <w:adjustRightInd w:val="0"/>
        <w:spacing w:after="0" w:line="360" w:lineRule="auto"/>
        <w:ind w:firstLine="567"/>
        <w:jc w:val="both"/>
        <w:rPr>
          <w:rFonts w:ascii="Times New Roman" w:hAnsi="Times New Roman"/>
          <w:b/>
          <w:bCs/>
          <w:sz w:val="28"/>
          <w:szCs w:val="28"/>
        </w:rPr>
      </w:pPr>
      <w:r w:rsidRPr="00030393">
        <w:rPr>
          <w:rFonts w:ascii="Times New Roman" w:eastAsiaTheme="minorHAnsi" w:hAnsi="Times New Roman"/>
          <w:sz w:val="28"/>
          <w:szCs w:val="28"/>
        </w:rPr>
        <w:t xml:space="preserve">3. Транспортировка питьевой воды до потребителей: населения, предприятий и организаций </w:t>
      </w:r>
      <w:r>
        <w:rPr>
          <w:rFonts w:ascii="Times New Roman" w:eastAsiaTheme="minorHAnsi" w:hAnsi="Times New Roman"/>
          <w:sz w:val="28"/>
          <w:szCs w:val="28"/>
        </w:rPr>
        <w:t>поселения</w:t>
      </w:r>
      <w:r w:rsidRPr="00030393">
        <w:rPr>
          <w:rFonts w:ascii="Times New Roman" w:eastAsiaTheme="minorHAnsi" w:hAnsi="Times New Roman"/>
          <w:sz w:val="28"/>
          <w:szCs w:val="28"/>
        </w:rPr>
        <w:t>.</w:t>
      </w:r>
    </w:p>
    <w:p w:rsidR="00A8425D" w:rsidRPr="00A8425D" w:rsidRDefault="008E5DFE" w:rsidP="008E5DFE">
      <w:pPr>
        <w:autoSpaceDE w:val="0"/>
        <w:autoSpaceDN w:val="0"/>
        <w:adjustRightInd w:val="0"/>
        <w:spacing w:after="0" w:line="360" w:lineRule="auto"/>
        <w:ind w:firstLine="567"/>
        <w:jc w:val="both"/>
        <w:rPr>
          <w:rFonts w:ascii="Times New Roman" w:eastAsiaTheme="minorHAnsi" w:hAnsi="Times New Roman"/>
          <w:i/>
          <w:sz w:val="28"/>
          <w:szCs w:val="28"/>
        </w:rPr>
      </w:pPr>
      <w:r>
        <w:rPr>
          <w:rFonts w:ascii="Times New Roman" w:eastAsiaTheme="minorHAnsi" w:hAnsi="Times New Roman"/>
          <w:b/>
          <w:bCs/>
          <w:i/>
          <w:sz w:val="28"/>
          <w:szCs w:val="28"/>
        </w:rPr>
        <w:t>б) </w:t>
      </w:r>
      <w:r w:rsidR="00A8425D" w:rsidRPr="00A8425D">
        <w:rPr>
          <w:rFonts w:ascii="Times New Roman" w:eastAsiaTheme="minorHAnsi" w:hAnsi="Times New Roman"/>
          <w:b/>
          <w:bCs/>
          <w:i/>
          <w:sz w:val="28"/>
          <w:szCs w:val="28"/>
        </w:rPr>
        <w:t>описание территорий сельского поселения, не охваченных централизованной системой водоснабжения и водоотведения</w:t>
      </w:r>
      <w:r>
        <w:rPr>
          <w:rFonts w:ascii="Times New Roman" w:eastAsiaTheme="minorHAnsi" w:hAnsi="Times New Roman"/>
          <w:b/>
          <w:bCs/>
          <w:i/>
          <w:sz w:val="28"/>
          <w:szCs w:val="28"/>
        </w:rPr>
        <w:t>.</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настоящее время территория</w:t>
      </w:r>
      <w:r w:rsidR="005E2354">
        <w:rPr>
          <w:rFonts w:ascii="Times New Roman" w:eastAsiaTheme="minorHAnsi" w:hAnsi="Times New Roman"/>
          <w:sz w:val="28"/>
          <w:szCs w:val="28"/>
        </w:rPr>
        <w:t xml:space="preserve"> </w:t>
      </w:r>
      <w:proofErr w:type="spellStart"/>
      <w:r w:rsidR="005E2354">
        <w:rPr>
          <w:rFonts w:ascii="Times New Roman" w:eastAsiaTheme="minorHAnsi" w:hAnsi="Times New Roman"/>
          <w:sz w:val="28"/>
          <w:szCs w:val="28"/>
        </w:rPr>
        <w:t>Рождественского</w:t>
      </w:r>
      <w:r>
        <w:rPr>
          <w:rFonts w:ascii="Times New Roman" w:eastAsiaTheme="minorHAnsi" w:hAnsi="Times New Roman"/>
          <w:sz w:val="28"/>
          <w:szCs w:val="28"/>
        </w:rPr>
        <w:t>сельского</w:t>
      </w:r>
      <w:proofErr w:type="spellEnd"/>
      <w:r>
        <w:rPr>
          <w:rFonts w:ascii="Times New Roman" w:eastAsiaTheme="minorHAnsi" w:hAnsi="Times New Roman"/>
          <w:sz w:val="28"/>
          <w:szCs w:val="28"/>
        </w:rPr>
        <w:t xml:space="preserve"> поселения </w:t>
      </w:r>
      <w:r w:rsidRPr="00385915">
        <w:rPr>
          <w:rFonts w:ascii="Times New Roman" w:eastAsiaTheme="minorHAnsi" w:hAnsi="Times New Roman"/>
          <w:sz w:val="28"/>
          <w:szCs w:val="28"/>
        </w:rPr>
        <w:t xml:space="preserve">охвачена централизованным хозяйственно-питьевым водоснабжением: </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зоне капитальной застройке на 100</w:t>
      </w:r>
      <w:r w:rsidR="008E5DFE">
        <w:rPr>
          <w:rFonts w:ascii="Times New Roman" w:eastAsiaTheme="minorHAnsi" w:hAnsi="Times New Roman"/>
          <w:sz w:val="28"/>
          <w:szCs w:val="28"/>
        </w:rPr>
        <w:t>%;</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зоне индивидуал</w:t>
      </w:r>
      <w:r w:rsidR="00072F88">
        <w:rPr>
          <w:rFonts w:ascii="Times New Roman" w:eastAsiaTheme="minorHAnsi" w:hAnsi="Times New Roman"/>
          <w:sz w:val="28"/>
          <w:szCs w:val="28"/>
        </w:rPr>
        <w:t>ьно-жилищного строительства на 8</w:t>
      </w:r>
      <w:r w:rsidR="008E5DFE">
        <w:rPr>
          <w:rFonts w:ascii="Times New Roman" w:eastAsiaTheme="minorHAnsi" w:hAnsi="Times New Roman"/>
          <w:sz w:val="28"/>
          <w:szCs w:val="28"/>
        </w:rPr>
        <w:t>0%.</w:t>
      </w:r>
    </w:p>
    <w:p w:rsidR="00102C28" w:rsidRDefault="00385915" w:rsidP="004D3DE8">
      <w:pPr>
        <w:autoSpaceDE w:val="0"/>
        <w:autoSpaceDN w:val="0"/>
        <w:adjustRightInd w:val="0"/>
        <w:spacing w:after="0" w:line="360" w:lineRule="auto"/>
        <w:ind w:firstLine="567"/>
        <w:rPr>
          <w:rFonts w:ascii="Times New Roman" w:eastAsiaTheme="minorHAnsi" w:hAnsi="Times New Roman"/>
          <w:sz w:val="28"/>
          <w:szCs w:val="28"/>
        </w:rPr>
        <w:sectPr w:rsidR="00102C28" w:rsidSect="00C5716B">
          <w:pgSz w:w="12240" w:h="15840"/>
          <w:pgMar w:top="397" w:right="474" w:bottom="397" w:left="1418" w:header="720" w:footer="720" w:gutter="0"/>
          <w:cols w:space="720"/>
        </w:sectPr>
      </w:pPr>
      <w:r w:rsidRPr="00385915">
        <w:rPr>
          <w:rFonts w:ascii="Times New Roman" w:eastAsiaTheme="minorHAnsi" w:hAnsi="Times New Roman"/>
          <w:sz w:val="28"/>
          <w:szCs w:val="28"/>
        </w:rPr>
        <w:t xml:space="preserve">Однако возможность технологического подключения к централизованной системе водоснабжения на существующую дату имеется у каждого введенного в эксплуатацию объекта капитального строительства. </w:t>
      </w:r>
    </w:p>
    <w:p w:rsidR="00A8425D" w:rsidRPr="00102C28" w:rsidRDefault="00A8425D" w:rsidP="00102C28">
      <w:pPr>
        <w:autoSpaceDE w:val="0"/>
        <w:autoSpaceDN w:val="0"/>
        <w:adjustRightInd w:val="0"/>
        <w:spacing w:after="0" w:line="360" w:lineRule="auto"/>
        <w:ind w:firstLine="567"/>
        <w:jc w:val="both"/>
        <w:rPr>
          <w:rFonts w:ascii="Times New Roman" w:eastAsiaTheme="minorHAnsi" w:hAnsi="Times New Roman"/>
          <w:sz w:val="28"/>
          <w:szCs w:val="28"/>
        </w:rPr>
      </w:pPr>
      <w:r w:rsidRPr="00B53615">
        <w:rPr>
          <w:rFonts w:ascii="Times New Roman" w:eastAsiaTheme="minorHAnsi" w:hAnsi="Times New Roman"/>
          <w:b/>
          <w:bCs/>
          <w:i/>
          <w:sz w:val="28"/>
          <w:szCs w:val="28"/>
        </w:rPr>
        <w:lastRenderedPageBreak/>
        <w:t>в)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8E5DFE">
        <w:rPr>
          <w:rFonts w:ascii="Times New Roman" w:eastAsiaTheme="minorHAnsi" w:hAnsi="Times New Roman"/>
          <w:b/>
          <w:bCs/>
          <w:i/>
          <w:sz w:val="28"/>
          <w:szCs w:val="28"/>
        </w:rPr>
        <w:t>.</w:t>
      </w:r>
    </w:p>
    <w:p w:rsidR="00072CAB" w:rsidRPr="00072CAB" w:rsidRDefault="005B06AF" w:rsidP="008E5DFE">
      <w:pPr>
        <w:autoSpaceDE w:val="0"/>
        <w:autoSpaceDN w:val="0"/>
        <w:adjustRightInd w:val="0"/>
        <w:spacing w:after="0" w:line="360" w:lineRule="auto"/>
        <w:ind w:firstLine="567"/>
        <w:jc w:val="both"/>
        <w:rPr>
          <w:rFonts w:ascii="Times New Roman" w:eastAsiaTheme="minorHAnsi" w:hAnsi="Times New Roman"/>
          <w:sz w:val="28"/>
          <w:szCs w:val="28"/>
        </w:rPr>
      </w:pPr>
      <w:r w:rsidRPr="005B06AF">
        <w:rPr>
          <w:rFonts w:ascii="Times New Roman" w:eastAsiaTheme="minorHAnsi" w:hAnsi="Times New Roman"/>
          <w:sz w:val="28"/>
          <w:szCs w:val="28"/>
        </w:rPr>
        <w:t xml:space="preserve">Система централизованного водоснабжения муниципального образования </w:t>
      </w:r>
      <w:r w:rsidR="005E2354">
        <w:rPr>
          <w:rFonts w:ascii="Times New Roman" w:hAnsi="Times New Roman"/>
          <w:sz w:val="28"/>
          <w:szCs w:val="28"/>
        </w:rPr>
        <w:t>«Рождественское сельское поселение»</w:t>
      </w:r>
      <w:r w:rsidRPr="005B06AF">
        <w:rPr>
          <w:rFonts w:ascii="Times New Roman" w:eastAsiaTheme="minorHAnsi" w:hAnsi="Times New Roman"/>
          <w:sz w:val="28"/>
          <w:szCs w:val="28"/>
        </w:rPr>
        <w:t xml:space="preserve"> в настоящее время является м</w:t>
      </w:r>
      <w:r w:rsidR="00250699">
        <w:rPr>
          <w:rFonts w:ascii="Times New Roman" w:eastAsiaTheme="minorHAnsi" w:hAnsi="Times New Roman"/>
          <w:sz w:val="28"/>
          <w:szCs w:val="28"/>
        </w:rPr>
        <w:t>ного</w:t>
      </w:r>
      <w:r w:rsidRPr="005B06AF">
        <w:rPr>
          <w:rFonts w:ascii="Times New Roman" w:eastAsiaTheme="minorHAnsi" w:hAnsi="Times New Roman"/>
          <w:sz w:val="28"/>
          <w:szCs w:val="28"/>
        </w:rPr>
        <w:t xml:space="preserve">зонной. </w:t>
      </w:r>
      <w:r w:rsidR="00072CAB" w:rsidRPr="00072CAB">
        <w:rPr>
          <w:rFonts w:ascii="Times New Roman" w:eastAsiaTheme="minorHAnsi" w:hAnsi="Times New Roman"/>
          <w:sz w:val="28"/>
          <w:szCs w:val="28"/>
        </w:rPr>
        <w:t xml:space="preserve">Характеристика подземных источников питьевого водоснабжения представлена в </w:t>
      </w:r>
      <w:r w:rsidR="00072CAB" w:rsidRPr="00072CAB">
        <w:rPr>
          <w:rFonts w:ascii="Times New Roman" w:eastAsiaTheme="minorHAnsi" w:hAnsi="Times New Roman"/>
          <w:b/>
          <w:bCs/>
          <w:sz w:val="28"/>
          <w:szCs w:val="28"/>
        </w:rPr>
        <w:t xml:space="preserve">таблице </w:t>
      </w:r>
      <w:r w:rsidR="008B1A4D">
        <w:rPr>
          <w:rFonts w:ascii="Times New Roman" w:eastAsiaTheme="minorHAnsi" w:hAnsi="Times New Roman"/>
          <w:b/>
          <w:bCs/>
          <w:sz w:val="28"/>
          <w:szCs w:val="28"/>
        </w:rPr>
        <w:t>3</w:t>
      </w:r>
      <w:r w:rsidR="00072CAB" w:rsidRPr="00072CAB">
        <w:rPr>
          <w:rFonts w:ascii="Times New Roman" w:eastAsiaTheme="minorHAnsi" w:hAnsi="Times New Roman"/>
          <w:b/>
          <w:bCs/>
          <w:sz w:val="28"/>
          <w:szCs w:val="28"/>
        </w:rPr>
        <w:t xml:space="preserve">. </w:t>
      </w:r>
    </w:p>
    <w:p w:rsidR="00102C28" w:rsidRPr="00102C28" w:rsidRDefault="00102C28" w:rsidP="00102C28">
      <w:pPr>
        <w:autoSpaceDE w:val="0"/>
        <w:autoSpaceDN w:val="0"/>
        <w:adjustRightInd w:val="0"/>
        <w:spacing w:after="0" w:line="360" w:lineRule="auto"/>
        <w:jc w:val="center"/>
        <w:rPr>
          <w:rFonts w:ascii="Times New Roman" w:eastAsiaTheme="minorHAnsi" w:hAnsi="Times New Roman"/>
          <w:b/>
          <w:bCs/>
          <w:i/>
          <w:color w:val="000000"/>
          <w:sz w:val="28"/>
          <w:szCs w:val="28"/>
        </w:rPr>
      </w:pPr>
      <w:r w:rsidRPr="008E5DFE">
        <w:rPr>
          <w:rFonts w:ascii="Times New Roman" w:eastAsiaTheme="minorHAnsi" w:hAnsi="Times New Roman"/>
          <w:b/>
          <w:bCs/>
          <w:i/>
          <w:color w:val="000000"/>
          <w:sz w:val="28"/>
          <w:szCs w:val="28"/>
        </w:rPr>
        <w:t xml:space="preserve">Таблица </w:t>
      </w:r>
      <w:r w:rsidR="008B1A4D">
        <w:rPr>
          <w:rFonts w:ascii="Times New Roman" w:eastAsiaTheme="minorHAnsi" w:hAnsi="Times New Roman"/>
          <w:b/>
          <w:bCs/>
          <w:i/>
          <w:color w:val="000000"/>
          <w:sz w:val="28"/>
          <w:szCs w:val="28"/>
        </w:rPr>
        <w:t>3</w:t>
      </w:r>
      <w:r w:rsidRPr="008E5DFE">
        <w:rPr>
          <w:rFonts w:ascii="Times New Roman" w:eastAsiaTheme="minorHAnsi" w:hAnsi="Times New Roman"/>
          <w:b/>
          <w:bCs/>
          <w:i/>
          <w:color w:val="000000"/>
          <w:sz w:val="28"/>
          <w:szCs w:val="28"/>
        </w:rPr>
        <w:t xml:space="preserve"> – </w:t>
      </w:r>
      <w:r w:rsidRPr="008E5DFE">
        <w:rPr>
          <w:rFonts w:ascii="Times New Roman" w:hAnsi="Times New Roman"/>
          <w:b/>
          <w:bCs/>
          <w:i/>
          <w:sz w:val="28"/>
          <w:szCs w:val="28"/>
        </w:rPr>
        <w:t>Общая характеристика источников питьевого водоснабжения (скважины)</w:t>
      </w:r>
    </w:p>
    <w:tbl>
      <w:tblPr>
        <w:tblStyle w:val="a7"/>
        <w:tblpPr w:leftFromText="180" w:rightFromText="180" w:vertAnchor="text" w:horzAnchor="margin" w:tblpXSpec="center" w:tblpY="30"/>
        <w:tblW w:w="0" w:type="auto"/>
        <w:tblLook w:val="04A0"/>
      </w:tblPr>
      <w:tblGrid>
        <w:gridCol w:w="550"/>
        <w:gridCol w:w="3556"/>
        <w:gridCol w:w="1134"/>
        <w:gridCol w:w="1843"/>
        <w:gridCol w:w="3544"/>
        <w:gridCol w:w="1559"/>
        <w:gridCol w:w="1843"/>
      </w:tblGrid>
      <w:tr w:rsidR="00102C28" w:rsidRPr="001B75D9" w:rsidTr="005E2354">
        <w:tc>
          <w:tcPr>
            <w:tcW w:w="550" w:type="dxa"/>
          </w:tcPr>
          <w:p w:rsidR="00102C28" w:rsidRPr="001B75D9" w:rsidRDefault="00102C28" w:rsidP="00250699">
            <w:pPr>
              <w:jc w:val="center"/>
              <w:rPr>
                <w:rFonts w:ascii="Times New Roman" w:hAnsi="Times New Roman"/>
                <w:b/>
                <w:i/>
                <w:sz w:val="24"/>
                <w:szCs w:val="24"/>
              </w:rPr>
            </w:pPr>
            <w:r w:rsidRPr="001B75D9">
              <w:rPr>
                <w:rFonts w:ascii="Times New Roman" w:hAnsi="Times New Roman"/>
                <w:b/>
                <w:i/>
                <w:sz w:val="24"/>
                <w:szCs w:val="24"/>
                <w:lang w:val="en-US"/>
              </w:rPr>
              <w:t>№ п/п</w:t>
            </w:r>
          </w:p>
        </w:tc>
        <w:tc>
          <w:tcPr>
            <w:tcW w:w="3556"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Наименование</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скважины, населенный пункт, адрес</w:t>
            </w:r>
          </w:p>
        </w:tc>
        <w:tc>
          <w:tcPr>
            <w:tcW w:w="1134"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Дебит,</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1843"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Марка насоса, 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3544"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Характеристики</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водонапорной башни, резервуара (объем)</w:t>
            </w:r>
          </w:p>
        </w:tc>
        <w:tc>
          <w:tcPr>
            <w:tcW w:w="1559"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Глубина, м</w:t>
            </w:r>
          </w:p>
        </w:tc>
        <w:tc>
          <w:tcPr>
            <w:tcW w:w="1843"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Год постройки</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1</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д.Ключи скважина № 3823</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6</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5-6,5-120</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 xml:space="preserve">Башня </w:t>
            </w:r>
            <w:proofErr w:type="spellStart"/>
            <w:r w:rsidRPr="005E2354">
              <w:rPr>
                <w:rFonts w:ascii="Times New Roman" w:hAnsi="Times New Roman"/>
                <w:sz w:val="24"/>
                <w:szCs w:val="24"/>
              </w:rPr>
              <w:t>Рожновского</w:t>
            </w:r>
            <w:proofErr w:type="spellEnd"/>
          </w:p>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50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Резервуары- 2 по 250 м</w:t>
            </w:r>
            <w:r w:rsidRPr="005E2354">
              <w:rPr>
                <w:rFonts w:ascii="Times New Roman" w:hAnsi="Times New Roman"/>
                <w:sz w:val="24"/>
                <w:szCs w:val="24"/>
                <w:vertAlign w:val="superscript"/>
              </w:rPr>
              <w:t>3</w:t>
            </w:r>
          </w:p>
        </w:tc>
        <w:tc>
          <w:tcPr>
            <w:tcW w:w="1559"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75-78</w:t>
            </w:r>
          </w:p>
        </w:tc>
        <w:tc>
          <w:tcPr>
            <w:tcW w:w="1843"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1982</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2</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д.Ключи скважина № 4729</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8</w:t>
            </w:r>
          </w:p>
        </w:tc>
        <w:tc>
          <w:tcPr>
            <w:tcW w:w="1843" w:type="dxa"/>
          </w:tcPr>
          <w:p w:rsidR="005E2354" w:rsidRPr="005E2354" w:rsidRDefault="005E2354" w:rsidP="005E2354">
            <w:pPr>
              <w:jc w:val="center"/>
              <w:rPr>
                <w:rFonts w:ascii="Times New Roman" w:hAnsi="Times New Roman"/>
                <w:sz w:val="24"/>
                <w:szCs w:val="24"/>
              </w:rPr>
            </w:pPr>
            <w:r>
              <w:rPr>
                <w:rFonts w:ascii="Times New Roman" w:hAnsi="Times New Roman"/>
                <w:sz w:val="24"/>
                <w:szCs w:val="24"/>
              </w:rPr>
              <w:t>-</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 xml:space="preserve">Башня </w:t>
            </w:r>
            <w:proofErr w:type="spellStart"/>
            <w:r w:rsidRPr="005E2354">
              <w:rPr>
                <w:rFonts w:ascii="Times New Roman" w:hAnsi="Times New Roman"/>
                <w:sz w:val="24"/>
                <w:szCs w:val="24"/>
              </w:rPr>
              <w:t>Рожновского</w:t>
            </w:r>
            <w:proofErr w:type="spellEnd"/>
          </w:p>
          <w:p w:rsidR="005E2354" w:rsidRPr="005E2354" w:rsidRDefault="005E2354" w:rsidP="005E2354">
            <w:pPr>
              <w:jc w:val="center"/>
              <w:rPr>
                <w:rFonts w:ascii="Times New Roman" w:hAnsi="Times New Roman"/>
                <w:b/>
                <w:sz w:val="24"/>
                <w:szCs w:val="24"/>
              </w:rPr>
            </w:pPr>
            <w:r w:rsidRPr="005E2354">
              <w:rPr>
                <w:rFonts w:ascii="Times New Roman" w:hAnsi="Times New Roman"/>
                <w:sz w:val="24"/>
                <w:szCs w:val="24"/>
              </w:rPr>
              <w:t>50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Резервуары- 2 по 250 м</w:t>
            </w:r>
            <w:r w:rsidRPr="005E2354">
              <w:rPr>
                <w:rFonts w:ascii="Times New Roman" w:hAnsi="Times New Roman"/>
                <w:sz w:val="24"/>
                <w:szCs w:val="24"/>
                <w:vertAlign w:val="superscript"/>
              </w:rPr>
              <w:t>3</w:t>
            </w:r>
          </w:p>
        </w:tc>
        <w:tc>
          <w:tcPr>
            <w:tcW w:w="1559"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75-78</w:t>
            </w:r>
          </w:p>
        </w:tc>
        <w:tc>
          <w:tcPr>
            <w:tcW w:w="1843"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1982</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3</w:t>
            </w:r>
          </w:p>
        </w:tc>
        <w:tc>
          <w:tcPr>
            <w:tcW w:w="3556" w:type="dxa"/>
          </w:tcPr>
          <w:p w:rsidR="005E2354" w:rsidRPr="005E2354" w:rsidRDefault="005E2354" w:rsidP="005E2354">
            <w:pPr>
              <w:jc w:val="center"/>
              <w:rPr>
                <w:rFonts w:ascii="Times New Roman" w:hAnsi="Times New Roman"/>
                <w:sz w:val="24"/>
                <w:szCs w:val="24"/>
              </w:rPr>
            </w:pPr>
            <w:proofErr w:type="spellStart"/>
            <w:r w:rsidRPr="005E2354">
              <w:rPr>
                <w:rFonts w:ascii="Times New Roman" w:hAnsi="Times New Roman"/>
                <w:sz w:val="24"/>
                <w:szCs w:val="24"/>
              </w:rPr>
              <w:t>С.Дуванкуль</w:t>
            </w:r>
            <w:proofErr w:type="spellEnd"/>
            <w:r w:rsidRPr="005E2354">
              <w:rPr>
                <w:rFonts w:ascii="Times New Roman" w:hAnsi="Times New Roman"/>
                <w:sz w:val="24"/>
                <w:szCs w:val="24"/>
              </w:rPr>
              <w:t xml:space="preserve"> скважина № 5905</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9,4</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5-6,5-80</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 xml:space="preserve">Башня </w:t>
            </w:r>
            <w:proofErr w:type="spellStart"/>
            <w:r w:rsidRPr="005E2354">
              <w:rPr>
                <w:rFonts w:ascii="Times New Roman" w:hAnsi="Times New Roman"/>
                <w:sz w:val="24"/>
                <w:szCs w:val="24"/>
              </w:rPr>
              <w:t>Рожновского</w:t>
            </w:r>
            <w:proofErr w:type="spellEnd"/>
          </w:p>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25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  250 м</w:t>
            </w:r>
            <w:r w:rsidRPr="005E2354">
              <w:rPr>
                <w:rFonts w:ascii="Times New Roman" w:hAnsi="Times New Roman"/>
                <w:sz w:val="24"/>
                <w:szCs w:val="24"/>
                <w:vertAlign w:val="superscript"/>
              </w:rPr>
              <w:t>3</w:t>
            </w:r>
          </w:p>
        </w:tc>
        <w:tc>
          <w:tcPr>
            <w:tcW w:w="1559" w:type="dxa"/>
          </w:tcPr>
          <w:p w:rsidR="005E2354" w:rsidRPr="005E2354" w:rsidRDefault="005E2354" w:rsidP="005E2354">
            <w:pPr>
              <w:jc w:val="center"/>
              <w:rPr>
                <w:rFonts w:ascii="Times New Roman" w:hAnsi="Times New Roman"/>
                <w:color w:val="FFFFFF"/>
                <w:sz w:val="24"/>
                <w:szCs w:val="24"/>
              </w:rPr>
            </w:pPr>
            <w:r w:rsidRPr="005E2354">
              <w:rPr>
                <w:rFonts w:ascii="Times New Roman" w:hAnsi="Times New Roman"/>
                <w:sz w:val="24"/>
                <w:szCs w:val="24"/>
              </w:rPr>
              <w:t>80</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1988</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4</w:t>
            </w:r>
          </w:p>
        </w:tc>
        <w:tc>
          <w:tcPr>
            <w:tcW w:w="3556" w:type="dxa"/>
          </w:tcPr>
          <w:p w:rsidR="005E2354" w:rsidRPr="005E2354" w:rsidRDefault="005E2354" w:rsidP="005E2354">
            <w:pPr>
              <w:jc w:val="center"/>
              <w:rPr>
                <w:rFonts w:ascii="Times New Roman" w:hAnsi="Times New Roman"/>
                <w:sz w:val="24"/>
                <w:szCs w:val="24"/>
              </w:rPr>
            </w:pPr>
            <w:proofErr w:type="spellStart"/>
            <w:r w:rsidRPr="005E2354">
              <w:rPr>
                <w:rFonts w:ascii="Times New Roman" w:hAnsi="Times New Roman"/>
                <w:sz w:val="24"/>
                <w:szCs w:val="24"/>
              </w:rPr>
              <w:t>Д.Родионово</w:t>
            </w:r>
            <w:proofErr w:type="spellEnd"/>
            <w:r w:rsidRPr="005E2354">
              <w:rPr>
                <w:rFonts w:ascii="Times New Roman" w:hAnsi="Times New Roman"/>
                <w:sz w:val="24"/>
                <w:szCs w:val="24"/>
              </w:rPr>
              <w:t xml:space="preserve"> скважина № 807</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4</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4-4,6-60</w:t>
            </w:r>
          </w:p>
        </w:tc>
        <w:tc>
          <w:tcPr>
            <w:tcW w:w="3544" w:type="dxa"/>
          </w:tcPr>
          <w:p w:rsidR="005E2354" w:rsidRPr="005E2354" w:rsidRDefault="005E2354" w:rsidP="005E2354">
            <w:pPr>
              <w:jc w:val="center"/>
              <w:rPr>
                <w:rFonts w:ascii="Times New Roman" w:hAnsi="Times New Roman"/>
                <w:sz w:val="24"/>
                <w:szCs w:val="24"/>
                <w:highlight w:val="cyan"/>
              </w:rPr>
            </w:pPr>
            <w:r w:rsidRPr="005E2354">
              <w:rPr>
                <w:rFonts w:ascii="Times New Roman" w:hAnsi="Times New Roman"/>
                <w:sz w:val="24"/>
                <w:szCs w:val="24"/>
              </w:rPr>
              <w:t>-</w:t>
            </w:r>
          </w:p>
        </w:tc>
        <w:tc>
          <w:tcPr>
            <w:tcW w:w="1559" w:type="dxa"/>
          </w:tcPr>
          <w:p w:rsidR="005E2354" w:rsidRPr="005E2354" w:rsidRDefault="005E2354" w:rsidP="005E2354">
            <w:pPr>
              <w:jc w:val="center"/>
              <w:rPr>
                <w:rFonts w:ascii="Times New Roman" w:hAnsi="Times New Roman"/>
                <w:color w:val="FFFFFF"/>
                <w:sz w:val="24"/>
                <w:szCs w:val="24"/>
              </w:rPr>
            </w:pPr>
            <w:r w:rsidRPr="005E2354">
              <w:rPr>
                <w:rFonts w:ascii="Times New Roman" w:hAnsi="Times New Roman"/>
                <w:sz w:val="24"/>
                <w:szCs w:val="24"/>
              </w:rPr>
              <w:t>60</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1978</w:t>
            </w:r>
          </w:p>
        </w:tc>
      </w:tr>
    </w:tbl>
    <w:p w:rsidR="00102C28" w:rsidRDefault="00102C28" w:rsidP="00102C28">
      <w:pPr>
        <w:autoSpaceDE w:val="0"/>
        <w:autoSpaceDN w:val="0"/>
        <w:adjustRightInd w:val="0"/>
        <w:spacing w:before="240" w:line="240" w:lineRule="auto"/>
        <w:rPr>
          <w:rFonts w:ascii="Times New Roman" w:eastAsiaTheme="minorHAnsi" w:hAnsi="Times New Roman"/>
          <w:b/>
          <w:bCs/>
          <w:color w:val="000000"/>
          <w:sz w:val="24"/>
          <w:szCs w:val="24"/>
        </w:rPr>
        <w:sectPr w:rsidR="00102C28" w:rsidSect="00102C28">
          <w:pgSz w:w="15840" w:h="12240" w:orient="landscape"/>
          <w:pgMar w:top="474" w:right="397" w:bottom="1418" w:left="397" w:header="720" w:footer="720" w:gutter="0"/>
          <w:cols w:space="720"/>
          <w:docGrid w:linePitch="299"/>
        </w:sectPr>
      </w:pPr>
    </w:p>
    <w:p w:rsidR="00A8425D" w:rsidRPr="00DB49A1" w:rsidRDefault="00102C28" w:rsidP="00A8425D">
      <w:pPr>
        <w:pStyle w:val="Default0"/>
        <w:spacing w:line="360" w:lineRule="auto"/>
        <w:ind w:firstLine="567"/>
        <w:jc w:val="both"/>
        <w:rPr>
          <w:i/>
          <w:color w:val="auto"/>
          <w:sz w:val="28"/>
          <w:szCs w:val="28"/>
        </w:rPr>
      </w:pPr>
      <w:r w:rsidRPr="001049E0">
        <w:rPr>
          <w:b/>
          <w:bCs/>
          <w:i/>
          <w:color w:val="auto"/>
          <w:sz w:val="28"/>
          <w:szCs w:val="28"/>
        </w:rPr>
        <w:lastRenderedPageBreak/>
        <w:t>г) </w:t>
      </w:r>
      <w:r w:rsidR="00A8425D" w:rsidRPr="001049E0">
        <w:rPr>
          <w:b/>
          <w:bCs/>
          <w:i/>
          <w:color w:val="auto"/>
          <w:sz w:val="28"/>
          <w:szCs w:val="28"/>
        </w:rPr>
        <w:t>описание результатов технического обследования централизованной системы водоснабжения</w:t>
      </w:r>
      <w:r w:rsidRPr="001049E0">
        <w:rPr>
          <w:b/>
          <w:bCs/>
          <w:i/>
          <w:color w:val="auto"/>
          <w:sz w:val="28"/>
          <w:szCs w:val="28"/>
        </w:rPr>
        <w:t>.</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Для добычи воды в</w:t>
      </w:r>
      <w:r w:rsidR="005E2354">
        <w:rPr>
          <w:rFonts w:ascii="Times New Roman" w:eastAsiaTheme="minorHAnsi" w:hAnsi="Times New Roman"/>
          <w:color w:val="000000"/>
          <w:sz w:val="28"/>
          <w:szCs w:val="28"/>
        </w:rPr>
        <w:t xml:space="preserve"> Рождественском</w:t>
      </w:r>
      <w:r w:rsidRPr="00E44424">
        <w:rPr>
          <w:rFonts w:ascii="Times New Roman" w:eastAsiaTheme="minorHAnsi" w:hAnsi="Times New Roman"/>
          <w:color w:val="000000"/>
          <w:sz w:val="28"/>
          <w:szCs w:val="28"/>
        </w:rPr>
        <w:t xml:space="preserve"> сельском </w:t>
      </w:r>
      <w:proofErr w:type="spellStart"/>
      <w:r w:rsidRPr="00E44424">
        <w:rPr>
          <w:rFonts w:ascii="Times New Roman" w:eastAsiaTheme="minorHAnsi" w:hAnsi="Times New Roman"/>
          <w:color w:val="000000"/>
          <w:sz w:val="28"/>
          <w:szCs w:val="28"/>
        </w:rPr>
        <w:t>поселениииспользуются</w:t>
      </w:r>
      <w:proofErr w:type="spellEnd"/>
      <w:r w:rsidRPr="00E44424">
        <w:rPr>
          <w:rFonts w:ascii="Times New Roman" w:eastAsiaTheme="minorHAnsi" w:hAnsi="Times New Roman"/>
          <w:color w:val="000000"/>
          <w:sz w:val="28"/>
          <w:szCs w:val="28"/>
        </w:rPr>
        <w:t xml:space="preserve"> скважины, обеззараживающих установок на водозаборных скважинах нет, нет организованных и благоустроенных зон санитарной охраны. Запасы подземных артезианских вод в настоящее время обеспечивают потребность в хозяйственно-питьевом и противопожарном водоснабжении сельского поселения. Документация (паспо</w:t>
      </w:r>
      <w:r w:rsidR="000162F3">
        <w:rPr>
          <w:rFonts w:ascii="Times New Roman" w:eastAsiaTheme="minorHAnsi" w:hAnsi="Times New Roman"/>
          <w:color w:val="000000"/>
          <w:sz w:val="28"/>
          <w:szCs w:val="28"/>
        </w:rPr>
        <w:t>рт) по водозаборным скважинам при</w:t>
      </w:r>
      <w:r w:rsidRPr="00E44424">
        <w:rPr>
          <w:rFonts w:ascii="Times New Roman" w:eastAsiaTheme="minorHAnsi" w:hAnsi="Times New Roman"/>
          <w:color w:val="000000"/>
          <w:sz w:val="28"/>
          <w:szCs w:val="28"/>
        </w:rPr>
        <w:t xml:space="preserve">сутствует. </w:t>
      </w:r>
      <w:r w:rsidRPr="00E44424">
        <w:rPr>
          <w:rFonts w:ascii="Times New Roman" w:eastAsiaTheme="minorHAnsi" w:hAnsi="Times New Roman"/>
          <w:color w:val="050100"/>
          <w:sz w:val="28"/>
          <w:szCs w:val="28"/>
        </w:rPr>
        <w:t xml:space="preserve">Паспорт скважины содержит технические характеристики скважины, которые необходимы для дальнейшей ее эксплуатации. Основные из них: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глубина залегания водоносного слоя;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глубина самой скважины на воду;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условный диаметр обсадных труб;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геологический разрез;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статический и динамический уровень водоносного горизонта;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дебит скважины;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рекомендации по выбору насосного оборудования. </w:t>
      </w:r>
    </w:p>
    <w:p w:rsidR="00E44424" w:rsidRDefault="00E44424" w:rsidP="00E44424">
      <w:pPr>
        <w:pStyle w:val="Default0"/>
        <w:spacing w:line="360" w:lineRule="auto"/>
        <w:ind w:firstLine="567"/>
        <w:jc w:val="both"/>
        <w:rPr>
          <w:color w:val="050100"/>
          <w:sz w:val="28"/>
          <w:szCs w:val="28"/>
        </w:rPr>
      </w:pPr>
      <w:r w:rsidRPr="00E44424">
        <w:rPr>
          <w:color w:val="050100"/>
          <w:sz w:val="28"/>
          <w:szCs w:val="28"/>
        </w:rPr>
        <w:t xml:space="preserve">Для удобства монтажа и эксплуатации насосного оборудования необходимо знать статический и динамический уровни водоносного горизонта, условный (внутренний) диаметр обсадной колонны, глубину скважины и ее дебит. </w:t>
      </w:r>
    </w:p>
    <w:p w:rsidR="00E44424" w:rsidRDefault="00E44424" w:rsidP="00E44424">
      <w:pPr>
        <w:pStyle w:val="Default0"/>
        <w:spacing w:line="360" w:lineRule="auto"/>
        <w:ind w:firstLine="567"/>
        <w:jc w:val="both"/>
        <w:rPr>
          <w:color w:val="050100"/>
          <w:sz w:val="28"/>
          <w:szCs w:val="28"/>
        </w:rPr>
      </w:pPr>
      <w:r w:rsidRPr="0065100C">
        <w:rPr>
          <w:b/>
          <w:bCs/>
          <w:i/>
          <w:color w:val="050100"/>
          <w:sz w:val="28"/>
          <w:szCs w:val="28"/>
        </w:rPr>
        <w:t>Статический уровень воды водоносного горизонта</w:t>
      </w:r>
      <w:r w:rsidRPr="00E44424">
        <w:rPr>
          <w:color w:val="050100"/>
          <w:sz w:val="28"/>
          <w:szCs w:val="28"/>
        </w:rPr>
        <w:t xml:space="preserve">– после окончания бурения скважины замеряется уровень воды, до того, как будет произведена откачка воды. После этого статический уровень уменьшается, достигая значения, который называется динамический уровень. </w:t>
      </w:r>
    </w:p>
    <w:p w:rsidR="00E44424" w:rsidRPr="00E44424" w:rsidRDefault="00E44424" w:rsidP="00E44424">
      <w:pPr>
        <w:pStyle w:val="Default0"/>
        <w:spacing w:line="360" w:lineRule="auto"/>
        <w:ind w:firstLine="567"/>
        <w:jc w:val="both"/>
        <w:rPr>
          <w:color w:val="050100"/>
          <w:sz w:val="28"/>
          <w:szCs w:val="28"/>
        </w:rPr>
      </w:pPr>
      <w:r w:rsidRPr="0065100C">
        <w:rPr>
          <w:b/>
          <w:bCs/>
          <w:i/>
          <w:color w:val="050100"/>
          <w:sz w:val="28"/>
          <w:szCs w:val="28"/>
        </w:rPr>
        <w:t xml:space="preserve">Динамический уровень </w:t>
      </w:r>
      <w:r w:rsidRPr="00E44424">
        <w:rPr>
          <w:color w:val="050100"/>
          <w:sz w:val="28"/>
          <w:szCs w:val="28"/>
        </w:rPr>
        <w:t xml:space="preserve">– это постоянный уровень воды скважины, который устанавливается при активной откачке. Этот показатель может меняться (поэтому он и называется динамическим) в зависимости от того, как интенсивно вода из скважины будет выкачиваться. Этот показатель очень важен при монтаже насоса, ведь именно по </w:t>
      </w:r>
      <w:r w:rsidRPr="00E44424">
        <w:rPr>
          <w:color w:val="050100"/>
          <w:sz w:val="28"/>
          <w:szCs w:val="28"/>
        </w:rPr>
        <w:lastRenderedPageBreak/>
        <w:t xml:space="preserve">нему определяется минимальная глубина, на которую можно опустить скважинный насос или всасывающий трубопровод поверхностного насоса. </w:t>
      </w:r>
    </w:p>
    <w:p w:rsidR="00E44424" w:rsidRDefault="00E44424" w:rsidP="00E44424">
      <w:pPr>
        <w:pStyle w:val="Default0"/>
        <w:spacing w:line="360" w:lineRule="auto"/>
        <w:ind w:firstLine="567"/>
        <w:jc w:val="both"/>
        <w:rPr>
          <w:sz w:val="28"/>
          <w:szCs w:val="28"/>
        </w:rPr>
      </w:pPr>
      <w:r w:rsidRPr="0065100C">
        <w:rPr>
          <w:b/>
          <w:bCs/>
          <w:i/>
          <w:sz w:val="28"/>
          <w:szCs w:val="28"/>
        </w:rPr>
        <w:t>Дебит скважины</w:t>
      </w:r>
      <w:r w:rsidRPr="00E44424">
        <w:rPr>
          <w:sz w:val="28"/>
          <w:szCs w:val="28"/>
        </w:rPr>
        <w:t>– это объем воды, который артезианская скважина может выдать за единицу времени. Еще дебит скважин часто называют ее производительностью. Измеряется это значение в метрах кубических в час, литрах в час, литрах в минуту и т.д. В</w:t>
      </w:r>
      <w:r w:rsidR="005E2354">
        <w:rPr>
          <w:sz w:val="28"/>
          <w:szCs w:val="28"/>
        </w:rPr>
        <w:t xml:space="preserve"> Рождественском</w:t>
      </w:r>
      <w:r w:rsidRPr="00E44424">
        <w:rPr>
          <w:sz w:val="28"/>
          <w:szCs w:val="28"/>
        </w:rPr>
        <w:t xml:space="preserve"> сельском </w:t>
      </w:r>
      <w:r>
        <w:rPr>
          <w:sz w:val="28"/>
          <w:szCs w:val="28"/>
        </w:rPr>
        <w:t xml:space="preserve">поселении </w:t>
      </w:r>
      <w:r w:rsidRPr="00E44424">
        <w:rPr>
          <w:sz w:val="28"/>
          <w:szCs w:val="28"/>
        </w:rPr>
        <w:t>наход</w:t>
      </w:r>
      <w:r>
        <w:rPr>
          <w:sz w:val="28"/>
          <w:szCs w:val="28"/>
        </w:rPr>
        <w:t>я</w:t>
      </w:r>
      <w:r w:rsidRPr="00E44424">
        <w:rPr>
          <w:sz w:val="28"/>
          <w:szCs w:val="28"/>
        </w:rPr>
        <w:t xml:space="preserve">тся </w:t>
      </w:r>
      <w:r w:rsidR="005E2354">
        <w:rPr>
          <w:sz w:val="28"/>
          <w:szCs w:val="28"/>
        </w:rPr>
        <w:t>четыре</w:t>
      </w:r>
      <w:r w:rsidRPr="00E44424">
        <w:rPr>
          <w:sz w:val="28"/>
          <w:szCs w:val="28"/>
        </w:rPr>
        <w:t xml:space="preserve"> водозаборн</w:t>
      </w:r>
      <w:r>
        <w:rPr>
          <w:sz w:val="28"/>
          <w:szCs w:val="28"/>
        </w:rPr>
        <w:t>ых</w:t>
      </w:r>
      <w:r w:rsidRPr="00E44424">
        <w:rPr>
          <w:sz w:val="28"/>
          <w:szCs w:val="28"/>
        </w:rPr>
        <w:t xml:space="preserve"> скважин. Скважины находятся в рабочем состоянии, но необходимо произвести их комплексное обследование. Как правило, обследование включает в себя несколько видов работ: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1. Наружное исследование водозаборной скважины: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зоны санитарной охраны на наличие мусора (при необходимости уборка территории);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осмотр секций ограждения зоны строгого режима, павильона скважины на наличие повреждений.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2. Внутреннее исследование водозабора: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павильона (колодца) скважины на наличие повреждений и течей. </w:t>
      </w:r>
    </w:p>
    <w:p w:rsidR="005B06AF"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4"/>
          <w:szCs w:val="24"/>
        </w:rPr>
      </w:pPr>
      <w:r w:rsidRPr="00E44424">
        <w:rPr>
          <w:rFonts w:ascii="Times New Roman" w:hAnsi="Times New Roman"/>
          <w:sz w:val="28"/>
          <w:szCs w:val="28"/>
        </w:rPr>
        <w:t>3. Внешняя и внутренняя проверка станции управления:</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обследование шкафа станции управления на наличие коррозии, механических повреждений, пыли;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изучение состояния контактов (окалины, оплавление, коррозия);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анализ работы схемы запуска электродвигателя (кнопка запуска и отключения, реле, магнитные пускатели и др.);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снятие показаний с приборов станции управления.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4. Обследование </w:t>
      </w:r>
      <w:proofErr w:type="spellStart"/>
      <w:r w:rsidRPr="004D3DE8">
        <w:rPr>
          <w:rFonts w:ascii="Times New Roman" w:eastAsiaTheme="minorHAnsi" w:hAnsi="Times New Roman"/>
          <w:sz w:val="28"/>
          <w:szCs w:val="28"/>
        </w:rPr>
        <w:t>надустьевого</w:t>
      </w:r>
      <w:proofErr w:type="spellEnd"/>
      <w:r w:rsidRPr="004D3DE8">
        <w:rPr>
          <w:rFonts w:ascii="Times New Roman" w:eastAsiaTheme="minorHAnsi" w:hAnsi="Times New Roman"/>
          <w:sz w:val="28"/>
          <w:szCs w:val="28"/>
        </w:rPr>
        <w:t xml:space="preserve"> о</w:t>
      </w:r>
      <w:r w:rsidRPr="00E44424">
        <w:rPr>
          <w:rFonts w:ascii="Times New Roman" w:eastAsiaTheme="minorHAnsi" w:hAnsi="Times New Roman"/>
          <w:color w:val="000000"/>
          <w:sz w:val="28"/>
          <w:szCs w:val="28"/>
        </w:rPr>
        <w:t xml:space="preserve">борудования: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оценка состояния оголовка, трубопровода и арматуры на наличие течи и коррозии;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работоспособности арматуры; осмотр приборов учета и контроля со снятием показаний.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5. Обследование скважины: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lastRenderedPageBreak/>
        <w:t xml:space="preserve">− визуальный анализ содержания в откачиваемой воде механических примесей;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статистического и динамического уровня воды.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6. Осмотр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работы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сопротивлений изоляции системы кабель —двигатель;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w:t>
      </w:r>
      <w:r w:rsidR="00452653">
        <w:rPr>
          <w:rFonts w:ascii="Times New Roman" w:eastAsiaTheme="minorHAnsi" w:hAnsi="Times New Roman"/>
          <w:color w:val="000000"/>
          <w:sz w:val="28"/>
          <w:szCs w:val="28"/>
        </w:rPr>
        <w:t> </w:t>
      </w:r>
      <w:r w:rsidRPr="00E44424">
        <w:rPr>
          <w:rFonts w:ascii="Times New Roman" w:eastAsiaTheme="minorHAnsi" w:hAnsi="Times New Roman"/>
          <w:color w:val="000000"/>
          <w:sz w:val="28"/>
          <w:szCs w:val="28"/>
        </w:rPr>
        <w:t xml:space="preserve">определение максимального напора, развиваемого насосом, проверка по амперметру станции управления потребляемого тока. </w:t>
      </w:r>
    </w:p>
    <w:p w:rsidR="00CD720C" w:rsidRPr="00CD720C" w:rsidRDefault="00CD720C" w:rsidP="00CD720C">
      <w:pPr>
        <w:autoSpaceDE w:val="0"/>
        <w:autoSpaceDN w:val="0"/>
        <w:adjustRightInd w:val="0"/>
        <w:spacing w:after="0" w:line="360" w:lineRule="auto"/>
        <w:ind w:firstLine="567"/>
        <w:jc w:val="both"/>
        <w:rPr>
          <w:rFonts w:ascii="Times New Roman" w:eastAsiaTheme="minorHAnsi" w:hAnsi="Times New Roman"/>
          <w:sz w:val="28"/>
          <w:szCs w:val="28"/>
        </w:rPr>
      </w:pPr>
      <w:r w:rsidRPr="00CD720C">
        <w:rPr>
          <w:rFonts w:ascii="Times New Roman" w:eastAsiaTheme="minorHAnsi" w:hAnsi="Times New Roman"/>
          <w:sz w:val="28"/>
          <w:szCs w:val="28"/>
        </w:rPr>
        <w:t xml:space="preserve">Линейные объекты представляют собой распределительные </w:t>
      </w:r>
      <w:proofErr w:type="spellStart"/>
      <w:r w:rsidRPr="00CD720C">
        <w:rPr>
          <w:rFonts w:ascii="Times New Roman" w:eastAsiaTheme="minorHAnsi" w:hAnsi="Times New Roman"/>
          <w:sz w:val="28"/>
          <w:szCs w:val="28"/>
        </w:rPr>
        <w:t>сети,протяженность</w:t>
      </w:r>
      <w:proofErr w:type="spellEnd"/>
      <w:r w:rsidRPr="00CD720C">
        <w:rPr>
          <w:rFonts w:ascii="Times New Roman" w:eastAsiaTheme="minorHAnsi" w:hAnsi="Times New Roman"/>
          <w:sz w:val="28"/>
          <w:szCs w:val="28"/>
        </w:rPr>
        <w:t xml:space="preserve"> </w:t>
      </w:r>
      <w:r w:rsidR="001049E0">
        <w:rPr>
          <w:rFonts w:ascii="Times New Roman" w:eastAsiaTheme="minorHAnsi" w:hAnsi="Times New Roman"/>
          <w:sz w:val="28"/>
          <w:szCs w:val="28"/>
        </w:rPr>
        <w:t>26,142</w:t>
      </w:r>
      <w:r w:rsidRPr="00CD720C">
        <w:rPr>
          <w:rFonts w:ascii="Times New Roman" w:eastAsiaTheme="minorHAnsi" w:hAnsi="Times New Roman"/>
          <w:sz w:val="28"/>
          <w:szCs w:val="28"/>
        </w:rPr>
        <w:t xml:space="preserve"> км. с расположенными</w:t>
      </w:r>
      <w:r>
        <w:rPr>
          <w:rFonts w:ascii="Times New Roman" w:eastAsiaTheme="minorHAnsi" w:hAnsi="Times New Roman"/>
          <w:sz w:val="28"/>
          <w:szCs w:val="28"/>
        </w:rPr>
        <w:t xml:space="preserve"> на них </w:t>
      </w:r>
      <w:proofErr w:type="spellStart"/>
      <w:r>
        <w:rPr>
          <w:rFonts w:ascii="Times New Roman" w:eastAsiaTheme="minorHAnsi" w:hAnsi="Times New Roman"/>
          <w:sz w:val="28"/>
          <w:szCs w:val="28"/>
        </w:rPr>
        <w:t>запорно</w:t>
      </w:r>
      <w:proofErr w:type="spellEnd"/>
      <w:r>
        <w:rPr>
          <w:rFonts w:ascii="Times New Roman" w:eastAsiaTheme="minorHAnsi" w:hAnsi="Times New Roman"/>
          <w:sz w:val="28"/>
          <w:szCs w:val="28"/>
        </w:rPr>
        <w:t xml:space="preserve"> – регулируемыми </w:t>
      </w:r>
      <w:r w:rsidRPr="00CD720C">
        <w:rPr>
          <w:rFonts w:ascii="Times New Roman" w:eastAsiaTheme="minorHAnsi" w:hAnsi="Times New Roman"/>
          <w:sz w:val="28"/>
          <w:szCs w:val="28"/>
        </w:rPr>
        <w:t xml:space="preserve">устройствами и колодцами, перечень которых представлен в </w:t>
      </w:r>
      <w:r w:rsidRPr="00252EFE">
        <w:rPr>
          <w:rFonts w:ascii="Times New Roman" w:eastAsiaTheme="minorHAnsi" w:hAnsi="Times New Roman"/>
          <w:b/>
          <w:bCs/>
          <w:i/>
          <w:sz w:val="28"/>
          <w:szCs w:val="28"/>
        </w:rPr>
        <w:t xml:space="preserve">таблице </w:t>
      </w:r>
      <w:r w:rsidR="008B1A4D">
        <w:rPr>
          <w:rFonts w:ascii="Times New Roman" w:eastAsiaTheme="minorHAnsi" w:hAnsi="Times New Roman"/>
          <w:b/>
          <w:bCs/>
          <w:i/>
          <w:sz w:val="28"/>
          <w:szCs w:val="28"/>
        </w:rPr>
        <w:t>4</w:t>
      </w:r>
      <w:r w:rsidRPr="00252EFE">
        <w:rPr>
          <w:rFonts w:ascii="Times New Roman" w:eastAsiaTheme="minorHAnsi" w:hAnsi="Times New Roman"/>
          <w:b/>
          <w:bCs/>
          <w:i/>
          <w:sz w:val="28"/>
          <w:szCs w:val="28"/>
        </w:rPr>
        <w:t>.</w:t>
      </w:r>
    </w:p>
    <w:p w:rsidR="00B74DBA" w:rsidRPr="00452653" w:rsidRDefault="0076092C" w:rsidP="00452653">
      <w:pPr>
        <w:pStyle w:val="Default0"/>
        <w:spacing w:line="360" w:lineRule="auto"/>
        <w:jc w:val="center"/>
        <w:rPr>
          <w:i/>
          <w:color w:val="auto"/>
          <w:sz w:val="28"/>
          <w:szCs w:val="28"/>
        </w:rPr>
      </w:pPr>
      <w:r w:rsidRPr="00EC6D4A">
        <w:rPr>
          <w:b/>
          <w:bCs/>
          <w:i/>
          <w:color w:val="auto"/>
          <w:sz w:val="28"/>
          <w:szCs w:val="28"/>
        </w:rPr>
        <w:t xml:space="preserve">Таблица </w:t>
      </w:r>
      <w:r w:rsidR="008B1A4D">
        <w:rPr>
          <w:b/>
          <w:bCs/>
          <w:i/>
          <w:color w:val="auto"/>
          <w:sz w:val="28"/>
          <w:szCs w:val="28"/>
        </w:rPr>
        <w:t>4</w:t>
      </w:r>
      <w:r w:rsidR="00452653" w:rsidRPr="00EC6D4A">
        <w:rPr>
          <w:b/>
          <w:bCs/>
          <w:i/>
          <w:color w:val="auto"/>
          <w:sz w:val="28"/>
          <w:szCs w:val="28"/>
        </w:rPr>
        <w:t xml:space="preserve"> – </w:t>
      </w:r>
      <w:r w:rsidR="00CD720C" w:rsidRPr="00EC6D4A">
        <w:rPr>
          <w:rFonts w:eastAsiaTheme="minorHAnsi"/>
          <w:b/>
          <w:bCs/>
          <w:i/>
          <w:sz w:val="28"/>
          <w:szCs w:val="28"/>
        </w:rPr>
        <w:t>Объекты системы водоснабжения</w:t>
      </w:r>
      <w:r w:rsidR="005E2354">
        <w:rPr>
          <w:rFonts w:eastAsiaTheme="minorHAnsi"/>
          <w:b/>
          <w:bCs/>
          <w:i/>
          <w:sz w:val="28"/>
          <w:szCs w:val="28"/>
        </w:rPr>
        <w:t xml:space="preserve"> </w:t>
      </w:r>
      <w:proofErr w:type="spellStart"/>
      <w:r w:rsidR="005E2354">
        <w:rPr>
          <w:rFonts w:eastAsiaTheme="minorHAnsi"/>
          <w:b/>
          <w:bCs/>
          <w:i/>
          <w:sz w:val="28"/>
          <w:szCs w:val="28"/>
        </w:rPr>
        <w:t>Рождественское</w:t>
      </w:r>
      <w:r w:rsidR="00250699">
        <w:rPr>
          <w:rFonts w:eastAsiaTheme="minorHAnsi"/>
          <w:b/>
          <w:bCs/>
          <w:i/>
          <w:sz w:val="28"/>
          <w:szCs w:val="28"/>
        </w:rPr>
        <w:t>СП</w:t>
      </w:r>
      <w:proofErr w:type="spellEnd"/>
      <w:r w:rsidR="00250699">
        <w:rPr>
          <w:rFonts w:eastAsiaTheme="minorHAnsi"/>
          <w:b/>
          <w:bCs/>
          <w:i/>
          <w:sz w:val="28"/>
          <w:szCs w:val="28"/>
        </w:rPr>
        <w:t xml:space="preserve"> </w:t>
      </w:r>
    </w:p>
    <w:tbl>
      <w:tblPr>
        <w:tblStyle w:val="11"/>
        <w:tblW w:w="10522" w:type="dxa"/>
        <w:tblLook w:val="0000"/>
      </w:tblPr>
      <w:tblGrid>
        <w:gridCol w:w="851"/>
        <w:gridCol w:w="4289"/>
        <w:gridCol w:w="2591"/>
        <w:gridCol w:w="2791"/>
      </w:tblGrid>
      <w:tr w:rsidR="00BA5623" w:rsidRPr="00452653" w:rsidTr="00252EFE">
        <w:trPr>
          <w:trHeight w:val="274"/>
        </w:trPr>
        <w:tc>
          <w:tcPr>
            <w:tcW w:w="851"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 xml:space="preserve">№ </w:t>
            </w:r>
            <w:proofErr w:type="spellStart"/>
            <w:r w:rsidRPr="00452653">
              <w:rPr>
                <w:rFonts w:eastAsiaTheme="minorHAnsi"/>
                <w:b/>
                <w:bCs/>
                <w:i/>
              </w:rPr>
              <w:t>п</w:t>
            </w:r>
            <w:proofErr w:type="spellEnd"/>
            <w:r w:rsidRPr="00452653">
              <w:rPr>
                <w:rFonts w:eastAsiaTheme="minorHAnsi"/>
                <w:b/>
                <w:bCs/>
                <w:i/>
              </w:rPr>
              <w:t>/</w:t>
            </w:r>
            <w:proofErr w:type="spellStart"/>
            <w:r w:rsidRPr="00452653">
              <w:rPr>
                <w:rFonts w:eastAsiaTheme="minorHAnsi"/>
                <w:b/>
                <w:bCs/>
                <w:i/>
              </w:rPr>
              <w:t>п</w:t>
            </w:r>
            <w:proofErr w:type="spellEnd"/>
          </w:p>
        </w:tc>
        <w:tc>
          <w:tcPr>
            <w:tcW w:w="4289"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Наименование</w:t>
            </w:r>
          </w:p>
        </w:tc>
        <w:tc>
          <w:tcPr>
            <w:tcW w:w="2591" w:type="dxa"/>
          </w:tcPr>
          <w:p w:rsidR="00BA5623" w:rsidRPr="00452653" w:rsidRDefault="00BA5623" w:rsidP="00452653">
            <w:pPr>
              <w:autoSpaceDE w:val="0"/>
              <w:autoSpaceDN w:val="0"/>
              <w:adjustRightInd w:val="0"/>
              <w:jc w:val="center"/>
              <w:rPr>
                <w:rFonts w:ascii="Times New Roman" w:eastAsiaTheme="minorHAnsi" w:hAnsi="Times New Roman"/>
                <w:b/>
                <w:bCs/>
                <w:i/>
                <w:sz w:val="24"/>
                <w:szCs w:val="24"/>
              </w:rPr>
            </w:pPr>
            <w:r w:rsidRPr="00452653">
              <w:rPr>
                <w:rFonts w:ascii="Times New Roman" w:eastAsiaTheme="minorHAnsi" w:hAnsi="Times New Roman"/>
                <w:b/>
                <w:bCs/>
                <w:i/>
                <w:sz w:val="24"/>
                <w:szCs w:val="24"/>
              </w:rPr>
              <w:t>Единица измерения</w:t>
            </w:r>
          </w:p>
        </w:tc>
        <w:tc>
          <w:tcPr>
            <w:tcW w:w="2791"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Показатель</w:t>
            </w:r>
          </w:p>
        </w:tc>
      </w:tr>
      <w:tr w:rsidR="00BA5623" w:rsidRPr="00452653" w:rsidTr="005E2354">
        <w:trPr>
          <w:trHeight w:val="471"/>
        </w:trPr>
        <w:tc>
          <w:tcPr>
            <w:tcW w:w="10522" w:type="dxa"/>
            <w:gridSpan w:val="4"/>
          </w:tcPr>
          <w:p w:rsidR="00BA5623" w:rsidRPr="00452653" w:rsidRDefault="00BA5623" w:rsidP="00BA5623">
            <w:pPr>
              <w:pStyle w:val="Default0"/>
              <w:tabs>
                <w:tab w:val="left" w:pos="2009"/>
              </w:tabs>
              <w:spacing w:line="360" w:lineRule="auto"/>
              <w:jc w:val="center"/>
              <w:rPr>
                <w:rFonts w:eastAsiaTheme="minorHAnsi"/>
                <w:b/>
                <w:i/>
              </w:rPr>
            </w:pPr>
            <w:r w:rsidRPr="00452653">
              <w:rPr>
                <w:rFonts w:eastAsiaTheme="minorHAnsi"/>
                <w:b/>
                <w:i/>
              </w:rPr>
              <w:t>Водопровод</w:t>
            </w:r>
          </w:p>
        </w:tc>
      </w:tr>
      <w:tr w:rsidR="00BA5623" w:rsidRPr="00452653" w:rsidTr="00252EFE">
        <w:trPr>
          <w:trHeight w:val="213"/>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Распределительная сеть протяженность</w:t>
            </w:r>
          </w:p>
        </w:tc>
        <w:tc>
          <w:tcPr>
            <w:tcW w:w="2591"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п.м</w:t>
            </w:r>
          </w:p>
        </w:tc>
        <w:tc>
          <w:tcPr>
            <w:tcW w:w="2791" w:type="dxa"/>
          </w:tcPr>
          <w:p w:rsidR="00BA5623" w:rsidRPr="001049E0" w:rsidRDefault="001049E0" w:rsidP="00CD720C">
            <w:pPr>
              <w:pStyle w:val="Default0"/>
              <w:tabs>
                <w:tab w:val="left" w:pos="2009"/>
              </w:tabs>
              <w:spacing w:line="360" w:lineRule="auto"/>
              <w:ind w:firstLine="567"/>
              <w:rPr>
                <w:rFonts w:eastAsiaTheme="minorHAnsi"/>
              </w:rPr>
            </w:pPr>
            <w:r w:rsidRPr="001049E0">
              <w:rPr>
                <w:rFonts w:eastAsiaTheme="minorHAnsi"/>
              </w:rPr>
              <w:t>26142,0</w:t>
            </w:r>
          </w:p>
        </w:tc>
      </w:tr>
      <w:tr w:rsidR="00BA5623" w:rsidRPr="00452653" w:rsidTr="00252EFE">
        <w:trPr>
          <w:trHeight w:val="150"/>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1.1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из стальных труб</w:t>
            </w:r>
          </w:p>
        </w:tc>
        <w:tc>
          <w:tcPr>
            <w:tcW w:w="2591"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п.м</w:t>
            </w:r>
          </w:p>
        </w:tc>
        <w:tc>
          <w:tcPr>
            <w:tcW w:w="2791" w:type="dxa"/>
          </w:tcPr>
          <w:p w:rsidR="00BA5623" w:rsidRPr="001049E0" w:rsidRDefault="001049E0" w:rsidP="00CD720C">
            <w:pPr>
              <w:pStyle w:val="Default0"/>
              <w:tabs>
                <w:tab w:val="left" w:pos="2009"/>
              </w:tabs>
              <w:spacing w:line="360" w:lineRule="auto"/>
              <w:ind w:firstLine="567"/>
              <w:rPr>
                <w:rFonts w:eastAsiaTheme="minorHAnsi"/>
              </w:rPr>
            </w:pPr>
            <w:r w:rsidRPr="001049E0">
              <w:rPr>
                <w:rFonts w:eastAsiaTheme="minorHAnsi"/>
              </w:rPr>
              <w:t>0,0</w:t>
            </w:r>
          </w:p>
        </w:tc>
      </w:tr>
      <w:tr w:rsidR="00250699" w:rsidRPr="00452653" w:rsidTr="00252EFE">
        <w:trPr>
          <w:trHeight w:val="150"/>
        </w:trPr>
        <w:tc>
          <w:tcPr>
            <w:tcW w:w="851" w:type="dxa"/>
          </w:tcPr>
          <w:p w:rsidR="00250699" w:rsidRPr="00452653" w:rsidRDefault="00250699" w:rsidP="00250699">
            <w:pPr>
              <w:pStyle w:val="Default0"/>
              <w:tabs>
                <w:tab w:val="left" w:pos="2009"/>
              </w:tabs>
              <w:spacing w:line="360" w:lineRule="auto"/>
              <w:jc w:val="center"/>
              <w:rPr>
                <w:rFonts w:eastAsiaTheme="minorHAnsi"/>
                <w:b/>
                <w:i/>
                <w:lang w:eastAsia="en-US"/>
              </w:rPr>
            </w:pPr>
            <w:r>
              <w:rPr>
                <w:rFonts w:eastAsiaTheme="minorHAnsi"/>
                <w:b/>
                <w:i/>
                <w:lang w:eastAsia="en-US"/>
              </w:rPr>
              <w:t>1.2</w:t>
            </w:r>
          </w:p>
        </w:tc>
        <w:tc>
          <w:tcPr>
            <w:tcW w:w="4289" w:type="dxa"/>
          </w:tcPr>
          <w:p w:rsidR="00250699" w:rsidRPr="00452653" w:rsidRDefault="00250699" w:rsidP="00250699">
            <w:pPr>
              <w:pStyle w:val="Default0"/>
              <w:tabs>
                <w:tab w:val="left" w:pos="2009"/>
              </w:tabs>
              <w:spacing w:line="360" w:lineRule="auto"/>
              <w:jc w:val="center"/>
              <w:rPr>
                <w:rFonts w:eastAsiaTheme="minorHAnsi"/>
              </w:rPr>
            </w:pPr>
            <w:r>
              <w:rPr>
                <w:rFonts w:eastAsiaTheme="minorHAnsi"/>
              </w:rPr>
              <w:t>из ПЭ. труб</w:t>
            </w:r>
          </w:p>
        </w:tc>
        <w:tc>
          <w:tcPr>
            <w:tcW w:w="2591" w:type="dxa"/>
          </w:tcPr>
          <w:p w:rsidR="00250699" w:rsidRPr="00250699" w:rsidRDefault="00250699" w:rsidP="00250699">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50699" w:rsidRPr="001049E0" w:rsidRDefault="001049E0" w:rsidP="00250699">
            <w:pPr>
              <w:pStyle w:val="Default0"/>
              <w:tabs>
                <w:tab w:val="left" w:pos="2009"/>
              </w:tabs>
              <w:spacing w:line="360" w:lineRule="auto"/>
              <w:ind w:firstLine="567"/>
              <w:rPr>
                <w:rFonts w:eastAsiaTheme="minorHAnsi"/>
              </w:rPr>
            </w:pPr>
            <w:r w:rsidRPr="001049E0">
              <w:rPr>
                <w:rFonts w:eastAsiaTheme="minorHAnsi"/>
              </w:rPr>
              <w:t>26142,0</w:t>
            </w:r>
          </w:p>
        </w:tc>
      </w:tr>
      <w:tr w:rsidR="00250699" w:rsidRPr="00452653" w:rsidTr="00252EFE">
        <w:trPr>
          <w:trHeight w:val="150"/>
        </w:trPr>
        <w:tc>
          <w:tcPr>
            <w:tcW w:w="851" w:type="dxa"/>
          </w:tcPr>
          <w:p w:rsidR="00250699" w:rsidRPr="00452653" w:rsidRDefault="00250699" w:rsidP="00250699">
            <w:pPr>
              <w:pStyle w:val="Default0"/>
              <w:tabs>
                <w:tab w:val="left" w:pos="2009"/>
              </w:tabs>
              <w:spacing w:line="360" w:lineRule="auto"/>
              <w:jc w:val="center"/>
              <w:rPr>
                <w:rFonts w:eastAsiaTheme="minorHAnsi"/>
                <w:b/>
                <w:i/>
                <w:lang w:eastAsia="en-US"/>
              </w:rPr>
            </w:pPr>
            <w:r>
              <w:rPr>
                <w:rFonts w:eastAsiaTheme="minorHAnsi"/>
                <w:b/>
                <w:i/>
                <w:lang w:eastAsia="en-US"/>
              </w:rPr>
              <w:t>1.3</w:t>
            </w:r>
          </w:p>
        </w:tc>
        <w:tc>
          <w:tcPr>
            <w:tcW w:w="4289" w:type="dxa"/>
          </w:tcPr>
          <w:p w:rsidR="00250699" w:rsidRPr="00452653" w:rsidRDefault="00250699" w:rsidP="00250699">
            <w:pPr>
              <w:pStyle w:val="Default0"/>
              <w:tabs>
                <w:tab w:val="left" w:pos="2009"/>
              </w:tabs>
              <w:spacing w:line="360" w:lineRule="auto"/>
              <w:jc w:val="center"/>
              <w:rPr>
                <w:rFonts w:eastAsiaTheme="minorHAnsi"/>
              </w:rPr>
            </w:pPr>
            <w:r>
              <w:rPr>
                <w:rFonts w:eastAsiaTheme="minorHAnsi"/>
              </w:rPr>
              <w:t>из асбест. труб</w:t>
            </w:r>
          </w:p>
        </w:tc>
        <w:tc>
          <w:tcPr>
            <w:tcW w:w="2591" w:type="dxa"/>
          </w:tcPr>
          <w:p w:rsidR="00250699" w:rsidRPr="00250699" w:rsidRDefault="00250699" w:rsidP="00250699">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50699" w:rsidRPr="001049E0" w:rsidRDefault="001049E0" w:rsidP="00250699">
            <w:pPr>
              <w:pStyle w:val="Default0"/>
              <w:tabs>
                <w:tab w:val="left" w:pos="2009"/>
              </w:tabs>
              <w:spacing w:line="360" w:lineRule="auto"/>
              <w:ind w:firstLine="567"/>
              <w:rPr>
                <w:rFonts w:eastAsiaTheme="minorHAnsi"/>
              </w:rPr>
            </w:pPr>
            <w:r w:rsidRPr="001049E0">
              <w:rPr>
                <w:rFonts w:eastAsiaTheme="minorHAnsi"/>
              </w:rPr>
              <w:t>0,0</w:t>
            </w:r>
          </w:p>
        </w:tc>
      </w:tr>
      <w:tr w:rsidR="00BA5623" w:rsidRPr="00452653" w:rsidTr="00252EFE">
        <w:trPr>
          <w:trHeight w:val="284"/>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Прочие устройства</w:t>
            </w:r>
            <w:r w:rsidR="00581FC1">
              <w:rPr>
                <w:rFonts w:eastAsiaTheme="minorHAnsi"/>
              </w:rPr>
              <w:t>(</w:t>
            </w:r>
            <w:proofErr w:type="spellStart"/>
            <w:r w:rsidR="00581FC1">
              <w:rPr>
                <w:rFonts w:eastAsiaTheme="minorHAnsi"/>
              </w:rPr>
              <w:t>пож.гидранты</w:t>
            </w:r>
            <w:proofErr w:type="spellEnd"/>
            <w:r w:rsidR="00581FC1">
              <w:rPr>
                <w:rFonts w:eastAsiaTheme="minorHAnsi"/>
              </w:rPr>
              <w:t>)</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proofErr w:type="spellStart"/>
            <w:r w:rsidRPr="001049E0">
              <w:rPr>
                <w:rFonts w:eastAsiaTheme="minorHAnsi"/>
              </w:rPr>
              <w:t>н</w:t>
            </w:r>
            <w:proofErr w:type="spellEnd"/>
            <w:r w:rsidRPr="001049E0">
              <w:rPr>
                <w:rFonts w:eastAsiaTheme="minorHAnsi"/>
              </w:rPr>
              <w:t>/</w:t>
            </w:r>
            <w:proofErr w:type="spellStart"/>
            <w:r w:rsidRPr="001049E0">
              <w:rPr>
                <w:rFonts w:eastAsiaTheme="minorHAnsi"/>
              </w:rPr>
              <w:t>д</w:t>
            </w:r>
            <w:proofErr w:type="spellEnd"/>
          </w:p>
        </w:tc>
      </w:tr>
      <w:tr w:rsidR="00BA5623" w:rsidRPr="00452653" w:rsidTr="00252EFE">
        <w:trPr>
          <w:trHeight w:val="240"/>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Смотровые колодцы</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proofErr w:type="spellStart"/>
            <w:r w:rsidRPr="001049E0">
              <w:rPr>
                <w:rFonts w:eastAsiaTheme="minorHAnsi"/>
              </w:rPr>
              <w:t>н</w:t>
            </w:r>
            <w:proofErr w:type="spellEnd"/>
            <w:r w:rsidRPr="001049E0">
              <w:rPr>
                <w:rFonts w:eastAsiaTheme="minorHAnsi"/>
              </w:rPr>
              <w:t>/</w:t>
            </w:r>
            <w:proofErr w:type="spellStart"/>
            <w:r w:rsidRPr="001049E0">
              <w:rPr>
                <w:rFonts w:eastAsiaTheme="minorHAnsi"/>
              </w:rPr>
              <w:t>д</w:t>
            </w:r>
            <w:proofErr w:type="spellEnd"/>
          </w:p>
        </w:tc>
      </w:tr>
      <w:tr w:rsidR="00BA5623" w:rsidRPr="00452653" w:rsidTr="00252EFE">
        <w:trPr>
          <w:trHeight w:val="96"/>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2.2</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Задвижки</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proofErr w:type="spellStart"/>
            <w:r w:rsidRPr="001049E0">
              <w:rPr>
                <w:rFonts w:eastAsiaTheme="minorHAnsi"/>
              </w:rPr>
              <w:t>н</w:t>
            </w:r>
            <w:proofErr w:type="spellEnd"/>
            <w:r w:rsidRPr="001049E0">
              <w:rPr>
                <w:rFonts w:eastAsiaTheme="minorHAnsi"/>
              </w:rPr>
              <w:t>/</w:t>
            </w:r>
            <w:proofErr w:type="spellStart"/>
            <w:r w:rsidRPr="001049E0">
              <w:rPr>
                <w:rFonts w:eastAsiaTheme="minorHAnsi"/>
              </w:rPr>
              <w:t>д</w:t>
            </w:r>
            <w:proofErr w:type="spellEnd"/>
          </w:p>
        </w:tc>
      </w:tr>
    </w:tbl>
    <w:p w:rsidR="005B06AF" w:rsidRDefault="005B06AF" w:rsidP="005B06AF">
      <w:pPr>
        <w:pStyle w:val="Default0"/>
      </w:pPr>
    </w:p>
    <w:p w:rsidR="00857B11" w:rsidRPr="005D0134" w:rsidRDefault="00857B11" w:rsidP="00452653">
      <w:pPr>
        <w:spacing w:after="0" w:line="240" w:lineRule="auto"/>
        <w:jc w:val="center"/>
        <w:rPr>
          <w:rFonts w:ascii="Times New Roman" w:hAnsi="Times New Roman"/>
          <w:b/>
          <w:i/>
          <w:sz w:val="28"/>
          <w:szCs w:val="28"/>
          <w:lang w:eastAsia="ru-RU"/>
        </w:rPr>
      </w:pPr>
      <w:r w:rsidRPr="005D0134">
        <w:rPr>
          <w:rFonts w:ascii="Times New Roman" w:hAnsi="Times New Roman"/>
          <w:b/>
          <w:i/>
          <w:sz w:val="28"/>
          <w:szCs w:val="28"/>
          <w:lang w:eastAsia="ru-RU"/>
        </w:rPr>
        <w:t>Существующие сооружения очистки и подготовки воды, включая оценку соответствия применяемой технологической схемы водоподготовки требованиям обесп</w:t>
      </w:r>
      <w:r w:rsidR="00452653">
        <w:rPr>
          <w:rFonts w:ascii="Times New Roman" w:hAnsi="Times New Roman"/>
          <w:b/>
          <w:i/>
          <w:sz w:val="28"/>
          <w:szCs w:val="28"/>
          <w:lang w:eastAsia="ru-RU"/>
        </w:rPr>
        <w:t>ечения нормативов качества воды</w:t>
      </w:r>
    </w:p>
    <w:p w:rsidR="00857B11" w:rsidRPr="005D0134" w:rsidRDefault="00857B11" w:rsidP="00857B11">
      <w:pPr>
        <w:spacing w:after="0" w:line="240" w:lineRule="auto"/>
        <w:jc w:val="both"/>
        <w:rPr>
          <w:rFonts w:ascii="Times New Roman" w:hAnsi="Times New Roman"/>
          <w:b/>
          <w:i/>
          <w:sz w:val="28"/>
          <w:szCs w:val="28"/>
          <w:lang w:eastAsia="ru-RU"/>
        </w:rPr>
      </w:pPr>
    </w:p>
    <w:p w:rsidR="005E2354" w:rsidRDefault="005E2354" w:rsidP="005E2354">
      <w:pPr>
        <w:pStyle w:val="af"/>
        <w:shd w:val="clear" w:color="auto" w:fill="FFFFFF"/>
        <w:spacing w:line="360" w:lineRule="auto"/>
        <w:ind w:firstLine="567"/>
        <w:jc w:val="both"/>
        <w:rPr>
          <w:color w:val="0D0D0D"/>
          <w:sz w:val="28"/>
          <w:szCs w:val="28"/>
        </w:rPr>
      </w:pPr>
      <w:r w:rsidRPr="005E2354">
        <w:rPr>
          <w:color w:val="0D0D0D"/>
          <w:sz w:val="28"/>
          <w:szCs w:val="28"/>
        </w:rPr>
        <w:t>Качество холодной воды, подаваемой потребителю в с</w:t>
      </w:r>
      <w:proofErr w:type="gramStart"/>
      <w:r w:rsidRPr="005E2354">
        <w:rPr>
          <w:color w:val="0D0D0D"/>
          <w:sz w:val="28"/>
          <w:szCs w:val="28"/>
        </w:rPr>
        <w:t>.Р</w:t>
      </w:r>
      <w:proofErr w:type="gramEnd"/>
      <w:r w:rsidRPr="005E2354">
        <w:rPr>
          <w:color w:val="0D0D0D"/>
          <w:sz w:val="28"/>
          <w:szCs w:val="28"/>
        </w:rPr>
        <w:t xml:space="preserve">ождественка, д.Ключи и </w:t>
      </w:r>
      <w:proofErr w:type="spellStart"/>
      <w:r w:rsidRPr="005E2354">
        <w:rPr>
          <w:color w:val="0D0D0D"/>
          <w:sz w:val="28"/>
          <w:szCs w:val="28"/>
        </w:rPr>
        <w:t>д.Родионово</w:t>
      </w:r>
      <w:proofErr w:type="spellEnd"/>
      <w:r w:rsidRPr="005E2354">
        <w:rPr>
          <w:color w:val="0D0D0D"/>
          <w:sz w:val="28"/>
          <w:szCs w:val="28"/>
        </w:rPr>
        <w:t>, соответствует требованиям</w:t>
      </w:r>
      <w:r w:rsidR="001F7BF6">
        <w:rPr>
          <w:color w:val="0D0D0D"/>
          <w:sz w:val="28"/>
          <w:szCs w:val="28"/>
        </w:rPr>
        <w:t>, небольшое превышение содержания железа</w:t>
      </w:r>
      <w:r w:rsidRPr="005E2354">
        <w:rPr>
          <w:color w:val="0D0D0D"/>
          <w:sz w:val="28"/>
          <w:szCs w:val="28"/>
        </w:rPr>
        <w:t xml:space="preserve">      ГОСТ  51232-98 «Вода питьевая. Общие требования к организации и методам контроля качества» и </w:t>
      </w:r>
      <w:proofErr w:type="spellStart"/>
      <w:r w:rsidRPr="005E2354">
        <w:rPr>
          <w:color w:val="0D0D0D"/>
          <w:sz w:val="28"/>
          <w:szCs w:val="28"/>
        </w:rPr>
        <w:t>СанПиН</w:t>
      </w:r>
      <w:proofErr w:type="spellEnd"/>
      <w:r w:rsidRPr="005E2354">
        <w:rPr>
          <w:color w:val="0D0D0D"/>
          <w:sz w:val="28"/>
          <w:szCs w:val="28"/>
        </w:rPr>
        <w:t xml:space="preserve"> 2.1.4.1074-01 «Питьевая вода. Гигиенические требования к качеству воды централизованных систем питьевого водоснабжения. Контроль </w:t>
      </w:r>
      <w:r w:rsidRPr="005E2354">
        <w:rPr>
          <w:color w:val="0D0D0D"/>
          <w:sz w:val="28"/>
          <w:szCs w:val="28"/>
        </w:rPr>
        <w:lastRenderedPageBreak/>
        <w:t xml:space="preserve">качества».  В </w:t>
      </w:r>
      <w:proofErr w:type="spellStart"/>
      <w:r w:rsidRPr="005E2354">
        <w:rPr>
          <w:color w:val="0D0D0D"/>
          <w:sz w:val="28"/>
          <w:szCs w:val="28"/>
        </w:rPr>
        <w:t>с.Дуванкуль</w:t>
      </w:r>
      <w:proofErr w:type="spellEnd"/>
      <w:r w:rsidRPr="005E2354">
        <w:rPr>
          <w:color w:val="0D0D0D"/>
          <w:sz w:val="28"/>
          <w:szCs w:val="28"/>
        </w:rPr>
        <w:t xml:space="preserve"> установлена станция </w:t>
      </w:r>
      <w:proofErr w:type="spellStart"/>
      <w:r w:rsidRPr="005E2354">
        <w:rPr>
          <w:color w:val="0D0D0D"/>
          <w:sz w:val="28"/>
          <w:szCs w:val="28"/>
        </w:rPr>
        <w:t>химводоочистки</w:t>
      </w:r>
      <w:proofErr w:type="spellEnd"/>
      <w:r w:rsidRPr="005E2354">
        <w:rPr>
          <w:color w:val="0D0D0D"/>
          <w:sz w:val="28"/>
          <w:szCs w:val="28"/>
        </w:rPr>
        <w:t>. Вода питьевая, налажен контроль качества.</w:t>
      </w:r>
    </w:p>
    <w:p w:rsidR="00795C6B" w:rsidRPr="00795C6B" w:rsidRDefault="008B1A4D" w:rsidP="00795C6B">
      <w:pPr>
        <w:ind w:left="720"/>
        <w:jc w:val="right"/>
        <w:rPr>
          <w:rFonts w:ascii="Times New Roman" w:eastAsia="Microsoft YaHei" w:hAnsi="Times New Roman"/>
          <w:b/>
          <w:spacing w:val="-5"/>
          <w:sz w:val="28"/>
          <w:szCs w:val="28"/>
        </w:rPr>
      </w:pPr>
      <w:r w:rsidRPr="008B1A4D">
        <w:rPr>
          <w:rFonts w:ascii="Times New Roman" w:hAnsi="Times New Roman"/>
          <w:b/>
          <w:sz w:val="28"/>
          <w:szCs w:val="28"/>
        </w:rPr>
        <w:t>Таблица № 5</w:t>
      </w:r>
      <w:r w:rsidR="00795C6B" w:rsidRPr="008B1A4D">
        <w:rPr>
          <w:rFonts w:ascii="Times New Roman" w:hAnsi="Times New Roman"/>
          <w:b/>
          <w:sz w:val="28"/>
          <w:szCs w:val="28"/>
        </w:rPr>
        <w:t xml:space="preserve">. </w:t>
      </w:r>
      <w:r w:rsidR="00795C6B" w:rsidRPr="008B1A4D">
        <w:rPr>
          <w:rFonts w:ascii="Times New Roman" w:eastAsia="Microsoft YaHei" w:hAnsi="Times New Roman"/>
          <w:spacing w:val="-5"/>
          <w:sz w:val="28"/>
          <w:szCs w:val="28"/>
        </w:rPr>
        <w:t>Очистные сооружения</w:t>
      </w:r>
    </w:p>
    <w:tbl>
      <w:tblPr>
        <w:tblW w:w="10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3001"/>
        <w:gridCol w:w="1394"/>
        <w:gridCol w:w="1842"/>
        <w:gridCol w:w="1276"/>
        <w:gridCol w:w="1843"/>
      </w:tblGrid>
      <w:tr w:rsidR="00795C6B" w:rsidRPr="003032F4" w:rsidTr="00795C6B">
        <w:trPr>
          <w:trHeight w:val="336"/>
        </w:trPr>
        <w:tc>
          <w:tcPr>
            <w:tcW w:w="10598" w:type="dxa"/>
            <w:gridSpan w:val="6"/>
            <w:shd w:val="clear" w:color="auto" w:fill="auto"/>
            <w:noWrap/>
          </w:tcPr>
          <w:p w:rsidR="00795C6B" w:rsidRPr="00795C6B" w:rsidRDefault="00795C6B" w:rsidP="00795C6B">
            <w:pPr>
              <w:jc w:val="center"/>
              <w:rPr>
                <w:rFonts w:ascii="Times New Roman" w:hAnsi="Times New Roman"/>
                <w:b/>
                <w:i/>
                <w:sz w:val="24"/>
                <w:szCs w:val="24"/>
                <w:lang w:eastAsia="ru-RU"/>
              </w:rPr>
            </w:pPr>
            <w:r>
              <w:rPr>
                <w:rFonts w:ascii="Times New Roman" w:hAnsi="Times New Roman"/>
                <w:b/>
                <w:i/>
                <w:sz w:val="24"/>
                <w:szCs w:val="24"/>
                <w:lang w:eastAsia="ru-RU"/>
              </w:rPr>
              <w:t>Очистные сооружения</w:t>
            </w:r>
          </w:p>
        </w:tc>
      </w:tr>
      <w:tr w:rsidR="00795C6B" w:rsidRPr="003032F4" w:rsidTr="001F7BF6">
        <w:trPr>
          <w:trHeight w:val="925"/>
        </w:trPr>
        <w:tc>
          <w:tcPr>
            <w:tcW w:w="1242"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Сооружение очистки</w:t>
            </w:r>
          </w:p>
        </w:tc>
        <w:tc>
          <w:tcPr>
            <w:tcW w:w="3001"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Оборудование (название, марка)</w:t>
            </w:r>
          </w:p>
        </w:tc>
        <w:tc>
          <w:tcPr>
            <w:tcW w:w="1394"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Кол-во, шт.</w:t>
            </w:r>
          </w:p>
        </w:tc>
        <w:tc>
          <w:tcPr>
            <w:tcW w:w="1842"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Производительность, м</w:t>
            </w:r>
            <w:r w:rsidRPr="00795C6B">
              <w:rPr>
                <w:rFonts w:ascii="Times New Roman" w:hAnsi="Times New Roman"/>
                <w:b/>
                <w:i/>
                <w:sz w:val="24"/>
                <w:szCs w:val="24"/>
                <w:vertAlign w:val="superscript"/>
                <w:lang w:eastAsia="ru-RU"/>
              </w:rPr>
              <w:t>3</w:t>
            </w:r>
            <w:r w:rsidRPr="00795C6B">
              <w:rPr>
                <w:rFonts w:ascii="Times New Roman" w:hAnsi="Times New Roman"/>
                <w:b/>
                <w:i/>
                <w:sz w:val="24"/>
                <w:szCs w:val="24"/>
                <w:lang w:eastAsia="ru-RU"/>
              </w:rPr>
              <w:t>/час</w:t>
            </w:r>
          </w:p>
        </w:tc>
        <w:tc>
          <w:tcPr>
            <w:tcW w:w="1276" w:type="dxa"/>
            <w:shd w:val="clear" w:color="auto" w:fill="auto"/>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Режим работы, ч</w:t>
            </w:r>
          </w:p>
        </w:tc>
        <w:tc>
          <w:tcPr>
            <w:tcW w:w="1843" w:type="dxa"/>
            <w:shd w:val="clear" w:color="auto" w:fill="auto"/>
          </w:tcPr>
          <w:p w:rsidR="00795C6B" w:rsidRPr="00795C6B" w:rsidRDefault="001F7BF6" w:rsidP="00CA61E9">
            <w:pPr>
              <w:jc w:val="center"/>
              <w:rPr>
                <w:rFonts w:ascii="Times New Roman" w:hAnsi="Times New Roman"/>
                <w:b/>
                <w:i/>
                <w:sz w:val="24"/>
                <w:szCs w:val="24"/>
                <w:lang w:eastAsia="ru-RU"/>
              </w:rPr>
            </w:pPr>
            <w:r>
              <w:rPr>
                <w:rFonts w:ascii="Times New Roman" w:hAnsi="Times New Roman"/>
                <w:b/>
                <w:i/>
                <w:sz w:val="24"/>
                <w:szCs w:val="24"/>
                <w:lang w:eastAsia="ru-RU"/>
              </w:rPr>
              <w:t xml:space="preserve">Расход </w:t>
            </w:r>
            <w:proofErr w:type="spellStart"/>
            <w:r>
              <w:rPr>
                <w:rFonts w:ascii="Times New Roman" w:hAnsi="Times New Roman"/>
                <w:b/>
                <w:i/>
                <w:sz w:val="24"/>
                <w:szCs w:val="24"/>
                <w:lang w:eastAsia="ru-RU"/>
              </w:rPr>
              <w:t>эл</w:t>
            </w:r>
            <w:proofErr w:type="spellEnd"/>
            <w:r>
              <w:rPr>
                <w:rFonts w:ascii="Times New Roman" w:hAnsi="Times New Roman"/>
                <w:b/>
                <w:i/>
                <w:sz w:val="24"/>
                <w:szCs w:val="24"/>
                <w:lang w:eastAsia="ru-RU"/>
              </w:rPr>
              <w:t>. энергии кВтч за 2019</w:t>
            </w:r>
            <w:r w:rsidR="00795C6B" w:rsidRPr="00795C6B">
              <w:rPr>
                <w:rFonts w:ascii="Times New Roman" w:hAnsi="Times New Roman"/>
                <w:b/>
                <w:i/>
                <w:sz w:val="24"/>
                <w:szCs w:val="24"/>
                <w:lang w:eastAsia="ru-RU"/>
              </w:rPr>
              <w:t>г.</w:t>
            </w:r>
          </w:p>
        </w:tc>
      </w:tr>
      <w:tr w:rsidR="00795C6B" w:rsidRPr="003032F4" w:rsidTr="001F7BF6">
        <w:trPr>
          <w:trHeight w:val="1182"/>
        </w:trPr>
        <w:tc>
          <w:tcPr>
            <w:tcW w:w="1242" w:type="dxa"/>
            <w:vMerge w:val="restart"/>
            <w:shd w:val="clear" w:color="auto" w:fill="auto"/>
            <w:noWrap/>
            <w:textDirection w:val="btLr"/>
          </w:tcPr>
          <w:p w:rsidR="00795C6B" w:rsidRPr="00795C6B" w:rsidRDefault="00795C6B" w:rsidP="00795C6B">
            <w:pPr>
              <w:ind w:left="113" w:right="113"/>
              <w:jc w:val="center"/>
              <w:rPr>
                <w:rFonts w:ascii="Times New Roman" w:hAnsi="Times New Roman"/>
                <w:b/>
                <w:i/>
                <w:sz w:val="24"/>
                <w:szCs w:val="24"/>
                <w:lang w:eastAsia="ru-RU"/>
              </w:rPr>
            </w:pPr>
            <w:r w:rsidRPr="00795C6B">
              <w:rPr>
                <w:rFonts w:ascii="Times New Roman" w:hAnsi="Times New Roman"/>
                <w:b/>
                <w:i/>
                <w:sz w:val="24"/>
                <w:szCs w:val="24"/>
                <w:lang w:eastAsia="ru-RU"/>
              </w:rPr>
              <w:t>Станция водоподготовки</w:t>
            </w:r>
          </w:p>
        </w:tc>
        <w:tc>
          <w:tcPr>
            <w:tcW w:w="3001"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Фильтр </w:t>
            </w:r>
            <w:proofErr w:type="spellStart"/>
            <w:r w:rsidRPr="00795C6B">
              <w:rPr>
                <w:rFonts w:ascii="Times New Roman" w:hAnsi="Times New Roman"/>
                <w:sz w:val="24"/>
                <w:szCs w:val="24"/>
                <w:lang w:eastAsia="ru-RU"/>
              </w:rPr>
              <w:t>обезжелезивания-деманганации</w:t>
            </w:r>
            <w:proofErr w:type="spellEnd"/>
            <w:r w:rsidRPr="00795C6B">
              <w:rPr>
                <w:rFonts w:ascii="Times New Roman" w:hAnsi="Times New Roman"/>
                <w:sz w:val="24"/>
                <w:szCs w:val="24"/>
                <w:lang w:val="en-US" w:eastAsia="ru-RU"/>
              </w:rPr>
              <w:t>HFS</w:t>
            </w:r>
            <w:r w:rsidRPr="00795C6B">
              <w:rPr>
                <w:rFonts w:ascii="Times New Roman" w:hAnsi="Times New Roman"/>
                <w:sz w:val="24"/>
                <w:szCs w:val="24"/>
                <w:lang w:eastAsia="ru-RU"/>
              </w:rPr>
              <w:t>-2172</w:t>
            </w:r>
            <w:r w:rsidRPr="00795C6B">
              <w:rPr>
                <w:rFonts w:ascii="Times New Roman" w:hAnsi="Times New Roman"/>
                <w:sz w:val="24"/>
                <w:szCs w:val="24"/>
                <w:lang w:val="en-US" w:eastAsia="ru-RU"/>
              </w:rPr>
              <w:t>T</w:t>
            </w:r>
          </w:p>
        </w:tc>
        <w:tc>
          <w:tcPr>
            <w:tcW w:w="1394"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4</w:t>
            </w:r>
          </w:p>
        </w:tc>
        <w:tc>
          <w:tcPr>
            <w:tcW w:w="1842"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15</w:t>
            </w: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28098</w:t>
            </w:r>
          </w:p>
        </w:tc>
      </w:tr>
      <w:tr w:rsidR="00795C6B" w:rsidRPr="003032F4" w:rsidTr="001F7BF6">
        <w:trPr>
          <w:trHeight w:val="282"/>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Фильтр угольный сорбционный </w:t>
            </w:r>
            <w:r w:rsidRPr="00795C6B">
              <w:rPr>
                <w:rFonts w:ascii="Times New Roman" w:hAnsi="Times New Roman"/>
                <w:sz w:val="24"/>
                <w:szCs w:val="24"/>
                <w:lang w:val="en-US" w:eastAsia="ru-RU"/>
              </w:rPr>
              <w:t>HFC</w:t>
            </w:r>
            <w:r w:rsidRPr="00795C6B">
              <w:rPr>
                <w:rFonts w:ascii="Times New Roman" w:hAnsi="Times New Roman"/>
                <w:sz w:val="24"/>
                <w:szCs w:val="24"/>
                <w:lang w:eastAsia="ru-RU"/>
              </w:rPr>
              <w:t xml:space="preserve">-2172 </w:t>
            </w:r>
            <w:r w:rsidRPr="00795C6B">
              <w:rPr>
                <w:rFonts w:ascii="Times New Roman" w:hAnsi="Times New Roman"/>
                <w:sz w:val="24"/>
                <w:szCs w:val="24"/>
                <w:lang w:val="en-US" w:eastAsia="ru-RU"/>
              </w:rPr>
              <w:t>T</w:t>
            </w:r>
          </w:p>
        </w:tc>
        <w:tc>
          <w:tcPr>
            <w:tcW w:w="1394"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val="en-US" w:eastAsia="ru-RU"/>
              </w:rPr>
              <w:t>1</w:t>
            </w:r>
          </w:p>
        </w:tc>
        <w:tc>
          <w:tcPr>
            <w:tcW w:w="1842" w:type="dxa"/>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282"/>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Комплекс пропорционального дозирования раствора гипохлорита натрия «</w:t>
            </w:r>
            <w:proofErr w:type="spellStart"/>
            <w:r w:rsidRPr="00795C6B">
              <w:rPr>
                <w:rFonts w:ascii="Times New Roman" w:hAnsi="Times New Roman"/>
                <w:sz w:val="24"/>
                <w:szCs w:val="24"/>
                <w:lang w:val="en-US" w:eastAsia="ru-RU"/>
              </w:rPr>
              <w:t>Ttatron</w:t>
            </w:r>
            <w:proofErr w:type="spellEnd"/>
            <w:r w:rsidRPr="00795C6B">
              <w:rPr>
                <w:rFonts w:ascii="Times New Roman" w:hAnsi="Times New Roman"/>
                <w:sz w:val="24"/>
                <w:szCs w:val="24"/>
                <w:lang w:eastAsia="ru-RU"/>
              </w:rPr>
              <w:t>@</w:t>
            </w:r>
          </w:p>
        </w:tc>
        <w:tc>
          <w:tcPr>
            <w:tcW w:w="1394"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w:t>
            </w:r>
          </w:p>
        </w:tc>
        <w:tc>
          <w:tcPr>
            <w:tcW w:w="1842" w:type="dxa"/>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225"/>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eastAsia="ru-RU"/>
              </w:rPr>
              <w:t xml:space="preserve">Элемент мембранный обратноосмотический </w:t>
            </w:r>
            <w:r w:rsidRPr="00795C6B">
              <w:rPr>
                <w:rFonts w:ascii="Times New Roman" w:hAnsi="Times New Roman"/>
                <w:sz w:val="24"/>
                <w:szCs w:val="24"/>
                <w:lang w:val="en-US" w:eastAsia="ru-RU"/>
              </w:rPr>
              <w:t>XLE-4040</w:t>
            </w:r>
          </w:p>
        </w:tc>
        <w:tc>
          <w:tcPr>
            <w:tcW w:w="1394"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12</w:t>
            </w:r>
          </w:p>
        </w:tc>
        <w:tc>
          <w:tcPr>
            <w:tcW w:w="1842"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225"/>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roofErr w:type="spellStart"/>
            <w:r w:rsidRPr="00795C6B">
              <w:rPr>
                <w:rFonts w:ascii="Times New Roman" w:hAnsi="Times New Roman"/>
                <w:sz w:val="24"/>
                <w:szCs w:val="24"/>
                <w:lang w:eastAsia="ru-RU"/>
              </w:rPr>
              <w:t>Установкаобратного</w:t>
            </w:r>
            <w:proofErr w:type="spellEnd"/>
            <w:r w:rsidRPr="00795C6B">
              <w:rPr>
                <w:rFonts w:ascii="Times New Roman" w:hAnsi="Times New Roman"/>
                <w:sz w:val="24"/>
                <w:szCs w:val="24"/>
                <w:lang w:eastAsia="ru-RU"/>
              </w:rPr>
              <w:t xml:space="preserve"> осмоса  </w:t>
            </w:r>
            <w:r w:rsidRPr="00795C6B">
              <w:rPr>
                <w:rFonts w:ascii="Times New Roman" w:hAnsi="Times New Roman"/>
                <w:sz w:val="24"/>
                <w:szCs w:val="24"/>
                <w:lang w:val="en-US" w:eastAsia="ru-RU"/>
              </w:rPr>
              <w:t>RO</w:t>
            </w:r>
            <w:r w:rsidRPr="00795C6B">
              <w:rPr>
                <w:rFonts w:ascii="Times New Roman" w:hAnsi="Times New Roman"/>
                <w:sz w:val="24"/>
                <w:szCs w:val="24"/>
                <w:lang w:eastAsia="ru-RU"/>
              </w:rPr>
              <w:t>4- 2500</w:t>
            </w:r>
            <w:r w:rsidRPr="00795C6B">
              <w:rPr>
                <w:rFonts w:ascii="Times New Roman" w:hAnsi="Times New Roman"/>
                <w:sz w:val="24"/>
                <w:szCs w:val="24"/>
                <w:lang w:val="en-US" w:eastAsia="ru-RU"/>
              </w:rPr>
              <w:t>P</w:t>
            </w:r>
            <w:r w:rsidRPr="00795C6B">
              <w:rPr>
                <w:rFonts w:ascii="Times New Roman" w:hAnsi="Times New Roman"/>
                <w:sz w:val="24"/>
                <w:szCs w:val="24"/>
                <w:lang w:eastAsia="ru-RU"/>
              </w:rPr>
              <w:t>/</w:t>
            </w:r>
            <w:r w:rsidRPr="00795C6B">
              <w:rPr>
                <w:rFonts w:ascii="Times New Roman" w:hAnsi="Times New Roman"/>
                <w:sz w:val="24"/>
                <w:szCs w:val="24"/>
                <w:lang w:val="en-US" w:eastAsia="ru-RU"/>
              </w:rPr>
              <w:t>LE</w:t>
            </w:r>
          </w:p>
        </w:tc>
        <w:tc>
          <w:tcPr>
            <w:tcW w:w="1394"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w:t>
            </w:r>
          </w:p>
        </w:tc>
        <w:tc>
          <w:tcPr>
            <w:tcW w:w="1842"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165"/>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Насосная станция подачи очищенной воды 0,6 мПа, частотное управление( в составе: насос  </w:t>
            </w:r>
            <w:r w:rsidRPr="00795C6B">
              <w:rPr>
                <w:rFonts w:ascii="Times New Roman" w:hAnsi="Times New Roman"/>
                <w:sz w:val="24"/>
                <w:szCs w:val="24"/>
                <w:lang w:val="en-US" w:eastAsia="ru-RU"/>
              </w:rPr>
              <w:t>CNPCDL</w:t>
            </w:r>
            <w:r w:rsidRPr="00795C6B">
              <w:rPr>
                <w:rFonts w:ascii="Times New Roman" w:hAnsi="Times New Roman"/>
                <w:sz w:val="24"/>
                <w:szCs w:val="24"/>
                <w:lang w:eastAsia="ru-RU"/>
              </w:rPr>
              <w:t xml:space="preserve"> 12-5, шкаф защиты и управления, частотный преобразователь, </w:t>
            </w:r>
            <w:proofErr w:type="spellStart"/>
            <w:r w:rsidRPr="00795C6B">
              <w:rPr>
                <w:rFonts w:ascii="Times New Roman" w:hAnsi="Times New Roman"/>
                <w:sz w:val="24"/>
                <w:szCs w:val="24"/>
                <w:lang w:eastAsia="ru-RU"/>
              </w:rPr>
              <w:t>гидроаккумулятор</w:t>
            </w:r>
            <w:proofErr w:type="spellEnd"/>
            <w:r w:rsidRPr="00795C6B">
              <w:rPr>
                <w:rFonts w:ascii="Times New Roman" w:hAnsi="Times New Roman"/>
                <w:sz w:val="24"/>
                <w:szCs w:val="24"/>
                <w:lang w:eastAsia="ru-RU"/>
              </w:rPr>
              <w:t xml:space="preserve"> WAV-50)</w:t>
            </w:r>
          </w:p>
        </w:tc>
        <w:tc>
          <w:tcPr>
            <w:tcW w:w="1394"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w:t>
            </w:r>
          </w:p>
        </w:tc>
        <w:tc>
          <w:tcPr>
            <w:tcW w:w="1842"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15</w:t>
            </w:r>
          </w:p>
        </w:tc>
        <w:tc>
          <w:tcPr>
            <w:tcW w:w="1276"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120"/>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Бак для воды 2000 л. </w:t>
            </w:r>
            <w:proofErr w:type="spellStart"/>
            <w:r w:rsidRPr="00795C6B">
              <w:rPr>
                <w:rFonts w:ascii="Times New Roman" w:hAnsi="Times New Roman"/>
                <w:sz w:val="24"/>
                <w:szCs w:val="24"/>
                <w:lang w:val="en-US" w:eastAsia="ru-RU"/>
              </w:rPr>
              <w:t>Combi</w:t>
            </w:r>
            <w:proofErr w:type="spellEnd"/>
            <w:r w:rsidRPr="00795C6B">
              <w:rPr>
                <w:rFonts w:ascii="Times New Roman" w:hAnsi="Times New Roman"/>
                <w:sz w:val="24"/>
                <w:szCs w:val="24"/>
                <w:lang w:eastAsia="ru-RU"/>
              </w:rPr>
              <w:t>-</w:t>
            </w:r>
            <w:r w:rsidRPr="00795C6B">
              <w:rPr>
                <w:rFonts w:ascii="Times New Roman" w:hAnsi="Times New Roman"/>
                <w:sz w:val="24"/>
                <w:szCs w:val="24"/>
                <w:lang w:val="en-US" w:eastAsia="ru-RU"/>
              </w:rPr>
              <w:t>W</w:t>
            </w:r>
            <w:r w:rsidRPr="00795C6B">
              <w:rPr>
                <w:rFonts w:ascii="Times New Roman" w:hAnsi="Times New Roman"/>
                <w:sz w:val="24"/>
                <w:szCs w:val="24"/>
                <w:lang w:eastAsia="ru-RU"/>
              </w:rPr>
              <w:t xml:space="preserve"> 2000</w:t>
            </w:r>
          </w:p>
        </w:tc>
        <w:tc>
          <w:tcPr>
            <w:tcW w:w="1394"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5</w:t>
            </w:r>
          </w:p>
        </w:tc>
        <w:tc>
          <w:tcPr>
            <w:tcW w:w="1842"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top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bl>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lastRenderedPageBreak/>
        <w:t>Качество воды для хозяйственно-питье</w:t>
      </w:r>
      <w:r w:rsidR="001605D4">
        <w:rPr>
          <w:rFonts w:ascii="Times New Roman" w:eastAsiaTheme="minorHAnsi" w:hAnsi="Times New Roman"/>
          <w:sz w:val="28"/>
          <w:szCs w:val="28"/>
        </w:rPr>
        <w:t xml:space="preserve">вых нужд должно соответствовать </w:t>
      </w:r>
      <w:proofErr w:type="spellStart"/>
      <w:r w:rsidRPr="00D75511">
        <w:rPr>
          <w:rFonts w:ascii="Times New Roman" w:eastAsiaTheme="minorHAnsi" w:hAnsi="Times New Roman"/>
          <w:sz w:val="28"/>
          <w:szCs w:val="28"/>
        </w:rPr>
        <w:t>СанПиН</w:t>
      </w:r>
      <w:proofErr w:type="spellEnd"/>
      <w:r w:rsidRPr="00D75511">
        <w:rPr>
          <w:rFonts w:ascii="Times New Roman" w:eastAsiaTheme="minorHAnsi" w:hAnsi="Times New Roman"/>
          <w:sz w:val="28"/>
          <w:szCs w:val="28"/>
        </w:rPr>
        <w:t xml:space="preserve"> 2.1.4.1074-01 «Питьевая вода. Гигиениче</w:t>
      </w:r>
      <w:r w:rsidR="001605D4">
        <w:rPr>
          <w:rFonts w:ascii="Times New Roman" w:eastAsiaTheme="minorHAnsi" w:hAnsi="Times New Roman"/>
          <w:sz w:val="28"/>
          <w:szCs w:val="28"/>
        </w:rPr>
        <w:t xml:space="preserve">ские требования к качеству воды </w:t>
      </w:r>
      <w:r w:rsidRPr="00D75511">
        <w:rPr>
          <w:rFonts w:ascii="Times New Roman" w:eastAsiaTheme="minorHAnsi" w:hAnsi="Times New Roman"/>
          <w:sz w:val="28"/>
          <w:szCs w:val="28"/>
        </w:rPr>
        <w:t>централизованных систем питьевого водоснабжения. Контроль качества».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В соответствии с п. 3.3 настоящих сани</w:t>
      </w:r>
      <w:r w:rsidR="001605D4">
        <w:rPr>
          <w:rFonts w:ascii="Times New Roman" w:eastAsiaTheme="minorHAnsi" w:hAnsi="Times New Roman"/>
          <w:sz w:val="28"/>
          <w:szCs w:val="28"/>
        </w:rPr>
        <w:t xml:space="preserve">тарных правил выбор показателей </w:t>
      </w:r>
      <w:r w:rsidRPr="00D75511">
        <w:rPr>
          <w:rFonts w:ascii="Times New Roman" w:eastAsiaTheme="minorHAnsi" w:hAnsi="Times New Roman"/>
          <w:sz w:val="28"/>
          <w:szCs w:val="28"/>
        </w:rPr>
        <w:t>химического состава питьевой воды, подлежащих постоянному производственному</w:t>
      </w:r>
    </w:p>
    <w:p w:rsidR="00D75511" w:rsidRPr="00D75511" w:rsidRDefault="00D75511" w:rsidP="001605D4">
      <w:pPr>
        <w:autoSpaceDE w:val="0"/>
        <w:autoSpaceDN w:val="0"/>
        <w:adjustRightInd w:val="0"/>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контролю, проводится для каждой системы водоснабжения на основа</w:t>
      </w:r>
      <w:r w:rsidR="001605D4">
        <w:rPr>
          <w:rFonts w:ascii="Times New Roman" w:eastAsiaTheme="minorHAnsi" w:hAnsi="Times New Roman"/>
          <w:sz w:val="28"/>
          <w:szCs w:val="28"/>
        </w:rPr>
        <w:t xml:space="preserve">нии </w:t>
      </w:r>
      <w:r w:rsidRPr="00D75511">
        <w:rPr>
          <w:rFonts w:ascii="Times New Roman" w:eastAsiaTheme="minorHAnsi" w:hAnsi="Times New Roman"/>
          <w:sz w:val="28"/>
          <w:szCs w:val="28"/>
        </w:rPr>
        <w:t>результатов оценки химического состава воды ис</w:t>
      </w:r>
      <w:r w:rsidR="001605D4">
        <w:rPr>
          <w:rFonts w:ascii="Times New Roman" w:eastAsiaTheme="minorHAnsi" w:hAnsi="Times New Roman"/>
          <w:sz w:val="28"/>
          <w:szCs w:val="28"/>
        </w:rPr>
        <w:t xml:space="preserve">точников водоснабжения, а также </w:t>
      </w:r>
      <w:r w:rsidRPr="00D75511">
        <w:rPr>
          <w:rFonts w:ascii="Times New Roman" w:eastAsiaTheme="minorHAnsi" w:hAnsi="Times New Roman"/>
          <w:sz w:val="28"/>
          <w:szCs w:val="28"/>
        </w:rPr>
        <w:t>технологии производства питьевой воды в системе водоснабжения.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Расширенные лабораторные исследования в</w:t>
      </w:r>
      <w:r w:rsidR="001605D4">
        <w:rPr>
          <w:rFonts w:ascii="Times New Roman" w:eastAsiaTheme="minorHAnsi" w:hAnsi="Times New Roman"/>
          <w:sz w:val="28"/>
          <w:szCs w:val="28"/>
        </w:rPr>
        <w:t xml:space="preserve">оды должны проводится в течение </w:t>
      </w:r>
      <w:r w:rsidRPr="00D75511">
        <w:rPr>
          <w:rFonts w:ascii="Times New Roman" w:eastAsiaTheme="minorHAnsi" w:hAnsi="Times New Roman"/>
          <w:sz w:val="28"/>
          <w:szCs w:val="28"/>
        </w:rPr>
        <w:t>одного года в местах водозабора системы водосна</w:t>
      </w:r>
      <w:r w:rsidR="001605D4">
        <w:rPr>
          <w:rFonts w:ascii="Times New Roman" w:eastAsiaTheme="minorHAnsi" w:hAnsi="Times New Roman"/>
          <w:sz w:val="28"/>
          <w:szCs w:val="28"/>
        </w:rPr>
        <w:t xml:space="preserve">бжения, а при наличии обработки </w:t>
      </w:r>
      <w:r w:rsidRPr="00D75511">
        <w:rPr>
          <w:rFonts w:ascii="Times New Roman" w:eastAsiaTheme="minorHAnsi" w:hAnsi="Times New Roman"/>
          <w:sz w:val="28"/>
          <w:szCs w:val="28"/>
        </w:rPr>
        <w:t>воды или смешения воды различных водозаборов</w:t>
      </w:r>
      <w:r w:rsidR="001605D4">
        <w:rPr>
          <w:rFonts w:ascii="Times New Roman" w:eastAsiaTheme="minorHAnsi" w:hAnsi="Times New Roman"/>
          <w:sz w:val="28"/>
          <w:szCs w:val="28"/>
        </w:rPr>
        <w:t xml:space="preserve"> - также перед подачей питьевой </w:t>
      </w:r>
      <w:r w:rsidRPr="00D75511">
        <w:rPr>
          <w:rFonts w:ascii="Times New Roman" w:eastAsiaTheme="minorHAnsi" w:hAnsi="Times New Roman"/>
          <w:sz w:val="28"/>
          <w:szCs w:val="28"/>
        </w:rPr>
        <w:t>воды в распределительную сеть.</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Минимальное количество исследуемых </w:t>
      </w:r>
      <w:r w:rsidR="001605D4">
        <w:rPr>
          <w:rFonts w:ascii="Times New Roman" w:eastAsiaTheme="minorHAnsi" w:hAnsi="Times New Roman"/>
          <w:sz w:val="28"/>
          <w:szCs w:val="28"/>
        </w:rPr>
        <w:t xml:space="preserve">проб воды в зависимости от типа </w:t>
      </w:r>
      <w:r w:rsidRPr="00D75511">
        <w:rPr>
          <w:rFonts w:ascii="Times New Roman" w:eastAsiaTheme="minorHAnsi" w:hAnsi="Times New Roman"/>
          <w:sz w:val="28"/>
          <w:szCs w:val="28"/>
        </w:rPr>
        <w:t>источника водоснабжения, позволяющее обеспе</w:t>
      </w:r>
      <w:r w:rsidR="001605D4">
        <w:rPr>
          <w:rFonts w:ascii="Times New Roman" w:eastAsiaTheme="minorHAnsi" w:hAnsi="Times New Roman"/>
          <w:sz w:val="28"/>
          <w:szCs w:val="28"/>
        </w:rPr>
        <w:t xml:space="preserve">чить равномерность получения </w:t>
      </w:r>
      <w:r w:rsidRPr="00D75511">
        <w:rPr>
          <w:rFonts w:ascii="Times New Roman" w:eastAsiaTheme="minorHAnsi" w:hAnsi="Times New Roman"/>
          <w:sz w:val="28"/>
          <w:szCs w:val="28"/>
        </w:rPr>
        <w:t>информации о качестве воды в течение года, принимается: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подземных источников - 4 пробы в год, отбираемых в каждый сезон;</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поверхностных источников- 12 проб в год, отбираемых ежемесячно.</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Для улучшения качества и санитарно-</w:t>
      </w:r>
      <w:r w:rsidR="001605D4">
        <w:rPr>
          <w:rFonts w:ascii="Times New Roman" w:eastAsiaTheme="minorHAnsi" w:hAnsi="Times New Roman"/>
          <w:sz w:val="28"/>
          <w:szCs w:val="28"/>
        </w:rPr>
        <w:t xml:space="preserve">эпидемиологической безопасности </w:t>
      </w:r>
      <w:r w:rsidRPr="00D75511">
        <w:rPr>
          <w:rFonts w:ascii="Times New Roman" w:eastAsiaTheme="minorHAnsi" w:hAnsi="Times New Roman"/>
          <w:sz w:val="28"/>
          <w:szCs w:val="28"/>
        </w:rPr>
        <w:t>питьевой воды производят ее обеззара</w:t>
      </w:r>
      <w:r w:rsidR="001605D4">
        <w:rPr>
          <w:rFonts w:ascii="Times New Roman" w:eastAsiaTheme="minorHAnsi" w:hAnsi="Times New Roman"/>
          <w:sz w:val="28"/>
          <w:szCs w:val="28"/>
        </w:rPr>
        <w:t xml:space="preserve">живание. На данный момент самым </w:t>
      </w:r>
      <w:r w:rsidRPr="00D75511">
        <w:rPr>
          <w:rFonts w:ascii="Times New Roman" w:eastAsiaTheme="minorHAnsi" w:hAnsi="Times New Roman"/>
          <w:sz w:val="28"/>
          <w:szCs w:val="28"/>
        </w:rPr>
        <w:t>действенным способом является ультрафиолетовая очистка.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Использование ультрафиолетового излучения </w:t>
      </w:r>
      <w:r w:rsidR="001605D4">
        <w:rPr>
          <w:rFonts w:ascii="Times New Roman" w:eastAsiaTheme="minorHAnsi" w:hAnsi="Times New Roman"/>
          <w:sz w:val="28"/>
          <w:szCs w:val="28"/>
        </w:rPr>
        <w:t xml:space="preserve">позволяет практически полностью </w:t>
      </w:r>
      <w:r w:rsidR="0043262D">
        <w:rPr>
          <w:rFonts w:ascii="Times New Roman" w:eastAsiaTheme="minorHAnsi" w:hAnsi="Times New Roman"/>
          <w:sz w:val="28"/>
          <w:szCs w:val="28"/>
        </w:rPr>
        <w:t xml:space="preserve">уничтожить все вирусы и </w:t>
      </w:r>
      <w:r w:rsidRPr="00D75511">
        <w:rPr>
          <w:rFonts w:ascii="Times New Roman" w:eastAsiaTheme="minorHAnsi" w:hAnsi="Times New Roman"/>
          <w:sz w:val="28"/>
          <w:szCs w:val="28"/>
        </w:rPr>
        <w:t xml:space="preserve"> бактерии, находящиеся в воде, абсолютно не меняя ее</w:t>
      </w:r>
    </w:p>
    <w:p w:rsidR="00D75511" w:rsidRPr="00D75511" w:rsidRDefault="00D75511" w:rsidP="001605D4">
      <w:pPr>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химический состав. Ультрафиолетовый способ обе</w:t>
      </w:r>
      <w:r w:rsidR="0043262D">
        <w:rPr>
          <w:rFonts w:ascii="Times New Roman" w:eastAsiaTheme="minorHAnsi" w:hAnsi="Times New Roman"/>
          <w:sz w:val="28"/>
          <w:szCs w:val="28"/>
        </w:rPr>
        <w:t xml:space="preserve">ззараживания является, по сути </w:t>
      </w:r>
      <w:r w:rsidRPr="00D75511">
        <w:rPr>
          <w:rFonts w:ascii="Times New Roman" w:eastAsiaTheme="minorHAnsi" w:hAnsi="Times New Roman"/>
          <w:sz w:val="28"/>
          <w:szCs w:val="28"/>
        </w:rPr>
        <w:t xml:space="preserve">дела, без контактным, однако, очищенная с его </w:t>
      </w:r>
      <w:r w:rsidR="001605D4">
        <w:rPr>
          <w:rFonts w:ascii="Times New Roman" w:eastAsiaTheme="minorHAnsi" w:hAnsi="Times New Roman"/>
          <w:sz w:val="28"/>
          <w:szCs w:val="28"/>
        </w:rPr>
        <w:t xml:space="preserve">помощью вода является полностью </w:t>
      </w:r>
      <w:r w:rsidRPr="00D75511">
        <w:rPr>
          <w:rFonts w:ascii="Times New Roman" w:eastAsiaTheme="minorHAnsi" w:hAnsi="Times New Roman"/>
          <w:sz w:val="28"/>
          <w:szCs w:val="28"/>
        </w:rPr>
        <w:t xml:space="preserve">стерильной. Это позволяет избежать появления стоков, которые могут </w:t>
      </w:r>
      <w:proofErr w:type="spellStart"/>
      <w:r w:rsidRPr="00D75511">
        <w:rPr>
          <w:rFonts w:ascii="Times New Roman" w:eastAsiaTheme="minorHAnsi" w:hAnsi="Times New Roman"/>
          <w:sz w:val="28"/>
          <w:szCs w:val="28"/>
        </w:rPr>
        <w:t>уничтожитьмикрофлору</w:t>
      </w:r>
      <w:proofErr w:type="spellEnd"/>
      <w:r w:rsidRPr="00D75511">
        <w:rPr>
          <w:rFonts w:ascii="Times New Roman" w:eastAsiaTheme="minorHAnsi" w:hAnsi="Times New Roman"/>
          <w:sz w:val="28"/>
          <w:szCs w:val="28"/>
        </w:rPr>
        <w:t xml:space="preserve"> естественных водоемов.</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lastRenderedPageBreak/>
        <w:t>Ультрафиолетовые лучи активи</w:t>
      </w:r>
      <w:r>
        <w:rPr>
          <w:rFonts w:ascii="Times New Roman" w:eastAsiaTheme="minorHAnsi" w:hAnsi="Times New Roman"/>
          <w:sz w:val="28"/>
          <w:szCs w:val="28"/>
        </w:rPr>
        <w:t xml:space="preserve">зируют фотохимические процессы, </w:t>
      </w:r>
      <w:r w:rsidRPr="00D75511">
        <w:rPr>
          <w:rFonts w:ascii="Times New Roman" w:eastAsiaTheme="minorHAnsi" w:hAnsi="Times New Roman"/>
          <w:sz w:val="28"/>
          <w:szCs w:val="28"/>
        </w:rPr>
        <w:t>разрушающие клеточные мембраны микроор</w:t>
      </w:r>
      <w:r>
        <w:rPr>
          <w:rFonts w:ascii="Times New Roman" w:eastAsiaTheme="minorHAnsi" w:hAnsi="Times New Roman"/>
          <w:sz w:val="28"/>
          <w:szCs w:val="28"/>
        </w:rPr>
        <w:t xml:space="preserve">ганизмов. Бактерии и вирусы при </w:t>
      </w:r>
      <w:r w:rsidRPr="00D75511">
        <w:rPr>
          <w:rFonts w:ascii="Times New Roman" w:eastAsiaTheme="minorHAnsi" w:hAnsi="Times New Roman"/>
          <w:sz w:val="28"/>
          <w:szCs w:val="28"/>
        </w:rPr>
        <w:t xml:space="preserve">этом погибают, так как процессы, вызванные </w:t>
      </w:r>
      <w:proofErr w:type="spellStart"/>
      <w:r>
        <w:rPr>
          <w:rFonts w:ascii="Times New Roman" w:eastAsiaTheme="minorHAnsi" w:hAnsi="Times New Roman"/>
          <w:sz w:val="28"/>
          <w:szCs w:val="28"/>
        </w:rPr>
        <w:t>УФ-излучением</w:t>
      </w:r>
      <w:proofErr w:type="spellEnd"/>
      <w:r>
        <w:rPr>
          <w:rFonts w:ascii="Times New Roman" w:eastAsiaTheme="minorHAnsi" w:hAnsi="Times New Roman"/>
          <w:sz w:val="28"/>
          <w:szCs w:val="28"/>
        </w:rPr>
        <w:t xml:space="preserve">, являются для них </w:t>
      </w:r>
      <w:r w:rsidRPr="00D75511">
        <w:rPr>
          <w:rFonts w:ascii="Times New Roman" w:eastAsiaTheme="minorHAnsi" w:hAnsi="Times New Roman"/>
          <w:sz w:val="28"/>
          <w:szCs w:val="28"/>
        </w:rPr>
        <w:t>необратимыми.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 xml:space="preserve">Преимущества </w:t>
      </w:r>
      <w:proofErr w:type="spellStart"/>
      <w:r w:rsidRPr="00D75511">
        <w:rPr>
          <w:rFonts w:ascii="Times New Roman" w:eastAsiaTheme="minorHAnsi" w:hAnsi="Times New Roman"/>
          <w:sz w:val="28"/>
          <w:szCs w:val="28"/>
        </w:rPr>
        <w:t>УФ-обеззараживания</w:t>
      </w:r>
      <w:proofErr w:type="spellEnd"/>
      <w:r w:rsidRPr="00D75511">
        <w:rPr>
          <w:rFonts w:ascii="Times New Roman" w:eastAsiaTheme="minorHAnsi" w:hAnsi="Times New Roman"/>
          <w:sz w:val="28"/>
          <w:szCs w:val="28"/>
        </w:rPr>
        <w:t xml:space="preserve"> воды перед хлорированием:</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Быстрое обеззараживание воды для хоз</w:t>
      </w:r>
      <w:r>
        <w:rPr>
          <w:rFonts w:ascii="Times New Roman" w:eastAsiaTheme="minorHAnsi" w:hAnsi="Times New Roman"/>
          <w:sz w:val="28"/>
          <w:szCs w:val="28"/>
        </w:rPr>
        <w:t xml:space="preserve">яйственно-бытовых нужд, а также </w:t>
      </w:r>
      <w:r w:rsidRPr="00D75511">
        <w:rPr>
          <w:rFonts w:ascii="Times New Roman" w:eastAsiaTheme="minorHAnsi" w:hAnsi="Times New Roman"/>
          <w:sz w:val="28"/>
          <w:szCs w:val="28"/>
        </w:rPr>
        <w:t>сточных вод.</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Неизменность химического состава воды при обеззараживании.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Вкус, цвет и запах воды не меняются, оставаясь природными.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Высокая эффективность борьбы с вирусами.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bCs/>
          <w:iCs/>
          <w:sz w:val="28"/>
          <w:szCs w:val="28"/>
        </w:rPr>
      </w:pPr>
      <w:r w:rsidRPr="00D75511">
        <w:rPr>
          <w:rFonts w:ascii="Times New Roman" w:eastAsiaTheme="minorHAnsi" w:hAnsi="Times New Roman"/>
          <w:bCs/>
          <w:iCs/>
          <w:sz w:val="28"/>
          <w:szCs w:val="28"/>
        </w:rPr>
        <w:t>В качестве примера дана установка ОДВ-40:</w:t>
      </w:r>
    </w:p>
    <w:p w:rsidR="00D75511" w:rsidRDefault="00D75511" w:rsidP="00D75511">
      <w:pPr>
        <w:spacing w:after="0" w:line="240" w:lineRule="auto"/>
        <w:jc w:val="both"/>
        <w:rPr>
          <w:rFonts w:ascii="Times New Roman" w:eastAsiaTheme="minorHAnsi" w:hAnsi="Times New Roman"/>
          <w:sz w:val="20"/>
          <w:szCs w:val="20"/>
        </w:rPr>
      </w:pPr>
      <w:r w:rsidRPr="00D75511">
        <w:rPr>
          <w:rFonts w:ascii="Times New Roman" w:eastAsiaTheme="minorHAnsi" w:hAnsi="Times New Roman"/>
          <w:noProof/>
          <w:sz w:val="20"/>
          <w:szCs w:val="20"/>
          <w:lang w:eastAsia="ru-RU"/>
        </w:rPr>
        <w:drawing>
          <wp:inline distT="0" distB="0" distL="0" distR="0">
            <wp:extent cx="6570980" cy="3144088"/>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980" cy="3144088"/>
                    </a:xfrm>
                    <a:prstGeom prst="rect">
                      <a:avLst/>
                    </a:prstGeom>
                    <a:noFill/>
                    <a:ln>
                      <a:noFill/>
                    </a:ln>
                  </pic:spPr>
                </pic:pic>
              </a:graphicData>
            </a:graphic>
          </wp:inline>
        </w:drawing>
      </w:r>
    </w:p>
    <w:p w:rsidR="00D75511" w:rsidRDefault="00D75511" w:rsidP="00D75511">
      <w:pPr>
        <w:spacing w:after="0" w:line="240" w:lineRule="auto"/>
        <w:jc w:val="both"/>
        <w:rPr>
          <w:rFonts w:ascii="Times New Roman" w:eastAsiaTheme="minorHAnsi" w:hAnsi="Times New Roman"/>
          <w:sz w:val="20"/>
          <w:szCs w:val="20"/>
        </w:rPr>
      </w:pPr>
    </w:p>
    <w:p w:rsidR="00452653" w:rsidRPr="00452653" w:rsidRDefault="00452653" w:rsidP="00452653">
      <w:pPr>
        <w:autoSpaceDE w:val="0"/>
        <w:autoSpaceDN w:val="0"/>
        <w:adjustRightInd w:val="0"/>
        <w:spacing w:after="0" w:line="360" w:lineRule="auto"/>
        <w:jc w:val="center"/>
        <w:rPr>
          <w:rFonts w:ascii="Times New Roman" w:eastAsiaTheme="minorHAnsi" w:hAnsi="Times New Roman"/>
          <w:b/>
          <w:bCs/>
          <w:i/>
          <w:sz w:val="28"/>
          <w:szCs w:val="28"/>
        </w:rPr>
      </w:pPr>
      <w:r w:rsidRPr="00452653">
        <w:rPr>
          <w:rFonts w:ascii="Times New Roman" w:eastAsiaTheme="minorHAnsi" w:hAnsi="Times New Roman"/>
          <w:b/>
          <w:bCs/>
          <w:i/>
          <w:sz w:val="28"/>
          <w:szCs w:val="28"/>
        </w:rPr>
        <w:t>Рисунок 2 – Схема ультрафиолетовое обеззараживание воды</w:t>
      </w:r>
    </w:p>
    <w:p w:rsidR="00D75511" w:rsidRPr="00452653" w:rsidRDefault="00D75511" w:rsidP="00D75511">
      <w:pPr>
        <w:spacing w:after="0" w:line="240" w:lineRule="auto"/>
        <w:jc w:val="both"/>
      </w:pPr>
    </w:p>
    <w:p w:rsidR="00D75511" w:rsidRDefault="00D75511" w:rsidP="00D75511">
      <w:pPr>
        <w:spacing w:after="0" w:line="240" w:lineRule="auto"/>
        <w:jc w:val="both"/>
        <w:rPr>
          <w:rFonts w:ascii="Times New Roman" w:eastAsiaTheme="minorHAnsi" w:hAnsi="Times New Roman"/>
          <w:sz w:val="20"/>
          <w:szCs w:val="20"/>
        </w:rPr>
      </w:pPr>
    </w:p>
    <w:p w:rsidR="00D75511" w:rsidRDefault="00D75511" w:rsidP="00D75511">
      <w:pPr>
        <w:spacing w:after="0" w:line="240" w:lineRule="auto"/>
        <w:jc w:val="both"/>
        <w:rPr>
          <w:rFonts w:ascii="Times New Roman" w:eastAsiaTheme="minorHAnsi" w:hAnsi="Times New Roman"/>
          <w:sz w:val="20"/>
          <w:szCs w:val="20"/>
        </w:rPr>
      </w:pP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Главное назначение установок ультрафиол</w:t>
      </w:r>
      <w:r>
        <w:rPr>
          <w:rFonts w:ascii="Times New Roman" w:eastAsiaTheme="minorHAnsi" w:hAnsi="Times New Roman"/>
          <w:sz w:val="28"/>
          <w:szCs w:val="28"/>
        </w:rPr>
        <w:t xml:space="preserve">етового обеззараживания воды </w:t>
      </w:r>
      <w:proofErr w:type="spellStart"/>
      <w:r>
        <w:rPr>
          <w:rFonts w:ascii="Times New Roman" w:eastAsiaTheme="minorHAnsi" w:hAnsi="Times New Roman"/>
          <w:sz w:val="28"/>
          <w:szCs w:val="28"/>
        </w:rPr>
        <w:t>уф-</w:t>
      </w:r>
      <w:r w:rsidRPr="00D75511">
        <w:rPr>
          <w:rFonts w:ascii="Times New Roman" w:eastAsiaTheme="minorHAnsi" w:hAnsi="Times New Roman"/>
          <w:sz w:val="28"/>
          <w:szCs w:val="28"/>
        </w:rPr>
        <w:t>лучами</w:t>
      </w:r>
      <w:proofErr w:type="spellEnd"/>
      <w:r w:rsidRPr="00D75511">
        <w:rPr>
          <w:rFonts w:ascii="Times New Roman" w:eastAsiaTheme="minorHAnsi" w:hAnsi="Times New Roman"/>
          <w:sz w:val="28"/>
          <w:szCs w:val="28"/>
        </w:rPr>
        <w:t xml:space="preserve"> - уничтожение бактерий и других микроорганизмов в питьевой воде.</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В основе данной технологии лежит </w:t>
      </w:r>
      <w:proofErr w:type="spellStart"/>
      <w:r w:rsidRPr="00D75511">
        <w:rPr>
          <w:rFonts w:ascii="Times New Roman" w:eastAsiaTheme="minorHAnsi" w:hAnsi="Times New Roman"/>
          <w:sz w:val="28"/>
          <w:szCs w:val="28"/>
        </w:rPr>
        <w:t>гепе</w:t>
      </w:r>
      <w:r>
        <w:rPr>
          <w:rFonts w:ascii="Times New Roman" w:eastAsiaTheme="minorHAnsi" w:hAnsi="Times New Roman"/>
          <w:sz w:val="28"/>
          <w:szCs w:val="28"/>
        </w:rPr>
        <w:t>рактивность</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уф-лучей</w:t>
      </w:r>
      <w:proofErr w:type="spellEnd"/>
      <w:r>
        <w:rPr>
          <w:rFonts w:ascii="Times New Roman" w:eastAsiaTheme="minorHAnsi" w:hAnsi="Times New Roman"/>
          <w:sz w:val="28"/>
          <w:szCs w:val="28"/>
        </w:rPr>
        <w:t xml:space="preserve">, способных </w:t>
      </w:r>
      <w:r w:rsidRPr="00D75511">
        <w:rPr>
          <w:rFonts w:ascii="Times New Roman" w:eastAsiaTheme="minorHAnsi" w:hAnsi="Times New Roman"/>
          <w:sz w:val="28"/>
          <w:szCs w:val="28"/>
        </w:rPr>
        <w:t>разрушать на генном уровне клетки инфекц</w:t>
      </w:r>
      <w:r w:rsidR="001605D4">
        <w:rPr>
          <w:rFonts w:ascii="Times New Roman" w:eastAsiaTheme="minorHAnsi" w:hAnsi="Times New Roman"/>
          <w:sz w:val="28"/>
          <w:szCs w:val="28"/>
        </w:rPr>
        <w:t xml:space="preserve">ионных возбудителей и тем самым </w:t>
      </w:r>
      <w:r w:rsidRPr="00D75511">
        <w:rPr>
          <w:rFonts w:ascii="Times New Roman" w:eastAsiaTheme="minorHAnsi" w:hAnsi="Times New Roman"/>
          <w:sz w:val="28"/>
          <w:szCs w:val="28"/>
        </w:rPr>
        <w:t xml:space="preserve">уничтожать их. Обеззараживание воды </w:t>
      </w:r>
      <w:proofErr w:type="spellStart"/>
      <w:r w:rsidRPr="00D75511">
        <w:rPr>
          <w:rFonts w:ascii="Times New Roman" w:eastAsiaTheme="minorHAnsi" w:hAnsi="Times New Roman"/>
          <w:sz w:val="28"/>
          <w:szCs w:val="28"/>
        </w:rPr>
        <w:t>ультрофиал</w:t>
      </w:r>
      <w:r w:rsidR="001605D4">
        <w:rPr>
          <w:rFonts w:ascii="Times New Roman" w:eastAsiaTheme="minorHAnsi" w:hAnsi="Times New Roman"/>
          <w:sz w:val="28"/>
          <w:szCs w:val="28"/>
        </w:rPr>
        <w:t>етом</w:t>
      </w:r>
      <w:proofErr w:type="spellEnd"/>
      <w:r w:rsidR="001605D4">
        <w:rPr>
          <w:rFonts w:ascii="Times New Roman" w:eastAsiaTheme="minorHAnsi" w:hAnsi="Times New Roman"/>
          <w:sz w:val="28"/>
          <w:szCs w:val="28"/>
        </w:rPr>
        <w:t xml:space="preserve"> используют, как конечную </w:t>
      </w:r>
      <w:r w:rsidRPr="00D75511">
        <w:rPr>
          <w:rFonts w:ascii="Times New Roman" w:eastAsiaTheme="minorHAnsi" w:hAnsi="Times New Roman"/>
          <w:sz w:val="28"/>
          <w:szCs w:val="28"/>
        </w:rPr>
        <w:lastRenderedPageBreak/>
        <w:t xml:space="preserve">ступень в системе фильтров очистки воды: </w:t>
      </w:r>
      <w:r w:rsidR="001605D4">
        <w:rPr>
          <w:rFonts w:ascii="Times New Roman" w:eastAsiaTheme="minorHAnsi" w:hAnsi="Times New Roman"/>
          <w:sz w:val="28"/>
          <w:szCs w:val="28"/>
        </w:rPr>
        <w:t xml:space="preserve">очищенная (подготовленная) вода </w:t>
      </w:r>
      <w:r w:rsidRPr="00D75511">
        <w:rPr>
          <w:rFonts w:ascii="Times New Roman" w:eastAsiaTheme="minorHAnsi" w:hAnsi="Times New Roman"/>
          <w:sz w:val="28"/>
          <w:szCs w:val="28"/>
        </w:rPr>
        <w:t>поступает в герметичную камеру обеззаражива</w:t>
      </w:r>
      <w:r w:rsidR="001605D4">
        <w:rPr>
          <w:rFonts w:ascii="Times New Roman" w:eastAsiaTheme="minorHAnsi" w:hAnsi="Times New Roman"/>
          <w:sz w:val="28"/>
          <w:szCs w:val="28"/>
        </w:rPr>
        <w:t xml:space="preserve">ния, выполненную из нержавеющий </w:t>
      </w:r>
      <w:r w:rsidRPr="00D75511">
        <w:rPr>
          <w:rFonts w:ascii="Times New Roman" w:eastAsiaTheme="minorHAnsi" w:hAnsi="Times New Roman"/>
          <w:sz w:val="28"/>
          <w:szCs w:val="28"/>
        </w:rPr>
        <w:t>стали, где попадает под действия мощной доз</w:t>
      </w:r>
      <w:r w:rsidR="001605D4">
        <w:rPr>
          <w:rFonts w:ascii="Times New Roman" w:eastAsiaTheme="minorHAnsi" w:hAnsi="Times New Roman"/>
          <w:sz w:val="28"/>
          <w:szCs w:val="28"/>
        </w:rPr>
        <w:t xml:space="preserve">ы (в мДж/см²) ультрафиолетового </w:t>
      </w:r>
      <w:r w:rsidRPr="00D75511">
        <w:rPr>
          <w:rFonts w:ascii="Times New Roman" w:eastAsiaTheme="minorHAnsi" w:hAnsi="Times New Roman"/>
          <w:sz w:val="28"/>
          <w:szCs w:val="28"/>
        </w:rPr>
        <w:t>излучения бактерицидных ламп.</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Данное УФ оборудование предназначен</w:t>
      </w:r>
      <w:r w:rsidR="001605D4">
        <w:rPr>
          <w:rFonts w:ascii="Times New Roman" w:eastAsiaTheme="minorHAnsi" w:hAnsi="Times New Roman"/>
          <w:sz w:val="28"/>
          <w:szCs w:val="28"/>
        </w:rPr>
        <w:t xml:space="preserve">о для обеззараживания питьевой, </w:t>
      </w:r>
      <w:r w:rsidRPr="00D75511">
        <w:rPr>
          <w:rFonts w:ascii="Times New Roman" w:eastAsiaTheme="minorHAnsi" w:hAnsi="Times New Roman"/>
          <w:sz w:val="28"/>
          <w:szCs w:val="28"/>
        </w:rPr>
        <w:t>поверхностной, технической воды, очищенных сточных вод, воды бассейнов</w:t>
      </w:r>
      <w:r w:rsidR="001605D4">
        <w:rPr>
          <w:rFonts w:ascii="Times New Roman" w:eastAsiaTheme="minorHAnsi" w:hAnsi="Times New Roman"/>
          <w:sz w:val="28"/>
          <w:szCs w:val="28"/>
        </w:rPr>
        <w:t>.</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обеспечивает УФ дозу не м</w:t>
      </w:r>
      <w:r>
        <w:rPr>
          <w:rFonts w:ascii="Times New Roman" w:eastAsiaTheme="minorHAnsi" w:hAnsi="Times New Roman"/>
          <w:sz w:val="28"/>
          <w:szCs w:val="28"/>
        </w:rPr>
        <w:t xml:space="preserve">енее 16 мДж/см², средняя доза в </w:t>
      </w:r>
      <w:r w:rsidRPr="00D75511">
        <w:rPr>
          <w:rFonts w:ascii="Times New Roman" w:eastAsiaTheme="minorHAnsi" w:hAnsi="Times New Roman"/>
          <w:sz w:val="28"/>
          <w:szCs w:val="28"/>
        </w:rPr>
        <w:t xml:space="preserve">оборудовании достигает 30 мДж/см², при </w:t>
      </w:r>
      <w:r w:rsidR="001605D4">
        <w:rPr>
          <w:rFonts w:ascii="Times New Roman" w:eastAsiaTheme="minorHAnsi" w:hAnsi="Times New Roman"/>
          <w:sz w:val="28"/>
          <w:szCs w:val="28"/>
        </w:rPr>
        <w:t xml:space="preserve">качестве обеззараживаемой воды: </w:t>
      </w:r>
      <w:r w:rsidRPr="00D75511">
        <w:rPr>
          <w:rFonts w:ascii="Times New Roman" w:eastAsiaTheme="minorHAnsi" w:hAnsi="Times New Roman"/>
          <w:sz w:val="28"/>
          <w:szCs w:val="28"/>
        </w:rPr>
        <w:t>цветность не более 35 град, содержание железа не бо</w:t>
      </w:r>
      <w:r w:rsidR="001605D4">
        <w:rPr>
          <w:rFonts w:ascii="Times New Roman" w:eastAsiaTheme="minorHAnsi" w:hAnsi="Times New Roman"/>
          <w:sz w:val="28"/>
          <w:szCs w:val="28"/>
        </w:rPr>
        <w:t xml:space="preserve">лее 1 мг/л, мутность не более 2 </w:t>
      </w:r>
      <w:r w:rsidRPr="00D75511">
        <w:rPr>
          <w:rFonts w:ascii="Times New Roman" w:eastAsiaTheme="minorHAnsi" w:hAnsi="Times New Roman"/>
          <w:sz w:val="28"/>
          <w:szCs w:val="28"/>
        </w:rPr>
        <w:t xml:space="preserve">мг/л по каолину, </w:t>
      </w:r>
      <w:proofErr w:type="spellStart"/>
      <w:r w:rsidRPr="00D75511">
        <w:rPr>
          <w:rFonts w:ascii="Times New Roman" w:eastAsiaTheme="minorHAnsi" w:hAnsi="Times New Roman"/>
          <w:sz w:val="28"/>
          <w:szCs w:val="28"/>
        </w:rPr>
        <w:t>коли-индекс</w:t>
      </w:r>
      <w:proofErr w:type="spellEnd"/>
      <w:r w:rsidRPr="00D75511">
        <w:rPr>
          <w:rFonts w:ascii="Times New Roman" w:eastAsiaTheme="minorHAnsi" w:hAnsi="Times New Roman"/>
          <w:sz w:val="28"/>
          <w:szCs w:val="28"/>
        </w:rPr>
        <w:t xml:space="preserve"> не более 10 000 КОЕ/литр.</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Ресурс бактерицидных УФ ламп 12000 часов.</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изготавливается из нержавеющей стали.</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b/>
          <w:bCs/>
          <w:sz w:val="28"/>
          <w:szCs w:val="28"/>
        </w:rPr>
      </w:pPr>
      <w:r w:rsidRPr="00D75511">
        <w:rPr>
          <w:rFonts w:ascii="Times New Roman" w:eastAsiaTheme="minorHAnsi" w:hAnsi="Times New Roman"/>
          <w:sz w:val="28"/>
          <w:szCs w:val="28"/>
        </w:rPr>
        <w:t xml:space="preserve">Техническая характеристика УФ установки представлена </w:t>
      </w:r>
      <w:r w:rsidRPr="001605D4">
        <w:rPr>
          <w:rFonts w:ascii="Times New Roman" w:eastAsiaTheme="minorHAnsi" w:hAnsi="Times New Roman"/>
          <w:b/>
          <w:sz w:val="28"/>
          <w:szCs w:val="28"/>
        </w:rPr>
        <w:t xml:space="preserve">в </w:t>
      </w:r>
      <w:r w:rsidR="001605D4" w:rsidRPr="001605D4">
        <w:rPr>
          <w:rFonts w:ascii="Times New Roman" w:eastAsiaTheme="minorHAnsi" w:hAnsi="Times New Roman"/>
          <w:b/>
          <w:bCs/>
          <w:sz w:val="28"/>
          <w:szCs w:val="28"/>
        </w:rPr>
        <w:t>т</w:t>
      </w:r>
      <w:r w:rsidRPr="001605D4">
        <w:rPr>
          <w:rFonts w:ascii="Times New Roman" w:eastAsiaTheme="minorHAnsi" w:hAnsi="Times New Roman"/>
          <w:b/>
          <w:bCs/>
          <w:sz w:val="28"/>
          <w:szCs w:val="28"/>
        </w:rPr>
        <w:t xml:space="preserve">аблице </w:t>
      </w:r>
      <w:r w:rsidR="008B1A4D">
        <w:rPr>
          <w:rFonts w:ascii="Times New Roman" w:eastAsiaTheme="minorHAnsi" w:hAnsi="Times New Roman"/>
          <w:b/>
          <w:bCs/>
          <w:sz w:val="28"/>
          <w:szCs w:val="28"/>
        </w:rPr>
        <w:t>6</w:t>
      </w:r>
      <w:r w:rsidR="001605D4">
        <w:rPr>
          <w:rFonts w:ascii="Times New Roman" w:eastAsiaTheme="minorHAnsi" w:hAnsi="Times New Roman"/>
          <w:bCs/>
          <w:sz w:val="28"/>
          <w:szCs w:val="28"/>
        </w:rPr>
        <w:t>.</w:t>
      </w:r>
    </w:p>
    <w:p w:rsidR="00D75511" w:rsidRPr="001605D4" w:rsidRDefault="00D75511" w:rsidP="001605D4">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B1A4D">
        <w:rPr>
          <w:rFonts w:ascii="Times New Roman" w:eastAsiaTheme="minorHAnsi" w:hAnsi="Times New Roman"/>
          <w:b/>
          <w:bCs/>
          <w:i/>
          <w:sz w:val="28"/>
          <w:szCs w:val="28"/>
        </w:rPr>
        <w:t xml:space="preserve">Таблица </w:t>
      </w:r>
      <w:r w:rsidR="008B1A4D" w:rsidRPr="008B1A4D">
        <w:rPr>
          <w:rFonts w:ascii="Times New Roman" w:eastAsiaTheme="minorHAnsi" w:hAnsi="Times New Roman"/>
          <w:b/>
          <w:bCs/>
          <w:i/>
          <w:sz w:val="28"/>
          <w:szCs w:val="28"/>
        </w:rPr>
        <w:t>6</w:t>
      </w:r>
      <w:r w:rsidR="001605D4" w:rsidRPr="008B1A4D">
        <w:rPr>
          <w:rFonts w:ascii="Times New Roman" w:eastAsiaTheme="minorHAnsi" w:hAnsi="Times New Roman"/>
          <w:b/>
          <w:bCs/>
          <w:i/>
          <w:sz w:val="28"/>
          <w:szCs w:val="28"/>
        </w:rPr>
        <w:t xml:space="preserve"> – </w:t>
      </w:r>
      <w:r w:rsidRPr="008B1A4D">
        <w:rPr>
          <w:rFonts w:ascii="Times New Roman" w:eastAsiaTheme="minorHAnsi" w:hAnsi="Times New Roman"/>
          <w:b/>
          <w:bCs/>
          <w:i/>
          <w:sz w:val="28"/>
          <w:szCs w:val="28"/>
        </w:rPr>
        <w:t>Техническая</w:t>
      </w:r>
      <w:r w:rsidRPr="001605D4">
        <w:rPr>
          <w:rFonts w:ascii="Times New Roman" w:eastAsiaTheme="minorHAnsi" w:hAnsi="Times New Roman"/>
          <w:b/>
          <w:bCs/>
          <w:i/>
          <w:sz w:val="28"/>
          <w:szCs w:val="28"/>
        </w:rPr>
        <w:t xml:space="preserve"> характеристика УФ установки ОДВ -40</w:t>
      </w:r>
    </w:p>
    <w:tbl>
      <w:tblPr>
        <w:tblpPr w:leftFromText="180" w:rightFromText="180" w:vertAnchor="text" w:tblpX="85"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
        <w:gridCol w:w="3433"/>
        <w:gridCol w:w="2813"/>
        <w:gridCol w:w="3452"/>
      </w:tblGrid>
      <w:tr w:rsidR="00D75511" w:rsidRPr="001605D4" w:rsidTr="001605D4">
        <w:trPr>
          <w:trHeight w:val="41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w:t>
            </w:r>
          </w:p>
        </w:tc>
        <w:tc>
          <w:tcPr>
            <w:tcW w:w="343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Наименование</w:t>
            </w:r>
          </w:p>
        </w:tc>
        <w:tc>
          <w:tcPr>
            <w:tcW w:w="281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Единица измерения</w:t>
            </w:r>
          </w:p>
        </w:tc>
        <w:tc>
          <w:tcPr>
            <w:tcW w:w="3452"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Показатель</w:t>
            </w:r>
          </w:p>
        </w:tc>
      </w:tr>
      <w:tr w:rsidR="00D75511" w:rsidRPr="001605D4" w:rsidTr="001605D4">
        <w:trPr>
          <w:trHeight w:val="552"/>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1</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Производительность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м3/час:</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40</w:t>
            </w:r>
          </w:p>
        </w:tc>
      </w:tr>
      <w:tr w:rsidR="00D75511" w:rsidRPr="001605D4" w:rsidTr="001605D4">
        <w:trPr>
          <w:trHeight w:val="418"/>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2</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Потребляемая мощность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Вт</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560</w:t>
            </w:r>
          </w:p>
        </w:tc>
      </w:tr>
      <w:tr w:rsidR="00D75511" w:rsidRPr="001605D4" w:rsidTr="001605D4">
        <w:trPr>
          <w:trHeight w:val="40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3</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proofErr w:type="spellStart"/>
            <w:r w:rsidRPr="001605D4">
              <w:rPr>
                <w:rFonts w:ascii="Times New Roman" w:eastAsiaTheme="minorHAnsi" w:hAnsi="Times New Roman"/>
                <w:sz w:val="24"/>
                <w:szCs w:val="24"/>
              </w:rPr>
              <w:t>Ду</w:t>
            </w:r>
            <w:proofErr w:type="spellEnd"/>
            <w:r w:rsidRPr="001605D4">
              <w:rPr>
                <w:rFonts w:ascii="Times New Roman" w:eastAsiaTheme="minorHAnsi" w:hAnsi="Times New Roman"/>
                <w:sz w:val="24"/>
                <w:szCs w:val="24"/>
              </w:rPr>
              <w:t xml:space="preserve"> патрубка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100</w:t>
            </w:r>
          </w:p>
        </w:tc>
      </w:tr>
      <w:tr w:rsidR="00D75511" w:rsidRPr="001605D4" w:rsidTr="001605D4">
        <w:trPr>
          <w:trHeight w:val="274"/>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4</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Масса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кг</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w:t>
            </w:r>
          </w:p>
        </w:tc>
      </w:tr>
      <w:tr w:rsidR="00D75511" w:rsidRPr="001605D4" w:rsidTr="001605D4">
        <w:trPr>
          <w:trHeight w:val="277"/>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5</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Габаритные размеры</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 xml:space="preserve">0,25 </w:t>
            </w:r>
            <w:proofErr w:type="spellStart"/>
            <w:r w:rsidRPr="001605D4">
              <w:rPr>
                <w:rFonts w:ascii="Times New Roman" w:eastAsiaTheme="minorHAnsi" w:hAnsi="Times New Roman"/>
                <w:sz w:val="24"/>
                <w:szCs w:val="24"/>
              </w:rPr>
              <w:t>х</w:t>
            </w:r>
            <w:proofErr w:type="spellEnd"/>
            <w:r w:rsidRPr="001605D4">
              <w:rPr>
                <w:rFonts w:ascii="Times New Roman" w:eastAsiaTheme="minorHAnsi" w:hAnsi="Times New Roman"/>
                <w:sz w:val="24"/>
                <w:szCs w:val="24"/>
              </w:rPr>
              <w:t xml:space="preserve"> 0,46 </w:t>
            </w:r>
            <w:proofErr w:type="spellStart"/>
            <w:r w:rsidRPr="001605D4">
              <w:rPr>
                <w:rFonts w:ascii="Times New Roman" w:eastAsiaTheme="minorHAnsi" w:hAnsi="Times New Roman"/>
                <w:sz w:val="24"/>
                <w:szCs w:val="24"/>
              </w:rPr>
              <w:t>х</w:t>
            </w:r>
            <w:proofErr w:type="spellEnd"/>
            <w:r w:rsidRPr="001605D4">
              <w:rPr>
                <w:rFonts w:ascii="Times New Roman" w:eastAsiaTheme="minorHAnsi" w:hAnsi="Times New Roman"/>
                <w:sz w:val="24"/>
                <w:szCs w:val="24"/>
              </w:rPr>
              <w:t xml:space="preserve"> 1,4</w:t>
            </w:r>
          </w:p>
        </w:tc>
      </w:tr>
      <w:tr w:rsidR="00D75511" w:rsidRPr="001605D4" w:rsidTr="001605D4">
        <w:trPr>
          <w:trHeight w:val="410"/>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6</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УФ датчик</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r w:rsidR="00D75511" w:rsidRPr="001605D4" w:rsidTr="001605D4">
        <w:trPr>
          <w:trHeight w:val="416"/>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7</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Блок промывки</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bl>
    <w:p w:rsidR="00D75511" w:rsidRDefault="00D75511" w:rsidP="00D75511">
      <w:pPr>
        <w:spacing w:after="0" w:line="240" w:lineRule="auto"/>
        <w:jc w:val="both"/>
        <w:rPr>
          <w:rFonts w:ascii="Times New Roman" w:eastAsiaTheme="minorHAnsi" w:hAnsi="Times New Roman"/>
          <w:sz w:val="20"/>
          <w:szCs w:val="20"/>
        </w:rPr>
      </w:pP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Принцип действия установки:</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Обеззараживающий эффект установ</w:t>
      </w:r>
      <w:r w:rsidR="0043262D">
        <w:rPr>
          <w:rFonts w:ascii="Times New Roman" w:eastAsiaTheme="minorHAnsi" w:hAnsi="Times New Roman"/>
          <w:sz w:val="28"/>
          <w:szCs w:val="28"/>
        </w:rPr>
        <w:t xml:space="preserve">ки обеспечивается бактерицидным </w:t>
      </w:r>
      <w:r w:rsidRPr="0043262D">
        <w:rPr>
          <w:rFonts w:ascii="Times New Roman" w:eastAsiaTheme="minorHAnsi" w:hAnsi="Times New Roman"/>
          <w:sz w:val="28"/>
          <w:szCs w:val="28"/>
        </w:rPr>
        <w:t>действием УФ облучения. Вода проходит чер</w:t>
      </w:r>
      <w:r w:rsidR="0043262D">
        <w:rPr>
          <w:rFonts w:ascii="Times New Roman" w:eastAsiaTheme="minorHAnsi" w:hAnsi="Times New Roman"/>
          <w:sz w:val="28"/>
          <w:szCs w:val="28"/>
        </w:rPr>
        <w:t xml:space="preserve">ез цилиндрический металлический </w:t>
      </w:r>
      <w:r w:rsidRPr="0043262D">
        <w:rPr>
          <w:rFonts w:ascii="Times New Roman" w:eastAsiaTheme="minorHAnsi" w:hAnsi="Times New Roman"/>
          <w:sz w:val="28"/>
          <w:szCs w:val="28"/>
        </w:rPr>
        <w:t>корпус (блок обеззараживания), в котором г</w:t>
      </w:r>
      <w:r w:rsidR="0043262D">
        <w:rPr>
          <w:rFonts w:ascii="Times New Roman" w:eastAsiaTheme="minorHAnsi" w:hAnsi="Times New Roman"/>
          <w:sz w:val="28"/>
          <w:szCs w:val="28"/>
        </w:rPr>
        <w:t xml:space="preserve">ерметично установлены кварцевые </w:t>
      </w:r>
      <w:r w:rsidRPr="0043262D">
        <w:rPr>
          <w:rFonts w:ascii="Times New Roman" w:eastAsiaTheme="minorHAnsi" w:hAnsi="Times New Roman"/>
          <w:sz w:val="28"/>
          <w:szCs w:val="28"/>
        </w:rPr>
        <w:t>кожухи. УФ лампы помещены внутрь ква</w:t>
      </w:r>
      <w:r w:rsidR="0043262D">
        <w:rPr>
          <w:rFonts w:ascii="Times New Roman" w:eastAsiaTheme="minorHAnsi" w:hAnsi="Times New Roman"/>
          <w:sz w:val="28"/>
          <w:szCs w:val="28"/>
        </w:rPr>
        <w:t xml:space="preserve">рцевых кожухов, пропускающих УФ </w:t>
      </w:r>
      <w:r w:rsidRPr="0043262D">
        <w:rPr>
          <w:rFonts w:ascii="Times New Roman" w:eastAsiaTheme="minorHAnsi" w:hAnsi="Times New Roman"/>
          <w:sz w:val="28"/>
          <w:szCs w:val="28"/>
        </w:rPr>
        <w:t>облучение. Рабочее положение установки – вертикальное или горизонтальное.</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lastRenderedPageBreak/>
        <w:t>Вода обеззараживается, проходя внутри уста</w:t>
      </w:r>
      <w:r w:rsidR="0043262D">
        <w:rPr>
          <w:rFonts w:ascii="Times New Roman" w:eastAsiaTheme="minorHAnsi" w:hAnsi="Times New Roman"/>
          <w:sz w:val="28"/>
          <w:szCs w:val="28"/>
        </w:rPr>
        <w:t xml:space="preserve">новки вдоль кварцевых кожухов с </w:t>
      </w:r>
      <w:r w:rsidRPr="0043262D">
        <w:rPr>
          <w:rFonts w:ascii="Times New Roman" w:eastAsiaTheme="minorHAnsi" w:hAnsi="Times New Roman"/>
          <w:sz w:val="28"/>
          <w:szCs w:val="28"/>
        </w:rPr>
        <w:t>работающими УФ лампами. Установка не изменяет химический состав воды.</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Устройство установки:</w:t>
      </w:r>
    </w:p>
    <w:p w:rsidR="00D75511"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Установка состоит из: блока обеззараживания - 1, пульта у</w:t>
      </w:r>
      <w:r w:rsidR="0043262D">
        <w:rPr>
          <w:rFonts w:ascii="Times New Roman" w:eastAsiaTheme="minorHAnsi" w:hAnsi="Times New Roman"/>
          <w:sz w:val="28"/>
          <w:szCs w:val="28"/>
        </w:rPr>
        <w:t xml:space="preserve">правления, </w:t>
      </w:r>
      <w:r w:rsidRPr="0043262D">
        <w:rPr>
          <w:rFonts w:ascii="Times New Roman" w:eastAsiaTheme="minorHAnsi" w:hAnsi="Times New Roman"/>
          <w:sz w:val="28"/>
          <w:szCs w:val="28"/>
        </w:rPr>
        <w:t xml:space="preserve">промывочного устройства – 2. Исходная вода </w:t>
      </w:r>
      <w:r w:rsidR="0043262D">
        <w:rPr>
          <w:rFonts w:ascii="Times New Roman" w:eastAsiaTheme="minorHAnsi" w:hAnsi="Times New Roman"/>
          <w:sz w:val="28"/>
          <w:szCs w:val="28"/>
        </w:rPr>
        <w:t xml:space="preserve">подается через нижний патрубок, </w:t>
      </w:r>
      <w:r w:rsidRPr="0043262D">
        <w:rPr>
          <w:rFonts w:ascii="Times New Roman" w:eastAsiaTheme="minorHAnsi" w:hAnsi="Times New Roman"/>
          <w:sz w:val="28"/>
          <w:szCs w:val="28"/>
        </w:rPr>
        <w:t xml:space="preserve">обеззараженная вода выходит через верхний патрубок. Слив воды из БО осуществляется через патрубок 6 с заглушкой. Болт 5 служит для </w:t>
      </w:r>
      <w:proofErr w:type="spellStart"/>
      <w:r w:rsidRPr="0043262D">
        <w:rPr>
          <w:rFonts w:ascii="Times New Roman" w:eastAsiaTheme="minorHAnsi" w:hAnsi="Times New Roman"/>
          <w:sz w:val="28"/>
          <w:szCs w:val="28"/>
        </w:rPr>
        <w:t>заземленияустановки</w:t>
      </w:r>
      <w:proofErr w:type="spellEnd"/>
      <w:r w:rsidR="00890064">
        <w:rPr>
          <w:rFonts w:ascii="Times New Roman" w:eastAsiaTheme="minorHAnsi" w:hAnsi="Times New Roman"/>
          <w:sz w:val="28"/>
          <w:szCs w:val="28"/>
        </w:rPr>
        <w:t>.</w:t>
      </w:r>
    </w:p>
    <w:p w:rsidR="00D75511" w:rsidRDefault="00890064" w:rsidP="00D75511">
      <w:pPr>
        <w:spacing w:after="0" w:line="240" w:lineRule="auto"/>
        <w:jc w:val="both"/>
        <w:rPr>
          <w:rFonts w:ascii="Times New Roman" w:eastAsiaTheme="minorHAnsi" w:hAnsi="Times New Roman"/>
          <w:sz w:val="20"/>
          <w:szCs w:val="20"/>
        </w:rPr>
      </w:pPr>
      <w:r w:rsidRPr="00890064">
        <w:rPr>
          <w:rFonts w:ascii="Times New Roman" w:eastAsiaTheme="minorHAnsi" w:hAnsi="Times New Roman"/>
          <w:noProof/>
          <w:sz w:val="20"/>
          <w:szCs w:val="20"/>
          <w:lang w:eastAsia="ru-RU"/>
        </w:rPr>
        <w:drawing>
          <wp:inline distT="0" distB="0" distL="0" distR="0">
            <wp:extent cx="6751320" cy="4062029"/>
            <wp:effectExtent l="0" t="0" r="0" b="0"/>
            <wp:docPr id="14" name="Рисунок 14" descr="C:\Users\Сергей\Desktop\деду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деду рисунок (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1320" cy="4062029"/>
                    </a:xfrm>
                    <a:prstGeom prst="rect">
                      <a:avLst/>
                    </a:prstGeom>
                    <a:noFill/>
                    <a:ln>
                      <a:noFill/>
                    </a:ln>
                  </pic:spPr>
                </pic:pic>
              </a:graphicData>
            </a:graphic>
          </wp:inline>
        </w:drawing>
      </w:r>
    </w:p>
    <w:p w:rsidR="00AA3C0A" w:rsidRDefault="00AA3C0A" w:rsidP="00D75511">
      <w:pPr>
        <w:spacing w:after="0" w:line="240" w:lineRule="auto"/>
        <w:jc w:val="both"/>
        <w:rPr>
          <w:rFonts w:ascii="Times New Roman" w:eastAsiaTheme="minorHAnsi" w:hAnsi="Times New Roman"/>
          <w:sz w:val="20"/>
          <w:szCs w:val="20"/>
        </w:rPr>
      </w:pPr>
    </w:p>
    <w:p w:rsidR="0045346D" w:rsidRDefault="008B1A4D" w:rsidP="0045346D">
      <w:pPr>
        <w:autoSpaceDE w:val="0"/>
        <w:autoSpaceDN w:val="0"/>
        <w:adjustRightInd w:val="0"/>
        <w:spacing w:after="0" w:line="240" w:lineRule="auto"/>
        <w:jc w:val="center"/>
        <w:rPr>
          <w:rFonts w:ascii="Times New Roman" w:eastAsiaTheme="minorHAnsi" w:hAnsi="Times New Roman"/>
          <w:b/>
          <w:bCs/>
          <w:i/>
          <w:sz w:val="24"/>
          <w:szCs w:val="24"/>
        </w:rPr>
        <w:sectPr w:rsidR="0045346D" w:rsidSect="006D5B58">
          <w:pgSz w:w="12240" w:h="15840"/>
          <w:pgMar w:top="397" w:right="474" w:bottom="397" w:left="1134" w:header="720" w:footer="720" w:gutter="0"/>
          <w:cols w:space="720"/>
          <w:docGrid w:linePitch="299"/>
        </w:sectPr>
      </w:pPr>
      <w:r>
        <w:rPr>
          <w:rFonts w:ascii="Times New Roman" w:eastAsiaTheme="minorHAnsi" w:hAnsi="Times New Roman"/>
          <w:b/>
          <w:bCs/>
          <w:i/>
          <w:sz w:val="24"/>
          <w:szCs w:val="24"/>
        </w:rPr>
        <w:t>Рисунок 2</w:t>
      </w:r>
      <w:r w:rsidR="00890064" w:rsidRPr="00890064">
        <w:rPr>
          <w:rFonts w:ascii="Times New Roman" w:eastAsiaTheme="minorHAnsi" w:hAnsi="Times New Roman"/>
          <w:b/>
          <w:bCs/>
          <w:i/>
          <w:sz w:val="24"/>
          <w:szCs w:val="24"/>
        </w:rPr>
        <w:t xml:space="preserve"> – Общий вид установки ОДВ-40</w:t>
      </w:r>
    </w:p>
    <w:p w:rsidR="00857B11" w:rsidRPr="00890064" w:rsidRDefault="00857B11" w:rsidP="0045346D">
      <w:pPr>
        <w:autoSpaceDE w:val="0"/>
        <w:autoSpaceDN w:val="0"/>
        <w:adjustRightInd w:val="0"/>
        <w:spacing w:line="240" w:lineRule="auto"/>
        <w:ind w:left="567" w:firstLine="284"/>
        <w:jc w:val="center"/>
        <w:rPr>
          <w:rFonts w:ascii="Times New Roman" w:eastAsiaTheme="minorHAnsi" w:hAnsi="Times New Roman"/>
          <w:b/>
          <w:bCs/>
          <w:i/>
          <w:sz w:val="24"/>
          <w:szCs w:val="24"/>
        </w:rPr>
      </w:pPr>
      <w:r w:rsidRPr="00BA216A">
        <w:rPr>
          <w:rFonts w:ascii="Times New Roman" w:hAnsi="Times New Roman"/>
          <w:b/>
          <w:i/>
          <w:sz w:val="28"/>
          <w:szCs w:val="28"/>
          <w:lang w:eastAsia="ru-RU"/>
        </w:rPr>
        <w:lastRenderedPageBreak/>
        <w:t xml:space="preserve">Состояние и функционирование существующих насосных централизованных станций, в том числе оценку </w:t>
      </w:r>
      <w:proofErr w:type="spellStart"/>
      <w:r w:rsidRPr="00BA216A">
        <w:rPr>
          <w:rFonts w:ascii="Times New Roman" w:hAnsi="Times New Roman"/>
          <w:b/>
          <w:i/>
          <w:sz w:val="28"/>
          <w:szCs w:val="28"/>
          <w:lang w:eastAsia="ru-RU"/>
        </w:rPr>
        <w:t>энергоэффективности</w:t>
      </w:r>
      <w:proofErr w:type="spellEnd"/>
      <w:r w:rsidRPr="00BA216A">
        <w:rPr>
          <w:rFonts w:ascii="Times New Roman" w:hAnsi="Times New Roman"/>
          <w:b/>
          <w:i/>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890064">
        <w:rPr>
          <w:rFonts w:ascii="Times New Roman" w:hAnsi="Times New Roman"/>
          <w:b/>
          <w:i/>
          <w:sz w:val="28"/>
          <w:szCs w:val="28"/>
          <w:lang w:eastAsia="ru-RU"/>
        </w:rPr>
        <w:t>енного уровня напора (давления)</w:t>
      </w:r>
    </w:p>
    <w:p w:rsidR="00AA3C0A" w:rsidRPr="00BA216A" w:rsidRDefault="00DD1D10" w:rsidP="0045346D">
      <w:pPr>
        <w:spacing w:after="0" w:line="360" w:lineRule="auto"/>
        <w:ind w:left="567" w:firstLine="284"/>
        <w:jc w:val="both"/>
        <w:rPr>
          <w:rFonts w:ascii="Times New Roman" w:hAnsi="Times New Roman"/>
          <w:sz w:val="28"/>
          <w:szCs w:val="28"/>
        </w:rPr>
      </w:pPr>
      <w:r w:rsidRPr="00BA216A">
        <w:rPr>
          <w:rFonts w:ascii="Times New Roman" w:hAnsi="Times New Roman"/>
          <w:sz w:val="28"/>
          <w:szCs w:val="28"/>
        </w:rPr>
        <w:t>В настоящее время ВНС находится в неудовлетворительном состоянии и требует реконструкции. Данная реконструкция требует проведения в сжатые сроки для реализации мероприятий снижения дефицита воды в системе водоснабжения в периоды пиковых нагрузок (летний период).</w:t>
      </w:r>
    </w:p>
    <w:p w:rsidR="00BA216A" w:rsidRPr="0045346D" w:rsidRDefault="008B1A4D" w:rsidP="0045346D">
      <w:pPr>
        <w:spacing w:after="0" w:line="240" w:lineRule="auto"/>
        <w:jc w:val="right"/>
        <w:rPr>
          <w:rFonts w:ascii="Times New Roman" w:hAnsi="Times New Roman"/>
          <w:b/>
          <w:i/>
          <w:sz w:val="28"/>
          <w:szCs w:val="28"/>
        </w:rPr>
      </w:pPr>
      <w:r>
        <w:rPr>
          <w:rFonts w:ascii="Times New Roman" w:hAnsi="Times New Roman"/>
          <w:b/>
          <w:i/>
          <w:sz w:val="28"/>
          <w:szCs w:val="28"/>
        </w:rPr>
        <w:t>Таблица 7</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3"/>
        <w:gridCol w:w="1774"/>
        <w:gridCol w:w="2412"/>
        <w:gridCol w:w="1764"/>
        <w:gridCol w:w="1077"/>
        <w:gridCol w:w="1765"/>
        <w:gridCol w:w="1535"/>
        <w:gridCol w:w="1595"/>
      </w:tblGrid>
      <w:tr w:rsidR="0045346D" w:rsidTr="00AD32E7">
        <w:trPr>
          <w:trHeight w:val="1798"/>
        </w:trPr>
        <w:tc>
          <w:tcPr>
            <w:tcW w:w="709"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400"/>
            </w:tblGrid>
            <w:tr w:rsidR="00DD1D10" w:rsidRPr="00DD1D10">
              <w:trPr>
                <w:trHeight w:val="88"/>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w:t>
                  </w:r>
                </w:p>
              </w:tc>
            </w:tr>
          </w:tbl>
          <w:p w:rsidR="00DD1D10" w:rsidRPr="00BA216A" w:rsidRDefault="00DD1D10" w:rsidP="0045346D">
            <w:pPr>
              <w:spacing w:after="0" w:line="240" w:lineRule="auto"/>
              <w:jc w:val="center"/>
              <w:rPr>
                <w:rFonts w:ascii="Times New Roman" w:hAnsi="Times New Roman"/>
                <w:i/>
                <w:sz w:val="20"/>
                <w:szCs w:val="20"/>
              </w:rPr>
            </w:pPr>
          </w:p>
        </w:tc>
        <w:tc>
          <w:tcPr>
            <w:tcW w:w="1843"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627"/>
            </w:tblGrid>
            <w:tr w:rsidR="00DD1D10" w:rsidRPr="00AD32E7">
              <w:trPr>
                <w:trHeight w:val="88"/>
              </w:trPr>
              <w:tc>
                <w:tcPr>
                  <w:tcW w:w="0" w:type="auto"/>
                </w:tcPr>
                <w:p w:rsidR="00DD1D10" w:rsidRPr="00AD32E7" w:rsidRDefault="00AD32E7" w:rsidP="00AD32E7">
                  <w:pPr>
                    <w:jc w:val="center"/>
                    <w:rPr>
                      <w:rFonts w:ascii="Times New Roman" w:hAnsi="Times New Roman"/>
                      <w:b/>
                      <w:i/>
                      <w:sz w:val="20"/>
                      <w:szCs w:val="20"/>
                      <w:lang w:eastAsia="ru-RU"/>
                    </w:rPr>
                  </w:pPr>
                  <w:r>
                    <w:rPr>
                      <w:rFonts w:ascii="Times New Roman" w:hAnsi="Times New Roman"/>
                      <w:b/>
                      <w:i/>
                      <w:sz w:val="20"/>
                      <w:szCs w:val="20"/>
                      <w:lang w:eastAsia="ru-RU"/>
                    </w:rPr>
                    <w:t xml:space="preserve">Насосная </w:t>
                  </w:r>
                  <w:r w:rsidRPr="00AD32E7">
                    <w:rPr>
                      <w:rFonts w:ascii="Times New Roman" w:hAnsi="Times New Roman"/>
                      <w:b/>
                      <w:i/>
                      <w:sz w:val="20"/>
                      <w:szCs w:val="20"/>
                      <w:lang w:eastAsia="ru-RU"/>
                    </w:rPr>
                    <w:t>станция</w:t>
                  </w:r>
                </w:p>
              </w:tc>
            </w:tr>
          </w:tbl>
          <w:p w:rsidR="00DD1D10" w:rsidRPr="00BA216A" w:rsidRDefault="00DD1D10" w:rsidP="0045346D">
            <w:pPr>
              <w:spacing w:after="0" w:line="240" w:lineRule="auto"/>
              <w:jc w:val="center"/>
              <w:rPr>
                <w:rFonts w:ascii="Times New Roman" w:hAnsi="Times New Roman"/>
                <w:i/>
                <w:sz w:val="20"/>
                <w:szCs w:val="20"/>
              </w:rPr>
            </w:pPr>
          </w:p>
        </w:tc>
        <w:tc>
          <w:tcPr>
            <w:tcW w:w="1774"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58"/>
            </w:tblGrid>
            <w:tr w:rsidR="00DD1D10" w:rsidRPr="00DD1D10">
              <w:trPr>
                <w:trHeight w:val="1172"/>
              </w:trPr>
              <w:tc>
                <w:tcPr>
                  <w:tcW w:w="0" w:type="auto"/>
                </w:tcPr>
                <w:p w:rsidR="00DD1D10" w:rsidRPr="00AD32E7" w:rsidRDefault="00AD32E7"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AD32E7">
                    <w:rPr>
                      <w:rFonts w:ascii="Times New Roman" w:hAnsi="Times New Roman"/>
                      <w:b/>
                      <w:i/>
                      <w:sz w:val="20"/>
                      <w:szCs w:val="20"/>
                      <w:lang w:eastAsia="ru-RU"/>
                    </w:rPr>
                    <w:t>Насос (тип, модель</w:t>
                  </w:r>
                </w:p>
              </w:tc>
            </w:tr>
          </w:tbl>
          <w:p w:rsidR="00DD1D10" w:rsidRPr="00BA216A" w:rsidRDefault="00DD1D10" w:rsidP="0045346D">
            <w:pPr>
              <w:spacing w:after="0" w:line="240" w:lineRule="auto"/>
              <w:jc w:val="center"/>
              <w:rPr>
                <w:rFonts w:ascii="Times New Roman" w:hAnsi="Times New Roman"/>
                <w:i/>
                <w:sz w:val="20"/>
                <w:szCs w:val="20"/>
              </w:rPr>
            </w:pPr>
          </w:p>
        </w:tc>
        <w:tc>
          <w:tcPr>
            <w:tcW w:w="2412"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2196"/>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Производительность, м3/час.</w:t>
                  </w:r>
                </w:p>
              </w:tc>
            </w:tr>
          </w:tbl>
          <w:p w:rsidR="00DD1D10" w:rsidRPr="00BA216A" w:rsidRDefault="00DD1D10" w:rsidP="0045346D">
            <w:pPr>
              <w:spacing w:after="0" w:line="240" w:lineRule="auto"/>
              <w:jc w:val="center"/>
              <w:rPr>
                <w:rFonts w:ascii="Times New Roman" w:hAnsi="Times New Roman"/>
                <w:i/>
                <w:sz w:val="20"/>
                <w:szCs w:val="20"/>
              </w:rPr>
            </w:pPr>
          </w:p>
        </w:tc>
        <w:tc>
          <w:tcPr>
            <w:tcW w:w="1764"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8"/>
            </w:tblGrid>
            <w:tr w:rsidR="00DD1D10" w:rsidRPr="00DD1D10">
              <w:trPr>
                <w:trHeight w:val="918"/>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Количество часов</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работы в сутки</w:t>
                  </w:r>
                </w:p>
              </w:tc>
            </w:tr>
          </w:tbl>
          <w:p w:rsidR="00DD1D10" w:rsidRPr="00BA216A" w:rsidRDefault="00DD1D10" w:rsidP="0045346D">
            <w:pPr>
              <w:spacing w:after="0" w:line="240" w:lineRule="auto"/>
              <w:jc w:val="center"/>
              <w:rPr>
                <w:rFonts w:ascii="Times New Roman" w:hAnsi="Times New Roman"/>
                <w:i/>
                <w:sz w:val="20"/>
                <w:szCs w:val="20"/>
              </w:rPr>
            </w:pPr>
          </w:p>
        </w:tc>
        <w:tc>
          <w:tcPr>
            <w:tcW w:w="1077"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861"/>
            </w:tblGrid>
            <w:tr w:rsidR="00DD1D10" w:rsidRPr="00DD1D10">
              <w:trPr>
                <w:trHeight w:val="34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КПД,%</w:t>
                  </w:r>
                </w:p>
              </w:tc>
            </w:tr>
          </w:tbl>
          <w:p w:rsidR="00DD1D10" w:rsidRPr="00BA216A" w:rsidRDefault="00DD1D10" w:rsidP="0045346D">
            <w:pPr>
              <w:spacing w:after="0" w:line="240" w:lineRule="auto"/>
              <w:jc w:val="center"/>
              <w:rPr>
                <w:rFonts w:ascii="Times New Roman" w:hAnsi="Times New Roman"/>
                <w:i/>
                <w:sz w:val="20"/>
                <w:szCs w:val="20"/>
              </w:rPr>
            </w:pPr>
          </w:p>
        </w:tc>
        <w:tc>
          <w:tcPr>
            <w:tcW w:w="1765"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9"/>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 объем</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 xml:space="preserve">расхода </w:t>
                  </w:r>
                  <w:proofErr w:type="spellStart"/>
                  <w:r w:rsidRPr="00DD1D10">
                    <w:rPr>
                      <w:rFonts w:ascii="Times New Roman" w:eastAsiaTheme="minorHAnsi" w:hAnsi="Times New Roman"/>
                      <w:b/>
                      <w:bCs/>
                      <w:i/>
                      <w:color w:val="000000"/>
                      <w:sz w:val="20"/>
                      <w:szCs w:val="20"/>
                    </w:rPr>
                    <w:t>эл</w:t>
                  </w:r>
                  <w:proofErr w:type="spellEnd"/>
                  <w:r w:rsidRPr="00DD1D10">
                    <w:rPr>
                      <w:rFonts w:ascii="Times New Roman" w:eastAsiaTheme="minorHAnsi" w:hAnsi="Times New Roman"/>
                      <w:b/>
                      <w:bCs/>
                      <w:i/>
                      <w:color w:val="000000"/>
                      <w:sz w:val="20"/>
                      <w:szCs w:val="20"/>
                    </w:rPr>
                    <w:t>. энергии, тыс.кВт год (кВт/</w:t>
                  </w:r>
                  <w:proofErr w:type="spellStart"/>
                  <w:r w:rsidRPr="00DD1D10">
                    <w:rPr>
                      <w:rFonts w:ascii="Times New Roman" w:eastAsiaTheme="minorHAnsi" w:hAnsi="Times New Roman"/>
                      <w:b/>
                      <w:bCs/>
                      <w:i/>
                      <w:color w:val="000000"/>
                      <w:sz w:val="20"/>
                      <w:szCs w:val="20"/>
                    </w:rPr>
                    <w:t>сут</w:t>
                  </w:r>
                  <w:proofErr w:type="spellEnd"/>
                  <w:r w:rsidRPr="00DD1D10">
                    <w:rPr>
                      <w:rFonts w:ascii="Times New Roman" w:eastAsiaTheme="minorHAnsi" w:hAnsi="Times New Roman"/>
                      <w:b/>
                      <w:bCs/>
                      <w:i/>
                      <w:color w:val="000000"/>
                      <w:sz w:val="20"/>
                      <w:szCs w:val="20"/>
                    </w:rPr>
                    <w:t>)</w:t>
                  </w:r>
                </w:p>
              </w:tc>
            </w:tr>
          </w:tbl>
          <w:p w:rsidR="00DD1D10" w:rsidRPr="00BA216A" w:rsidRDefault="00DD1D10" w:rsidP="0045346D">
            <w:pPr>
              <w:spacing w:after="0" w:line="240" w:lineRule="auto"/>
              <w:jc w:val="center"/>
              <w:rPr>
                <w:rFonts w:ascii="Times New Roman" w:hAnsi="Times New Roman"/>
                <w:i/>
                <w:sz w:val="20"/>
                <w:szCs w:val="20"/>
              </w:rPr>
            </w:pPr>
          </w:p>
        </w:tc>
        <w:tc>
          <w:tcPr>
            <w:tcW w:w="1535" w:type="dxa"/>
            <w:vAlign w:val="center"/>
          </w:tcPr>
          <w:p w:rsid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319"/>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объем перекачки воды, тыс. м3/год</w:t>
                  </w:r>
                </w:p>
              </w:tc>
            </w:tr>
          </w:tbl>
          <w:p w:rsidR="00DD1D10" w:rsidRPr="00BA216A" w:rsidRDefault="00DD1D10" w:rsidP="00795C6B">
            <w:pPr>
              <w:rPr>
                <w:rFonts w:ascii="Times New Roman" w:hAnsi="Times New Roman"/>
                <w:i/>
                <w:sz w:val="20"/>
                <w:szCs w:val="20"/>
              </w:rPr>
            </w:pPr>
          </w:p>
        </w:tc>
        <w:tc>
          <w:tcPr>
            <w:tcW w:w="1595" w:type="dxa"/>
            <w:vAlign w:val="center"/>
          </w:tcPr>
          <w:tbl>
            <w:tblPr>
              <w:tblW w:w="0" w:type="auto"/>
              <w:tblBorders>
                <w:top w:val="nil"/>
                <w:left w:val="nil"/>
                <w:bottom w:val="nil"/>
                <w:right w:val="nil"/>
              </w:tblBorders>
              <w:tblLook w:val="0000"/>
            </w:tblPr>
            <w:tblGrid>
              <w:gridCol w:w="1379"/>
            </w:tblGrid>
            <w:tr w:rsidR="00DD1D10" w:rsidRPr="00DD1D10">
              <w:trPr>
                <w:trHeight w:val="437"/>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Режим работы насосного агрегата</w:t>
                  </w:r>
                </w:p>
              </w:tc>
            </w:tr>
          </w:tbl>
          <w:p w:rsidR="00DD1D10" w:rsidRPr="00BA216A" w:rsidRDefault="00DD1D10" w:rsidP="0045346D">
            <w:pPr>
              <w:spacing w:after="0" w:line="240" w:lineRule="auto"/>
              <w:jc w:val="center"/>
              <w:rPr>
                <w:rFonts w:ascii="Times New Roman" w:hAnsi="Times New Roman"/>
                <w:i/>
                <w:sz w:val="20"/>
                <w:szCs w:val="20"/>
              </w:rPr>
            </w:pPr>
          </w:p>
        </w:tc>
      </w:tr>
      <w:tr w:rsidR="00795C6B" w:rsidTr="00CA61E9">
        <w:trPr>
          <w:trHeight w:val="400"/>
        </w:trPr>
        <w:tc>
          <w:tcPr>
            <w:tcW w:w="709" w:type="dxa"/>
            <w:vAlign w:val="center"/>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1</w:t>
            </w:r>
          </w:p>
        </w:tc>
        <w:tc>
          <w:tcPr>
            <w:tcW w:w="1843"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с.Рождественка</w:t>
            </w:r>
          </w:p>
        </w:tc>
        <w:tc>
          <w:tcPr>
            <w:tcW w:w="1774"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К-80-50-200А</w:t>
            </w:r>
          </w:p>
        </w:tc>
        <w:tc>
          <w:tcPr>
            <w:tcW w:w="2412"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45</w:t>
            </w:r>
          </w:p>
        </w:tc>
        <w:tc>
          <w:tcPr>
            <w:tcW w:w="1764" w:type="dxa"/>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vAlign w:val="center"/>
          </w:tcPr>
          <w:p w:rsidR="00795C6B" w:rsidRPr="00AD32E7" w:rsidRDefault="001049E0"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61</w:t>
            </w:r>
          </w:p>
        </w:tc>
        <w:tc>
          <w:tcPr>
            <w:tcW w:w="1765"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46,952</w:t>
            </w:r>
          </w:p>
        </w:tc>
        <w:tc>
          <w:tcPr>
            <w:tcW w:w="1535" w:type="dxa"/>
          </w:tcPr>
          <w:p w:rsidR="00795C6B" w:rsidRPr="00AD32E7" w:rsidRDefault="00795C6B" w:rsidP="00795C6B">
            <w:pPr>
              <w:jc w:val="center"/>
              <w:rPr>
                <w:sz w:val="24"/>
                <w:szCs w:val="24"/>
              </w:rPr>
            </w:pPr>
            <w:proofErr w:type="spellStart"/>
            <w:r w:rsidRPr="00AD32E7">
              <w:rPr>
                <w:rFonts w:ascii="Times New Roman" w:hAnsi="Times New Roman"/>
                <w:sz w:val="24"/>
                <w:szCs w:val="24"/>
              </w:rPr>
              <w:t>н</w:t>
            </w:r>
            <w:proofErr w:type="spellEnd"/>
            <w:r w:rsidRPr="00AD32E7">
              <w:rPr>
                <w:rFonts w:ascii="Times New Roman" w:hAnsi="Times New Roman"/>
                <w:sz w:val="24"/>
                <w:szCs w:val="24"/>
              </w:rPr>
              <w:t>/</w:t>
            </w:r>
            <w:proofErr w:type="spellStart"/>
            <w:r w:rsidRPr="00AD32E7">
              <w:rPr>
                <w:rFonts w:ascii="Times New Roman" w:hAnsi="Times New Roman"/>
                <w:sz w:val="24"/>
                <w:szCs w:val="24"/>
              </w:rPr>
              <w:t>д</w:t>
            </w:r>
            <w:proofErr w:type="spellEnd"/>
          </w:p>
        </w:tc>
        <w:tc>
          <w:tcPr>
            <w:tcW w:w="159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lang w:eastAsia="ru-RU"/>
              </w:rPr>
              <w:t>1785</w:t>
            </w:r>
          </w:p>
        </w:tc>
      </w:tr>
      <w:tr w:rsidR="00795C6B" w:rsidTr="00CA61E9">
        <w:trPr>
          <w:trHeight w:val="694"/>
        </w:trPr>
        <w:tc>
          <w:tcPr>
            <w:tcW w:w="709" w:type="dxa"/>
            <w:tcBorders>
              <w:bottom w:val="single" w:sz="4" w:space="0" w:color="auto"/>
            </w:tcBorders>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2</w:t>
            </w:r>
          </w:p>
        </w:tc>
        <w:tc>
          <w:tcPr>
            <w:tcW w:w="1843"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proofErr w:type="spellStart"/>
            <w:r w:rsidRPr="00795C6B">
              <w:rPr>
                <w:rFonts w:ascii="Times New Roman" w:hAnsi="Times New Roman"/>
                <w:sz w:val="24"/>
                <w:szCs w:val="24"/>
                <w:lang w:eastAsia="ru-RU"/>
              </w:rPr>
              <w:t>с.Дуванкуль</w:t>
            </w:r>
            <w:proofErr w:type="spellEnd"/>
          </w:p>
        </w:tc>
        <w:tc>
          <w:tcPr>
            <w:tcW w:w="1774"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К-65-50-160А</w:t>
            </w:r>
          </w:p>
        </w:tc>
        <w:tc>
          <w:tcPr>
            <w:tcW w:w="2412"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20</w:t>
            </w:r>
          </w:p>
        </w:tc>
        <w:tc>
          <w:tcPr>
            <w:tcW w:w="1764" w:type="dxa"/>
            <w:tcBorders>
              <w:bottom w:val="single" w:sz="4" w:space="0" w:color="auto"/>
            </w:tcBorders>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tcBorders>
              <w:bottom w:val="single" w:sz="4" w:space="0" w:color="auto"/>
            </w:tcBorders>
          </w:tcPr>
          <w:p w:rsidR="00795C6B" w:rsidRPr="00AD32E7" w:rsidRDefault="001049E0"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60</w:t>
            </w:r>
          </w:p>
        </w:tc>
        <w:tc>
          <w:tcPr>
            <w:tcW w:w="1765"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11,738</w:t>
            </w:r>
          </w:p>
        </w:tc>
        <w:tc>
          <w:tcPr>
            <w:tcW w:w="1535" w:type="dxa"/>
            <w:tcBorders>
              <w:bottom w:val="single" w:sz="4" w:space="0" w:color="auto"/>
            </w:tcBorders>
          </w:tcPr>
          <w:p w:rsidR="00795C6B" w:rsidRPr="00AD32E7" w:rsidRDefault="00795C6B" w:rsidP="00795C6B">
            <w:pPr>
              <w:jc w:val="center"/>
              <w:rPr>
                <w:sz w:val="24"/>
                <w:szCs w:val="24"/>
              </w:rPr>
            </w:pPr>
            <w:proofErr w:type="spellStart"/>
            <w:r w:rsidRPr="00AD32E7">
              <w:rPr>
                <w:rFonts w:ascii="Times New Roman" w:hAnsi="Times New Roman"/>
                <w:sz w:val="24"/>
                <w:szCs w:val="24"/>
              </w:rPr>
              <w:t>н</w:t>
            </w:r>
            <w:proofErr w:type="spellEnd"/>
            <w:r w:rsidRPr="00AD32E7">
              <w:rPr>
                <w:rFonts w:ascii="Times New Roman" w:hAnsi="Times New Roman"/>
                <w:sz w:val="24"/>
                <w:szCs w:val="24"/>
              </w:rPr>
              <w:t>/</w:t>
            </w:r>
            <w:proofErr w:type="spellStart"/>
            <w:r w:rsidRPr="00AD32E7">
              <w:rPr>
                <w:rFonts w:ascii="Times New Roman" w:hAnsi="Times New Roman"/>
                <w:sz w:val="24"/>
                <w:szCs w:val="24"/>
              </w:rPr>
              <w:t>д</w:t>
            </w:r>
            <w:proofErr w:type="spellEnd"/>
          </w:p>
        </w:tc>
        <w:tc>
          <w:tcPr>
            <w:tcW w:w="1595" w:type="dxa"/>
            <w:tcBorders>
              <w:bottom w:val="single" w:sz="4" w:space="0" w:color="auto"/>
            </w:tcBorders>
          </w:tcPr>
          <w:p w:rsidR="00795C6B" w:rsidRPr="00AD32E7" w:rsidRDefault="00795C6B" w:rsidP="00795C6B">
            <w:pPr>
              <w:jc w:val="center"/>
              <w:rPr>
                <w:rFonts w:ascii="Times New Roman" w:hAnsi="Times New Roman"/>
                <w:sz w:val="24"/>
                <w:szCs w:val="24"/>
              </w:rPr>
            </w:pPr>
            <w:r>
              <w:rPr>
                <w:rFonts w:ascii="Times New Roman" w:hAnsi="Times New Roman"/>
                <w:sz w:val="24"/>
                <w:szCs w:val="24"/>
                <w:lang w:eastAsia="ru-RU"/>
              </w:rPr>
              <w:t>975</w:t>
            </w:r>
          </w:p>
        </w:tc>
      </w:tr>
      <w:tr w:rsidR="00795C6B" w:rsidTr="00CA61E9">
        <w:trPr>
          <w:trHeight w:val="694"/>
        </w:trPr>
        <w:tc>
          <w:tcPr>
            <w:tcW w:w="709" w:type="dxa"/>
            <w:vMerge w:val="restart"/>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3</w:t>
            </w:r>
          </w:p>
        </w:tc>
        <w:tc>
          <w:tcPr>
            <w:tcW w:w="1843" w:type="dxa"/>
            <w:vMerge w:val="restart"/>
          </w:tcPr>
          <w:p w:rsidR="00795C6B" w:rsidRPr="00AD32E7" w:rsidRDefault="00795C6B" w:rsidP="00795C6B">
            <w:pPr>
              <w:rPr>
                <w:rFonts w:ascii="Times New Roman" w:hAnsi="Times New Roman"/>
                <w:sz w:val="24"/>
                <w:szCs w:val="24"/>
                <w:lang w:eastAsia="ru-RU"/>
              </w:rPr>
            </w:pPr>
            <w:r>
              <w:rPr>
                <w:rFonts w:ascii="Times New Roman" w:hAnsi="Times New Roman"/>
                <w:sz w:val="24"/>
                <w:szCs w:val="24"/>
                <w:lang w:eastAsia="ru-RU"/>
              </w:rPr>
              <w:t xml:space="preserve">д. </w:t>
            </w:r>
            <w:proofErr w:type="spellStart"/>
            <w:r>
              <w:rPr>
                <w:rFonts w:ascii="Times New Roman" w:hAnsi="Times New Roman"/>
                <w:sz w:val="24"/>
                <w:szCs w:val="24"/>
                <w:lang w:eastAsia="ru-RU"/>
              </w:rPr>
              <w:t>Родионово</w:t>
            </w:r>
            <w:proofErr w:type="spellEnd"/>
          </w:p>
        </w:tc>
        <w:tc>
          <w:tcPr>
            <w:tcW w:w="1774"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ЭЦВ 4-4,6-60</w:t>
            </w:r>
          </w:p>
        </w:tc>
        <w:tc>
          <w:tcPr>
            <w:tcW w:w="2412"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w:t>
            </w:r>
          </w:p>
        </w:tc>
        <w:tc>
          <w:tcPr>
            <w:tcW w:w="1764" w:type="dxa"/>
            <w:tcBorders>
              <w:bottom w:val="single" w:sz="4" w:space="0" w:color="auto"/>
            </w:tcBorders>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tcBorders>
              <w:bottom w:val="single" w:sz="4" w:space="0" w:color="auto"/>
            </w:tcBorders>
          </w:tcPr>
          <w:p w:rsidR="00795C6B" w:rsidRPr="00AD32E7" w:rsidRDefault="001049E0" w:rsidP="00795C6B">
            <w:pPr>
              <w:spacing w:after="0" w:line="240" w:lineRule="auto"/>
              <w:jc w:val="center"/>
              <w:rPr>
                <w:rFonts w:ascii="Times New Roman" w:hAnsi="Times New Roman"/>
                <w:sz w:val="24"/>
                <w:szCs w:val="24"/>
              </w:rPr>
            </w:pPr>
            <w:r>
              <w:rPr>
                <w:rFonts w:ascii="Times New Roman" w:hAnsi="Times New Roman"/>
                <w:sz w:val="24"/>
                <w:szCs w:val="24"/>
              </w:rPr>
              <w:t>68</w:t>
            </w:r>
          </w:p>
        </w:tc>
        <w:tc>
          <w:tcPr>
            <w:tcW w:w="1765" w:type="dxa"/>
            <w:tcBorders>
              <w:bottom w:val="single" w:sz="4" w:space="0" w:color="auto"/>
            </w:tcBorders>
          </w:tcPr>
          <w:p w:rsidR="00795C6B" w:rsidRDefault="00795C6B" w:rsidP="00795C6B">
            <w:pPr>
              <w:jc w:val="center"/>
            </w:pPr>
            <w:proofErr w:type="spellStart"/>
            <w:r w:rsidRPr="00754C96">
              <w:rPr>
                <w:rFonts w:ascii="Times New Roman" w:hAnsi="Times New Roman"/>
                <w:sz w:val="24"/>
                <w:szCs w:val="24"/>
              </w:rPr>
              <w:t>н</w:t>
            </w:r>
            <w:proofErr w:type="spellEnd"/>
            <w:r w:rsidRPr="00754C96">
              <w:rPr>
                <w:rFonts w:ascii="Times New Roman" w:hAnsi="Times New Roman"/>
                <w:sz w:val="24"/>
                <w:szCs w:val="24"/>
              </w:rPr>
              <w:t>/</w:t>
            </w:r>
            <w:proofErr w:type="spellStart"/>
            <w:r w:rsidRPr="00754C96">
              <w:rPr>
                <w:rFonts w:ascii="Times New Roman" w:hAnsi="Times New Roman"/>
                <w:sz w:val="24"/>
                <w:szCs w:val="24"/>
              </w:rPr>
              <w:t>д</w:t>
            </w:r>
            <w:proofErr w:type="spellEnd"/>
          </w:p>
        </w:tc>
        <w:tc>
          <w:tcPr>
            <w:tcW w:w="1535" w:type="dxa"/>
            <w:tcBorders>
              <w:bottom w:val="single" w:sz="4" w:space="0" w:color="auto"/>
            </w:tcBorders>
          </w:tcPr>
          <w:p w:rsidR="00795C6B" w:rsidRDefault="00795C6B" w:rsidP="00795C6B">
            <w:pPr>
              <w:jc w:val="center"/>
            </w:pPr>
            <w:proofErr w:type="spellStart"/>
            <w:r w:rsidRPr="00754C96">
              <w:rPr>
                <w:rFonts w:ascii="Times New Roman" w:hAnsi="Times New Roman"/>
                <w:sz w:val="24"/>
                <w:szCs w:val="24"/>
              </w:rPr>
              <w:t>н</w:t>
            </w:r>
            <w:proofErr w:type="spellEnd"/>
            <w:r w:rsidRPr="00754C96">
              <w:rPr>
                <w:rFonts w:ascii="Times New Roman" w:hAnsi="Times New Roman"/>
                <w:sz w:val="24"/>
                <w:szCs w:val="24"/>
              </w:rPr>
              <w:t>/</w:t>
            </w:r>
            <w:proofErr w:type="spellStart"/>
            <w:r w:rsidRPr="00754C96">
              <w:rPr>
                <w:rFonts w:ascii="Times New Roman" w:hAnsi="Times New Roman"/>
                <w:sz w:val="24"/>
                <w:szCs w:val="24"/>
              </w:rPr>
              <w:t>д</w:t>
            </w:r>
            <w:proofErr w:type="spellEnd"/>
          </w:p>
        </w:tc>
        <w:tc>
          <w:tcPr>
            <w:tcW w:w="1595" w:type="dxa"/>
            <w:tcBorders>
              <w:bottom w:val="single" w:sz="4" w:space="0" w:color="auto"/>
            </w:tcBorders>
          </w:tcPr>
          <w:p w:rsidR="00795C6B" w:rsidRDefault="00795C6B" w:rsidP="00795C6B">
            <w:pPr>
              <w:jc w:val="center"/>
            </w:pPr>
            <w:proofErr w:type="spellStart"/>
            <w:r w:rsidRPr="00754C96">
              <w:rPr>
                <w:rFonts w:ascii="Times New Roman" w:hAnsi="Times New Roman"/>
                <w:sz w:val="24"/>
                <w:szCs w:val="24"/>
              </w:rPr>
              <w:t>н</w:t>
            </w:r>
            <w:proofErr w:type="spellEnd"/>
            <w:r w:rsidRPr="00754C96">
              <w:rPr>
                <w:rFonts w:ascii="Times New Roman" w:hAnsi="Times New Roman"/>
                <w:sz w:val="24"/>
                <w:szCs w:val="24"/>
              </w:rPr>
              <w:t>/</w:t>
            </w:r>
            <w:proofErr w:type="spellStart"/>
            <w:r w:rsidRPr="00754C96">
              <w:rPr>
                <w:rFonts w:ascii="Times New Roman" w:hAnsi="Times New Roman"/>
                <w:sz w:val="24"/>
                <w:szCs w:val="24"/>
              </w:rPr>
              <w:t>д</w:t>
            </w:r>
            <w:proofErr w:type="spellEnd"/>
          </w:p>
        </w:tc>
      </w:tr>
      <w:tr w:rsidR="00795C6B" w:rsidTr="00AD32E7">
        <w:trPr>
          <w:trHeight w:val="586"/>
        </w:trPr>
        <w:tc>
          <w:tcPr>
            <w:tcW w:w="709" w:type="dxa"/>
            <w:vMerge/>
          </w:tcPr>
          <w:p w:rsidR="00795C6B" w:rsidRPr="00AD32E7" w:rsidRDefault="00795C6B" w:rsidP="00795C6B">
            <w:pPr>
              <w:spacing w:after="0" w:line="240" w:lineRule="auto"/>
              <w:jc w:val="center"/>
              <w:rPr>
                <w:rFonts w:ascii="Times New Roman" w:hAnsi="Times New Roman"/>
                <w:sz w:val="24"/>
                <w:szCs w:val="24"/>
              </w:rPr>
            </w:pPr>
          </w:p>
        </w:tc>
        <w:tc>
          <w:tcPr>
            <w:tcW w:w="1843" w:type="dxa"/>
            <w:vMerge/>
          </w:tcPr>
          <w:p w:rsidR="00795C6B" w:rsidRPr="00AD32E7" w:rsidRDefault="00795C6B" w:rsidP="00795C6B">
            <w:pPr>
              <w:rPr>
                <w:rFonts w:ascii="Times New Roman" w:hAnsi="Times New Roman"/>
                <w:sz w:val="24"/>
                <w:szCs w:val="24"/>
                <w:lang w:eastAsia="ru-RU"/>
              </w:rPr>
            </w:pPr>
          </w:p>
        </w:tc>
        <w:tc>
          <w:tcPr>
            <w:tcW w:w="1774"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Частотный регулятор</w:t>
            </w:r>
          </w:p>
        </w:tc>
        <w:tc>
          <w:tcPr>
            <w:tcW w:w="2412"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w:t>
            </w:r>
          </w:p>
        </w:tc>
        <w:tc>
          <w:tcPr>
            <w:tcW w:w="1764" w:type="dxa"/>
          </w:tcPr>
          <w:p w:rsidR="00795C6B" w:rsidRPr="00AD32E7" w:rsidRDefault="00795C6B" w:rsidP="00795C6B">
            <w:pPr>
              <w:jc w:val="center"/>
              <w:rPr>
                <w:sz w:val="24"/>
                <w:szCs w:val="24"/>
              </w:rPr>
            </w:pPr>
            <w:r>
              <w:rPr>
                <w:sz w:val="24"/>
                <w:szCs w:val="24"/>
              </w:rPr>
              <w:t>-</w:t>
            </w:r>
          </w:p>
        </w:tc>
        <w:tc>
          <w:tcPr>
            <w:tcW w:w="1077" w:type="dxa"/>
          </w:tcPr>
          <w:p w:rsidR="00795C6B" w:rsidRPr="00AD32E7" w:rsidRDefault="00795C6B"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w:t>
            </w:r>
          </w:p>
        </w:tc>
        <w:tc>
          <w:tcPr>
            <w:tcW w:w="176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rPr>
              <w:t>-</w:t>
            </w:r>
          </w:p>
        </w:tc>
        <w:tc>
          <w:tcPr>
            <w:tcW w:w="1535" w:type="dxa"/>
          </w:tcPr>
          <w:p w:rsidR="00795C6B" w:rsidRPr="00AD32E7" w:rsidRDefault="00795C6B" w:rsidP="00795C6B">
            <w:pPr>
              <w:jc w:val="center"/>
              <w:rPr>
                <w:sz w:val="24"/>
                <w:szCs w:val="24"/>
              </w:rPr>
            </w:pPr>
            <w:r>
              <w:rPr>
                <w:sz w:val="24"/>
                <w:szCs w:val="24"/>
              </w:rPr>
              <w:t>-</w:t>
            </w:r>
          </w:p>
        </w:tc>
        <w:tc>
          <w:tcPr>
            <w:tcW w:w="159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rPr>
              <w:t>-</w:t>
            </w:r>
          </w:p>
        </w:tc>
      </w:tr>
    </w:tbl>
    <w:p w:rsidR="00DD1D10" w:rsidRDefault="00DD1D10" w:rsidP="00DD1D10">
      <w:pPr>
        <w:spacing w:after="0" w:line="240" w:lineRule="auto"/>
        <w:jc w:val="both"/>
        <w:rPr>
          <w:sz w:val="28"/>
          <w:szCs w:val="28"/>
        </w:rPr>
      </w:pPr>
    </w:p>
    <w:p w:rsidR="00BA216A" w:rsidRDefault="00BA216A" w:rsidP="00BA216A">
      <w:pPr>
        <w:pStyle w:val="Default0"/>
      </w:pPr>
    </w:p>
    <w:p w:rsidR="00890064" w:rsidRDefault="00890064" w:rsidP="00FB407C">
      <w:pPr>
        <w:pStyle w:val="af"/>
        <w:shd w:val="clear" w:color="auto" w:fill="FFFFFF"/>
        <w:spacing w:before="0" w:beforeAutospacing="0" w:after="0" w:afterAutospacing="0"/>
        <w:jc w:val="right"/>
        <w:textAlignment w:val="baseline"/>
        <w:rPr>
          <w:rStyle w:val="a8"/>
          <w:rFonts w:ascii="gost_type_bstandard" w:eastAsiaTheme="majorEastAsia" w:hAnsi="gost_type_bstandard"/>
          <w:color w:val="000000"/>
          <w:bdr w:val="none" w:sz="0" w:space="0" w:color="auto" w:frame="1"/>
        </w:rPr>
        <w:sectPr w:rsidR="00890064" w:rsidSect="0045346D">
          <w:pgSz w:w="15840" w:h="12240" w:orient="landscape"/>
          <w:pgMar w:top="474" w:right="397" w:bottom="1134" w:left="397" w:header="720" w:footer="720" w:gutter="0"/>
          <w:cols w:space="720"/>
          <w:docGrid w:linePitch="299"/>
        </w:sectPr>
      </w:pPr>
    </w:p>
    <w:p w:rsidR="005A7DE4" w:rsidRDefault="005A7DE4" w:rsidP="005A7DE4">
      <w:pPr>
        <w:pStyle w:val="af"/>
        <w:shd w:val="clear" w:color="auto" w:fill="FFFFFF"/>
        <w:spacing w:before="0" w:beforeAutospacing="0" w:after="0" w:afterAutospacing="0"/>
        <w:jc w:val="center"/>
        <w:textAlignment w:val="baseline"/>
        <w:rPr>
          <w:rFonts w:ascii="gost_type_bstandard" w:hAnsi="gost_type_bstandard"/>
          <w:color w:val="000000"/>
        </w:rPr>
      </w:pPr>
    </w:p>
    <w:p w:rsidR="00BA216A" w:rsidRPr="00BA216A" w:rsidRDefault="00BA216A" w:rsidP="00BA216A">
      <w:pPr>
        <w:pStyle w:val="Default0"/>
        <w:spacing w:line="360" w:lineRule="auto"/>
        <w:ind w:firstLine="567"/>
        <w:jc w:val="both"/>
        <w:rPr>
          <w:color w:val="auto"/>
          <w:sz w:val="28"/>
          <w:szCs w:val="28"/>
        </w:rPr>
      </w:pPr>
      <w:r w:rsidRPr="00BA216A">
        <w:rPr>
          <w:color w:val="auto"/>
          <w:sz w:val="28"/>
          <w:szCs w:val="28"/>
        </w:rPr>
        <w:t>В настоящее время для дальнейшего развития системы водоснабжения</w:t>
      </w:r>
      <w:r w:rsidR="00795C6B">
        <w:rPr>
          <w:color w:val="auto"/>
          <w:sz w:val="28"/>
          <w:szCs w:val="28"/>
        </w:rPr>
        <w:t xml:space="preserve"> </w:t>
      </w:r>
      <w:proofErr w:type="spellStart"/>
      <w:r w:rsidR="00795C6B">
        <w:rPr>
          <w:color w:val="auto"/>
          <w:sz w:val="28"/>
          <w:szCs w:val="28"/>
        </w:rPr>
        <w:t>Рождественского</w:t>
      </w:r>
      <w:r>
        <w:rPr>
          <w:color w:val="auto"/>
          <w:sz w:val="28"/>
          <w:szCs w:val="28"/>
        </w:rPr>
        <w:t>сельского</w:t>
      </w:r>
      <w:proofErr w:type="spellEnd"/>
      <w:r>
        <w:rPr>
          <w:color w:val="auto"/>
          <w:sz w:val="28"/>
          <w:szCs w:val="28"/>
        </w:rPr>
        <w:t xml:space="preserve"> поселения </w:t>
      </w:r>
      <w:r w:rsidRPr="00BA216A">
        <w:rPr>
          <w:color w:val="auto"/>
          <w:sz w:val="28"/>
          <w:szCs w:val="28"/>
        </w:rPr>
        <w:t xml:space="preserve">необходимо провести технический аудит всех сооружений и объектов входящих в систему водоснабжения в границах </w:t>
      </w:r>
      <w:proofErr w:type="spellStart"/>
      <w:r w:rsidR="00795C6B">
        <w:rPr>
          <w:color w:val="auto"/>
          <w:sz w:val="28"/>
          <w:szCs w:val="28"/>
        </w:rPr>
        <w:t>Рождественскогосельского</w:t>
      </w:r>
      <w:proofErr w:type="spellEnd"/>
      <w:r w:rsidR="00795C6B">
        <w:rPr>
          <w:color w:val="auto"/>
          <w:sz w:val="28"/>
          <w:szCs w:val="28"/>
        </w:rPr>
        <w:t xml:space="preserve"> поселения</w:t>
      </w:r>
      <w:r w:rsidRPr="00BA216A">
        <w:rPr>
          <w:color w:val="auto"/>
          <w:sz w:val="28"/>
          <w:szCs w:val="28"/>
        </w:rPr>
        <w:t>, а также выходящих за пределы территории, но связанные с системой технологическими процессами от начала (подъем воды из подземных водозаборов и транспортирование водного потока по напорным и (или) самотечным коллекторам до разводящих сетей до конечного потребителя (вводы абонентов на протяжении всех сетей). Сплошная инвентаризация, проведение инструментального обследования и проведение оценки фактического состояния линейных объектов, сооружений, запорно-</w:t>
      </w:r>
      <w:r w:rsidR="00D008A4" w:rsidRPr="00BA216A">
        <w:rPr>
          <w:color w:val="auto"/>
          <w:sz w:val="28"/>
          <w:szCs w:val="28"/>
        </w:rPr>
        <w:t>регулирующей</w:t>
      </w:r>
      <w:r w:rsidRPr="00BA216A">
        <w:rPr>
          <w:color w:val="auto"/>
          <w:sz w:val="28"/>
          <w:szCs w:val="28"/>
        </w:rPr>
        <w:t xml:space="preserve"> арматуры, создадут достоверную базу для формирования показателей эксплуатационных характеристик водопроводных сетей. Установление количества точек </w:t>
      </w:r>
      <w:proofErr w:type="spellStart"/>
      <w:r w:rsidRPr="00BA216A">
        <w:rPr>
          <w:color w:val="auto"/>
          <w:sz w:val="28"/>
          <w:szCs w:val="28"/>
        </w:rPr>
        <w:t>водоразбора</w:t>
      </w:r>
      <w:proofErr w:type="spellEnd"/>
      <w:r w:rsidRPr="00BA216A">
        <w:rPr>
          <w:color w:val="auto"/>
          <w:sz w:val="28"/>
          <w:szCs w:val="28"/>
        </w:rPr>
        <w:t xml:space="preserve"> на линиях сетей и объема нагрузки в точках </w:t>
      </w:r>
      <w:proofErr w:type="spellStart"/>
      <w:r w:rsidRPr="00BA216A">
        <w:rPr>
          <w:color w:val="auto"/>
          <w:sz w:val="28"/>
          <w:szCs w:val="28"/>
        </w:rPr>
        <w:t>водоразбора</w:t>
      </w:r>
      <w:proofErr w:type="spellEnd"/>
      <w:r w:rsidRPr="00BA216A">
        <w:rPr>
          <w:color w:val="auto"/>
          <w:sz w:val="28"/>
          <w:szCs w:val="28"/>
        </w:rPr>
        <w:t xml:space="preserve"> дадут достоверную картину для проведения гидравлических расчетов и дальнейшего анализа производственных мощностей и конструктивных особенностей уже действующей системы, а также скорректирует видение ее </w:t>
      </w:r>
      <w:r w:rsidR="00D008A4" w:rsidRPr="00BA216A">
        <w:rPr>
          <w:color w:val="auto"/>
          <w:sz w:val="28"/>
          <w:szCs w:val="28"/>
        </w:rPr>
        <w:t>дальнейшего</w:t>
      </w:r>
      <w:r w:rsidRPr="00BA216A">
        <w:rPr>
          <w:color w:val="auto"/>
          <w:sz w:val="28"/>
          <w:szCs w:val="28"/>
        </w:rPr>
        <w:t xml:space="preserve"> развития путем строительства, реконструкции и (или) модернизации по всей технологической цепочке системы. </w:t>
      </w:r>
    </w:p>
    <w:p w:rsidR="00DD1D10" w:rsidRPr="00BA216A" w:rsidRDefault="00BA216A" w:rsidP="00BA216A">
      <w:pPr>
        <w:spacing w:after="0" w:line="360" w:lineRule="auto"/>
        <w:ind w:firstLine="567"/>
        <w:jc w:val="both"/>
        <w:rPr>
          <w:rFonts w:ascii="Times New Roman" w:hAnsi="Times New Roman"/>
          <w:sz w:val="28"/>
          <w:szCs w:val="28"/>
        </w:rPr>
      </w:pPr>
      <w:r w:rsidRPr="00BA216A">
        <w:rPr>
          <w:rFonts w:ascii="Times New Roman" w:hAnsi="Times New Roman"/>
          <w:sz w:val="28"/>
          <w:szCs w:val="28"/>
        </w:rPr>
        <w:t xml:space="preserve">Данные показатели взаимоувязаны между собой и без их установления формирование реальной программы реализации развития системы водоснабжения не </w:t>
      </w:r>
      <w:proofErr w:type="spellStart"/>
      <w:r w:rsidRPr="00BA216A">
        <w:rPr>
          <w:rFonts w:ascii="Times New Roman" w:hAnsi="Times New Roman"/>
          <w:sz w:val="28"/>
          <w:szCs w:val="28"/>
        </w:rPr>
        <w:t>возможна,отсутствие</w:t>
      </w:r>
      <w:proofErr w:type="spellEnd"/>
      <w:r w:rsidRPr="00BA216A">
        <w:rPr>
          <w:rFonts w:ascii="Times New Roman" w:hAnsi="Times New Roman"/>
          <w:sz w:val="28"/>
          <w:szCs w:val="28"/>
        </w:rPr>
        <w:t xml:space="preserve"> достоверных данных ведет как следствие к отсутствию технико-экономического обоснования для формирования инвестиционной политики в части ее развития.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Согласно Федеральному закону Российской Федерации от 22 июля 2008 г. N123-ФЗ "Технический регламент о требованиях пожарной безопасности":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 территориях поселений и городски</w:t>
      </w:r>
      <w:r w:rsidR="00A931DB">
        <w:rPr>
          <w:rFonts w:ascii="Times New Roman" w:eastAsiaTheme="minorHAnsi" w:hAnsi="Times New Roman"/>
          <w:sz w:val="28"/>
          <w:szCs w:val="28"/>
        </w:rPr>
        <w:t xml:space="preserve">х округов должны быть источники </w:t>
      </w:r>
      <w:r w:rsidRPr="00A931DB">
        <w:rPr>
          <w:rFonts w:ascii="Times New Roman" w:eastAsiaTheme="minorHAnsi" w:hAnsi="Times New Roman"/>
          <w:sz w:val="28"/>
          <w:szCs w:val="28"/>
        </w:rPr>
        <w:t>наружного или внутреннего противопожарного водоснабжения.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К источникам наружного противопожарного водоснабжения относятся: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1) наружные водопроводные сети с пожарными гидрантами;</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2) </w:t>
      </w:r>
      <w:r w:rsidR="00AA3C0A" w:rsidRPr="00A931DB">
        <w:rPr>
          <w:rFonts w:ascii="Times New Roman" w:eastAsiaTheme="minorHAnsi" w:hAnsi="Times New Roman"/>
          <w:sz w:val="28"/>
          <w:szCs w:val="28"/>
        </w:rPr>
        <w:t>водные объекты, используемые для целей</w:t>
      </w:r>
      <w:r w:rsidR="00A931DB">
        <w:rPr>
          <w:rFonts w:ascii="Times New Roman" w:eastAsiaTheme="minorHAnsi" w:hAnsi="Times New Roman"/>
          <w:sz w:val="28"/>
          <w:szCs w:val="28"/>
        </w:rPr>
        <w:t xml:space="preserve"> пожаротушения в соответствии с </w:t>
      </w:r>
      <w:r w:rsidR="00AA3C0A" w:rsidRPr="00A931DB">
        <w:rPr>
          <w:rFonts w:ascii="Times New Roman" w:eastAsiaTheme="minorHAnsi" w:hAnsi="Times New Roman"/>
          <w:sz w:val="28"/>
          <w:szCs w:val="28"/>
        </w:rPr>
        <w:t>законодательством Российской Федерации.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sz w:val="28"/>
          <w:szCs w:val="28"/>
        </w:rPr>
      </w:pPr>
      <w:r w:rsidRPr="00A931DB">
        <w:rPr>
          <w:rFonts w:ascii="Times New Roman" w:eastAsiaTheme="minorHAnsi" w:hAnsi="Times New Roman"/>
          <w:b/>
          <w:bCs/>
          <w:sz w:val="28"/>
          <w:szCs w:val="28"/>
        </w:rPr>
        <w:t>Согласно своду правил СП 8.1313</w:t>
      </w:r>
      <w:r w:rsidR="00A931DB">
        <w:rPr>
          <w:rFonts w:ascii="Times New Roman" w:eastAsiaTheme="minorHAnsi" w:hAnsi="Times New Roman"/>
          <w:b/>
          <w:bCs/>
          <w:sz w:val="28"/>
          <w:szCs w:val="28"/>
        </w:rPr>
        <w:t xml:space="preserve">0.2009 «Системы противопожарной </w:t>
      </w:r>
      <w:r w:rsidRPr="00A931DB">
        <w:rPr>
          <w:rFonts w:ascii="Times New Roman" w:eastAsiaTheme="minorHAnsi" w:hAnsi="Times New Roman"/>
          <w:b/>
          <w:bCs/>
          <w:sz w:val="28"/>
          <w:szCs w:val="28"/>
        </w:rPr>
        <w:t xml:space="preserve">защиты. Источники наружного противопожарного водоснабжения. </w:t>
      </w:r>
      <w:proofErr w:type="spellStart"/>
      <w:r w:rsidRPr="00A931DB">
        <w:rPr>
          <w:rFonts w:ascii="Times New Roman" w:eastAsiaTheme="minorHAnsi" w:hAnsi="Times New Roman"/>
          <w:b/>
          <w:bCs/>
          <w:sz w:val="28"/>
          <w:szCs w:val="28"/>
        </w:rPr>
        <w:t>Требованияпожарной</w:t>
      </w:r>
      <w:proofErr w:type="spellEnd"/>
      <w:r w:rsidRPr="00A931DB">
        <w:rPr>
          <w:rFonts w:ascii="Times New Roman" w:eastAsiaTheme="minorHAnsi" w:hAnsi="Times New Roman"/>
          <w:b/>
          <w:bCs/>
          <w:sz w:val="28"/>
          <w:szCs w:val="28"/>
        </w:rPr>
        <w:t xml:space="preserve"> безопасности» от 01.05.2009 г.</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Наружное противопожарное водоснабже</w:t>
      </w:r>
      <w:r w:rsidR="00A931DB">
        <w:rPr>
          <w:rFonts w:ascii="Times New Roman" w:eastAsiaTheme="minorHAnsi" w:hAnsi="Times New Roman"/>
          <w:sz w:val="28"/>
          <w:szCs w:val="28"/>
        </w:rPr>
        <w:t xml:space="preserve">ние должно предусматриваться на </w:t>
      </w:r>
      <w:r w:rsidRPr="00A931DB">
        <w:rPr>
          <w:rFonts w:ascii="Times New Roman" w:eastAsiaTheme="minorHAnsi" w:hAnsi="Times New Roman"/>
          <w:sz w:val="28"/>
          <w:szCs w:val="28"/>
        </w:rPr>
        <w:t>территории поселений и организаций. Наруж</w:t>
      </w:r>
      <w:r w:rsidR="00A931DB">
        <w:rPr>
          <w:rFonts w:ascii="Times New Roman" w:eastAsiaTheme="minorHAnsi" w:hAnsi="Times New Roman"/>
          <w:sz w:val="28"/>
          <w:szCs w:val="28"/>
        </w:rPr>
        <w:t xml:space="preserve">ный противопожарный водопровод, </w:t>
      </w:r>
      <w:r w:rsidRPr="00A931DB">
        <w:rPr>
          <w:rFonts w:ascii="Times New Roman" w:eastAsiaTheme="minorHAnsi" w:hAnsi="Times New Roman"/>
          <w:sz w:val="28"/>
          <w:szCs w:val="28"/>
        </w:rPr>
        <w:t>как правило, объединяется с хозяйственн</w:t>
      </w:r>
      <w:r w:rsidR="00A931DB">
        <w:rPr>
          <w:rFonts w:ascii="Times New Roman" w:eastAsiaTheme="minorHAnsi" w:hAnsi="Times New Roman"/>
          <w:sz w:val="28"/>
          <w:szCs w:val="28"/>
        </w:rPr>
        <w:t xml:space="preserve">о-питьевым или производственным </w:t>
      </w:r>
      <w:r w:rsidRPr="00A931DB">
        <w:rPr>
          <w:rFonts w:ascii="Times New Roman" w:eastAsiaTheme="minorHAnsi" w:hAnsi="Times New Roman"/>
          <w:sz w:val="28"/>
          <w:szCs w:val="28"/>
        </w:rPr>
        <w:t>водопроводом.</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Примечания:</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1. </w:t>
      </w:r>
      <w:r w:rsidR="00AA3C0A" w:rsidRPr="00A931DB">
        <w:rPr>
          <w:rFonts w:ascii="Times New Roman" w:eastAsiaTheme="minorHAnsi" w:hAnsi="Times New Roman"/>
          <w:sz w:val="28"/>
          <w:szCs w:val="28"/>
        </w:rPr>
        <w:t>Допускается осуществлять наружное п</w:t>
      </w:r>
      <w:r w:rsidR="00A931DB">
        <w:rPr>
          <w:rFonts w:ascii="Times New Roman" w:eastAsiaTheme="minorHAnsi" w:hAnsi="Times New Roman"/>
          <w:sz w:val="28"/>
          <w:szCs w:val="28"/>
        </w:rPr>
        <w:t xml:space="preserve">ротивопожарное водоснабжение из </w:t>
      </w:r>
      <w:r w:rsidR="00AA3C0A" w:rsidRPr="00A931DB">
        <w:rPr>
          <w:rFonts w:ascii="Times New Roman" w:eastAsiaTheme="minorHAnsi" w:hAnsi="Times New Roman"/>
          <w:sz w:val="28"/>
          <w:szCs w:val="28"/>
        </w:rPr>
        <w:t>емкостей (резервуаров, водоемов), а также</w:t>
      </w:r>
      <w:r w:rsidR="00A931DB">
        <w:rPr>
          <w:rFonts w:ascii="Times New Roman" w:eastAsiaTheme="minorHAnsi" w:hAnsi="Times New Roman"/>
          <w:sz w:val="28"/>
          <w:szCs w:val="28"/>
        </w:rPr>
        <w:t xml:space="preserve"> рек, минимальный дебит которых </w:t>
      </w:r>
      <w:r w:rsidR="00AA3C0A" w:rsidRPr="00A931DB">
        <w:rPr>
          <w:rFonts w:ascii="Times New Roman" w:eastAsiaTheme="minorHAnsi" w:hAnsi="Times New Roman"/>
          <w:sz w:val="28"/>
          <w:szCs w:val="28"/>
        </w:rPr>
        <w:t xml:space="preserve">обеспечивает расчетный расход воды на пожаротушение, с устройством </w:t>
      </w:r>
      <w:proofErr w:type="spellStart"/>
      <w:r w:rsidR="00AA3C0A" w:rsidRPr="00A931DB">
        <w:rPr>
          <w:rFonts w:ascii="Times New Roman" w:eastAsiaTheme="minorHAnsi" w:hAnsi="Times New Roman"/>
          <w:sz w:val="28"/>
          <w:szCs w:val="28"/>
        </w:rPr>
        <w:t>пожарныхподъездов</w:t>
      </w:r>
      <w:proofErr w:type="spellEnd"/>
      <w:r w:rsidR="00AA3C0A" w:rsidRPr="00A931DB">
        <w:rPr>
          <w:rFonts w:ascii="Times New Roman" w:eastAsiaTheme="minorHAnsi" w:hAnsi="Times New Roman"/>
          <w:sz w:val="28"/>
          <w:szCs w:val="28"/>
        </w:rPr>
        <w:t xml:space="preserve"> или приемных колодцев, для населенных пунктов с числом жителей до 5тыс. чел.; отдельно стоящих зданий классов фу</w:t>
      </w:r>
      <w:r w:rsidR="00A931DB">
        <w:rPr>
          <w:rFonts w:ascii="Times New Roman" w:eastAsiaTheme="minorHAnsi" w:hAnsi="Times New Roman"/>
          <w:sz w:val="28"/>
          <w:szCs w:val="28"/>
        </w:rPr>
        <w:t xml:space="preserve">нкциональной пожарной опасности </w:t>
      </w:r>
      <w:r w:rsidR="00AA3C0A" w:rsidRPr="00A931DB">
        <w:rPr>
          <w:rFonts w:ascii="Times New Roman" w:eastAsiaTheme="minorHAnsi" w:hAnsi="Times New Roman"/>
          <w:sz w:val="28"/>
          <w:szCs w:val="28"/>
        </w:rPr>
        <w:t>Ф2, Ф3, Ф4 объемом до 1000 м3, располо</w:t>
      </w:r>
      <w:r w:rsidR="00A931DB">
        <w:rPr>
          <w:rFonts w:ascii="Times New Roman" w:eastAsiaTheme="minorHAnsi" w:hAnsi="Times New Roman"/>
          <w:sz w:val="28"/>
          <w:szCs w:val="28"/>
        </w:rPr>
        <w:t xml:space="preserve">женных в населенных пунктах, не </w:t>
      </w:r>
      <w:r w:rsidR="00AA3C0A" w:rsidRPr="00A931DB">
        <w:rPr>
          <w:rFonts w:ascii="Times New Roman" w:eastAsiaTheme="minorHAnsi" w:hAnsi="Times New Roman"/>
          <w:sz w:val="28"/>
          <w:szCs w:val="28"/>
        </w:rPr>
        <w:t>имеющих кольцевого противопожарного водопровода; всех здани</w:t>
      </w:r>
      <w:r w:rsidR="00A931DB">
        <w:rPr>
          <w:rFonts w:ascii="Times New Roman" w:eastAsiaTheme="minorHAnsi" w:hAnsi="Times New Roman"/>
          <w:sz w:val="28"/>
          <w:szCs w:val="28"/>
        </w:rPr>
        <w:t xml:space="preserve">й объемом св. </w:t>
      </w:r>
      <w:r w:rsidR="00AA3C0A" w:rsidRPr="00A931DB">
        <w:rPr>
          <w:rFonts w:ascii="Times New Roman" w:eastAsiaTheme="minorHAnsi" w:hAnsi="Times New Roman"/>
          <w:sz w:val="28"/>
          <w:szCs w:val="28"/>
        </w:rPr>
        <w:t>1000 м3 ; производственных зданий с произ</w:t>
      </w:r>
      <w:r w:rsidR="00A931DB">
        <w:rPr>
          <w:rFonts w:ascii="Times New Roman" w:eastAsiaTheme="minorHAnsi" w:hAnsi="Times New Roman"/>
          <w:sz w:val="28"/>
          <w:szCs w:val="28"/>
        </w:rPr>
        <w:t xml:space="preserve">водствами категорий В, Г и Д по </w:t>
      </w:r>
      <w:r w:rsidR="00AA3C0A" w:rsidRPr="00A931DB">
        <w:rPr>
          <w:rFonts w:ascii="Times New Roman" w:eastAsiaTheme="minorHAnsi" w:hAnsi="Times New Roman"/>
          <w:sz w:val="28"/>
          <w:szCs w:val="28"/>
        </w:rPr>
        <w:t>пожарной и взрывопожарной опаснос</w:t>
      </w:r>
      <w:r w:rsidR="00A931DB">
        <w:rPr>
          <w:rFonts w:ascii="Times New Roman" w:eastAsiaTheme="minorHAnsi" w:hAnsi="Times New Roman"/>
          <w:sz w:val="28"/>
          <w:szCs w:val="28"/>
        </w:rPr>
        <w:t xml:space="preserve">ти при расходе воды на наружное </w:t>
      </w:r>
      <w:r w:rsidR="00AA3C0A" w:rsidRPr="00A931DB">
        <w:rPr>
          <w:rFonts w:ascii="Times New Roman" w:eastAsiaTheme="minorHAnsi" w:hAnsi="Times New Roman"/>
          <w:sz w:val="28"/>
          <w:szCs w:val="28"/>
        </w:rPr>
        <w:t>пожаротушение более 10 л/с; складов грубых кормов объемом до 1000 м3</w:t>
      </w:r>
      <w:r w:rsidR="00A931DB">
        <w:rPr>
          <w:rFonts w:ascii="Times New Roman" w:eastAsiaTheme="minorHAnsi" w:hAnsi="Times New Roman"/>
          <w:sz w:val="28"/>
          <w:szCs w:val="28"/>
        </w:rPr>
        <w:t xml:space="preserve">; складов </w:t>
      </w:r>
      <w:r w:rsidR="00AA3C0A" w:rsidRPr="00A931DB">
        <w:rPr>
          <w:rFonts w:ascii="Times New Roman" w:eastAsiaTheme="minorHAnsi" w:hAnsi="Times New Roman"/>
          <w:sz w:val="28"/>
          <w:szCs w:val="28"/>
        </w:rPr>
        <w:t xml:space="preserve">минеральных удобрений объемом зданий до 5000 м3; зданий радио- </w:t>
      </w:r>
      <w:proofErr w:type="spellStart"/>
      <w:r w:rsidR="00AA3C0A" w:rsidRPr="00A931DB">
        <w:rPr>
          <w:rFonts w:ascii="Times New Roman" w:eastAsiaTheme="minorHAnsi" w:hAnsi="Times New Roman"/>
          <w:sz w:val="28"/>
          <w:szCs w:val="28"/>
        </w:rPr>
        <w:t>телевизионныхпередающих</w:t>
      </w:r>
      <w:proofErr w:type="spellEnd"/>
      <w:r w:rsidR="00AA3C0A" w:rsidRPr="00A931DB">
        <w:rPr>
          <w:rFonts w:ascii="Times New Roman" w:eastAsiaTheme="minorHAnsi" w:hAnsi="Times New Roman"/>
          <w:sz w:val="28"/>
          <w:szCs w:val="28"/>
        </w:rPr>
        <w:t xml:space="preserve"> станций; зданий холодильников и хранилищ овощей и фруктов.</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2. </w:t>
      </w:r>
      <w:r w:rsidR="00AA3C0A" w:rsidRPr="00A931DB">
        <w:rPr>
          <w:rFonts w:ascii="Times New Roman" w:eastAsiaTheme="minorHAnsi" w:hAnsi="Times New Roman"/>
          <w:sz w:val="28"/>
          <w:szCs w:val="28"/>
        </w:rPr>
        <w:t>Допускается не предусматриват</w:t>
      </w:r>
      <w:r w:rsidR="00A931DB">
        <w:rPr>
          <w:rFonts w:ascii="Times New Roman" w:eastAsiaTheme="minorHAnsi" w:hAnsi="Times New Roman"/>
          <w:sz w:val="28"/>
          <w:szCs w:val="28"/>
        </w:rPr>
        <w:t xml:space="preserve">ь противопожарное водоснабжение </w:t>
      </w:r>
      <w:r w:rsidR="00AA3C0A" w:rsidRPr="00A931DB">
        <w:rPr>
          <w:rFonts w:ascii="Times New Roman" w:eastAsiaTheme="minorHAnsi" w:hAnsi="Times New Roman"/>
          <w:sz w:val="28"/>
          <w:szCs w:val="28"/>
        </w:rPr>
        <w:t>населенных пунктов с числом жителей до 50 чел. при застройке зданиями в</w:t>
      </w:r>
      <w:r w:rsidR="00A931DB">
        <w:rPr>
          <w:rFonts w:ascii="Times New Roman" w:eastAsiaTheme="minorHAnsi" w:hAnsi="Times New Roman"/>
          <w:sz w:val="28"/>
          <w:szCs w:val="28"/>
        </w:rPr>
        <w:t xml:space="preserve">ысотой </w:t>
      </w:r>
      <w:r w:rsidR="00AA3C0A" w:rsidRPr="00A931DB">
        <w:rPr>
          <w:rFonts w:ascii="Times New Roman" w:eastAsiaTheme="minorHAnsi" w:hAnsi="Times New Roman"/>
          <w:sz w:val="28"/>
          <w:szCs w:val="28"/>
        </w:rPr>
        <w:t xml:space="preserve">до двух этажей; отдельно стоящих, расположенных вне населенных пунктов </w:t>
      </w:r>
      <w:proofErr w:type="spellStart"/>
      <w:r w:rsidR="00AA3C0A" w:rsidRPr="00A931DB">
        <w:rPr>
          <w:rFonts w:ascii="Times New Roman" w:eastAsiaTheme="minorHAnsi" w:hAnsi="Times New Roman"/>
          <w:sz w:val="28"/>
          <w:szCs w:val="28"/>
        </w:rPr>
        <w:t>зданийпредприятий</w:t>
      </w:r>
      <w:proofErr w:type="spellEnd"/>
      <w:r w:rsidR="00AA3C0A" w:rsidRPr="00A931DB">
        <w:rPr>
          <w:rFonts w:ascii="Times New Roman" w:eastAsiaTheme="minorHAnsi" w:hAnsi="Times New Roman"/>
          <w:sz w:val="28"/>
          <w:szCs w:val="28"/>
        </w:rPr>
        <w:t xml:space="preserve"> общественного питания класса функциональной пожарной опасностиФ3.2 при объеме зданий до 1000 м3 и предприятий торговли класса </w:t>
      </w:r>
      <w:proofErr w:type="spellStart"/>
      <w:r w:rsidR="00AA3C0A" w:rsidRPr="00A931DB">
        <w:rPr>
          <w:rFonts w:ascii="Times New Roman" w:eastAsiaTheme="minorHAnsi" w:hAnsi="Times New Roman"/>
          <w:sz w:val="28"/>
          <w:szCs w:val="28"/>
        </w:rPr>
        <w:t>функциональнойпожарной</w:t>
      </w:r>
      <w:proofErr w:type="spellEnd"/>
      <w:r w:rsidR="00AA3C0A" w:rsidRPr="00A931DB">
        <w:rPr>
          <w:rFonts w:ascii="Times New Roman" w:eastAsiaTheme="minorHAnsi" w:hAnsi="Times New Roman"/>
          <w:sz w:val="28"/>
          <w:szCs w:val="28"/>
        </w:rPr>
        <w:t xml:space="preserve"> опасности Ф3.1 при площади до 150 м2 </w:t>
      </w:r>
      <w:r w:rsidR="00A931DB">
        <w:rPr>
          <w:rFonts w:ascii="Times New Roman" w:eastAsiaTheme="minorHAnsi" w:hAnsi="Times New Roman"/>
          <w:sz w:val="28"/>
          <w:szCs w:val="28"/>
        </w:rPr>
        <w:t xml:space="preserve">(за исключением промтоварных </w:t>
      </w:r>
      <w:r w:rsidR="00AA3C0A" w:rsidRPr="00A931DB">
        <w:rPr>
          <w:rFonts w:ascii="Times New Roman" w:eastAsiaTheme="minorHAnsi" w:hAnsi="Times New Roman"/>
          <w:sz w:val="28"/>
          <w:szCs w:val="28"/>
        </w:rPr>
        <w:t>магазинов), а также зданий классов функционал</w:t>
      </w:r>
      <w:r w:rsidR="00A931DB">
        <w:rPr>
          <w:rFonts w:ascii="Times New Roman" w:eastAsiaTheme="minorHAnsi" w:hAnsi="Times New Roman"/>
          <w:sz w:val="28"/>
          <w:szCs w:val="28"/>
        </w:rPr>
        <w:t xml:space="preserve">ьной пожарной опасности Ф2, Ф3, </w:t>
      </w:r>
      <w:r w:rsidR="00AA3C0A" w:rsidRPr="00A931DB">
        <w:rPr>
          <w:rFonts w:ascii="Times New Roman" w:eastAsiaTheme="minorHAnsi" w:hAnsi="Times New Roman"/>
          <w:sz w:val="28"/>
          <w:szCs w:val="28"/>
        </w:rPr>
        <w:t xml:space="preserve">Ф4 I и II степени </w:t>
      </w:r>
      <w:r w:rsidR="00AA3C0A" w:rsidRPr="00A931DB">
        <w:rPr>
          <w:rFonts w:ascii="Times New Roman" w:eastAsiaTheme="minorHAnsi" w:hAnsi="Times New Roman"/>
          <w:sz w:val="28"/>
          <w:szCs w:val="28"/>
        </w:rPr>
        <w:lastRenderedPageBreak/>
        <w:t>огнестойкости объемом до 250 м3</w:t>
      </w:r>
      <w:r w:rsidR="00A931DB">
        <w:rPr>
          <w:rFonts w:ascii="Times New Roman" w:eastAsiaTheme="minorHAnsi" w:hAnsi="Times New Roman"/>
          <w:sz w:val="28"/>
          <w:szCs w:val="28"/>
        </w:rPr>
        <w:t xml:space="preserve">, расположенных в населенных </w:t>
      </w:r>
      <w:r w:rsidR="00AA3C0A" w:rsidRPr="00A931DB">
        <w:rPr>
          <w:rFonts w:ascii="Times New Roman" w:eastAsiaTheme="minorHAnsi" w:hAnsi="Times New Roman"/>
          <w:sz w:val="28"/>
          <w:szCs w:val="28"/>
        </w:rPr>
        <w:t>пунктах; производственных зданий I и II степени огнестойкости объемом до 1000 м3(за исключением зданий с металлическим</w:t>
      </w:r>
      <w:r w:rsidR="00A931DB">
        <w:rPr>
          <w:rFonts w:ascii="Times New Roman" w:eastAsiaTheme="minorHAnsi" w:hAnsi="Times New Roman"/>
          <w:sz w:val="28"/>
          <w:szCs w:val="28"/>
        </w:rPr>
        <w:t xml:space="preserve">и незащищенными или деревянными </w:t>
      </w:r>
      <w:r w:rsidR="00AA3C0A" w:rsidRPr="00A931DB">
        <w:rPr>
          <w:rFonts w:ascii="Times New Roman" w:eastAsiaTheme="minorHAnsi" w:hAnsi="Times New Roman"/>
          <w:sz w:val="28"/>
          <w:szCs w:val="28"/>
        </w:rPr>
        <w:t xml:space="preserve">несущими конструкциями, а также с полимерным утеплителем объемом до 250 м3) </w:t>
      </w:r>
      <w:proofErr w:type="spellStart"/>
      <w:r w:rsidR="00AA3C0A" w:rsidRPr="00A931DB">
        <w:rPr>
          <w:rFonts w:ascii="Times New Roman" w:eastAsiaTheme="minorHAnsi" w:hAnsi="Times New Roman"/>
          <w:sz w:val="28"/>
          <w:szCs w:val="28"/>
        </w:rPr>
        <w:t>спроизводствами</w:t>
      </w:r>
      <w:proofErr w:type="spellEnd"/>
      <w:r w:rsidR="00AA3C0A" w:rsidRPr="00A931DB">
        <w:rPr>
          <w:rFonts w:ascii="Times New Roman" w:eastAsiaTheme="minorHAnsi" w:hAnsi="Times New Roman"/>
          <w:sz w:val="28"/>
          <w:szCs w:val="28"/>
        </w:rPr>
        <w:t xml:space="preserve"> категории Д по пожар</w:t>
      </w:r>
      <w:r w:rsidR="00A931DB">
        <w:rPr>
          <w:rFonts w:ascii="Times New Roman" w:eastAsiaTheme="minorHAnsi" w:hAnsi="Times New Roman"/>
          <w:sz w:val="28"/>
          <w:szCs w:val="28"/>
        </w:rPr>
        <w:t xml:space="preserve">ной и взрывопожарной опасности; </w:t>
      </w:r>
      <w:r w:rsidR="00AA3C0A" w:rsidRPr="00A931DB">
        <w:rPr>
          <w:rFonts w:ascii="Times New Roman" w:eastAsiaTheme="minorHAnsi" w:hAnsi="Times New Roman"/>
          <w:sz w:val="28"/>
          <w:szCs w:val="28"/>
        </w:rPr>
        <w:t>предприятий по изготовлению СП 8.13130.</w:t>
      </w:r>
      <w:r w:rsidR="00A931DB">
        <w:rPr>
          <w:rFonts w:ascii="Times New Roman" w:eastAsiaTheme="minorHAnsi" w:hAnsi="Times New Roman"/>
          <w:sz w:val="28"/>
          <w:szCs w:val="28"/>
        </w:rPr>
        <w:t xml:space="preserve">2009 3 железобетонных изделий и </w:t>
      </w:r>
      <w:r w:rsidR="00AA3C0A" w:rsidRPr="00A931DB">
        <w:rPr>
          <w:rFonts w:ascii="Times New Roman" w:eastAsiaTheme="minorHAnsi" w:hAnsi="Times New Roman"/>
          <w:sz w:val="28"/>
          <w:szCs w:val="28"/>
        </w:rPr>
        <w:t>товарного бетона со зданиями I и II степе</w:t>
      </w:r>
      <w:r w:rsidR="00A931DB">
        <w:rPr>
          <w:rFonts w:ascii="Times New Roman" w:eastAsiaTheme="minorHAnsi" w:hAnsi="Times New Roman"/>
          <w:sz w:val="28"/>
          <w:szCs w:val="28"/>
        </w:rPr>
        <w:t xml:space="preserve">ни огнестойкости, размещаемых в </w:t>
      </w:r>
      <w:r w:rsidR="00AA3C0A" w:rsidRPr="00A931DB">
        <w:rPr>
          <w:rFonts w:ascii="Times New Roman" w:eastAsiaTheme="minorHAnsi" w:hAnsi="Times New Roman"/>
          <w:sz w:val="28"/>
          <w:szCs w:val="28"/>
        </w:rPr>
        <w:t xml:space="preserve">населенных пунктах, оборудованных сетями водопровода при условии </w:t>
      </w:r>
      <w:proofErr w:type="spellStart"/>
      <w:r w:rsidR="00AA3C0A" w:rsidRPr="00A931DB">
        <w:rPr>
          <w:rFonts w:ascii="Times New Roman" w:eastAsiaTheme="minorHAnsi" w:hAnsi="Times New Roman"/>
          <w:sz w:val="28"/>
          <w:szCs w:val="28"/>
        </w:rPr>
        <w:t>размещениягидрантов</w:t>
      </w:r>
      <w:proofErr w:type="spellEnd"/>
      <w:r w:rsidR="00AA3C0A" w:rsidRPr="00A931DB">
        <w:rPr>
          <w:rFonts w:ascii="Times New Roman" w:eastAsiaTheme="minorHAnsi" w:hAnsi="Times New Roman"/>
          <w:sz w:val="28"/>
          <w:szCs w:val="28"/>
        </w:rPr>
        <w:t xml:space="preserve"> на расстоянии не более 200 м от наиболее удаленного здания; </w:t>
      </w:r>
      <w:proofErr w:type="spellStart"/>
      <w:r w:rsidR="00AA3C0A" w:rsidRPr="00A931DB">
        <w:rPr>
          <w:rFonts w:ascii="Times New Roman" w:eastAsiaTheme="minorHAnsi" w:hAnsi="Times New Roman"/>
          <w:sz w:val="28"/>
          <w:szCs w:val="28"/>
        </w:rPr>
        <w:t>сезонныхуниверсальных</w:t>
      </w:r>
      <w:proofErr w:type="spellEnd"/>
      <w:r w:rsidR="00AA3C0A" w:rsidRPr="00A931DB">
        <w:rPr>
          <w:rFonts w:ascii="Times New Roman" w:eastAsiaTheme="minorHAnsi" w:hAnsi="Times New Roman"/>
          <w:sz w:val="28"/>
          <w:szCs w:val="28"/>
        </w:rPr>
        <w:t xml:space="preserve"> приемозаготовительных пунктов сельскохозяйственных </w:t>
      </w:r>
      <w:proofErr w:type="spellStart"/>
      <w:r w:rsidR="00AA3C0A" w:rsidRPr="00A931DB">
        <w:rPr>
          <w:rFonts w:ascii="Times New Roman" w:eastAsiaTheme="minorHAnsi" w:hAnsi="Times New Roman"/>
          <w:sz w:val="28"/>
          <w:szCs w:val="28"/>
        </w:rPr>
        <w:t>продуктовпри</w:t>
      </w:r>
      <w:proofErr w:type="spellEnd"/>
      <w:r w:rsidR="00AA3C0A" w:rsidRPr="00A931DB">
        <w:rPr>
          <w:rFonts w:ascii="Times New Roman" w:eastAsiaTheme="minorHAnsi" w:hAnsi="Times New Roman"/>
          <w:sz w:val="28"/>
          <w:szCs w:val="28"/>
        </w:rPr>
        <w:t xml:space="preserve"> объеме зданий до 1000 м3; зданий складов</w:t>
      </w:r>
      <w:r w:rsidR="00A931DB">
        <w:rPr>
          <w:rFonts w:ascii="Times New Roman" w:eastAsiaTheme="minorHAnsi" w:hAnsi="Times New Roman"/>
          <w:sz w:val="28"/>
          <w:szCs w:val="28"/>
        </w:rPr>
        <w:t xml:space="preserve"> горючих материалов и негорючих </w:t>
      </w:r>
      <w:r w:rsidR="00AA3C0A" w:rsidRPr="00A931DB">
        <w:rPr>
          <w:rFonts w:ascii="Times New Roman" w:eastAsiaTheme="minorHAnsi" w:hAnsi="Times New Roman"/>
          <w:sz w:val="28"/>
          <w:szCs w:val="28"/>
        </w:rPr>
        <w:t>материалов в горючей упаковке площадью до 50 м2.</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3.</w:t>
      </w:r>
      <w:r w:rsidR="00D008A4">
        <w:rPr>
          <w:rFonts w:ascii="Times New Roman" w:eastAsiaTheme="minorHAnsi" w:hAnsi="Times New Roman"/>
          <w:sz w:val="28"/>
          <w:szCs w:val="28"/>
          <w:lang w:val="en-US"/>
        </w:rPr>
        <w:t> </w:t>
      </w:r>
      <w:r w:rsidRPr="00A931DB">
        <w:rPr>
          <w:rFonts w:ascii="Times New Roman" w:eastAsiaTheme="minorHAnsi" w:hAnsi="Times New Roman"/>
          <w:sz w:val="28"/>
          <w:szCs w:val="28"/>
        </w:rPr>
        <w:t>Качество воды источников против</w:t>
      </w:r>
      <w:r w:rsidR="00A931DB">
        <w:rPr>
          <w:rFonts w:ascii="Times New Roman" w:eastAsiaTheme="minorHAnsi" w:hAnsi="Times New Roman"/>
          <w:sz w:val="28"/>
          <w:szCs w:val="28"/>
        </w:rPr>
        <w:t xml:space="preserve">опожарного водоснабжения должно </w:t>
      </w:r>
      <w:r w:rsidRPr="00A931DB">
        <w:rPr>
          <w:rFonts w:ascii="Times New Roman" w:eastAsiaTheme="minorHAnsi" w:hAnsi="Times New Roman"/>
          <w:sz w:val="28"/>
          <w:szCs w:val="28"/>
        </w:rPr>
        <w:t>соответствовать условиям эксплуатации пожарного оборудования и применяемым</w:t>
      </w:r>
      <w:r w:rsidR="00A931DB">
        <w:rPr>
          <w:rFonts w:ascii="Times New Roman" w:eastAsiaTheme="minorHAnsi" w:hAnsi="Times New Roman"/>
          <w:sz w:val="28"/>
          <w:szCs w:val="28"/>
        </w:rPr>
        <w:t xml:space="preserve"> способам пожаротушения.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 xml:space="preserve">4. Противопожарный водопровод следует </w:t>
      </w:r>
      <w:r w:rsidR="00A931DB">
        <w:rPr>
          <w:rFonts w:ascii="Times New Roman" w:eastAsiaTheme="minorHAnsi" w:hAnsi="Times New Roman"/>
          <w:sz w:val="28"/>
          <w:szCs w:val="28"/>
        </w:rPr>
        <w:t xml:space="preserve">создавать, как правило, низкого </w:t>
      </w:r>
      <w:r w:rsidRPr="00A931DB">
        <w:rPr>
          <w:rFonts w:ascii="Times New Roman" w:eastAsiaTheme="minorHAnsi" w:hAnsi="Times New Roman"/>
          <w:sz w:val="28"/>
          <w:szCs w:val="28"/>
        </w:rPr>
        <w:t xml:space="preserve">давления. Противопожарный водопровод высокого давления создается только </w:t>
      </w:r>
      <w:proofErr w:type="spellStart"/>
      <w:r w:rsidRPr="00A931DB">
        <w:rPr>
          <w:rFonts w:ascii="Times New Roman" w:eastAsiaTheme="minorHAnsi" w:hAnsi="Times New Roman"/>
          <w:sz w:val="28"/>
          <w:szCs w:val="28"/>
        </w:rPr>
        <w:t>присоответствующем</w:t>
      </w:r>
      <w:proofErr w:type="spellEnd"/>
      <w:r w:rsidRPr="00A931DB">
        <w:rPr>
          <w:rFonts w:ascii="Times New Roman" w:eastAsiaTheme="minorHAnsi" w:hAnsi="Times New Roman"/>
          <w:sz w:val="28"/>
          <w:szCs w:val="28"/>
        </w:rPr>
        <w:t xml:space="preserve"> обосновании. В водопроводе</w:t>
      </w:r>
      <w:r w:rsidR="00A931DB">
        <w:rPr>
          <w:rFonts w:ascii="Times New Roman" w:eastAsiaTheme="minorHAnsi" w:hAnsi="Times New Roman"/>
          <w:sz w:val="28"/>
          <w:szCs w:val="28"/>
        </w:rPr>
        <w:t xml:space="preserve"> высокого давления стационарные </w:t>
      </w:r>
      <w:r w:rsidRPr="00A931DB">
        <w:rPr>
          <w:rFonts w:ascii="Times New Roman" w:eastAsiaTheme="minorHAnsi" w:hAnsi="Times New Roman"/>
          <w:sz w:val="28"/>
          <w:szCs w:val="28"/>
        </w:rPr>
        <w:t xml:space="preserve">пожарные насосы должны быть оборудованы устройствами, обеспечивающими </w:t>
      </w:r>
      <w:proofErr w:type="spellStart"/>
      <w:r w:rsidRPr="00A931DB">
        <w:rPr>
          <w:rFonts w:ascii="Times New Roman" w:eastAsiaTheme="minorHAnsi" w:hAnsi="Times New Roman"/>
          <w:sz w:val="28"/>
          <w:szCs w:val="28"/>
        </w:rPr>
        <w:t>пускнасосов</w:t>
      </w:r>
      <w:proofErr w:type="spellEnd"/>
      <w:r w:rsidRPr="00A931DB">
        <w:rPr>
          <w:rFonts w:ascii="Times New Roman" w:eastAsiaTheme="minorHAnsi" w:hAnsi="Times New Roman"/>
          <w:sz w:val="28"/>
          <w:szCs w:val="28"/>
        </w:rPr>
        <w:t xml:space="preserve"> не позднее чем через 5 мин после подачи сигнала о возникновении пожара.</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Для поселений с числом жителей до 5 ты</w:t>
      </w:r>
      <w:r w:rsidR="00A931DB">
        <w:rPr>
          <w:rFonts w:ascii="Times New Roman" w:eastAsiaTheme="minorHAnsi" w:hAnsi="Times New Roman"/>
          <w:sz w:val="28"/>
          <w:szCs w:val="28"/>
        </w:rPr>
        <w:t xml:space="preserve">с. чел., в которых не создаются </w:t>
      </w:r>
      <w:r w:rsidRPr="00A931DB">
        <w:rPr>
          <w:rFonts w:ascii="Times New Roman" w:eastAsiaTheme="minorHAnsi" w:hAnsi="Times New Roman"/>
          <w:sz w:val="28"/>
          <w:szCs w:val="28"/>
        </w:rPr>
        <w:t xml:space="preserve">подразделения пожарной охраны, следует создавать противопожарный </w:t>
      </w:r>
      <w:proofErr w:type="spellStart"/>
      <w:r w:rsidRPr="00A931DB">
        <w:rPr>
          <w:rFonts w:ascii="Times New Roman" w:eastAsiaTheme="minorHAnsi" w:hAnsi="Times New Roman"/>
          <w:sz w:val="28"/>
          <w:szCs w:val="28"/>
        </w:rPr>
        <w:t>водопроводвысокого</w:t>
      </w:r>
      <w:proofErr w:type="spellEnd"/>
      <w:r w:rsidRPr="00A931DB">
        <w:rPr>
          <w:rFonts w:ascii="Times New Roman" w:eastAsiaTheme="minorHAnsi" w:hAnsi="Times New Roman"/>
          <w:sz w:val="28"/>
          <w:szCs w:val="28"/>
        </w:rPr>
        <w:t xml:space="preserve"> давления.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5. Минимальный свободный напор в се</w:t>
      </w:r>
      <w:r w:rsidR="00A931DB">
        <w:rPr>
          <w:rFonts w:ascii="Times New Roman" w:eastAsiaTheme="minorHAnsi" w:hAnsi="Times New Roman"/>
          <w:sz w:val="28"/>
          <w:szCs w:val="28"/>
        </w:rPr>
        <w:t xml:space="preserve">ти противопожарного водопровода </w:t>
      </w:r>
      <w:r w:rsidRPr="00A931DB">
        <w:rPr>
          <w:rFonts w:ascii="Times New Roman" w:eastAsiaTheme="minorHAnsi" w:hAnsi="Times New Roman"/>
          <w:sz w:val="28"/>
          <w:szCs w:val="28"/>
        </w:rPr>
        <w:t xml:space="preserve">низкого давления (на уровне поверхности земли) при пожаротушении должен </w:t>
      </w:r>
      <w:proofErr w:type="spellStart"/>
      <w:r w:rsidRPr="00A931DB">
        <w:rPr>
          <w:rFonts w:ascii="Times New Roman" w:eastAsiaTheme="minorHAnsi" w:hAnsi="Times New Roman"/>
          <w:sz w:val="28"/>
          <w:szCs w:val="28"/>
        </w:rPr>
        <w:t>бытьне</w:t>
      </w:r>
      <w:proofErr w:type="spellEnd"/>
      <w:r w:rsidRPr="00A931DB">
        <w:rPr>
          <w:rFonts w:ascii="Times New Roman" w:eastAsiaTheme="minorHAnsi" w:hAnsi="Times New Roman"/>
          <w:sz w:val="28"/>
          <w:szCs w:val="28"/>
        </w:rPr>
        <w:t xml:space="preserve"> менее 10 м. Минимальный свободны</w:t>
      </w:r>
      <w:r w:rsidR="00A931DB">
        <w:rPr>
          <w:rFonts w:ascii="Times New Roman" w:eastAsiaTheme="minorHAnsi" w:hAnsi="Times New Roman"/>
          <w:sz w:val="28"/>
          <w:szCs w:val="28"/>
        </w:rPr>
        <w:t xml:space="preserve">й напор в сети противопожарного </w:t>
      </w:r>
      <w:r w:rsidRPr="00A931DB">
        <w:rPr>
          <w:rFonts w:ascii="Times New Roman" w:eastAsiaTheme="minorHAnsi" w:hAnsi="Times New Roman"/>
          <w:sz w:val="28"/>
          <w:szCs w:val="28"/>
        </w:rPr>
        <w:t xml:space="preserve">водопровода высокого давления должен обеспечивать высоту компактной струи </w:t>
      </w:r>
      <w:proofErr w:type="spellStart"/>
      <w:r w:rsidRPr="00A931DB">
        <w:rPr>
          <w:rFonts w:ascii="Times New Roman" w:eastAsiaTheme="minorHAnsi" w:hAnsi="Times New Roman"/>
          <w:sz w:val="28"/>
          <w:szCs w:val="28"/>
        </w:rPr>
        <w:t>неменее</w:t>
      </w:r>
      <w:proofErr w:type="spellEnd"/>
      <w:r w:rsidRPr="00A931DB">
        <w:rPr>
          <w:rFonts w:ascii="Times New Roman" w:eastAsiaTheme="minorHAnsi" w:hAnsi="Times New Roman"/>
          <w:sz w:val="28"/>
          <w:szCs w:val="28"/>
        </w:rPr>
        <w:t xml:space="preserve"> 20 м при максимально необходимом расходе</w:t>
      </w:r>
      <w:r w:rsidR="00A931DB">
        <w:rPr>
          <w:rFonts w:ascii="Times New Roman" w:eastAsiaTheme="minorHAnsi" w:hAnsi="Times New Roman"/>
          <w:sz w:val="28"/>
          <w:szCs w:val="28"/>
        </w:rPr>
        <w:t xml:space="preserve"> воды на пожаротушение и </w:t>
      </w:r>
      <w:r w:rsidRPr="00A931DB">
        <w:rPr>
          <w:rFonts w:ascii="Times New Roman" w:eastAsiaTheme="minorHAnsi" w:hAnsi="Times New Roman"/>
          <w:sz w:val="28"/>
          <w:szCs w:val="28"/>
        </w:rPr>
        <w:t xml:space="preserve">расположении </w:t>
      </w:r>
      <w:r w:rsidRPr="00A931DB">
        <w:rPr>
          <w:rFonts w:ascii="Times New Roman" w:eastAsiaTheme="minorHAnsi" w:hAnsi="Times New Roman"/>
          <w:sz w:val="28"/>
          <w:szCs w:val="28"/>
        </w:rPr>
        <w:lastRenderedPageBreak/>
        <w:t xml:space="preserve">пожарного ствола на уровне </w:t>
      </w:r>
      <w:r w:rsidR="00A931DB">
        <w:rPr>
          <w:rFonts w:ascii="Times New Roman" w:eastAsiaTheme="minorHAnsi" w:hAnsi="Times New Roman"/>
          <w:sz w:val="28"/>
          <w:szCs w:val="28"/>
        </w:rPr>
        <w:t xml:space="preserve">наивысшей точки самого высокого </w:t>
      </w:r>
      <w:r w:rsidRPr="00A931DB">
        <w:rPr>
          <w:rFonts w:ascii="Times New Roman" w:eastAsiaTheme="minorHAnsi" w:hAnsi="Times New Roman"/>
          <w:sz w:val="28"/>
          <w:szCs w:val="28"/>
        </w:rPr>
        <w:t>здания. Свободный напор в сети объединенного водопровода должен быть не менее10 м и не более 60 м.</w:t>
      </w:r>
    </w:p>
    <w:p w:rsidR="00857B11" w:rsidRPr="00B53615" w:rsidRDefault="00857B11" w:rsidP="00D008A4">
      <w:pPr>
        <w:spacing w:before="240" w:line="240" w:lineRule="auto"/>
        <w:jc w:val="center"/>
        <w:rPr>
          <w:rFonts w:ascii="Times New Roman" w:hAnsi="Times New Roman"/>
          <w:b/>
          <w:i/>
          <w:sz w:val="28"/>
          <w:szCs w:val="28"/>
          <w:lang w:eastAsia="ru-RU"/>
        </w:rPr>
      </w:pPr>
      <w:r w:rsidRPr="00B53615">
        <w:rPr>
          <w:rFonts w:ascii="Times New Roman" w:hAnsi="Times New Roman"/>
          <w:b/>
          <w:i/>
          <w:sz w:val="28"/>
          <w:szCs w:val="28"/>
          <w:lang w:eastAsia="ru-RU"/>
        </w:rPr>
        <w:t>Состояние и функционирование водопроводных сетей и систем водоснабжения, включая оценку величины износа сетей и определение возможности обеспечения качества воды в процесс</w:t>
      </w:r>
      <w:r w:rsidR="00D008A4">
        <w:rPr>
          <w:rFonts w:ascii="Times New Roman" w:hAnsi="Times New Roman"/>
          <w:b/>
          <w:i/>
          <w:sz w:val="28"/>
          <w:szCs w:val="28"/>
          <w:lang w:eastAsia="ru-RU"/>
        </w:rPr>
        <w:t>е транспортировки по этим сетям</w:t>
      </w:r>
    </w:p>
    <w:p w:rsidR="00072F88" w:rsidRPr="00072F88" w:rsidRDefault="00072F88" w:rsidP="00072F88">
      <w:pPr>
        <w:autoSpaceDE w:val="0"/>
        <w:autoSpaceDN w:val="0"/>
        <w:adjustRightInd w:val="0"/>
        <w:spacing w:after="0" w:line="240" w:lineRule="auto"/>
        <w:rPr>
          <w:rFonts w:ascii="Times New Roman" w:eastAsiaTheme="minorHAnsi" w:hAnsi="Times New Roman"/>
          <w:color w:val="000000"/>
          <w:sz w:val="24"/>
          <w:szCs w:val="24"/>
        </w:rPr>
      </w:pP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Распределительные сети системы водоснабжения </w:t>
      </w:r>
      <w:r w:rsidR="00795C6B" w:rsidRPr="00795C6B">
        <w:rPr>
          <w:rFonts w:ascii="Times New Roman" w:hAnsi="Times New Roman"/>
          <w:sz w:val="28"/>
          <w:szCs w:val="28"/>
        </w:rPr>
        <w:t xml:space="preserve">Рождественского сельского </w:t>
      </w:r>
      <w:proofErr w:type="spellStart"/>
      <w:r w:rsidR="00795C6B" w:rsidRPr="00795C6B">
        <w:rPr>
          <w:rFonts w:ascii="Times New Roman" w:hAnsi="Times New Roman"/>
          <w:sz w:val="28"/>
          <w:szCs w:val="28"/>
        </w:rPr>
        <w:t>поселения</w:t>
      </w:r>
      <w:r w:rsidRPr="00072F88">
        <w:rPr>
          <w:rFonts w:ascii="Times New Roman" w:eastAsiaTheme="minorHAnsi" w:hAnsi="Times New Roman"/>
          <w:sz w:val="28"/>
          <w:szCs w:val="28"/>
        </w:rPr>
        <w:t>выполнены</w:t>
      </w:r>
      <w:proofErr w:type="spellEnd"/>
      <w:r w:rsidRPr="00072F88">
        <w:rPr>
          <w:rFonts w:ascii="Times New Roman" w:eastAsiaTheme="minorHAnsi" w:hAnsi="Times New Roman"/>
          <w:sz w:val="28"/>
          <w:szCs w:val="28"/>
        </w:rPr>
        <w:t xml:space="preserve"> из различного материала.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В настоящее время былое достоинство стального материала (прочность, дешевизна, доступность арматуры) превратилось в недостатки (подверженность коррозии, уменьшение просвета со временем за счет зарастания, </w:t>
      </w:r>
      <w:r w:rsidRPr="00072F88">
        <w:rPr>
          <w:rFonts w:ascii="Times New Roman" w:hAnsi="Times New Roman"/>
          <w:sz w:val="28"/>
          <w:szCs w:val="28"/>
        </w:rPr>
        <w:t xml:space="preserve">электропроводность, необходимость применения сварки и постоянного наличия специализированного инструмента).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Нормативные сроки службы трубопроводных систем (выполненных из стали), взятые из норм амортизационных отчислений, утвержденных в 1988 г. и действующих по настоящее время составляют 30 лет.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При этом необходимо отметить, что дальнейшая эксплуатация, сетей холодного водоснабжения с применением стальных труб уже свидетельствует об их низкой надежности. Необходимость досрочной перекладки трубопроводов (особенно диаметром до 300 мм) возникает уже через 10-15 лет эксплуатации вместо предусмотренных 30.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Потребление воды из системы водоснабжения</w:t>
      </w:r>
      <w:r w:rsidR="001049E0">
        <w:rPr>
          <w:color w:val="auto"/>
          <w:sz w:val="28"/>
          <w:szCs w:val="28"/>
        </w:rPr>
        <w:t xml:space="preserve"> Рождественского</w:t>
      </w:r>
      <w:r>
        <w:rPr>
          <w:color w:val="auto"/>
          <w:sz w:val="28"/>
          <w:szCs w:val="28"/>
        </w:rPr>
        <w:t xml:space="preserve"> сельского</w:t>
      </w:r>
      <w:r w:rsidRPr="00072F88">
        <w:rPr>
          <w:color w:val="auto"/>
          <w:sz w:val="28"/>
          <w:szCs w:val="28"/>
        </w:rPr>
        <w:t xml:space="preserve"> поселения в течение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hAnsi="Times New Roman"/>
          <w:sz w:val="28"/>
          <w:szCs w:val="28"/>
        </w:rPr>
        <w:t xml:space="preserve">Эксплуатационные характеристики сетей </w:t>
      </w:r>
      <w:proofErr w:type="spellStart"/>
      <w:r w:rsidRPr="00072F88">
        <w:rPr>
          <w:rFonts w:ascii="Times New Roman" w:hAnsi="Times New Roman"/>
          <w:sz w:val="28"/>
          <w:szCs w:val="28"/>
        </w:rPr>
        <w:t>водоснабжения</w:t>
      </w:r>
      <w:r w:rsidR="00795C6B" w:rsidRPr="00795C6B">
        <w:rPr>
          <w:rFonts w:ascii="Times New Roman" w:hAnsi="Times New Roman"/>
          <w:sz w:val="28"/>
          <w:szCs w:val="28"/>
        </w:rPr>
        <w:t>Рождественского</w:t>
      </w:r>
      <w:proofErr w:type="spellEnd"/>
      <w:r w:rsidR="00795C6B" w:rsidRPr="00795C6B">
        <w:rPr>
          <w:rFonts w:ascii="Times New Roman" w:hAnsi="Times New Roman"/>
          <w:sz w:val="28"/>
          <w:szCs w:val="28"/>
        </w:rPr>
        <w:t xml:space="preserve"> сельского </w:t>
      </w:r>
      <w:proofErr w:type="spellStart"/>
      <w:r w:rsidR="00795C6B" w:rsidRPr="00795C6B">
        <w:rPr>
          <w:rFonts w:ascii="Times New Roman" w:hAnsi="Times New Roman"/>
          <w:sz w:val="28"/>
          <w:szCs w:val="28"/>
        </w:rPr>
        <w:t>поселения</w:t>
      </w:r>
      <w:r w:rsidRPr="00072F88">
        <w:rPr>
          <w:rFonts w:ascii="Times New Roman" w:hAnsi="Times New Roman"/>
          <w:sz w:val="28"/>
          <w:szCs w:val="28"/>
        </w:rPr>
        <w:t>представлены</w:t>
      </w:r>
      <w:proofErr w:type="spellEnd"/>
      <w:r w:rsidRPr="00072F88">
        <w:rPr>
          <w:rFonts w:ascii="Times New Roman" w:hAnsi="Times New Roman"/>
          <w:sz w:val="28"/>
          <w:szCs w:val="28"/>
        </w:rPr>
        <w:t xml:space="preserve"> в </w:t>
      </w:r>
      <w:r w:rsidRPr="00072F88">
        <w:rPr>
          <w:rFonts w:ascii="Times New Roman" w:hAnsi="Times New Roman"/>
          <w:b/>
          <w:bCs/>
          <w:i/>
          <w:iCs/>
          <w:sz w:val="28"/>
          <w:szCs w:val="28"/>
        </w:rPr>
        <w:t xml:space="preserve">таблице </w:t>
      </w:r>
      <w:r w:rsidR="008B1A4D">
        <w:rPr>
          <w:rFonts w:ascii="Times New Roman" w:hAnsi="Times New Roman"/>
          <w:b/>
          <w:bCs/>
          <w:i/>
          <w:iCs/>
          <w:sz w:val="28"/>
          <w:szCs w:val="28"/>
        </w:rPr>
        <w:t>8</w:t>
      </w:r>
      <w:r w:rsidRPr="00072F88">
        <w:rPr>
          <w:rFonts w:ascii="Times New Roman" w:hAnsi="Times New Roman"/>
          <w:b/>
          <w:bCs/>
          <w:i/>
          <w:iCs/>
          <w:sz w:val="28"/>
          <w:szCs w:val="28"/>
        </w:rPr>
        <w:t>.</w:t>
      </w: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AA3C0A" w:rsidRPr="00BA7E9C" w:rsidRDefault="00AA3C0A" w:rsidP="00072F8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8</w:t>
      </w:r>
      <w:r w:rsidR="00BA7E9C" w:rsidRPr="00EC6D4A">
        <w:rPr>
          <w:rFonts w:ascii="Times New Roman" w:eastAsiaTheme="minorHAnsi" w:hAnsi="Times New Roman"/>
          <w:b/>
          <w:bCs/>
          <w:i/>
          <w:sz w:val="28"/>
          <w:szCs w:val="28"/>
        </w:rPr>
        <w:t xml:space="preserve"> –</w:t>
      </w:r>
      <w:r w:rsidRPr="00BA7E9C">
        <w:rPr>
          <w:rFonts w:ascii="Times New Roman" w:eastAsiaTheme="minorHAnsi" w:hAnsi="Times New Roman"/>
          <w:b/>
          <w:bCs/>
          <w:i/>
          <w:sz w:val="28"/>
          <w:szCs w:val="28"/>
        </w:rPr>
        <w:t>Характеристика участков водопроводной сети</w:t>
      </w:r>
      <w:r w:rsidR="00795C6B">
        <w:rPr>
          <w:rFonts w:ascii="Times New Roman" w:eastAsiaTheme="minorHAnsi" w:hAnsi="Times New Roman"/>
          <w:b/>
          <w:bCs/>
          <w:i/>
          <w:sz w:val="28"/>
          <w:szCs w:val="28"/>
        </w:rPr>
        <w:t xml:space="preserve"> </w:t>
      </w:r>
      <w:proofErr w:type="spellStart"/>
      <w:r w:rsidR="00795C6B">
        <w:rPr>
          <w:rFonts w:ascii="Times New Roman" w:eastAsiaTheme="minorHAnsi" w:hAnsi="Times New Roman"/>
          <w:b/>
          <w:bCs/>
          <w:i/>
          <w:sz w:val="28"/>
          <w:szCs w:val="28"/>
        </w:rPr>
        <w:t>Рождественского</w:t>
      </w:r>
      <w:r w:rsidR="00A931DB" w:rsidRPr="00BA7E9C">
        <w:rPr>
          <w:rFonts w:ascii="Times New Roman" w:eastAsiaTheme="minorHAnsi" w:hAnsi="Times New Roman"/>
          <w:b/>
          <w:bCs/>
          <w:i/>
          <w:sz w:val="28"/>
          <w:szCs w:val="28"/>
        </w:rPr>
        <w:t>СП</w:t>
      </w:r>
      <w:proofErr w:type="spellEnd"/>
      <w:r w:rsidR="00A931DB" w:rsidRPr="00BA7E9C">
        <w:rPr>
          <w:rFonts w:ascii="Times New Roman" w:eastAsiaTheme="minorHAnsi" w:hAnsi="Times New Roman"/>
          <w:b/>
          <w:bCs/>
          <w:i/>
          <w:sz w:val="28"/>
          <w:szCs w:val="28"/>
        </w:rPr>
        <w:t xml:space="preserve"> </w:t>
      </w:r>
    </w:p>
    <w:p w:rsidR="00072F88" w:rsidRDefault="00072F88" w:rsidP="00072F88">
      <w:pPr>
        <w:pStyle w:val="Default0"/>
      </w:pP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77"/>
        <w:gridCol w:w="1739"/>
        <w:gridCol w:w="22"/>
        <w:gridCol w:w="1082"/>
        <w:gridCol w:w="34"/>
        <w:gridCol w:w="1665"/>
        <w:gridCol w:w="77"/>
        <w:gridCol w:w="1218"/>
        <w:gridCol w:w="111"/>
        <w:gridCol w:w="1751"/>
        <w:gridCol w:w="65"/>
      </w:tblGrid>
      <w:tr w:rsidR="00795C6B" w:rsidRPr="004F6E4A" w:rsidTr="00CA61E9">
        <w:trPr>
          <w:trHeight w:val="262"/>
        </w:trPr>
        <w:tc>
          <w:tcPr>
            <w:tcW w:w="2851" w:type="dxa"/>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Наименование участка</w:t>
            </w:r>
          </w:p>
        </w:tc>
        <w:tc>
          <w:tcPr>
            <w:tcW w:w="1816"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Наружный диаметр трубопроводов на участке</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мм.</w:t>
            </w:r>
          </w:p>
        </w:tc>
        <w:tc>
          <w:tcPr>
            <w:tcW w:w="1104"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 xml:space="preserve">Длина участка </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lang w:val="en-US"/>
              </w:rPr>
              <w:t>L</w:t>
            </w:r>
            <w:r w:rsidRPr="005E2354">
              <w:rPr>
                <w:rFonts w:ascii="Times New Roman" w:hAnsi="Times New Roman"/>
                <w:b/>
                <w:i/>
                <w:sz w:val="24"/>
                <w:szCs w:val="24"/>
              </w:rPr>
              <w:t xml:space="preserve"> (м.)</w:t>
            </w:r>
          </w:p>
        </w:tc>
        <w:tc>
          <w:tcPr>
            <w:tcW w:w="1776" w:type="dxa"/>
            <w:gridSpan w:val="3"/>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Год ввода в эксплуатацию</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(замены)</w:t>
            </w:r>
          </w:p>
        </w:tc>
        <w:tc>
          <w:tcPr>
            <w:tcW w:w="1329"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Тип прокладки</w:t>
            </w:r>
          </w:p>
        </w:tc>
        <w:tc>
          <w:tcPr>
            <w:tcW w:w="1816"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Глубина заложения до оси трубопроводов</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 участке (м)</w:t>
            </w:r>
          </w:p>
        </w:tc>
      </w:tr>
      <w:tr w:rsidR="00795C6B" w:rsidRPr="004F6E4A" w:rsidTr="00CA61E9">
        <w:trPr>
          <w:trHeight w:val="262"/>
        </w:trPr>
        <w:tc>
          <w:tcPr>
            <w:tcW w:w="10692" w:type="dxa"/>
            <w:gridSpan w:val="1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rPr>
              <w:t>Параметры водопроводной сети с.Рождественка</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накопительный резервуар насосной станции</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rPr>
          <w:trHeight w:val="308"/>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Башня </w:t>
            </w:r>
            <w:proofErr w:type="spellStart"/>
            <w:r w:rsidRPr="005E2354">
              <w:rPr>
                <w:rFonts w:ascii="Times New Roman" w:hAnsi="Times New Roman"/>
                <w:sz w:val="20"/>
                <w:szCs w:val="20"/>
              </w:rPr>
              <w:t>Рожновского</w:t>
            </w:r>
            <w:proofErr w:type="spellEnd"/>
            <w:r w:rsidRPr="005E2354">
              <w:rPr>
                <w:rFonts w:ascii="Times New Roman" w:hAnsi="Times New Roman"/>
                <w:sz w:val="20"/>
                <w:szCs w:val="20"/>
              </w:rPr>
              <w:t xml:space="preserve"> – 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rPr>
          <w:trHeight w:val="244"/>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208"/>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18-19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4F6E4A" w:rsidTr="00CA61E9">
        <w:trPr>
          <w:trHeight w:val="157"/>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20-20</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22-22</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1996</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495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33-19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118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6-6</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11-12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94</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r w:rsidRPr="005E2354">
              <w:rPr>
                <w:rFonts w:ascii="Times New Roman" w:hAnsi="Times New Roman"/>
                <w:sz w:val="20"/>
                <w:szCs w:val="20"/>
                <w:vertAlign w:val="superscript"/>
              </w:rPr>
              <w:t>1</w:t>
            </w:r>
            <w:r w:rsidRPr="005E2354">
              <w:rPr>
                <w:rFonts w:ascii="Times New Roman" w:hAnsi="Times New Roman"/>
                <w:sz w:val="20"/>
                <w:szCs w:val="20"/>
              </w:rPr>
              <w:t>-13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r w:rsidRPr="005E2354">
              <w:rPr>
                <w:rFonts w:ascii="Times New Roman" w:hAnsi="Times New Roman"/>
                <w:sz w:val="20"/>
                <w:szCs w:val="20"/>
                <w:vertAlign w:val="superscript"/>
              </w:rPr>
              <w:t>1</w:t>
            </w:r>
            <w:r w:rsidRPr="005E2354">
              <w:rPr>
                <w:rFonts w:ascii="Times New Roman" w:hAnsi="Times New Roman"/>
                <w:sz w:val="20"/>
                <w:szCs w:val="20"/>
              </w:rPr>
              <w:t>-15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31-35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38-39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37-56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56-54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56-44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54-55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45-52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48-49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81</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54-53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44-53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53-43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41-42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b/>
                <w:sz w:val="20"/>
                <w:szCs w:val="20"/>
              </w:rPr>
            </w:pPr>
            <w:r w:rsidRPr="005E2354">
              <w:rPr>
                <w:rFonts w:ascii="Times New Roman" w:hAnsi="Times New Roman"/>
                <w:b/>
                <w:sz w:val="20"/>
                <w:szCs w:val="20"/>
              </w:rPr>
              <w:lastRenderedPageBreak/>
              <w:t>Подводы к объектам</w:t>
            </w:r>
          </w:p>
        </w:tc>
        <w:tc>
          <w:tcPr>
            <w:tcW w:w="1816" w:type="dxa"/>
            <w:gridSpan w:val="2"/>
          </w:tcPr>
          <w:p w:rsidR="00795C6B" w:rsidRPr="005E2354" w:rsidRDefault="00795C6B" w:rsidP="00CA61E9">
            <w:pPr>
              <w:jc w:val="center"/>
              <w:rPr>
                <w:rFonts w:ascii="Times New Roman" w:hAnsi="Times New Roman"/>
                <w:sz w:val="20"/>
                <w:szCs w:val="20"/>
              </w:rPr>
            </w:pPr>
          </w:p>
        </w:tc>
        <w:tc>
          <w:tcPr>
            <w:tcW w:w="1104" w:type="dxa"/>
            <w:gridSpan w:val="2"/>
          </w:tcPr>
          <w:p w:rsidR="00795C6B" w:rsidRPr="005E2354" w:rsidRDefault="00795C6B" w:rsidP="00CA61E9">
            <w:pPr>
              <w:jc w:val="center"/>
              <w:rPr>
                <w:rFonts w:ascii="Times New Roman" w:hAnsi="Times New Roman"/>
                <w:sz w:val="20"/>
                <w:szCs w:val="20"/>
              </w:rPr>
            </w:pPr>
          </w:p>
        </w:tc>
        <w:tc>
          <w:tcPr>
            <w:tcW w:w="1776" w:type="dxa"/>
            <w:gridSpan w:val="3"/>
          </w:tcPr>
          <w:p w:rsidR="00795C6B" w:rsidRPr="005E2354" w:rsidRDefault="00795C6B" w:rsidP="00CA61E9">
            <w:pPr>
              <w:jc w:val="center"/>
              <w:rPr>
                <w:rFonts w:ascii="Times New Roman" w:hAnsi="Times New Roman"/>
                <w:sz w:val="20"/>
                <w:szCs w:val="20"/>
              </w:rPr>
            </w:pPr>
          </w:p>
        </w:tc>
        <w:tc>
          <w:tcPr>
            <w:tcW w:w="1329" w:type="dxa"/>
            <w:gridSpan w:val="2"/>
          </w:tcPr>
          <w:p w:rsidR="00795C6B" w:rsidRPr="005E2354" w:rsidRDefault="00795C6B" w:rsidP="00CA61E9">
            <w:pPr>
              <w:jc w:val="center"/>
              <w:rPr>
                <w:rFonts w:ascii="Times New Roman" w:hAnsi="Times New Roman"/>
                <w:sz w:val="20"/>
                <w:szCs w:val="20"/>
              </w:rPr>
            </w:pP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w:t>
            </w:r>
            <w:proofErr w:type="spellStart"/>
            <w:r w:rsidRPr="005E2354">
              <w:rPr>
                <w:rFonts w:ascii="Times New Roman" w:hAnsi="Times New Roman"/>
                <w:sz w:val="20"/>
                <w:szCs w:val="20"/>
              </w:rPr>
              <w:t>пож.депо</w:t>
            </w:r>
            <w:proofErr w:type="spellEnd"/>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МТМ (на балансе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гараж тракторов (на балансе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–гараж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 (на балансе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ул.Совхозная -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ул.Победы        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lastRenderedPageBreak/>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ул.Северная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 Строителей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ул.Рабочая 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ул.Свободы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70"/>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lastRenderedPageBreak/>
              <w:t>д.44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д.90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ул.Советская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70"/>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1995</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ул.Лесная 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ул.Рождественская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ул.Октября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ул.Южная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д.Ключи </w:t>
            </w:r>
            <w:proofErr w:type="spellStart"/>
            <w:r w:rsidRPr="005E2354">
              <w:rPr>
                <w:rFonts w:ascii="Times New Roman" w:hAnsi="Times New Roman"/>
                <w:sz w:val="20"/>
                <w:szCs w:val="20"/>
              </w:rPr>
              <w:t>Скважина-ул.Молодежная</w:t>
            </w:r>
            <w:proofErr w:type="spellEnd"/>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дом № 2, 4,6,7,8,9,10,11.12, 13,14,15,16,17,18,18А,19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109,6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816" w:type="dxa"/>
            <w:gridSpan w:val="2"/>
          </w:tcPr>
          <w:p w:rsidR="00795C6B" w:rsidRPr="005E2354" w:rsidRDefault="00795C6B" w:rsidP="00CA61E9">
            <w:pPr>
              <w:jc w:val="center"/>
              <w:rPr>
                <w:rFonts w:ascii="Times New Roman" w:hAnsi="Times New Roman"/>
                <w:b/>
                <w:i/>
                <w:sz w:val="20"/>
                <w:szCs w:val="20"/>
              </w:rPr>
            </w:pPr>
          </w:p>
        </w:tc>
        <w:tc>
          <w:tcPr>
            <w:tcW w:w="1104"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16500</w:t>
            </w:r>
          </w:p>
        </w:tc>
        <w:tc>
          <w:tcPr>
            <w:tcW w:w="1776" w:type="dxa"/>
            <w:gridSpan w:val="3"/>
          </w:tcPr>
          <w:p w:rsidR="00795C6B" w:rsidRPr="005E2354" w:rsidRDefault="00795C6B" w:rsidP="00CA61E9">
            <w:pPr>
              <w:jc w:val="center"/>
              <w:rPr>
                <w:rFonts w:ascii="Times New Roman" w:hAnsi="Times New Roman"/>
                <w:b/>
                <w:i/>
                <w:sz w:val="20"/>
                <w:szCs w:val="20"/>
              </w:rPr>
            </w:pPr>
          </w:p>
        </w:tc>
        <w:tc>
          <w:tcPr>
            <w:tcW w:w="1329" w:type="dxa"/>
            <w:gridSpan w:val="2"/>
          </w:tcPr>
          <w:p w:rsidR="00795C6B" w:rsidRPr="005E2354" w:rsidRDefault="00795C6B" w:rsidP="00CA61E9">
            <w:pPr>
              <w:jc w:val="center"/>
              <w:rPr>
                <w:rFonts w:ascii="Times New Roman" w:hAnsi="Times New Roman"/>
                <w:b/>
                <w:i/>
                <w:sz w:val="20"/>
                <w:szCs w:val="20"/>
              </w:rPr>
            </w:pPr>
          </w:p>
        </w:tc>
        <w:tc>
          <w:tcPr>
            <w:tcW w:w="1816" w:type="dxa"/>
            <w:gridSpan w:val="2"/>
          </w:tcPr>
          <w:p w:rsidR="00795C6B" w:rsidRPr="005E2354" w:rsidRDefault="00795C6B" w:rsidP="00CA61E9">
            <w:pPr>
              <w:jc w:val="center"/>
              <w:rPr>
                <w:rFonts w:ascii="Times New Roman" w:hAnsi="Times New Roman"/>
                <w:b/>
                <w:i/>
                <w:sz w:val="20"/>
                <w:szCs w:val="20"/>
              </w:rPr>
            </w:pPr>
          </w:p>
        </w:tc>
      </w:tr>
      <w:tr w:rsidR="00795C6B" w:rsidRPr="004F6E4A" w:rsidTr="00CA61E9">
        <w:trPr>
          <w:trHeight w:val="488"/>
        </w:trPr>
        <w:tc>
          <w:tcPr>
            <w:tcW w:w="10692" w:type="dxa"/>
            <w:gridSpan w:val="12"/>
          </w:tcPr>
          <w:p w:rsidR="00795C6B" w:rsidRPr="005E2354" w:rsidRDefault="00795C6B" w:rsidP="00CA61E9">
            <w:pPr>
              <w:jc w:val="center"/>
              <w:rPr>
                <w:rFonts w:ascii="Times New Roman" w:hAnsi="Times New Roman"/>
                <w:b/>
                <w:i/>
              </w:rPr>
            </w:pPr>
            <w:r w:rsidRPr="005E2354">
              <w:rPr>
                <w:rFonts w:ascii="Times New Roman" w:hAnsi="Times New Roman"/>
                <w:b/>
                <w:i/>
              </w:rPr>
              <w:t>Параметры</w:t>
            </w:r>
            <w:r>
              <w:rPr>
                <w:rFonts w:ascii="Times New Roman" w:hAnsi="Times New Roman"/>
                <w:b/>
                <w:i/>
              </w:rPr>
              <w:t xml:space="preserve"> водопроводной сети </w:t>
            </w:r>
            <w:proofErr w:type="spellStart"/>
            <w:r>
              <w:rPr>
                <w:rFonts w:ascii="Times New Roman" w:hAnsi="Times New Roman"/>
                <w:b/>
                <w:i/>
              </w:rPr>
              <w:t>с.Дуванкуль</w:t>
            </w:r>
            <w:proofErr w:type="spellEnd"/>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накопительный резервуар насосной станции</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Башня </w:t>
            </w:r>
            <w:proofErr w:type="spellStart"/>
            <w:r w:rsidRPr="005E2354">
              <w:rPr>
                <w:rFonts w:ascii="Times New Roman" w:hAnsi="Times New Roman"/>
                <w:sz w:val="20"/>
                <w:szCs w:val="20"/>
              </w:rPr>
              <w:t>Рожновского</w:t>
            </w:r>
            <w:proofErr w:type="spellEnd"/>
            <w:r w:rsidRPr="005E2354">
              <w:rPr>
                <w:rFonts w:ascii="Times New Roman" w:hAnsi="Times New Roman"/>
                <w:sz w:val="20"/>
                <w:szCs w:val="20"/>
              </w:rPr>
              <w:t xml:space="preserve"> – 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32п/этил.</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3-6</w:t>
            </w:r>
            <w:r w:rsidRPr="005E2354">
              <w:rPr>
                <w:rFonts w:ascii="Times New Roman" w:hAnsi="Times New Roman"/>
                <w:sz w:val="20"/>
                <w:szCs w:val="20"/>
                <w:vertAlign w:val="superscript"/>
              </w:rPr>
              <w:t>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6-7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1996</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7</w:t>
            </w:r>
            <w:r w:rsidRPr="005E2354">
              <w:rPr>
                <w:rFonts w:ascii="Times New Roman" w:hAnsi="Times New Roman"/>
                <w:sz w:val="20"/>
                <w:szCs w:val="20"/>
                <w:vertAlign w:val="superscript"/>
              </w:rPr>
              <w:t>1</w:t>
            </w:r>
            <w:r w:rsidRPr="005E2354">
              <w:rPr>
                <w:rFonts w:ascii="Times New Roman" w:hAnsi="Times New Roman"/>
                <w:sz w:val="20"/>
                <w:szCs w:val="20"/>
              </w:rPr>
              <w:t>-18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ул.Северная 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Магистраль- </w:t>
            </w:r>
            <w:proofErr w:type="spellStart"/>
            <w:r w:rsidRPr="005E2354">
              <w:rPr>
                <w:rFonts w:ascii="Times New Roman" w:hAnsi="Times New Roman"/>
                <w:sz w:val="20"/>
                <w:szCs w:val="20"/>
              </w:rPr>
              <w:t>ул.Дуванкульская</w:t>
            </w:r>
            <w:proofErr w:type="spellEnd"/>
            <w:r w:rsidRPr="005E2354">
              <w:rPr>
                <w:rFonts w:ascii="Times New Roman" w:hAnsi="Times New Roman"/>
                <w:sz w:val="20"/>
                <w:szCs w:val="20"/>
              </w:rPr>
              <w:t xml:space="preserve">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ул.Молодежная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Котельная- ул.Молодежная 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ул.Молодежная 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ул.С.Быкова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Д.1Б</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ул.Рабочая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ул.Строителей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Д.3А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ул.Южная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761" w:type="dxa"/>
            <w:gridSpan w:val="2"/>
          </w:tcPr>
          <w:p w:rsidR="00795C6B" w:rsidRPr="005E2354" w:rsidRDefault="00795C6B" w:rsidP="00CA61E9">
            <w:pPr>
              <w:jc w:val="center"/>
              <w:rPr>
                <w:rFonts w:ascii="Times New Roman" w:hAnsi="Times New Roman"/>
                <w:i/>
                <w:sz w:val="20"/>
                <w:szCs w:val="20"/>
              </w:rPr>
            </w:pPr>
          </w:p>
        </w:tc>
        <w:tc>
          <w:tcPr>
            <w:tcW w:w="1116"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7705</w:t>
            </w:r>
          </w:p>
        </w:tc>
        <w:tc>
          <w:tcPr>
            <w:tcW w:w="1665" w:type="dxa"/>
          </w:tcPr>
          <w:p w:rsidR="00795C6B" w:rsidRPr="005E2354" w:rsidRDefault="00795C6B" w:rsidP="00CA61E9">
            <w:pPr>
              <w:jc w:val="center"/>
              <w:rPr>
                <w:rFonts w:ascii="Times New Roman" w:hAnsi="Times New Roman"/>
                <w:i/>
                <w:sz w:val="20"/>
                <w:szCs w:val="20"/>
              </w:rPr>
            </w:pPr>
          </w:p>
        </w:tc>
        <w:tc>
          <w:tcPr>
            <w:tcW w:w="1295" w:type="dxa"/>
            <w:gridSpan w:val="2"/>
          </w:tcPr>
          <w:p w:rsidR="00795C6B" w:rsidRPr="005E2354" w:rsidRDefault="00795C6B" w:rsidP="00CA61E9">
            <w:pPr>
              <w:jc w:val="center"/>
              <w:rPr>
                <w:rFonts w:ascii="Times New Roman" w:hAnsi="Times New Roman"/>
                <w:i/>
                <w:sz w:val="20"/>
                <w:szCs w:val="20"/>
              </w:rPr>
            </w:pPr>
          </w:p>
        </w:tc>
        <w:tc>
          <w:tcPr>
            <w:tcW w:w="1862" w:type="dxa"/>
            <w:gridSpan w:val="2"/>
          </w:tcPr>
          <w:p w:rsidR="00795C6B" w:rsidRPr="005E2354" w:rsidRDefault="00795C6B" w:rsidP="00CA61E9">
            <w:pPr>
              <w:jc w:val="center"/>
              <w:rPr>
                <w:rFonts w:ascii="Times New Roman" w:hAnsi="Times New Roman"/>
                <w:i/>
                <w:sz w:val="20"/>
                <w:szCs w:val="20"/>
              </w:rPr>
            </w:pPr>
          </w:p>
        </w:tc>
      </w:tr>
      <w:tr w:rsidR="00795C6B" w:rsidRPr="00B157C0" w:rsidTr="00CA61E9">
        <w:trPr>
          <w:gridAfter w:val="1"/>
          <w:wAfter w:w="65" w:type="dxa"/>
        </w:trPr>
        <w:tc>
          <w:tcPr>
            <w:tcW w:w="10627" w:type="dxa"/>
            <w:gridSpan w:val="11"/>
          </w:tcPr>
          <w:p w:rsidR="00795C6B" w:rsidRPr="005E2354" w:rsidRDefault="00795C6B" w:rsidP="00CA61E9">
            <w:pPr>
              <w:jc w:val="center"/>
              <w:rPr>
                <w:rFonts w:ascii="Times New Roman" w:hAnsi="Times New Roman"/>
                <w:b/>
                <w:i/>
              </w:rPr>
            </w:pPr>
            <w:r w:rsidRPr="005E2354">
              <w:rPr>
                <w:rFonts w:ascii="Times New Roman" w:hAnsi="Times New Roman"/>
                <w:b/>
                <w:i/>
              </w:rPr>
              <w:t xml:space="preserve">Параметры водопроводной сети </w:t>
            </w:r>
            <w:proofErr w:type="spellStart"/>
            <w:r w:rsidRPr="005E2354">
              <w:rPr>
                <w:rFonts w:ascii="Times New Roman" w:hAnsi="Times New Roman"/>
                <w:b/>
                <w:i/>
              </w:rPr>
              <w:t>д.Родионово</w:t>
            </w:r>
            <w:proofErr w:type="spellEnd"/>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 – 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50п/этил.</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3-6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 xml:space="preserve">Магистраль- </w:t>
            </w:r>
            <w:proofErr w:type="spellStart"/>
            <w:r w:rsidRPr="005E2354">
              <w:rPr>
                <w:rFonts w:ascii="Times New Roman" w:hAnsi="Times New Roman"/>
                <w:sz w:val="20"/>
                <w:szCs w:val="20"/>
              </w:rPr>
              <w:t>ул.Родионовская</w:t>
            </w:r>
            <w:proofErr w:type="spellEnd"/>
            <w:r w:rsidRPr="005E2354">
              <w:rPr>
                <w:rFonts w:ascii="Times New Roman" w:hAnsi="Times New Roman"/>
                <w:sz w:val="20"/>
                <w:szCs w:val="20"/>
              </w:rPr>
              <w:t xml:space="preserve">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ул.Степная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Магистраль ул.Мира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Tr="00CA61E9">
        <w:trPr>
          <w:gridAfter w:val="1"/>
          <w:wAfter w:w="65" w:type="dxa"/>
        </w:trPr>
        <w:tc>
          <w:tcPr>
            <w:tcW w:w="2928"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761" w:type="dxa"/>
            <w:gridSpan w:val="2"/>
          </w:tcPr>
          <w:p w:rsidR="00795C6B" w:rsidRPr="005E2354" w:rsidRDefault="00795C6B" w:rsidP="00CA61E9">
            <w:pPr>
              <w:jc w:val="center"/>
              <w:rPr>
                <w:rFonts w:ascii="Times New Roman" w:hAnsi="Times New Roman"/>
                <w:b/>
                <w:i/>
                <w:sz w:val="20"/>
                <w:szCs w:val="20"/>
              </w:rPr>
            </w:pPr>
          </w:p>
        </w:tc>
        <w:tc>
          <w:tcPr>
            <w:tcW w:w="1116"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1937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p>
        </w:tc>
      </w:tr>
    </w:tbl>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Исходя из характеристик сетей предоставленных Разработчику видно, что за период эксплуатации системы производилась замена сетей, путем реконструкции (на материал полиэтилен). </w:t>
      </w:r>
    </w:p>
    <w:p w:rsidR="00072F88" w:rsidRPr="00072F88" w:rsidRDefault="00072F88" w:rsidP="00072F88">
      <w:pPr>
        <w:pStyle w:val="Default0"/>
        <w:spacing w:line="360" w:lineRule="auto"/>
        <w:ind w:firstLine="567"/>
        <w:jc w:val="both"/>
        <w:rPr>
          <w:color w:val="auto"/>
          <w:sz w:val="28"/>
          <w:szCs w:val="28"/>
        </w:rPr>
      </w:pPr>
      <w:r w:rsidRPr="00072F88">
        <w:rPr>
          <w:b/>
          <w:bCs/>
          <w:i/>
          <w:iCs/>
          <w:color w:val="auto"/>
          <w:sz w:val="28"/>
          <w:szCs w:val="28"/>
        </w:rPr>
        <w:t xml:space="preserve">В настоящее время существует необходимость в проведении технической инвентаризации всей существующей системы с установлением ее фактических эксплуатационных характеристик для дальнейшего планирования текущего и капитального ремонтов в части надлежащей эксплуатации данных сооружений и системы в целом.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Современное состояние ширины санитарно-защитной полосы для </w:t>
      </w:r>
      <w:proofErr w:type="gramStart"/>
      <w:r w:rsidRPr="00072F88">
        <w:rPr>
          <w:color w:val="auto"/>
          <w:sz w:val="28"/>
          <w:szCs w:val="28"/>
        </w:rPr>
        <w:t>водоводов, проходящих по застроенной территории муниципального образования не соответствует</w:t>
      </w:r>
      <w:proofErr w:type="gramEnd"/>
      <w:r w:rsidRPr="00072F88">
        <w:rPr>
          <w:color w:val="auto"/>
          <w:sz w:val="28"/>
          <w:szCs w:val="28"/>
        </w:rPr>
        <w:t xml:space="preserve"> требованиям установленным </w:t>
      </w:r>
      <w:proofErr w:type="spellStart"/>
      <w:r w:rsidRPr="00072F88">
        <w:rPr>
          <w:color w:val="auto"/>
          <w:sz w:val="28"/>
          <w:szCs w:val="28"/>
        </w:rPr>
        <w:t>СанПиН</w:t>
      </w:r>
      <w:proofErr w:type="spellEnd"/>
      <w:r w:rsidRPr="00072F88">
        <w:rPr>
          <w:color w:val="auto"/>
          <w:sz w:val="28"/>
          <w:szCs w:val="28"/>
        </w:rPr>
        <w:t xml:space="preserve"> 2.1.4.1110-02. «Зоны санитарной охраны источников водоснабжения и водопроводов питьевого назначения» к санитарно-защитной полосе.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lastRenderedPageBreak/>
        <w:t xml:space="preserve">В связи, с чем необходима процедура согласования с центром государственного санитарно-эпидемиологического надзора в допуске ее сокращения до фактических размеров.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Зону санитарной охраны водоводов надлежит предусматривать в виде полосы, шириной в обе стороны от крайних линий водоводов в соответствии с </w:t>
      </w:r>
      <w:r w:rsidRPr="00072F88">
        <w:rPr>
          <w:b/>
          <w:bCs/>
          <w:i/>
          <w:iCs/>
          <w:color w:val="auto"/>
          <w:sz w:val="28"/>
          <w:szCs w:val="28"/>
        </w:rPr>
        <w:t xml:space="preserve">таблицами </w:t>
      </w:r>
      <w:r w:rsidR="008B1A4D">
        <w:rPr>
          <w:b/>
          <w:bCs/>
          <w:i/>
          <w:iCs/>
          <w:color w:val="auto"/>
          <w:sz w:val="28"/>
          <w:szCs w:val="28"/>
        </w:rPr>
        <w:t>9</w:t>
      </w:r>
      <w:r w:rsidRPr="00072F88">
        <w:rPr>
          <w:b/>
          <w:bCs/>
          <w:i/>
          <w:iCs/>
          <w:color w:val="auto"/>
          <w:sz w:val="28"/>
          <w:szCs w:val="28"/>
        </w:rPr>
        <w:t>-</w:t>
      </w:r>
      <w:r w:rsidR="008B1A4D">
        <w:rPr>
          <w:b/>
          <w:bCs/>
          <w:i/>
          <w:iCs/>
          <w:color w:val="auto"/>
          <w:sz w:val="28"/>
          <w:szCs w:val="28"/>
        </w:rPr>
        <w:t>11</w:t>
      </w:r>
      <w:r w:rsidRPr="00072F88">
        <w:rPr>
          <w:b/>
          <w:bCs/>
          <w:i/>
          <w:iCs/>
          <w:color w:val="auto"/>
          <w:sz w:val="28"/>
          <w:szCs w:val="28"/>
        </w:rPr>
        <w:t xml:space="preserve">. </w:t>
      </w:r>
    </w:p>
    <w:p w:rsidR="00072F88" w:rsidRPr="00072F88" w:rsidRDefault="00072F88" w:rsidP="00072F88">
      <w:pPr>
        <w:pStyle w:val="Default0"/>
        <w:spacing w:line="360" w:lineRule="auto"/>
        <w:ind w:firstLine="567"/>
        <w:jc w:val="both"/>
        <w:rPr>
          <w:color w:val="auto"/>
        </w:rPr>
      </w:pPr>
      <w:r w:rsidRPr="00072F88">
        <w:rPr>
          <w:color w:val="auto"/>
          <w:sz w:val="28"/>
          <w:szCs w:val="28"/>
        </w:rPr>
        <w:t xml:space="preserve">При прокладке водоводов по застроенной территории в соответствии с п. 2.4 </w:t>
      </w:r>
      <w:proofErr w:type="spellStart"/>
      <w:r w:rsidRPr="00072F88">
        <w:rPr>
          <w:color w:val="auto"/>
          <w:sz w:val="28"/>
          <w:szCs w:val="28"/>
        </w:rPr>
        <w:t>СанПиН</w:t>
      </w:r>
      <w:proofErr w:type="spellEnd"/>
      <w:r w:rsidRPr="00072F88">
        <w:rPr>
          <w:color w:val="auto"/>
          <w:sz w:val="28"/>
          <w:szCs w:val="28"/>
        </w:rPr>
        <w:t xml:space="preserve"> 2.1.4.1110-02. «Зоны санитарной охраны источников водоснабжения и водопроводов питьевого назначения» ширину полосы зоны санитарной охраны по согласованию с органами санитарно-эпидемиологической службы допускается уменьшать, с учетом требований </w:t>
      </w:r>
      <w:proofErr w:type="spellStart"/>
      <w:r w:rsidRPr="00072F88">
        <w:rPr>
          <w:color w:val="auto"/>
          <w:sz w:val="28"/>
          <w:szCs w:val="28"/>
        </w:rPr>
        <w:t>СанПиН</w:t>
      </w:r>
      <w:proofErr w:type="spellEnd"/>
      <w:r w:rsidRPr="00072F88">
        <w:rPr>
          <w:color w:val="auto"/>
          <w:sz w:val="28"/>
          <w:szCs w:val="28"/>
        </w:rPr>
        <w:t xml:space="preserve"> представленных в </w:t>
      </w:r>
      <w:r w:rsidRPr="00072F88">
        <w:rPr>
          <w:b/>
          <w:bCs/>
          <w:i/>
          <w:iCs/>
          <w:color w:val="auto"/>
          <w:sz w:val="28"/>
          <w:szCs w:val="28"/>
        </w:rPr>
        <w:t xml:space="preserve">таблице </w:t>
      </w:r>
      <w:r w:rsidR="008B1A4D">
        <w:rPr>
          <w:b/>
          <w:bCs/>
          <w:i/>
          <w:iCs/>
          <w:sz w:val="28"/>
          <w:szCs w:val="28"/>
        </w:rPr>
        <w:t>10</w:t>
      </w:r>
      <w:r w:rsidRPr="00072F88">
        <w:rPr>
          <w:b/>
          <w:bCs/>
          <w:i/>
          <w:iCs/>
          <w:color w:val="auto"/>
          <w:sz w:val="28"/>
          <w:szCs w:val="28"/>
        </w:rPr>
        <w:t>.</w:t>
      </w:r>
    </w:p>
    <w:p w:rsidR="00C12472" w:rsidRPr="00BA7E9C" w:rsidRDefault="00072F88" w:rsidP="00072F88">
      <w:pPr>
        <w:tabs>
          <w:tab w:val="left" w:pos="1010"/>
        </w:tabs>
        <w:rPr>
          <w:rFonts w:ascii="Times New Roman" w:eastAsiaTheme="minorHAnsi" w:hAnsi="Times New Roman"/>
          <w:b/>
          <w:bCs/>
          <w:i/>
          <w:sz w:val="28"/>
          <w:szCs w:val="28"/>
        </w:rPr>
      </w:pPr>
      <w:r>
        <w:rPr>
          <w:rFonts w:ascii="Times New Roman" w:eastAsiaTheme="minorHAnsi" w:hAnsi="Times New Roman"/>
          <w:sz w:val="28"/>
          <w:szCs w:val="28"/>
        </w:rPr>
        <w:tab/>
      </w:r>
      <w:r w:rsidR="00C12472"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9</w:t>
      </w:r>
      <w:r w:rsidR="00BA7E9C" w:rsidRPr="00EC6D4A">
        <w:rPr>
          <w:rFonts w:ascii="Times New Roman" w:eastAsiaTheme="minorHAnsi" w:hAnsi="Times New Roman"/>
          <w:b/>
          <w:bCs/>
          <w:i/>
          <w:sz w:val="28"/>
          <w:szCs w:val="28"/>
        </w:rPr>
        <w:t xml:space="preserve"> – </w:t>
      </w:r>
      <w:r w:rsidR="00C12472" w:rsidRPr="00EC6D4A">
        <w:rPr>
          <w:rFonts w:ascii="Times New Roman" w:eastAsiaTheme="minorHAnsi" w:hAnsi="Times New Roman"/>
          <w:b/>
          <w:bCs/>
          <w:i/>
          <w:sz w:val="28"/>
          <w:szCs w:val="28"/>
        </w:rPr>
        <w:t>Ширина</w:t>
      </w:r>
      <w:r w:rsidR="00C12472" w:rsidRPr="00BA7E9C">
        <w:rPr>
          <w:rFonts w:ascii="Times New Roman" w:eastAsiaTheme="minorHAnsi" w:hAnsi="Times New Roman"/>
          <w:b/>
          <w:bCs/>
          <w:i/>
          <w:sz w:val="28"/>
          <w:szCs w:val="28"/>
        </w:rPr>
        <w:t xml:space="preserve"> санитарно-защитной полосы водоводов пр</w:t>
      </w:r>
      <w:r w:rsidR="005D7957" w:rsidRPr="00BA7E9C">
        <w:rPr>
          <w:rFonts w:ascii="Times New Roman" w:eastAsiaTheme="minorHAnsi" w:hAnsi="Times New Roman"/>
          <w:b/>
          <w:bCs/>
          <w:i/>
          <w:sz w:val="28"/>
          <w:szCs w:val="28"/>
        </w:rPr>
        <w:t xml:space="preserve">и их прокладке по незастроенной </w:t>
      </w:r>
      <w:r w:rsidR="00C12472" w:rsidRPr="00BA7E9C">
        <w:rPr>
          <w:rFonts w:ascii="Times New Roman" w:eastAsiaTheme="minorHAnsi" w:hAnsi="Times New Roman"/>
          <w:b/>
          <w:bCs/>
          <w:i/>
          <w:sz w:val="28"/>
          <w:szCs w:val="28"/>
        </w:rPr>
        <w:t>территории</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3"/>
        <w:gridCol w:w="3617"/>
        <w:gridCol w:w="3583"/>
      </w:tblGrid>
      <w:tr w:rsidR="00C12472" w:rsidTr="00EC6D4A">
        <w:trPr>
          <w:trHeight w:val="721"/>
        </w:trPr>
        <w:tc>
          <w:tcPr>
            <w:tcW w:w="2913" w:type="dxa"/>
            <w:vMerge w:val="restart"/>
            <w:vAlign w:val="center"/>
          </w:tcPr>
          <w:p w:rsidR="00C12472" w:rsidRPr="005D7957" w:rsidRDefault="00C12472" w:rsidP="00BA7E9C">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Наличие грунтовых вод</w:t>
            </w:r>
          </w:p>
        </w:tc>
        <w:tc>
          <w:tcPr>
            <w:tcW w:w="7200" w:type="dxa"/>
            <w:gridSpan w:val="2"/>
          </w:tcPr>
          <w:p w:rsidR="00C12472" w:rsidRPr="005D7957" w:rsidRDefault="00C12472" w:rsidP="005D7957">
            <w:pPr>
              <w:tabs>
                <w:tab w:val="left" w:pos="2796"/>
              </w:tabs>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Диаметр водовода, мм</w:t>
            </w:r>
          </w:p>
        </w:tc>
      </w:tr>
      <w:tr w:rsidR="00C12472" w:rsidTr="000F120B">
        <w:trPr>
          <w:trHeight w:val="346"/>
        </w:trPr>
        <w:tc>
          <w:tcPr>
            <w:tcW w:w="2913" w:type="dxa"/>
            <w:vMerge/>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 1000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&gt;1000</w:t>
            </w:r>
          </w:p>
        </w:tc>
      </w:tr>
      <w:tr w:rsidR="00C12472" w:rsidTr="00BA7E9C">
        <w:trPr>
          <w:trHeight w:val="286"/>
        </w:trPr>
        <w:tc>
          <w:tcPr>
            <w:tcW w:w="291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Сухие грунты</w:t>
            </w: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≥10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≥20</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sectPr w:rsidR="00072F88" w:rsidSect="006D5B58">
          <w:pgSz w:w="12240" w:h="15840"/>
          <w:pgMar w:top="397" w:right="474" w:bottom="397" w:left="1134" w:header="720" w:footer="720" w:gutter="0"/>
          <w:cols w:space="720"/>
          <w:docGrid w:linePitch="299"/>
        </w:sectPr>
      </w:pPr>
    </w:p>
    <w:p w:rsidR="00072F88" w:rsidRDefault="008B1A4D" w:rsidP="00072F88">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№10</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7"/>
        <w:gridCol w:w="1656"/>
        <w:gridCol w:w="1919"/>
        <w:gridCol w:w="2006"/>
        <w:gridCol w:w="2105"/>
        <w:gridCol w:w="1634"/>
        <w:gridCol w:w="1408"/>
        <w:gridCol w:w="960"/>
        <w:gridCol w:w="954"/>
        <w:gridCol w:w="8"/>
      </w:tblGrid>
      <w:tr w:rsidR="00072F88" w:rsidTr="00072F88">
        <w:trPr>
          <w:trHeight w:val="267"/>
          <w:jc w:val="center"/>
        </w:trPr>
        <w:tc>
          <w:tcPr>
            <w:tcW w:w="1807" w:type="dxa"/>
            <w:vMerge w:val="restart"/>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p>
          <w:tbl>
            <w:tblPr>
              <w:tblW w:w="0" w:type="auto"/>
              <w:tblBorders>
                <w:top w:val="nil"/>
                <w:left w:val="nil"/>
                <w:bottom w:val="nil"/>
                <w:right w:val="nil"/>
              </w:tblBorders>
              <w:tblLook w:val="0000"/>
            </w:tblPr>
            <w:tblGrid>
              <w:gridCol w:w="1591"/>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Инженерные сети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2650" w:type="dxa"/>
            <w:gridSpan w:val="9"/>
          </w:tcPr>
          <w:tbl>
            <w:tblPr>
              <w:tblW w:w="0" w:type="auto"/>
              <w:tblBorders>
                <w:top w:val="nil"/>
                <w:left w:val="nil"/>
                <w:bottom w:val="nil"/>
                <w:right w:val="nil"/>
              </w:tblBorders>
              <w:tblLook w:val="0000"/>
            </w:tblPr>
            <w:tblGrid>
              <w:gridCol w:w="6013"/>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Расстояние по горизонтали (в свету), м, от подземных сетей до</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072F88">
        <w:trPr>
          <w:trHeight w:val="418"/>
          <w:jc w:val="center"/>
        </w:trPr>
        <w:tc>
          <w:tcPr>
            <w:tcW w:w="1807"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56" w:type="dxa"/>
            <w:vMerge w:val="restart"/>
          </w:tcPr>
          <w:tbl>
            <w:tblPr>
              <w:tblW w:w="0" w:type="auto"/>
              <w:tblBorders>
                <w:top w:val="nil"/>
                <w:left w:val="nil"/>
                <w:bottom w:val="nil"/>
                <w:right w:val="nil"/>
              </w:tblBorders>
              <w:tblLook w:val="0000"/>
            </w:tblPr>
            <w:tblGrid>
              <w:gridCol w:w="1440"/>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зданий и сооружений</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919" w:type="dxa"/>
            <w:vMerge w:val="restart"/>
          </w:tcPr>
          <w:tbl>
            <w:tblPr>
              <w:tblW w:w="0" w:type="auto"/>
              <w:tblBorders>
                <w:top w:val="nil"/>
                <w:left w:val="nil"/>
                <w:bottom w:val="nil"/>
                <w:right w:val="nil"/>
              </w:tblBorders>
              <w:tblLook w:val="0000"/>
            </w:tblPr>
            <w:tblGrid>
              <w:gridCol w:w="1703"/>
            </w:tblGrid>
            <w:tr w:rsidR="00072F88" w:rsidRPr="00072F88">
              <w:trPr>
                <w:trHeight w:val="938"/>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ограждения опор галерей, эстакад трубопроводов, контактной сети и связи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006" w:type="dxa"/>
            <w:vMerge w:val="restart"/>
          </w:tcPr>
          <w:tbl>
            <w:tblPr>
              <w:tblW w:w="0" w:type="auto"/>
              <w:tblBorders>
                <w:top w:val="nil"/>
                <w:left w:val="nil"/>
                <w:bottom w:val="nil"/>
                <w:right w:val="nil"/>
              </w:tblBorders>
              <w:tblLook w:val="0000"/>
            </w:tblPr>
            <w:tblGrid>
              <w:gridCol w:w="1790"/>
            </w:tblGrid>
            <w:tr w:rsidR="00072F88" w:rsidRPr="00072F88">
              <w:trPr>
                <w:trHeight w:val="13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оси пути железных дорог колеи 1520 мм, но не менее глубины траншеи до подошвы насыпи и выемки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3739" w:type="dxa"/>
            <w:gridSpan w:val="2"/>
          </w:tcPr>
          <w:tbl>
            <w:tblPr>
              <w:tblW w:w="0" w:type="auto"/>
              <w:tblBorders>
                <w:top w:val="nil"/>
                <w:left w:val="nil"/>
                <w:bottom w:val="nil"/>
                <w:right w:val="nil"/>
              </w:tblBorders>
              <w:tblLook w:val="0000"/>
            </w:tblPr>
            <w:tblGrid>
              <w:gridCol w:w="1246"/>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автодороги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3330" w:type="dxa"/>
            <w:gridSpan w:val="4"/>
          </w:tcPr>
          <w:tbl>
            <w:tblPr>
              <w:tblW w:w="0" w:type="auto"/>
              <w:tblBorders>
                <w:top w:val="nil"/>
                <w:left w:val="nil"/>
                <w:bottom w:val="nil"/>
                <w:right w:val="nil"/>
              </w:tblBorders>
              <w:tblLook w:val="0000"/>
            </w:tblPr>
            <w:tblGrid>
              <w:gridCol w:w="3114"/>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опор воздушных линий электропередачи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072F88">
        <w:trPr>
          <w:gridAfter w:val="1"/>
          <w:wAfter w:w="8" w:type="dxa"/>
          <w:trHeight w:val="580"/>
          <w:jc w:val="center"/>
        </w:trPr>
        <w:tc>
          <w:tcPr>
            <w:tcW w:w="1807"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56"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919"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006"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105" w:type="dxa"/>
          </w:tcPr>
          <w:tbl>
            <w:tblPr>
              <w:tblW w:w="0" w:type="auto"/>
              <w:tblBorders>
                <w:top w:val="nil"/>
                <w:left w:val="nil"/>
                <w:bottom w:val="nil"/>
                <w:right w:val="nil"/>
              </w:tblBorders>
              <w:tblLook w:val="0000"/>
            </w:tblPr>
            <w:tblGrid>
              <w:gridCol w:w="1889"/>
            </w:tblGrid>
            <w:tr w:rsidR="00072F88" w:rsidRPr="00072F88">
              <w:trPr>
                <w:trHeight w:val="107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бортового камня кромки проезжей части, укрепленной полосы обочины</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34" w:type="dxa"/>
          </w:tcPr>
          <w:tbl>
            <w:tblPr>
              <w:tblW w:w="0" w:type="auto"/>
              <w:tblBorders>
                <w:top w:val="nil"/>
                <w:left w:val="nil"/>
                <w:bottom w:val="nil"/>
                <w:right w:val="nil"/>
              </w:tblBorders>
              <w:tblLook w:val="0000"/>
            </w:tblPr>
            <w:tblGrid>
              <w:gridCol w:w="1418"/>
            </w:tblGrid>
            <w:tr w:rsidR="00072F88" w:rsidRPr="00072F88">
              <w:trPr>
                <w:trHeight w:val="66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proofErr w:type="spellStart"/>
                  <w:r w:rsidRPr="00072F88">
                    <w:rPr>
                      <w:rFonts w:ascii="Times New Roman" w:eastAsiaTheme="minorHAnsi" w:hAnsi="Times New Roman"/>
                      <w:b/>
                      <w:bCs/>
                      <w:i/>
                      <w:color w:val="000000"/>
                      <w:sz w:val="20"/>
                      <w:szCs w:val="20"/>
                    </w:rPr>
                    <w:t>аружной</w:t>
                  </w:r>
                  <w:proofErr w:type="spellEnd"/>
                  <w:r w:rsidRPr="00072F88">
                    <w:rPr>
                      <w:rFonts w:ascii="Times New Roman" w:eastAsiaTheme="minorHAnsi" w:hAnsi="Times New Roman"/>
                      <w:b/>
                      <w:bCs/>
                      <w:i/>
                      <w:color w:val="000000"/>
                      <w:sz w:val="20"/>
                      <w:szCs w:val="20"/>
                    </w:rPr>
                    <w:t xml:space="preserve"> бровки кювета или подошвы насыпи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408" w:type="dxa"/>
          </w:tcPr>
          <w:tbl>
            <w:tblPr>
              <w:tblW w:w="0" w:type="auto"/>
              <w:tblBorders>
                <w:top w:val="nil"/>
                <w:left w:val="nil"/>
                <w:bottom w:val="nil"/>
                <w:right w:val="nil"/>
              </w:tblBorders>
              <w:tblLook w:val="0000"/>
            </w:tblPr>
            <w:tblGrid>
              <w:gridCol w:w="1192"/>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 1 кВ и наружного освещения</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960" w:type="dxa"/>
          </w:tcPr>
          <w:tbl>
            <w:tblPr>
              <w:tblW w:w="0" w:type="auto"/>
              <w:tblBorders>
                <w:top w:val="nil"/>
                <w:left w:val="nil"/>
                <w:bottom w:val="nil"/>
                <w:right w:val="nil"/>
              </w:tblBorders>
              <w:tblLook w:val="0000"/>
            </w:tblPr>
            <w:tblGrid>
              <w:gridCol w:w="701"/>
            </w:tblGrid>
            <w:tr w:rsidR="00072F88" w:rsidRPr="00072F88">
              <w:trPr>
                <w:trHeight w:val="38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 1</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954" w:type="dxa"/>
          </w:tcPr>
          <w:tbl>
            <w:tblPr>
              <w:tblW w:w="0" w:type="auto"/>
              <w:tblBorders>
                <w:top w:val="nil"/>
                <w:left w:val="nil"/>
                <w:bottom w:val="nil"/>
                <w:right w:val="nil"/>
              </w:tblBorders>
              <w:tblLook w:val="0000"/>
            </w:tblPr>
            <w:tblGrid>
              <w:gridCol w:w="701"/>
            </w:tblGrid>
            <w:tr w:rsidR="00072F88" w:rsidRPr="00072F88">
              <w:trPr>
                <w:trHeight w:val="245"/>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EC6D4A">
        <w:trPr>
          <w:gridAfter w:val="1"/>
          <w:wAfter w:w="8" w:type="dxa"/>
          <w:trHeight w:val="834"/>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1. Водопровод и напорная канализация</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5</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072F88">
        <w:trPr>
          <w:gridAfter w:val="1"/>
          <w:wAfter w:w="8" w:type="dxa"/>
          <w:trHeight w:val="467"/>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2. Самотечная канализация и водостоки</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072F88">
        <w:trPr>
          <w:gridAfter w:val="1"/>
          <w:wAfter w:w="8" w:type="dxa"/>
          <w:trHeight w:val="468"/>
          <w:jc w:val="center"/>
        </w:trPr>
        <w:tc>
          <w:tcPr>
            <w:tcW w:w="1807" w:type="dxa"/>
          </w:tcPr>
          <w:tbl>
            <w:tblPr>
              <w:tblW w:w="0" w:type="auto"/>
              <w:tblBorders>
                <w:top w:val="nil"/>
                <w:left w:val="nil"/>
                <w:bottom w:val="nil"/>
                <w:right w:val="nil"/>
              </w:tblBorders>
              <w:tblLook w:val="0000"/>
            </w:tblPr>
            <w:tblGrid>
              <w:gridCol w:w="1183"/>
            </w:tblGrid>
            <w:tr w:rsidR="00072F88" w:rsidRPr="00072F88">
              <w:trPr>
                <w:trHeight w:val="109"/>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3. Дренажи</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8B1A4D" w:rsidP="006176EF">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t>Таблица №11</w:t>
      </w: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tbl>
      <w:tblPr>
        <w:tblpPr w:leftFromText="180" w:rightFromText="180" w:vertAnchor="text"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1621"/>
        <w:gridCol w:w="1621"/>
        <w:gridCol w:w="1019"/>
        <w:gridCol w:w="813"/>
        <w:gridCol w:w="984"/>
        <w:gridCol w:w="984"/>
        <w:gridCol w:w="1247"/>
        <w:gridCol w:w="882"/>
        <w:gridCol w:w="846"/>
        <w:gridCol w:w="1801"/>
        <w:gridCol w:w="1678"/>
      </w:tblGrid>
      <w:tr w:rsidR="006176EF" w:rsidRPr="006176EF" w:rsidTr="007C2292">
        <w:trPr>
          <w:trHeight w:val="336"/>
        </w:trPr>
        <w:tc>
          <w:tcPr>
            <w:tcW w:w="1772"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lastRenderedPageBreak/>
              <w:t>Инженерные сети</w:t>
            </w:r>
          </w:p>
        </w:tc>
        <w:tc>
          <w:tcPr>
            <w:tcW w:w="13264" w:type="dxa"/>
            <w:gridSpan w:val="11"/>
          </w:tcPr>
          <w:tbl>
            <w:tblPr>
              <w:tblW w:w="0" w:type="auto"/>
              <w:tblBorders>
                <w:top w:val="nil"/>
                <w:left w:val="nil"/>
                <w:bottom w:val="nil"/>
                <w:right w:val="nil"/>
              </w:tblBorders>
              <w:tblLook w:val="0000"/>
            </w:tblPr>
            <w:tblGrid>
              <w:gridCol w:w="5402"/>
            </w:tblGrid>
            <w:tr w:rsidR="006176EF" w:rsidRPr="00F11948">
              <w:trPr>
                <w:trHeight w:val="107"/>
              </w:trPr>
              <w:tc>
                <w:tcPr>
                  <w:tcW w:w="0" w:type="auto"/>
                </w:tcPr>
                <w:p w:rsidR="00072F88" w:rsidRPr="00F11948" w:rsidRDefault="00072F88" w:rsidP="006B67EA">
                  <w:pPr>
                    <w:framePr w:hSpace="180" w:wrap="around" w:vAnchor="text" w:hAnchor="text" w:xAlign="center" w:y="20"/>
                    <w:jc w:val="center"/>
                    <w:rPr>
                      <w:rFonts w:ascii="Times New Roman" w:hAnsi="Times New Roman"/>
                      <w:b/>
                      <w:i/>
                      <w:sz w:val="24"/>
                      <w:szCs w:val="24"/>
                    </w:rPr>
                  </w:pPr>
                  <w:r w:rsidRPr="00F11948">
                    <w:rPr>
                      <w:rFonts w:ascii="Times New Roman" w:hAnsi="Times New Roman"/>
                      <w:b/>
                      <w:bCs/>
                      <w:i/>
                      <w:sz w:val="24"/>
                      <w:szCs w:val="24"/>
                    </w:rPr>
                    <w:t>Расстоянии по горизонтали (в свету), м, между</w:t>
                  </w:r>
                </w:p>
              </w:tc>
            </w:tr>
          </w:tbl>
          <w:p w:rsidR="00072F88" w:rsidRPr="00F11948" w:rsidRDefault="00072F88" w:rsidP="006176EF">
            <w:pPr>
              <w:rPr>
                <w:rFonts w:ascii="Times New Roman" w:hAnsi="Times New Roman"/>
                <w:b/>
                <w:i/>
                <w:sz w:val="24"/>
                <w:szCs w:val="24"/>
              </w:rPr>
            </w:pPr>
          </w:p>
        </w:tc>
      </w:tr>
      <w:tr w:rsidR="00143507" w:rsidRPr="006176EF" w:rsidTr="007C2292">
        <w:trPr>
          <w:trHeight w:val="513"/>
        </w:trPr>
        <w:tc>
          <w:tcPr>
            <w:tcW w:w="1772" w:type="dxa"/>
            <w:vMerge/>
          </w:tcPr>
          <w:p w:rsidR="00072F88" w:rsidRPr="00F11948" w:rsidRDefault="00072F88" w:rsidP="006176EF">
            <w:pPr>
              <w:rPr>
                <w:rFonts w:ascii="Times New Roman" w:hAnsi="Times New Roman"/>
                <w:b/>
                <w:i/>
                <w:sz w:val="24"/>
                <w:szCs w:val="24"/>
              </w:rPr>
            </w:pPr>
          </w:p>
        </w:tc>
        <w:tc>
          <w:tcPr>
            <w:tcW w:w="1621" w:type="dxa"/>
            <w:vMerge w:val="restart"/>
            <w:textDirection w:val="btLr"/>
          </w:tcPr>
          <w:p w:rsidR="00072F88" w:rsidRPr="00F11948" w:rsidRDefault="006176EF" w:rsidP="006176EF">
            <w:pPr>
              <w:rPr>
                <w:rFonts w:ascii="Times New Roman" w:hAnsi="Times New Roman"/>
                <w:b/>
                <w:i/>
                <w:sz w:val="24"/>
                <w:szCs w:val="24"/>
              </w:rPr>
            </w:pPr>
            <w:proofErr w:type="spellStart"/>
            <w:r w:rsidRPr="00F11948">
              <w:rPr>
                <w:rFonts w:ascii="Times New Roman" w:hAnsi="Times New Roman"/>
                <w:b/>
                <w:i/>
                <w:sz w:val="24"/>
                <w:szCs w:val="24"/>
              </w:rPr>
              <w:t>врдопроводом</w:t>
            </w:r>
            <w:proofErr w:type="spellEnd"/>
          </w:p>
        </w:tc>
        <w:tc>
          <w:tcPr>
            <w:tcW w:w="1280" w:type="dxa"/>
            <w:vMerge w:val="restart"/>
            <w:textDirection w:val="btLr"/>
          </w:tcPr>
          <w:p w:rsidR="00072F88" w:rsidRPr="00F11948" w:rsidRDefault="006176EF" w:rsidP="006176EF">
            <w:pPr>
              <w:rPr>
                <w:rFonts w:ascii="Times New Roman" w:hAnsi="Times New Roman"/>
                <w:b/>
                <w:i/>
                <w:sz w:val="24"/>
                <w:szCs w:val="24"/>
              </w:rPr>
            </w:pPr>
            <w:r w:rsidRPr="00F11948">
              <w:rPr>
                <w:rFonts w:ascii="Times New Roman" w:hAnsi="Times New Roman"/>
                <w:b/>
                <w:i/>
                <w:sz w:val="24"/>
                <w:szCs w:val="24"/>
              </w:rPr>
              <w:t xml:space="preserve">                              канализацией</w:t>
            </w:r>
          </w:p>
        </w:tc>
        <w:tc>
          <w:tcPr>
            <w:tcW w:w="1028" w:type="dxa"/>
            <w:vMerge w:val="restart"/>
            <w:textDirection w:val="btLr"/>
          </w:tcPr>
          <w:p w:rsidR="00072F88" w:rsidRPr="00F11948" w:rsidRDefault="006176EF" w:rsidP="006176EF">
            <w:pPr>
              <w:rPr>
                <w:rFonts w:ascii="Times New Roman" w:hAnsi="Times New Roman"/>
                <w:b/>
                <w:i/>
                <w:sz w:val="24"/>
                <w:szCs w:val="24"/>
              </w:rPr>
            </w:pPr>
            <w:r w:rsidRPr="00F11948">
              <w:rPr>
                <w:rFonts w:ascii="Times New Roman" w:hAnsi="Times New Roman"/>
                <w:b/>
                <w:i/>
                <w:sz w:val="24"/>
                <w:szCs w:val="24"/>
              </w:rPr>
              <w:t xml:space="preserve">              дренажам или водостоками</w:t>
            </w:r>
          </w:p>
        </w:tc>
        <w:tc>
          <w:tcPr>
            <w:tcW w:w="4062" w:type="dxa"/>
            <w:gridSpan w:val="4"/>
          </w:tcPr>
          <w:p w:rsidR="00072F88" w:rsidRPr="00F11948" w:rsidRDefault="007C2292" w:rsidP="007C2292">
            <w:pPr>
              <w:jc w:val="center"/>
              <w:rPr>
                <w:rFonts w:ascii="Times New Roman" w:hAnsi="Times New Roman"/>
                <w:b/>
                <w:i/>
                <w:sz w:val="24"/>
                <w:szCs w:val="24"/>
              </w:rPr>
            </w:pPr>
            <w:r w:rsidRPr="00F11948">
              <w:rPr>
                <w:rFonts w:ascii="Times New Roman" w:hAnsi="Times New Roman"/>
                <w:b/>
                <w:i/>
                <w:sz w:val="24"/>
                <w:szCs w:val="24"/>
              </w:rPr>
              <w:t>газопроводами горючих газов</w:t>
            </w:r>
          </w:p>
        </w:tc>
        <w:tc>
          <w:tcPr>
            <w:tcW w:w="882"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кабелями силовыми всех напряжений</w:t>
            </w:r>
          </w:p>
        </w:tc>
        <w:tc>
          <w:tcPr>
            <w:tcW w:w="849"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кабелями связи</w:t>
            </w:r>
          </w:p>
        </w:tc>
        <w:tc>
          <w:tcPr>
            <w:tcW w:w="3542" w:type="dxa"/>
            <w:gridSpan w:val="2"/>
          </w:tcPr>
          <w:p w:rsidR="00072F88" w:rsidRPr="00F11948" w:rsidRDefault="007C2292" w:rsidP="007C2292">
            <w:pPr>
              <w:jc w:val="center"/>
              <w:rPr>
                <w:rFonts w:ascii="Times New Roman" w:hAnsi="Times New Roman"/>
                <w:b/>
                <w:i/>
                <w:sz w:val="24"/>
                <w:szCs w:val="24"/>
              </w:rPr>
            </w:pPr>
            <w:r w:rsidRPr="00F11948">
              <w:rPr>
                <w:rFonts w:ascii="Times New Roman" w:hAnsi="Times New Roman"/>
                <w:b/>
                <w:i/>
                <w:sz w:val="24"/>
                <w:szCs w:val="24"/>
              </w:rPr>
              <w:t>тепловыми сетями</w:t>
            </w:r>
          </w:p>
        </w:tc>
      </w:tr>
      <w:tr w:rsidR="007C2292" w:rsidRPr="006176EF" w:rsidTr="007C2292">
        <w:trPr>
          <w:cantSplit/>
          <w:trHeight w:val="3367"/>
        </w:trPr>
        <w:tc>
          <w:tcPr>
            <w:tcW w:w="1772" w:type="dxa"/>
            <w:vMerge/>
          </w:tcPr>
          <w:p w:rsidR="00072F88" w:rsidRPr="00F11948" w:rsidRDefault="00072F88" w:rsidP="006176EF">
            <w:pPr>
              <w:rPr>
                <w:rFonts w:ascii="Times New Roman" w:hAnsi="Times New Roman"/>
                <w:b/>
                <w:i/>
                <w:sz w:val="24"/>
                <w:szCs w:val="24"/>
              </w:rPr>
            </w:pPr>
          </w:p>
        </w:tc>
        <w:tc>
          <w:tcPr>
            <w:tcW w:w="1621" w:type="dxa"/>
            <w:vMerge/>
          </w:tcPr>
          <w:p w:rsidR="00072F88" w:rsidRPr="00F11948" w:rsidRDefault="00072F88" w:rsidP="006176EF">
            <w:pPr>
              <w:rPr>
                <w:rFonts w:ascii="Times New Roman" w:hAnsi="Times New Roman"/>
                <w:b/>
                <w:i/>
                <w:sz w:val="24"/>
                <w:szCs w:val="24"/>
              </w:rPr>
            </w:pPr>
          </w:p>
        </w:tc>
        <w:tc>
          <w:tcPr>
            <w:tcW w:w="1280" w:type="dxa"/>
            <w:vMerge/>
          </w:tcPr>
          <w:p w:rsidR="00072F88" w:rsidRPr="00F11948" w:rsidRDefault="00072F88" w:rsidP="006176EF">
            <w:pPr>
              <w:rPr>
                <w:rFonts w:ascii="Times New Roman" w:hAnsi="Times New Roman"/>
                <w:b/>
                <w:i/>
                <w:sz w:val="24"/>
                <w:szCs w:val="24"/>
              </w:rPr>
            </w:pPr>
          </w:p>
        </w:tc>
        <w:tc>
          <w:tcPr>
            <w:tcW w:w="1028" w:type="dxa"/>
            <w:vMerge/>
          </w:tcPr>
          <w:p w:rsidR="00072F88" w:rsidRPr="00F11948" w:rsidRDefault="00072F88" w:rsidP="006176EF">
            <w:pPr>
              <w:rPr>
                <w:rFonts w:ascii="Times New Roman" w:hAnsi="Times New Roman"/>
                <w:b/>
                <w:i/>
                <w:sz w:val="24"/>
                <w:szCs w:val="24"/>
              </w:rPr>
            </w:pPr>
          </w:p>
        </w:tc>
        <w:tc>
          <w:tcPr>
            <w:tcW w:w="815" w:type="dxa"/>
            <w:textDirection w:val="btLr"/>
          </w:tcPr>
          <w:p w:rsidR="00072F88" w:rsidRPr="00F11948" w:rsidRDefault="00143507" w:rsidP="00143507">
            <w:pPr>
              <w:ind w:left="113" w:right="113"/>
              <w:jc w:val="center"/>
              <w:rPr>
                <w:rFonts w:ascii="Times New Roman" w:hAnsi="Times New Roman"/>
                <w:b/>
                <w:i/>
                <w:sz w:val="24"/>
                <w:szCs w:val="24"/>
              </w:rPr>
            </w:pPr>
            <w:r w:rsidRPr="00F11948">
              <w:rPr>
                <w:rFonts w:ascii="Times New Roman" w:hAnsi="Times New Roman"/>
                <w:b/>
                <w:i/>
                <w:sz w:val="24"/>
                <w:szCs w:val="24"/>
              </w:rPr>
              <w:t>низкого давления до 0,005 МПа</w:t>
            </w:r>
          </w:p>
        </w:tc>
        <w:tc>
          <w:tcPr>
            <w:tcW w:w="992" w:type="dxa"/>
            <w:textDirection w:val="btLr"/>
          </w:tcPr>
          <w:p w:rsidR="00072F88" w:rsidRPr="00F11948" w:rsidRDefault="00143507" w:rsidP="00143507">
            <w:pPr>
              <w:ind w:left="113" w:right="113"/>
              <w:jc w:val="center"/>
              <w:rPr>
                <w:rFonts w:ascii="Times New Roman" w:hAnsi="Times New Roman"/>
                <w:b/>
                <w:i/>
                <w:sz w:val="24"/>
                <w:szCs w:val="24"/>
              </w:rPr>
            </w:pPr>
            <w:r w:rsidRPr="00F11948">
              <w:rPr>
                <w:rFonts w:ascii="Times New Roman" w:hAnsi="Times New Roman"/>
                <w:b/>
                <w:i/>
                <w:sz w:val="24"/>
                <w:szCs w:val="24"/>
              </w:rPr>
              <w:t xml:space="preserve">среднего давления св. 0,005 (0,05) до 0,6 </w:t>
            </w:r>
            <w:proofErr w:type="spellStart"/>
            <w:r w:rsidRPr="00F11948">
              <w:rPr>
                <w:rFonts w:ascii="Times New Roman" w:hAnsi="Times New Roman"/>
                <w:b/>
                <w:i/>
                <w:sz w:val="24"/>
                <w:szCs w:val="24"/>
              </w:rPr>
              <w:t>Мпа</w:t>
            </w:r>
            <w:proofErr w:type="spellEnd"/>
            <w:r w:rsidRPr="00F11948">
              <w:rPr>
                <w:rFonts w:ascii="Times New Roman" w:hAnsi="Times New Roman"/>
                <w:b/>
                <w:i/>
                <w:sz w:val="24"/>
                <w:szCs w:val="24"/>
              </w:rPr>
              <w:t xml:space="preserve"> (3 кгс/м2)</w:t>
            </w:r>
          </w:p>
        </w:tc>
        <w:tc>
          <w:tcPr>
            <w:tcW w:w="992" w:type="dxa"/>
            <w:textDirection w:val="btLr"/>
          </w:tcPr>
          <w:p w:rsidR="00072F88" w:rsidRPr="00F11948" w:rsidRDefault="00143507" w:rsidP="00143507">
            <w:pPr>
              <w:jc w:val="center"/>
              <w:rPr>
                <w:rFonts w:ascii="Times New Roman" w:hAnsi="Times New Roman"/>
                <w:b/>
                <w:i/>
                <w:sz w:val="24"/>
                <w:szCs w:val="24"/>
              </w:rPr>
            </w:pPr>
            <w:r w:rsidRPr="00F11948">
              <w:rPr>
                <w:rFonts w:ascii="Times New Roman" w:hAnsi="Times New Roman"/>
                <w:b/>
                <w:i/>
                <w:sz w:val="24"/>
                <w:szCs w:val="24"/>
              </w:rPr>
              <w:t>высокого давления св. 0,3 (3) до 0,6Мпа ( кгс/м2)</w:t>
            </w:r>
          </w:p>
        </w:tc>
        <w:tc>
          <w:tcPr>
            <w:tcW w:w="1263"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 xml:space="preserve">высокого давления в. 0,6 (6) до 1,2 </w:t>
            </w:r>
            <w:proofErr w:type="spellStart"/>
            <w:r w:rsidRPr="00F11948">
              <w:rPr>
                <w:rFonts w:ascii="Times New Roman" w:hAnsi="Times New Roman"/>
                <w:b/>
                <w:i/>
                <w:sz w:val="24"/>
                <w:szCs w:val="24"/>
              </w:rPr>
              <w:t>Мпа</w:t>
            </w:r>
            <w:proofErr w:type="spellEnd"/>
            <w:r w:rsidRPr="00F11948">
              <w:rPr>
                <w:rFonts w:ascii="Times New Roman" w:hAnsi="Times New Roman"/>
                <w:b/>
                <w:i/>
                <w:sz w:val="24"/>
                <w:szCs w:val="24"/>
              </w:rPr>
              <w:t xml:space="preserve"> (12 кгс/м2)</w:t>
            </w:r>
          </w:p>
        </w:tc>
        <w:tc>
          <w:tcPr>
            <w:tcW w:w="882" w:type="dxa"/>
            <w:vMerge/>
          </w:tcPr>
          <w:p w:rsidR="00072F88" w:rsidRPr="00F11948" w:rsidRDefault="00072F88" w:rsidP="006176EF">
            <w:pPr>
              <w:rPr>
                <w:rFonts w:ascii="Times New Roman" w:hAnsi="Times New Roman"/>
                <w:b/>
                <w:i/>
                <w:sz w:val="24"/>
                <w:szCs w:val="24"/>
              </w:rPr>
            </w:pPr>
          </w:p>
        </w:tc>
        <w:tc>
          <w:tcPr>
            <w:tcW w:w="849" w:type="dxa"/>
            <w:vMerge/>
          </w:tcPr>
          <w:p w:rsidR="00072F88" w:rsidRPr="00F11948" w:rsidRDefault="00072F88" w:rsidP="006176EF">
            <w:pPr>
              <w:rPr>
                <w:rFonts w:ascii="Times New Roman" w:hAnsi="Times New Roman"/>
                <w:b/>
                <w:i/>
                <w:sz w:val="24"/>
                <w:szCs w:val="24"/>
              </w:rPr>
            </w:pPr>
          </w:p>
        </w:tc>
        <w:tc>
          <w:tcPr>
            <w:tcW w:w="1834"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 xml:space="preserve">наружная стенка канала, </w:t>
            </w:r>
            <w:proofErr w:type="spellStart"/>
            <w:r w:rsidRPr="00F11948">
              <w:rPr>
                <w:rFonts w:ascii="Times New Roman" w:hAnsi="Times New Roman"/>
                <w:b/>
                <w:i/>
                <w:sz w:val="24"/>
                <w:szCs w:val="24"/>
              </w:rPr>
              <w:t>тонеля</w:t>
            </w:r>
            <w:proofErr w:type="spellEnd"/>
          </w:p>
        </w:tc>
        <w:tc>
          <w:tcPr>
            <w:tcW w:w="1708"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 xml:space="preserve">оболочка </w:t>
            </w:r>
            <w:proofErr w:type="spellStart"/>
            <w:r w:rsidRPr="00F11948">
              <w:rPr>
                <w:rFonts w:ascii="Times New Roman" w:hAnsi="Times New Roman"/>
                <w:b/>
                <w:i/>
                <w:sz w:val="24"/>
                <w:szCs w:val="24"/>
              </w:rPr>
              <w:t>безкональной</w:t>
            </w:r>
            <w:proofErr w:type="spellEnd"/>
          </w:p>
        </w:tc>
      </w:tr>
      <w:tr w:rsidR="00F11948" w:rsidRPr="006176EF" w:rsidTr="007C2292">
        <w:trPr>
          <w:trHeight w:val="424"/>
        </w:trPr>
        <w:tc>
          <w:tcPr>
            <w:tcW w:w="1772" w:type="dxa"/>
          </w:tcPr>
          <w:tbl>
            <w:tblPr>
              <w:tblW w:w="0" w:type="auto"/>
              <w:tblBorders>
                <w:top w:val="nil"/>
                <w:left w:val="nil"/>
                <w:bottom w:val="nil"/>
                <w:right w:val="nil"/>
              </w:tblBorders>
              <w:tblLook w:val="0000"/>
            </w:tblPr>
            <w:tblGrid>
              <w:gridCol w:w="1455"/>
            </w:tblGrid>
            <w:tr w:rsidR="00072F88"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1. Водопровод</w:t>
                  </w:r>
                </w:p>
              </w:tc>
            </w:tr>
          </w:tbl>
          <w:p w:rsidR="00072F88" w:rsidRPr="006176EF" w:rsidRDefault="00072F88" w:rsidP="006176EF">
            <w:pPr>
              <w:jc w:val="center"/>
              <w:rPr>
                <w:rFonts w:ascii="Times New Roman" w:hAnsi="Times New Roman"/>
                <w:sz w:val="20"/>
                <w:szCs w:val="20"/>
              </w:rPr>
            </w:pPr>
          </w:p>
        </w:tc>
        <w:tc>
          <w:tcPr>
            <w:tcW w:w="1621"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80" w:type="dxa"/>
          </w:tcPr>
          <w:tbl>
            <w:tblPr>
              <w:tblW w:w="0" w:type="auto"/>
              <w:tblBorders>
                <w:top w:val="nil"/>
                <w:left w:val="nil"/>
                <w:bottom w:val="nil"/>
                <w:right w:val="nil"/>
              </w:tblBorders>
              <w:tblLook w:val="0000"/>
            </w:tblPr>
            <w:tblGrid>
              <w:gridCol w:w="1405"/>
            </w:tblGrid>
            <w:tr w:rsidR="006176EF" w:rsidRPr="006176EF">
              <w:trPr>
                <w:trHeight w:val="247"/>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072F88" w:rsidRPr="006176EF" w:rsidRDefault="00072F88" w:rsidP="006176EF">
            <w:pPr>
              <w:jc w:val="center"/>
              <w:rPr>
                <w:rFonts w:ascii="Times New Roman" w:hAnsi="Times New Roman"/>
                <w:sz w:val="20"/>
                <w:szCs w:val="20"/>
              </w:rPr>
            </w:pP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882" w:type="dxa"/>
          </w:tcPr>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r>
      <w:tr w:rsidR="00F11948" w:rsidRPr="006176EF" w:rsidTr="007C2292">
        <w:trPr>
          <w:trHeight w:val="676"/>
        </w:trPr>
        <w:tc>
          <w:tcPr>
            <w:tcW w:w="1772" w:type="dxa"/>
          </w:tcPr>
          <w:tbl>
            <w:tblPr>
              <w:tblW w:w="0" w:type="auto"/>
              <w:tblBorders>
                <w:top w:val="nil"/>
                <w:left w:val="nil"/>
                <w:bottom w:val="nil"/>
                <w:right w:val="nil"/>
              </w:tblBorders>
              <w:tblLook w:val="0000"/>
            </w:tblPr>
            <w:tblGrid>
              <w:gridCol w:w="1515"/>
            </w:tblGrid>
            <w:tr w:rsidR="00072F88"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2. Канализация</w:t>
                  </w:r>
                </w:p>
              </w:tc>
            </w:tr>
          </w:tbl>
          <w:p w:rsidR="00072F88" w:rsidRPr="006176EF" w:rsidRDefault="00072F88" w:rsidP="006176EF">
            <w:pPr>
              <w:jc w:val="center"/>
              <w:rPr>
                <w:rFonts w:ascii="Times New Roman" w:hAnsi="Times New Roman"/>
                <w:sz w:val="20"/>
                <w:szCs w:val="20"/>
              </w:rPr>
            </w:pPr>
          </w:p>
        </w:tc>
        <w:tc>
          <w:tcPr>
            <w:tcW w:w="1621" w:type="dxa"/>
          </w:tcPr>
          <w:tbl>
            <w:tblPr>
              <w:tblW w:w="0" w:type="auto"/>
              <w:tblBorders>
                <w:top w:val="nil"/>
                <w:left w:val="nil"/>
                <w:bottom w:val="nil"/>
                <w:right w:val="nil"/>
              </w:tblBorders>
              <w:tblLook w:val="0000"/>
            </w:tblPr>
            <w:tblGrid>
              <w:gridCol w:w="1405"/>
            </w:tblGrid>
            <w:tr w:rsidR="006176EF" w:rsidRPr="006176EF">
              <w:trPr>
                <w:trHeight w:val="247"/>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072F88" w:rsidRPr="006176EF" w:rsidRDefault="00072F88" w:rsidP="006176EF">
            <w:pPr>
              <w:jc w:val="center"/>
              <w:rPr>
                <w:rFonts w:ascii="Times New Roman" w:hAnsi="Times New Roman"/>
                <w:sz w:val="20"/>
                <w:szCs w:val="20"/>
              </w:rPr>
            </w:pPr>
          </w:p>
        </w:tc>
        <w:tc>
          <w:tcPr>
            <w:tcW w:w="1280"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5</w:t>
            </w:r>
          </w:p>
        </w:tc>
        <w:tc>
          <w:tcPr>
            <w:tcW w:w="882" w:type="dxa"/>
          </w:tcPr>
          <w:p w:rsidR="006176EF" w:rsidRPr="006176EF" w:rsidRDefault="006176EF" w:rsidP="006176EF">
            <w:pPr>
              <w:jc w:val="center"/>
              <w:rPr>
                <w:rFonts w:ascii="Times New Roman" w:hAnsi="Times New Roman"/>
                <w:sz w:val="20"/>
                <w:szCs w:val="20"/>
              </w:rPr>
            </w:pPr>
          </w:p>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r>
      <w:tr w:rsidR="00F11948" w:rsidRPr="006176EF" w:rsidTr="007C2292">
        <w:trPr>
          <w:trHeight w:val="196"/>
        </w:trPr>
        <w:tc>
          <w:tcPr>
            <w:tcW w:w="1772" w:type="dxa"/>
          </w:tcPr>
          <w:tbl>
            <w:tblPr>
              <w:tblW w:w="0" w:type="auto"/>
              <w:tblBorders>
                <w:top w:val="nil"/>
                <w:left w:val="nil"/>
                <w:bottom w:val="nil"/>
                <w:right w:val="nil"/>
              </w:tblBorders>
              <w:tblLook w:val="0000"/>
            </w:tblPr>
            <w:tblGrid>
              <w:gridCol w:w="1550"/>
            </w:tblGrid>
            <w:tr w:rsidR="006176EF"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3. Дренажные и водосточные</w:t>
                  </w:r>
                </w:p>
              </w:tc>
            </w:tr>
          </w:tbl>
          <w:p w:rsidR="00072F88" w:rsidRPr="006176EF" w:rsidRDefault="00072F88" w:rsidP="006176EF">
            <w:pPr>
              <w:jc w:val="center"/>
              <w:rPr>
                <w:rFonts w:ascii="Times New Roman" w:hAnsi="Times New Roman"/>
                <w:sz w:val="20"/>
                <w:szCs w:val="20"/>
              </w:rPr>
            </w:pPr>
          </w:p>
        </w:tc>
        <w:tc>
          <w:tcPr>
            <w:tcW w:w="1621"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80"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5</w:t>
            </w:r>
          </w:p>
        </w:tc>
        <w:tc>
          <w:tcPr>
            <w:tcW w:w="882" w:type="dxa"/>
          </w:tcPr>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r>
      <w:tr w:rsidR="00072F88" w:rsidRPr="006176EF" w:rsidTr="00143507">
        <w:trPr>
          <w:trHeight w:val="355"/>
        </w:trPr>
        <w:tc>
          <w:tcPr>
            <w:tcW w:w="15036" w:type="dxa"/>
            <w:gridSpan w:val="12"/>
          </w:tcPr>
          <w:tbl>
            <w:tblPr>
              <w:tblW w:w="0" w:type="auto"/>
              <w:tblBorders>
                <w:top w:val="nil"/>
                <w:left w:val="nil"/>
                <w:bottom w:val="nil"/>
                <w:right w:val="nil"/>
              </w:tblBorders>
              <w:tblLook w:val="0000"/>
            </w:tblPr>
            <w:tblGrid>
              <w:gridCol w:w="15046"/>
            </w:tblGrid>
            <w:tr w:rsidR="00072F88" w:rsidRPr="006176EF">
              <w:trPr>
                <w:trHeight w:val="932"/>
              </w:trPr>
              <w:tc>
                <w:tcPr>
                  <w:tcW w:w="0" w:type="auto"/>
                </w:tcPr>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bCs/>
                      <w:sz w:val="20"/>
                      <w:szCs w:val="20"/>
                    </w:rPr>
                    <w:t xml:space="preserve">Примечание: </w:t>
                  </w:r>
                </w:p>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*Расстояния от канализации до хозяйственно-питьевого водопровода должны приниматься: до водопровода из железобетонных и асбестоцементных труб, прокладываемых в глинистых грунтах -5 м, в крупнообломочных и песчаных грунтах -10м; до водопровода из чугунных труб диаметром до 200 мм-1,5м, диаметром более 200 мм-3м; до водопровода из пластмассовых труб - 1,5 м. Расстояние между сетями канализации и производственного водопровода независимо от материала и диаметра труб, а также от номенклатуры и характеристики грунтов должно быть не менее 1 5 м. </w:t>
                  </w:r>
                </w:p>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**В соответствии с требования ПУЭ. </w:t>
                  </w:r>
                </w:p>
              </w:tc>
            </w:tr>
          </w:tbl>
          <w:p w:rsidR="00072F88" w:rsidRPr="006176EF" w:rsidRDefault="00072F88" w:rsidP="006176EF">
            <w:pPr>
              <w:rPr>
                <w:rFonts w:ascii="Times New Roman" w:hAnsi="Times New Roman"/>
                <w:sz w:val="20"/>
                <w:szCs w:val="20"/>
              </w:rPr>
            </w:pPr>
          </w:p>
        </w:tc>
      </w:tr>
    </w:tbl>
    <w:p w:rsidR="00072F88" w:rsidRPr="00072F88" w:rsidRDefault="00072F88" w:rsidP="00072F88">
      <w:pPr>
        <w:rPr>
          <w:rFonts w:ascii="Times New Roman" w:hAnsi="Times New Roman"/>
          <w:sz w:val="28"/>
          <w:szCs w:val="28"/>
        </w:rPr>
        <w:sectPr w:rsidR="00072F88" w:rsidRPr="00072F88" w:rsidSect="00072F88">
          <w:pgSz w:w="15840" w:h="12240" w:orient="landscape"/>
          <w:pgMar w:top="1134" w:right="397" w:bottom="474" w:left="397" w:header="720" w:footer="720" w:gutter="0"/>
          <w:cols w:space="720"/>
          <w:docGrid w:linePitch="299"/>
        </w:sectPr>
      </w:pPr>
    </w:p>
    <w:p w:rsidR="00857B11" w:rsidRPr="00F32418" w:rsidRDefault="00857B11" w:rsidP="00BA7E9C">
      <w:pPr>
        <w:autoSpaceDE w:val="0"/>
        <w:autoSpaceDN w:val="0"/>
        <w:adjustRightInd w:val="0"/>
        <w:spacing w:before="240" w:line="240" w:lineRule="auto"/>
        <w:jc w:val="center"/>
        <w:rPr>
          <w:rFonts w:ascii="Times New Roman" w:hAnsi="Times New Roman"/>
          <w:b/>
          <w:i/>
          <w:sz w:val="28"/>
          <w:szCs w:val="28"/>
        </w:rPr>
      </w:pPr>
      <w:r w:rsidRPr="00F32418">
        <w:rPr>
          <w:rFonts w:ascii="Times New Roman" w:hAnsi="Times New Roman"/>
          <w:b/>
          <w:i/>
          <w:sz w:val="28"/>
          <w:szCs w:val="28"/>
        </w:rPr>
        <w:lastRenderedPageBreak/>
        <w:t>Существующие технические и техно</w:t>
      </w:r>
      <w:r w:rsidR="002E6C0A" w:rsidRPr="00F32418">
        <w:rPr>
          <w:rFonts w:ascii="Times New Roman" w:hAnsi="Times New Roman"/>
          <w:b/>
          <w:i/>
          <w:sz w:val="28"/>
          <w:szCs w:val="28"/>
        </w:rPr>
        <w:t>логические проблемы, возникающие</w:t>
      </w:r>
      <w:r w:rsidRPr="00F32418">
        <w:rPr>
          <w:rFonts w:ascii="Times New Roman" w:hAnsi="Times New Roman"/>
          <w:b/>
          <w:i/>
          <w:sz w:val="28"/>
          <w:szCs w:val="28"/>
        </w:rPr>
        <w:t xml:space="preserve">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w:t>
      </w:r>
      <w:r w:rsidR="00BA7E9C">
        <w:rPr>
          <w:rFonts w:ascii="Times New Roman" w:hAnsi="Times New Roman"/>
          <w:b/>
          <w:i/>
          <w:sz w:val="28"/>
          <w:szCs w:val="28"/>
        </w:rPr>
        <w:t>на качество и безопасность воды</w:t>
      </w:r>
    </w:p>
    <w:p w:rsidR="00F32418" w:rsidRPr="008616CE" w:rsidRDefault="00F32418" w:rsidP="00F32418">
      <w:pPr>
        <w:pStyle w:val="ConsPlusNormal"/>
        <w:widowControl/>
        <w:spacing w:line="360" w:lineRule="auto"/>
        <w:ind w:firstLine="540"/>
        <w:jc w:val="both"/>
        <w:rPr>
          <w:rFonts w:ascii="Times New Roman" w:hAnsi="Times New Roman" w:cs="Times New Roman"/>
          <w:sz w:val="28"/>
          <w:szCs w:val="28"/>
        </w:rPr>
      </w:pPr>
      <w:r w:rsidRPr="008616CE">
        <w:rPr>
          <w:rFonts w:ascii="Times New Roman" w:hAnsi="Times New Roman" w:cs="Times New Roman"/>
          <w:sz w:val="28"/>
          <w:szCs w:val="28"/>
        </w:rPr>
        <w:t>Основными проблемами водоснабжения населенных пунктов являются:</w:t>
      </w:r>
    </w:p>
    <w:p w:rsidR="00F32418" w:rsidRPr="008616CE"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32418" w:rsidRPr="008616CE">
        <w:rPr>
          <w:rFonts w:ascii="Times New Roman" w:hAnsi="Times New Roman" w:cs="Times New Roman"/>
          <w:sz w:val="28"/>
          <w:szCs w:val="28"/>
        </w:rPr>
        <w:t>потери воды при транспортировке от водозаборов до населенных пунктов в магистральных водоводах и во внутренних водопроводных сетях населенных пунктов;</w:t>
      </w:r>
    </w:p>
    <w:p w:rsidR="00F32418" w:rsidRPr="008616CE"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F32418" w:rsidRPr="008616CE">
        <w:rPr>
          <w:rFonts w:ascii="Times New Roman" w:hAnsi="Times New Roman" w:cs="Times New Roman"/>
          <w:sz w:val="28"/>
          <w:szCs w:val="28"/>
        </w:rPr>
        <w:t>большая изношенность магистральных водоводов, внутренних водопроводных сетей, водозаборных, водоподготовительных и промежуточных гидросооружений;</w:t>
      </w:r>
    </w:p>
    <w:p w:rsidR="00F32418" w:rsidRPr="008616CE"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нерациональное, расточительное использование воды, большие потери воды, как на этапе потребления, так и на этапе добычи, распределения и доставки до потребителя;</w:t>
      </w:r>
    </w:p>
    <w:p w:rsidR="00F32418" w:rsidRPr="008616CE"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низкий уровень оснащения приборами учета потребителей и сооружений забора, подачи, распределения воды;</w:t>
      </w:r>
    </w:p>
    <w:p w:rsidR="00F32418"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 xml:space="preserve">практически полное отсутствие в сельских </w:t>
      </w:r>
      <w:r w:rsidR="00F32418">
        <w:rPr>
          <w:rFonts w:ascii="Times New Roman" w:hAnsi="Times New Roman" w:cs="Times New Roman"/>
          <w:sz w:val="28"/>
          <w:szCs w:val="28"/>
        </w:rPr>
        <w:t xml:space="preserve">местностях </w:t>
      </w:r>
      <w:r w:rsidR="00F32418" w:rsidRPr="008616CE">
        <w:rPr>
          <w:rFonts w:ascii="Times New Roman" w:hAnsi="Times New Roman" w:cs="Times New Roman"/>
          <w:sz w:val="28"/>
          <w:szCs w:val="28"/>
        </w:rPr>
        <w:t>современных систем очистки и обеззараживания воды;</w:t>
      </w:r>
    </w:p>
    <w:p w:rsidR="00CD571A" w:rsidRPr="008616CE" w:rsidRDefault="00CD571A" w:rsidP="00CD571A">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BA7E9C" w:rsidRPr="008616CE">
        <w:rPr>
          <w:rFonts w:ascii="Times New Roman" w:hAnsi="Times New Roman" w:cs="Times New Roman"/>
          <w:sz w:val="28"/>
          <w:szCs w:val="28"/>
        </w:rPr>
        <w:t xml:space="preserve">не </w:t>
      </w:r>
      <w:proofErr w:type="spellStart"/>
      <w:r w:rsidR="00BA7E9C" w:rsidRPr="008616CE">
        <w:rPr>
          <w:rFonts w:ascii="Times New Roman" w:hAnsi="Times New Roman" w:cs="Times New Roman"/>
          <w:sz w:val="28"/>
          <w:szCs w:val="28"/>
        </w:rPr>
        <w:t>обустроенность</w:t>
      </w:r>
      <w:proofErr w:type="spellEnd"/>
      <w:r w:rsidRPr="008616CE">
        <w:rPr>
          <w:rFonts w:ascii="Times New Roman" w:hAnsi="Times New Roman" w:cs="Times New Roman"/>
          <w:sz w:val="28"/>
          <w:szCs w:val="28"/>
        </w:rPr>
        <w:t xml:space="preserve"> санитарных зон водозаборов, отсутствие систем ограждения, сигнализации (а где необходимо - охраны), что делает водозаборы уязвимыми для проведения возможных терактов и инфекционных заражений;</w:t>
      </w:r>
    </w:p>
    <w:p w:rsidR="00F32418"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F32418" w:rsidRPr="008616CE">
        <w:rPr>
          <w:rFonts w:ascii="Times New Roman" w:hAnsi="Times New Roman" w:cs="Times New Roman"/>
          <w:sz w:val="28"/>
          <w:szCs w:val="28"/>
        </w:rPr>
        <w:t xml:space="preserve">низкий уровень проектирования, строительства и эксплуатации систем забора, очистки, обеззараживания, распределения, доставки воды. </w:t>
      </w:r>
    </w:p>
    <w:p w:rsidR="00BA7E9C" w:rsidRDefault="00BA7E9C" w:rsidP="00857B11">
      <w:pPr>
        <w:tabs>
          <w:tab w:val="left" w:pos="9025"/>
        </w:tabs>
        <w:spacing w:after="0" w:line="240" w:lineRule="auto"/>
        <w:jc w:val="both"/>
        <w:rPr>
          <w:rFonts w:ascii="Times New Roman" w:hAnsi="Times New Roman"/>
          <w:b/>
          <w:i/>
          <w:sz w:val="28"/>
          <w:szCs w:val="28"/>
          <w:lang w:eastAsia="ru-RU"/>
        </w:rPr>
        <w:sectPr w:rsidR="00BA7E9C" w:rsidSect="0068249F">
          <w:pgSz w:w="12240" w:h="15840"/>
          <w:pgMar w:top="397" w:right="1134" w:bottom="397" w:left="1134" w:header="720" w:footer="720" w:gutter="0"/>
          <w:cols w:space="720"/>
          <w:docGrid w:linePitch="299"/>
        </w:sectPr>
      </w:pPr>
    </w:p>
    <w:p w:rsidR="00857B11" w:rsidRPr="00C34D00" w:rsidRDefault="00857B11" w:rsidP="00BA7E9C">
      <w:pPr>
        <w:tabs>
          <w:tab w:val="left" w:pos="9025"/>
        </w:tabs>
        <w:spacing w:after="0" w:line="240" w:lineRule="auto"/>
        <w:jc w:val="center"/>
        <w:rPr>
          <w:rFonts w:ascii="Times New Roman" w:hAnsi="Times New Roman"/>
          <w:b/>
          <w:i/>
          <w:sz w:val="28"/>
          <w:szCs w:val="28"/>
          <w:lang w:eastAsia="ru-RU"/>
        </w:rPr>
      </w:pPr>
      <w:r w:rsidRPr="0065100C">
        <w:rPr>
          <w:rFonts w:ascii="Times New Roman" w:hAnsi="Times New Roman"/>
          <w:b/>
          <w:i/>
          <w:sz w:val="28"/>
          <w:szCs w:val="28"/>
          <w:lang w:eastAsia="ru-RU"/>
        </w:rPr>
        <w:lastRenderedPageBreak/>
        <w:t>Централизованная система горячего водоснабжения с использованием закрытых систем го</w:t>
      </w:r>
      <w:r w:rsidR="002E6C0A" w:rsidRPr="0065100C">
        <w:rPr>
          <w:rFonts w:ascii="Times New Roman" w:hAnsi="Times New Roman"/>
          <w:b/>
          <w:i/>
          <w:sz w:val="28"/>
          <w:szCs w:val="28"/>
          <w:lang w:eastAsia="ru-RU"/>
        </w:rPr>
        <w:t>рячего водоснабжения, отражающая</w:t>
      </w:r>
      <w:r w:rsidRPr="0065100C">
        <w:rPr>
          <w:rFonts w:ascii="Times New Roman" w:hAnsi="Times New Roman"/>
          <w:b/>
          <w:i/>
          <w:sz w:val="28"/>
          <w:szCs w:val="28"/>
          <w:lang w:eastAsia="ru-RU"/>
        </w:rPr>
        <w:t xml:space="preserve"> технологически</w:t>
      </w:r>
      <w:r w:rsidR="00BA7E9C" w:rsidRPr="0065100C">
        <w:rPr>
          <w:rFonts w:ascii="Times New Roman" w:hAnsi="Times New Roman"/>
          <w:b/>
          <w:i/>
          <w:sz w:val="28"/>
          <w:szCs w:val="28"/>
          <w:lang w:eastAsia="ru-RU"/>
        </w:rPr>
        <w:t>е особенности указанной системы</w:t>
      </w:r>
    </w:p>
    <w:p w:rsidR="0065100C" w:rsidRPr="00795C6B" w:rsidRDefault="00795C6B" w:rsidP="00795C6B">
      <w:pPr>
        <w:spacing w:line="360" w:lineRule="auto"/>
        <w:ind w:firstLine="567"/>
        <w:jc w:val="both"/>
        <w:rPr>
          <w:rFonts w:ascii="Times New Roman" w:eastAsia="Times New Roman" w:hAnsi="Times New Roman"/>
          <w:b/>
          <w:sz w:val="28"/>
          <w:szCs w:val="28"/>
          <w:lang w:eastAsia="ru-RU"/>
        </w:rPr>
      </w:pPr>
      <w:r w:rsidRPr="00795C6B">
        <w:rPr>
          <w:rStyle w:val="14"/>
          <w:rFonts w:ascii="Times New Roman" w:hAnsi="Times New Roman"/>
          <w:sz w:val="28"/>
          <w:szCs w:val="28"/>
        </w:rPr>
        <w:t xml:space="preserve">В настоящее время в с. Рождественка и </w:t>
      </w:r>
      <w:proofErr w:type="spellStart"/>
      <w:r w:rsidRPr="00795C6B">
        <w:rPr>
          <w:rStyle w:val="14"/>
          <w:rFonts w:ascii="Times New Roman" w:hAnsi="Times New Roman"/>
          <w:sz w:val="28"/>
          <w:szCs w:val="28"/>
        </w:rPr>
        <w:t>с</w:t>
      </w:r>
      <w:proofErr w:type="gramStart"/>
      <w:r w:rsidRPr="00795C6B">
        <w:rPr>
          <w:rStyle w:val="14"/>
          <w:rFonts w:ascii="Times New Roman" w:hAnsi="Times New Roman"/>
          <w:sz w:val="28"/>
          <w:szCs w:val="28"/>
        </w:rPr>
        <w:t>.Д</w:t>
      </w:r>
      <w:proofErr w:type="gramEnd"/>
      <w:r w:rsidRPr="00795C6B">
        <w:rPr>
          <w:rStyle w:val="14"/>
          <w:rFonts w:ascii="Times New Roman" w:hAnsi="Times New Roman"/>
          <w:sz w:val="28"/>
          <w:szCs w:val="28"/>
        </w:rPr>
        <w:t>уванкуль</w:t>
      </w:r>
      <w:proofErr w:type="spellEnd"/>
      <w:r w:rsidRPr="00795C6B">
        <w:rPr>
          <w:rStyle w:val="14"/>
          <w:rFonts w:ascii="Times New Roman" w:hAnsi="Times New Roman"/>
          <w:sz w:val="28"/>
          <w:szCs w:val="28"/>
        </w:rPr>
        <w:t xml:space="preserve">  централизованное теплоснабжение МКД, школ, детских садов, амбулатории, почты и </w:t>
      </w:r>
      <w:proofErr w:type="spellStart"/>
      <w:r w:rsidRPr="00795C6B">
        <w:rPr>
          <w:rStyle w:val="14"/>
          <w:rFonts w:ascii="Times New Roman" w:hAnsi="Times New Roman"/>
          <w:sz w:val="28"/>
          <w:szCs w:val="28"/>
        </w:rPr>
        <w:t>ФАПа</w:t>
      </w:r>
      <w:proofErr w:type="spellEnd"/>
      <w:r w:rsidRPr="00795C6B">
        <w:rPr>
          <w:rStyle w:val="14"/>
          <w:rFonts w:ascii="Times New Roman" w:hAnsi="Times New Roman"/>
          <w:sz w:val="28"/>
          <w:szCs w:val="28"/>
        </w:rPr>
        <w:t xml:space="preserve">, а также часть домов частного сектора. Остальная часть домов частный сектор имеет на 90% газовое отопление. </w:t>
      </w:r>
    </w:p>
    <w:p w:rsidR="00857B11" w:rsidRPr="00C34D00" w:rsidRDefault="00857B11" w:rsidP="006A5105">
      <w:pPr>
        <w:autoSpaceDE w:val="0"/>
        <w:autoSpaceDN w:val="0"/>
        <w:adjustRightInd w:val="0"/>
        <w:spacing w:before="240" w:line="240" w:lineRule="auto"/>
        <w:jc w:val="center"/>
        <w:rPr>
          <w:rFonts w:ascii="Times New Roman" w:hAnsi="Times New Roman"/>
          <w:b/>
          <w:i/>
          <w:sz w:val="28"/>
          <w:szCs w:val="28"/>
          <w:lang w:eastAsia="ru-RU"/>
        </w:rPr>
      </w:pPr>
      <w:r w:rsidRPr="00C34D00">
        <w:rPr>
          <w:rFonts w:ascii="Times New Roman" w:hAnsi="Times New Roman"/>
          <w:b/>
          <w:i/>
          <w:sz w:val="28"/>
          <w:szCs w:val="28"/>
          <w:lang w:eastAsia="ru-RU"/>
        </w:rPr>
        <w:t>Существующие технические и технологические решения по предотвращению замерзания воды применительно к территории распр</w:t>
      </w:r>
      <w:r w:rsidR="006A5105">
        <w:rPr>
          <w:rFonts w:ascii="Times New Roman" w:hAnsi="Times New Roman"/>
          <w:b/>
          <w:i/>
          <w:sz w:val="28"/>
          <w:szCs w:val="28"/>
          <w:lang w:eastAsia="ru-RU"/>
        </w:rPr>
        <w:t>остранения вечномерзлых грунтов</w:t>
      </w:r>
    </w:p>
    <w:p w:rsidR="00857B11" w:rsidRPr="0044685D" w:rsidRDefault="00857B11" w:rsidP="00857B11">
      <w:pPr>
        <w:autoSpaceDE w:val="0"/>
        <w:autoSpaceDN w:val="0"/>
        <w:adjustRightInd w:val="0"/>
        <w:spacing w:after="0" w:line="360" w:lineRule="auto"/>
        <w:ind w:firstLine="709"/>
        <w:jc w:val="both"/>
        <w:rPr>
          <w:rFonts w:ascii="Times New Roman" w:hAnsi="Times New Roman"/>
          <w:color w:val="000000" w:themeColor="text1"/>
          <w:sz w:val="28"/>
          <w:szCs w:val="28"/>
          <w:lang w:eastAsia="ru-RU"/>
        </w:rPr>
      </w:pPr>
      <w:r w:rsidRPr="00C34D00">
        <w:rPr>
          <w:rFonts w:ascii="Times New Roman" w:hAnsi="Times New Roman"/>
          <w:color w:val="000000" w:themeColor="text1"/>
          <w:sz w:val="28"/>
          <w:szCs w:val="28"/>
          <w:lang w:eastAsia="ru-RU"/>
        </w:rPr>
        <w:t>Территория муниципального</w:t>
      </w:r>
      <w:r w:rsidRPr="0044685D">
        <w:rPr>
          <w:rFonts w:ascii="Times New Roman" w:hAnsi="Times New Roman"/>
          <w:color w:val="000000" w:themeColor="text1"/>
          <w:sz w:val="28"/>
          <w:szCs w:val="28"/>
          <w:lang w:eastAsia="ru-RU"/>
        </w:rPr>
        <w:t xml:space="preserve"> образования</w:t>
      </w:r>
      <w:r w:rsidR="00795C6B">
        <w:rPr>
          <w:rFonts w:ascii="Times New Roman" w:hAnsi="Times New Roman"/>
          <w:color w:val="000000" w:themeColor="text1"/>
          <w:sz w:val="28"/>
          <w:szCs w:val="28"/>
          <w:lang w:eastAsia="ru-RU"/>
        </w:rPr>
        <w:t xml:space="preserve"> </w:t>
      </w:r>
      <w:proofErr w:type="spellStart"/>
      <w:r w:rsidR="00795C6B">
        <w:rPr>
          <w:rFonts w:ascii="Times New Roman" w:hAnsi="Times New Roman"/>
          <w:color w:val="000000" w:themeColor="text1"/>
          <w:sz w:val="28"/>
          <w:szCs w:val="28"/>
          <w:lang w:eastAsia="ru-RU"/>
        </w:rPr>
        <w:t>Рождественского</w:t>
      </w:r>
      <w:r w:rsidR="00C34D00">
        <w:rPr>
          <w:rFonts w:ascii="Times New Roman" w:hAnsi="Times New Roman"/>
          <w:sz w:val="28"/>
          <w:szCs w:val="28"/>
          <w:lang w:eastAsia="ru-RU"/>
        </w:rPr>
        <w:t>сельского</w:t>
      </w:r>
      <w:proofErr w:type="spellEnd"/>
      <w:r w:rsidR="00C34D00">
        <w:rPr>
          <w:rFonts w:ascii="Times New Roman" w:hAnsi="Times New Roman"/>
          <w:sz w:val="28"/>
          <w:szCs w:val="28"/>
          <w:lang w:eastAsia="ru-RU"/>
        </w:rPr>
        <w:t xml:space="preserve"> поселения </w:t>
      </w:r>
      <w:r w:rsidRPr="0044685D">
        <w:rPr>
          <w:rFonts w:ascii="Times New Roman" w:hAnsi="Times New Roman"/>
          <w:color w:val="000000" w:themeColor="text1"/>
          <w:sz w:val="28"/>
          <w:szCs w:val="28"/>
          <w:lang w:eastAsia="ru-RU"/>
        </w:rPr>
        <w:t>не относится к территориям вечномерзлых грунтов, в связи с чем в муниципальном образовании отсутствуют технические и технологические решения по предотвращению замерзания воды.</w:t>
      </w:r>
    </w:p>
    <w:p w:rsidR="00857B11" w:rsidRPr="00121640" w:rsidRDefault="00121640" w:rsidP="00121640">
      <w:pPr>
        <w:autoSpaceDE w:val="0"/>
        <w:autoSpaceDN w:val="0"/>
        <w:adjustRightInd w:val="0"/>
        <w:spacing w:after="0" w:line="360" w:lineRule="auto"/>
        <w:jc w:val="both"/>
        <w:rPr>
          <w:rFonts w:ascii="Times New Roman" w:eastAsiaTheme="minorHAnsi" w:hAnsi="Times New Roman"/>
          <w:b/>
          <w:bCs/>
          <w:i/>
          <w:sz w:val="28"/>
          <w:szCs w:val="28"/>
          <w:highlight w:val="yellow"/>
        </w:rPr>
      </w:pPr>
      <w:proofErr w:type="spellStart"/>
      <w:r w:rsidRPr="00121640">
        <w:rPr>
          <w:rFonts w:ascii="Times New Roman" w:eastAsiaTheme="minorHAnsi" w:hAnsi="Times New Roman"/>
          <w:b/>
          <w:bCs/>
          <w:i/>
          <w:sz w:val="28"/>
          <w:szCs w:val="28"/>
        </w:rPr>
        <w:t>д</w:t>
      </w:r>
      <w:proofErr w:type="spellEnd"/>
      <w:r w:rsidRPr="001A5AD8">
        <w:rPr>
          <w:rFonts w:ascii="Times New Roman" w:eastAsiaTheme="minorHAnsi" w:hAnsi="Times New Roman"/>
          <w:b/>
          <w:bCs/>
          <w:i/>
          <w:sz w:val="28"/>
          <w:szCs w:val="28"/>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E521DA">
        <w:rPr>
          <w:rFonts w:ascii="Times New Roman" w:eastAsiaTheme="minorHAnsi" w:hAnsi="Times New Roman"/>
          <w:b/>
          <w:bCs/>
          <w:i/>
          <w:sz w:val="28"/>
          <w:szCs w:val="28"/>
        </w:rPr>
        <w:t>.</w:t>
      </w:r>
    </w:p>
    <w:p w:rsidR="000D506F" w:rsidRPr="00EC6D4A" w:rsidRDefault="000D506F" w:rsidP="000D506F">
      <w:pPr>
        <w:pStyle w:val="Default0"/>
        <w:spacing w:line="360" w:lineRule="auto"/>
        <w:ind w:firstLine="567"/>
        <w:jc w:val="both"/>
        <w:rPr>
          <w:color w:val="auto"/>
          <w:sz w:val="28"/>
          <w:szCs w:val="28"/>
        </w:rPr>
      </w:pPr>
      <w:r w:rsidRPr="000D506F">
        <w:rPr>
          <w:color w:val="auto"/>
          <w:sz w:val="28"/>
          <w:szCs w:val="28"/>
        </w:rPr>
        <w:t xml:space="preserve">Организация, эксплуатирующая объекты централизованного водоснабжения на территории </w:t>
      </w:r>
      <w:proofErr w:type="spellStart"/>
      <w:r w:rsidR="00795C6B">
        <w:rPr>
          <w:color w:val="000000" w:themeColor="text1"/>
          <w:sz w:val="28"/>
          <w:szCs w:val="28"/>
        </w:rPr>
        <w:t>Рождественского</w:t>
      </w:r>
      <w:r w:rsidRPr="000D506F">
        <w:rPr>
          <w:color w:val="auto"/>
          <w:sz w:val="28"/>
          <w:szCs w:val="28"/>
        </w:rPr>
        <w:t>сельского</w:t>
      </w:r>
      <w:proofErr w:type="spellEnd"/>
      <w:r w:rsidRPr="000D506F">
        <w:rPr>
          <w:color w:val="auto"/>
          <w:sz w:val="28"/>
          <w:szCs w:val="28"/>
        </w:rPr>
        <w:t xml:space="preserve"> </w:t>
      </w:r>
      <w:proofErr w:type="spellStart"/>
      <w:r w:rsidRPr="000D506F">
        <w:rPr>
          <w:color w:val="auto"/>
          <w:sz w:val="28"/>
          <w:szCs w:val="28"/>
        </w:rPr>
        <w:t>поселенияопределена</w:t>
      </w:r>
      <w:proofErr w:type="spellEnd"/>
      <w:r w:rsidRPr="000D506F">
        <w:rPr>
          <w:color w:val="auto"/>
          <w:sz w:val="28"/>
          <w:szCs w:val="28"/>
        </w:rPr>
        <w:t xml:space="preserve"> в </w:t>
      </w:r>
      <w:r w:rsidRPr="00EC6D4A">
        <w:rPr>
          <w:b/>
          <w:bCs/>
          <w:color w:val="auto"/>
          <w:sz w:val="28"/>
          <w:szCs w:val="28"/>
        </w:rPr>
        <w:t xml:space="preserve">таблице </w:t>
      </w:r>
      <w:r w:rsidR="008B1A4D">
        <w:rPr>
          <w:b/>
          <w:bCs/>
          <w:color w:val="auto"/>
          <w:sz w:val="28"/>
          <w:szCs w:val="28"/>
        </w:rPr>
        <w:t>12</w:t>
      </w:r>
      <w:r w:rsidRPr="00EC6D4A">
        <w:rPr>
          <w:color w:val="auto"/>
          <w:sz w:val="28"/>
          <w:szCs w:val="28"/>
        </w:rPr>
        <w:t xml:space="preserve">. </w:t>
      </w:r>
    </w:p>
    <w:p w:rsidR="00C12472" w:rsidRPr="00E521DA" w:rsidRDefault="000D506F" w:rsidP="00E521DA">
      <w:pPr>
        <w:pStyle w:val="Default0"/>
        <w:spacing w:line="360" w:lineRule="auto"/>
        <w:jc w:val="center"/>
        <w:rPr>
          <w:b/>
          <w:i/>
          <w:color w:val="auto"/>
          <w:sz w:val="28"/>
          <w:szCs w:val="28"/>
        </w:rPr>
      </w:pPr>
      <w:r w:rsidRPr="00EC6D4A">
        <w:rPr>
          <w:b/>
          <w:bCs/>
          <w:i/>
          <w:color w:val="auto"/>
          <w:sz w:val="28"/>
          <w:szCs w:val="28"/>
        </w:rPr>
        <w:t xml:space="preserve">Таблица </w:t>
      </w:r>
      <w:r w:rsidR="008B1A4D">
        <w:rPr>
          <w:b/>
          <w:bCs/>
          <w:i/>
          <w:color w:val="auto"/>
          <w:sz w:val="28"/>
          <w:szCs w:val="28"/>
        </w:rPr>
        <w:t>12</w:t>
      </w:r>
      <w:r w:rsidR="00E521DA" w:rsidRPr="00EC6D4A">
        <w:rPr>
          <w:b/>
          <w:bCs/>
          <w:i/>
          <w:color w:val="auto"/>
          <w:sz w:val="28"/>
          <w:szCs w:val="28"/>
        </w:rPr>
        <w:t xml:space="preserve"> – </w:t>
      </w:r>
      <w:r w:rsidRPr="00EC6D4A">
        <w:rPr>
          <w:b/>
          <w:bCs/>
          <w:i/>
          <w:sz w:val="28"/>
          <w:szCs w:val="28"/>
        </w:rPr>
        <w:t>Перечень лиц, владеющих на праве хозяйственного</w:t>
      </w:r>
      <w:r w:rsidRPr="00E521DA">
        <w:rPr>
          <w:b/>
          <w:bCs/>
          <w:i/>
          <w:sz w:val="28"/>
          <w:szCs w:val="28"/>
        </w:rPr>
        <w:t xml:space="preserve"> ведения объектами централизованной системы водоснабжения</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2"/>
        <w:gridCol w:w="7283"/>
      </w:tblGrid>
      <w:tr w:rsidR="00C12472" w:rsidTr="00E521DA">
        <w:trPr>
          <w:trHeight w:val="301"/>
          <w:jc w:val="center"/>
        </w:trPr>
        <w:tc>
          <w:tcPr>
            <w:tcW w:w="3202"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Наименование организации</w:t>
            </w:r>
          </w:p>
        </w:tc>
        <w:tc>
          <w:tcPr>
            <w:tcW w:w="7283"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Юридический адрес</w:t>
            </w:r>
          </w:p>
        </w:tc>
      </w:tr>
      <w:tr w:rsidR="00C12472" w:rsidTr="00E521DA">
        <w:trPr>
          <w:trHeight w:val="382"/>
          <w:jc w:val="center"/>
        </w:trPr>
        <w:tc>
          <w:tcPr>
            <w:tcW w:w="3202" w:type="dxa"/>
          </w:tcPr>
          <w:p w:rsidR="00C12472" w:rsidRPr="00AA010F" w:rsidRDefault="00795C6B" w:rsidP="00795C6B">
            <w:pPr>
              <w:ind w:left="28"/>
              <w:rPr>
                <w:rFonts w:ascii="Times New Roman" w:hAnsi="Times New Roman"/>
                <w:sz w:val="24"/>
                <w:szCs w:val="24"/>
              </w:rPr>
            </w:pPr>
            <w:r>
              <w:rPr>
                <w:rFonts w:ascii="Times New Roman" w:eastAsiaTheme="minorHAnsi" w:hAnsi="Times New Roman"/>
                <w:sz w:val="24"/>
                <w:szCs w:val="24"/>
              </w:rPr>
              <w:t>ООО</w:t>
            </w:r>
            <w:r w:rsidR="002B7193">
              <w:rPr>
                <w:rFonts w:ascii="Times New Roman" w:eastAsiaTheme="minorHAnsi" w:hAnsi="Times New Roman"/>
                <w:sz w:val="24"/>
                <w:szCs w:val="24"/>
              </w:rPr>
              <w:t>«</w:t>
            </w:r>
            <w:r>
              <w:rPr>
                <w:rFonts w:ascii="Times New Roman" w:eastAsiaTheme="minorHAnsi" w:hAnsi="Times New Roman"/>
                <w:sz w:val="24"/>
                <w:szCs w:val="24"/>
              </w:rPr>
              <w:t>Рождественская ЖКХ</w:t>
            </w:r>
            <w:r w:rsidR="002B7193">
              <w:rPr>
                <w:rFonts w:ascii="Times New Roman" w:eastAsiaTheme="minorHAnsi" w:hAnsi="Times New Roman"/>
                <w:sz w:val="24"/>
                <w:szCs w:val="24"/>
              </w:rPr>
              <w:t>»</w:t>
            </w:r>
          </w:p>
        </w:tc>
        <w:tc>
          <w:tcPr>
            <w:tcW w:w="7283" w:type="dxa"/>
          </w:tcPr>
          <w:p w:rsidR="00C12472" w:rsidRPr="008B1A4D" w:rsidRDefault="008B1A4D" w:rsidP="006C4836">
            <w:pPr>
              <w:ind w:left="28"/>
              <w:jc w:val="center"/>
              <w:rPr>
                <w:rFonts w:ascii="Times New Roman" w:hAnsi="Times New Roman"/>
                <w:sz w:val="24"/>
                <w:szCs w:val="24"/>
              </w:rPr>
            </w:pPr>
            <w:r w:rsidRPr="008B1A4D">
              <w:rPr>
                <w:rFonts w:ascii="Times New Roman" w:hAnsi="Times New Roman"/>
                <w:sz w:val="24"/>
                <w:szCs w:val="24"/>
                <w:shd w:val="clear" w:color="auto" w:fill="FFFFFF"/>
              </w:rPr>
              <w:t>457011, Челябинская область, Увельский район, село Рождественка, улица Совхозная, 2</w:t>
            </w:r>
            <w:r w:rsidRPr="008B1A4D">
              <w:rPr>
                <w:rFonts w:ascii="Times New Roman" w:eastAsiaTheme="minorHAnsi" w:hAnsi="Times New Roman"/>
                <w:sz w:val="24"/>
                <w:szCs w:val="24"/>
              </w:rPr>
              <w:t>.</w:t>
            </w:r>
          </w:p>
        </w:tc>
      </w:tr>
    </w:tbl>
    <w:p w:rsidR="00C12472" w:rsidRPr="00C12472" w:rsidRDefault="00C12472" w:rsidP="00C12472"/>
    <w:p w:rsidR="00121640" w:rsidRPr="00121640" w:rsidRDefault="00121640" w:rsidP="00121640">
      <w:pPr>
        <w:autoSpaceDE w:val="0"/>
        <w:autoSpaceDN w:val="0"/>
        <w:adjustRightInd w:val="0"/>
        <w:spacing w:after="0" w:line="240" w:lineRule="auto"/>
        <w:rPr>
          <w:rFonts w:ascii="Times New Roman" w:eastAsiaTheme="minorHAnsi" w:hAnsi="Times New Roman"/>
          <w:color w:val="000000"/>
          <w:sz w:val="24"/>
          <w:szCs w:val="24"/>
        </w:rPr>
      </w:pPr>
    </w:p>
    <w:p w:rsidR="00E521DA" w:rsidRDefault="00E521DA" w:rsidP="00121640">
      <w:pPr>
        <w:autoSpaceDE w:val="0"/>
        <w:autoSpaceDN w:val="0"/>
        <w:adjustRightInd w:val="0"/>
        <w:spacing w:after="0" w:line="240" w:lineRule="auto"/>
        <w:ind w:right="-398"/>
        <w:jc w:val="center"/>
        <w:rPr>
          <w:rFonts w:ascii="Times New Roman" w:eastAsiaTheme="minorHAnsi" w:hAnsi="Times New Roman"/>
          <w:b/>
          <w:bCs/>
          <w:i/>
          <w:sz w:val="28"/>
          <w:szCs w:val="28"/>
        </w:rPr>
        <w:sectPr w:rsidR="00E521DA" w:rsidSect="006D5B58">
          <w:pgSz w:w="12240" w:h="15840"/>
          <w:pgMar w:top="397" w:right="474" w:bottom="397" w:left="1134"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10314"/>
      </w:tblGrid>
      <w:tr w:rsidR="00121640" w:rsidRPr="00121640" w:rsidTr="00121640">
        <w:trPr>
          <w:trHeight w:val="935"/>
        </w:trPr>
        <w:tc>
          <w:tcPr>
            <w:tcW w:w="10314" w:type="dxa"/>
          </w:tcPr>
          <w:p w:rsidR="00121640" w:rsidRPr="00121640" w:rsidRDefault="00E521DA" w:rsidP="00121640">
            <w:pPr>
              <w:autoSpaceDE w:val="0"/>
              <w:autoSpaceDN w:val="0"/>
              <w:adjustRightInd w:val="0"/>
              <w:spacing w:after="0" w:line="240" w:lineRule="auto"/>
              <w:ind w:right="-398"/>
              <w:jc w:val="center"/>
              <w:rPr>
                <w:rFonts w:ascii="Times New Roman" w:eastAsiaTheme="minorHAnsi" w:hAnsi="Times New Roman"/>
                <w:i/>
                <w:sz w:val="28"/>
                <w:szCs w:val="28"/>
              </w:rPr>
            </w:pPr>
            <w:r>
              <w:rPr>
                <w:rFonts w:ascii="Times New Roman" w:eastAsiaTheme="minorHAnsi" w:hAnsi="Times New Roman"/>
                <w:b/>
                <w:bCs/>
                <w:i/>
                <w:sz w:val="28"/>
                <w:szCs w:val="28"/>
              </w:rPr>
              <w:lastRenderedPageBreak/>
              <w:t>РАЗДЕЛ</w:t>
            </w:r>
            <w:r w:rsidR="00121640" w:rsidRPr="00121640">
              <w:rPr>
                <w:rFonts w:ascii="Times New Roman" w:eastAsiaTheme="minorHAnsi" w:hAnsi="Times New Roman"/>
                <w:b/>
                <w:bCs/>
                <w:i/>
                <w:sz w:val="28"/>
                <w:szCs w:val="28"/>
              </w:rPr>
              <w:t xml:space="preserve"> 2.</w:t>
            </w:r>
          </w:p>
          <w:p w:rsidR="00121640" w:rsidRPr="00121640" w:rsidRDefault="00121640" w:rsidP="00121640">
            <w:pPr>
              <w:autoSpaceDE w:val="0"/>
              <w:autoSpaceDN w:val="0"/>
              <w:adjustRightInd w:val="0"/>
              <w:spacing w:after="0" w:line="240" w:lineRule="auto"/>
              <w:ind w:right="-398"/>
              <w:jc w:val="center"/>
              <w:rPr>
                <w:rFonts w:ascii="Times New Roman" w:eastAsiaTheme="minorHAnsi" w:hAnsi="Times New Roman"/>
                <w:i/>
                <w:color w:val="974705"/>
                <w:sz w:val="23"/>
                <w:szCs w:val="23"/>
              </w:rPr>
            </w:pPr>
            <w:r w:rsidRPr="00121640">
              <w:rPr>
                <w:rFonts w:ascii="Times New Roman" w:eastAsiaTheme="minorHAnsi" w:hAnsi="Times New Roman"/>
                <w:b/>
                <w:bCs/>
                <w:i/>
                <w:sz w:val="28"/>
                <w:szCs w:val="28"/>
              </w:rPr>
              <w:t>НАПРАВЛЕНИЕ РАЗВИТИЯ ЦЕНТРАЛИЗОВАННЫХ СИСТЕМ ВОДОСНАБЖЕНИЯ И ВОДООТВЕДЕНИЯ.</w:t>
            </w:r>
          </w:p>
        </w:tc>
      </w:tr>
    </w:tbl>
    <w:p w:rsidR="00121640" w:rsidRPr="00121640" w:rsidRDefault="00121640" w:rsidP="00121640">
      <w:pPr>
        <w:autoSpaceDE w:val="0"/>
        <w:autoSpaceDN w:val="0"/>
        <w:adjustRightInd w:val="0"/>
        <w:spacing w:after="0" w:line="240" w:lineRule="auto"/>
        <w:rPr>
          <w:rFonts w:ascii="Times New Roman" w:eastAsiaTheme="minorHAnsi" w:hAnsi="Times New Roman"/>
          <w:color w:val="000000"/>
          <w:sz w:val="24"/>
          <w:szCs w:val="24"/>
        </w:rPr>
      </w:pPr>
    </w:p>
    <w:p w:rsidR="00121640" w:rsidRPr="00121640" w:rsidRDefault="00121640" w:rsidP="00121640">
      <w:pPr>
        <w:autoSpaceDE w:val="0"/>
        <w:autoSpaceDN w:val="0"/>
        <w:adjustRightInd w:val="0"/>
        <w:spacing w:after="0" w:line="360" w:lineRule="auto"/>
        <w:ind w:firstLine="567"/>
        <w:jc w:val="both"/>
        <w:rPr>
          <w:rFonts w:ascii="Times New Roman" w:eastAsiaTheme="minorHAnsi" w:hAnsi="Times New Roman"/>
          <w:b/>
          <w:bCs/>
          <w:i/>
          <w:sz w:val="28"/>
          <w:szCs w:val="28"/>
        </w:rPr>
      </w:pPr>
      <w:r w:rsidRPr="00121640">
        <w:rPr>
          <w:rFonts w:ascii="Times New Roman" w:eastAsiaTheme="minorHAnsi" w:hAnsi="Times New Roman"/>
          <w:b/>
          <w:bCs/>
          <w:i/>
          <w:sz w:val="28"/>
          <w:szCs w:val="28"/>
        </w:rPr>
        <w:t>а) основные направления, принципы, задачи и целевые показатели развития централизованных систем водоснабжения и водоотведения</w:t>
      </w:r>
      <w:r w:rsidR="00E521DA">
        <w:rPr>
          <w:rFonts w:ascii="Times New Roman" w:eastAsiaTheme="minorHAnsi" w:hAnsi="Times New Roman"/>
          <w:b/>
          <w:bCs/>
          <w:i/>
          <w:sz w:val="28"/>
          <w:szCs w:val="28"/>
        </w:rPr>
        <w:t>.</w:t>
      </w:r>
    </w:p>
    <w:p w:rsidR="00847C39" w:rsidRDefault="00847C39" w:rsidP="00847C39">
      <w:pPr>
        <w:pStyle w:val="Default0"/>
        <w:spacing w:line="360" w:lineRule="auto"/>
        <w:ind w:firstLine="567"/>
        <w:jc w:val="both"/>
        <w:rPr>
          <w:color w:val="auto"/>
          <w:sz w:val="28"/>
          <w:szCs w:val="28"/>
        </w:rPr>
      </w:pPr>
      <w:bookmarkStart w:id="1" w:name="_Toc388883674"/>
      <w:r>
        <w:rPr>
          <w:color w:val="auto"/>
          <w:sz w:val="28"/>
          <w:szCs w:val="28"/>
        </w:rPr>
        <w:t>В последнее время все больше организаций водоснабжения в странах Европы, США, Канаде переходят на новые технологические принципы очистки воды, альтернативные хлорированию способы дезинфекции. Введение в РФ новых стандартов на питьевую воду также потребует решения этой проблемы.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Кардинальной задачей централизованного водоснабжения является экономия воды, сокращение ее потерь. Сокращение потерь в наружных водопроводных сетях и во внутренних водопроводах, удовлетворяет существующую потребность в воде при расходе меньшего ее количества. А рациональное использование воды обеспечит экономию энергетических и материальных ресурсов, одновременно способствуя решению задачи охраны водоемов от загрязнения.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Предусматривается разработка программы </w:t>
      </w:r>
      <w:proofErr w:type="spellStart"/>
      <w:r w:rsidRPr="00D51B3C">
        <w:rPr>
          <w:color w:val="auto"/>
          <w:sz w:val="28"/>
          <w:szCs w:val="28"/>
        </w:rPr>
        <w:t>обеспечения</w:t>
      </w:r>
      <w:r w:rsidR="00795C6B">
        <w:rPr>
          <w:color w:val="000000" w:themeColor="text1"/>
          <w:sz w:val="28"/>
          <w:szCs w:val="28"/>
        </w:rPr>
        <w:t>Рождественского</w:t>
      </w:r>
      <w:r>
        <w:rPr>
          <w:color w:val="auto"/>
          <w:sz w:val="28"/>
          <w:szCs w:val="28"/>
        </w:rPr>
        <w:t>сельского</w:t>
      </w:r>
      <w:proofErr w:type="spellEnd"/>
      <w:r>
        <w:rPr>
          <w:color w:val="auto"/>
          <w:sz w:val="28"/>
          <w:szCs w:val="28"/>
        </w:rPr>
        <w:t xml:space="preserve"> поселения </w:t>
      </w:r>
      <w:r w:rsidRPr="00D51B3C">
        <w:rPr>
          <w:color w:val="auto"/>
          <w:sz w:val="28"/>
          <w:szCs w:val="28"/>
        </w:rPr>
        <w:t xml:space="preserve">системой водоснабжения для обеспечения контроля качества воды, обеспечение водозаборных сооружений системой очистки и обеззараживания питьевой воды. Предусматривается модернизация системы водоснабжения.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При новом строительстве водопроводных сетей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Произвести кольцевание тупиковых участков водопроводных сетей с установкой на них пожарных гидрантов. Установку пожарных гидрантов и устройство противопожарных резервуаров необходимо произвести в соответствии с СП 8.13130.2009. </w:t>
      </w:r>
    </w:p>
    <w:p w:rsidR="00E521DA" w:rsidRDefault="00E521DA" w:rsidP="00D51B3C">
      <w:pPr>
        <w:pStyle w:val="Default0"/>
        <w:spacing w:line="360" w:lineRule="auto"/>
        <w:ind w:firstLine="567"/>
        <w:jc w:val="both"/>
        <w:rPr>
          <w:b/>
          <w:bCs/>
          <w:i/>
          <w:iCs/>
          <w:color w:val="auto"/>
          <w:sz w:val="28"/>
          <w:szCs w:val="28"/>
        </w:rPr>
        <w:sectPr w:rsidR="00E521DA" w:rsidSect="006D5B58">
          <w:pgSz w:w="12240" w:h="15840"/>
          <w:pgMar w:top="397" w:right="474" w:bottom="397" w:left="1134" w:header="720" w:footer="720" w:gutter="0"/>
          <w:cols w:space="720"/>
          <w:docGrid w:linePitch="299"/>
        </w:sectPr>
      </w:pP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lastRenderedPageBreak/>
        <w:t>Организация поверхностного стока</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Организация сбора, отвода и очистки поверхностного стока со всей территории сельс</w:t>
      </w:r>
      <w:r w:rsidR="00A14D0C">
        <w:rPr>
          <w:color w:val="auto"/>
          <w:sz w:val="28"/>
          <w:szCs w:val="28"/>
        </w:rPr>
        <w:t>кого поселения</w:t>
      </w:r>
      <w:r w:rsidRPr="00D51B3C">
        <w:rPr>
          <w:color w:val="auto"/>
          <w:sz w:val="28"/>
          <w:szCs w:val="28"/>
        </w:rPr>
        <w:t xml:space="preserve"> является одной из важных проблем благоустройства территории.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С целью организации поверхностного стока на территории населенных пунктов рекомендуется использовать закрытую или открытую систему ливневой канализации и существующие тальвеги и ручьи. Закрытая ливневая канализация предусматривается в зонах капитальной застройки. Открытая система ливневой канализации предусматривается на территориях индивидуальной застройки в виде лотков и канав с расположением их вдоль дорог и сбросом в водотоки. Выполнение этих мероприятий будет способствовать также уменьшению заболоченности прилегающих территорий, очищению воды в водотоках, то есть улучшению экологического состояния окружающей среды.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Комплекс сооружений системы ливневой канализации предназначен для приема и быстрого отведения всех видов поверхностного стока: дождевых вод, стока от снеготаяния, поливки и мытья улиц и площадей и прочие.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Сброс поверхностных вод с территорий промышленных предприятий в водосточную сеть допустим только после очистки этих стоков от загрязнений на локальных очистных сооружениях этих промышленных предприятий в соответствии с действующими нормами и при наличии согласований с органами </w:t>
      </w:r>
      <w:proofErr w:type="spellStart"/>
      <w:r w:rsidRPr="00D51B3C">
        <w:rPr>
          <w:color w:val="auto"/>
          <w:sz w:val="28"/>
          <w:szCs w:val="28"/>
        </w:rPr>
        <w:t>Росприроднадзора</w:t>
      </w:r>
      <w:proofErr w:type="spellEnd"/>
      <w:r w:rsidRPr="00D51B3C">
        <w:rPr>
          <w:color w:val="auto"/>
          <w:sz w:val="28"/>
          <w:szCs w:val="28"/>
        </w:rPr>
        <w:t xml:space="preserve"> и эксплуатирующей организации.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Для малых населенных пунктов можно использовать искусственные пруды механического отстаивания, с расположением их в руслах мелких водотоков. </w:t>
      </w: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t>Мероприятия по охране водных ресурсов</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принятый 10.01.2002 г № 7 – ФЗ и Водный кодекс РФ, принятый 12.04.2006 г. № 74 - ФЗ.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lastRenderedPageBreak/>
        <w:t xml:space="preserve">К Мероприятиям по охране водной среды относим организацию дождевой канализации.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В настоящее время дождевая канализация </w:t>
      </w:r>
      <w:proofErr w:type="spellStart"/>
      <w:r w:rsidRPr="00D51B3C">
        <w:rPr>
          <w:color w:val="auto"/>
          <w:sz w:val="28"/>
          <w:szCs w:val="28"/>
        </w:rPr>
        <w:t>в</w:t>
      </w:r>
      <w:r w:rsidR="00795C6B">
        <w:rPr>
          <w:color w:val="000000" w:themeColor="text1"/>
          <w:sz w:val="28"/>
          <w:szCs w:val="28"/>
        </w:rPr>
        <w:t>Рождественском</w:t>
      </w:r>
      <w:proofErr w:type="spellEnd"/>
      <w:r w:rsidRPr="00D51B3C">
        <w:rPr>
          <w:color w:val="auto"/>
          <w:sz w:val="28"/>
          <w:szCs w:val="28"/>
        </w:rPr>
        <w:t xml:space="preserve"> сельс</w:t>
      </w:r>
      <w:r w:rsidR="00A14D0C">
        <w:rPr>
          <w:color w:val="auto"/>
          <w:sz w:val="28"/>
          <w:szCs w:val="28"/>
        </w:rPr>
        <w:t xml:space="preserve">ком поселении </w:t>
      </w:r>
      <w:r w:rsidRPr="00D51B3C">
        <w:rPr>
          <w:color w:val="auto"/>
          <w:sz w:val="28"/>
          <w:szCs w:val="28"/>
        </w:rPr>
        <w:t xml:space="preserve">отсутствует. Отвод поверхностного стока с территории осуществляется на рельеф со сбросом неочищенных вод </w:t>
      </w:r>
      <w:r w:rsidR="00795C6B">
        <w:rPr>
          <w:color w:val="auto"/>
          <w:sz w:val="28"/>
          <w:szCs w:val="28"/>
        </w:rPr>
        <w:t xml:space="preserve">в </w:t>
      </w:r>
      <w:r w:rsidRPr="00D51B3C">
        <w:rPr>
          <w:color w:val="auto"/>
          <w:sz w:val="28"/>
          <w:szCs w:val="28"/>
        </w:rPr>
        <w:t xml:space="preserve">пониженные места. Поверхностный сток с территории, внося значительное количество загрязняющих веществ в водные объекты, вызывает их загрязнение.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Наиболее заметное ухудшение качества воды в водоемах наблюдается во время выпадения интенсивных дождей. Донные отложения, формирующиеся в водоемах в дождливую погоду, нарушают жизнедеятельность микроорганизмов, что отрицательно сказывается на биоценозе и процессах самоочищения. Окисление органических примесей донных отложений приводит к ухудшению кислородного режима водоема в течение длительного времени после выпадения дождей. Поэтому строительство дождевой канализации следует рассматривать как первоочередное мероприятие по улучшению водной экологии.</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Качественные показатели дождевого стока после очистки на очистных устройствах дождевой канализации будут удовлетворять требованиям охраны водной среды.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Предлагается создание в населенных пунктах поселения системы водоотвода поверхностных вод путем строительства закрытых и открытых водостоков. При организации системы дождевой канализации: </w:t>
      </w:r>
    </w:p>
    <w:p w:rsidR="00D51B3C" w:rsidRPr="00D51B3C" w:rsidRDefault="00D51B3C"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исключается ущерб, наносимый затоплением улиц, подземных коммуникаций и дорожных покрытий;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снижается количество загрязнений, попадающих в реки. </w:t>
      </w:r>
    </w:p>
    <w:p w:rsidR="003E016E" w:rsidRPr="003E016E" w:rsidRDefault="003E016E" w:rsidP="003E016E">
      <w:pPr>
        <w:autoSpaceDE w:val="0"/>
        <w:autoSpaceDN w:val="0"/>
        <w:adjustRightInd w:val="0"/>
        <w:spacing w:after="0" w:line="360" w:lineRule="auto"/>
        <w:jc w:val="both"/>
        <w:rPr>
          <w:rFonts w:ascii="Times New Roman" w:eastAsiaTheme="minorHAnsi" w:hAnsi="Times New Roman"/>
          <w:i/>
          <w:sz w:val="28"/>
          <w:szCs w:val="28"/>
        </w:rPr>
      </w:pPr>
      <w:r w:rsidRPr="003E016E">
        <w:rPr>
          <w:rFonts w:ascii="Times New Roman" w:eastAsiaTheme="minorHAnsi" w:hAnsi="Times New Roman"/>
          <w:b/>
          <w:bCs/>
          <w:i/>
          <w:sz w:val="28"/>
          <w:szCs w:val="28"/>
        </w:rPr>
        <w:t>б) сценарий развития централизованных систем водоснабжения в зависимости от развития сельского поселения</w:t>
      </w:r>
      <w:r w:rsidR="00E521DA">
        <w:rPr>
          <w:rFonts w:ascii="Times New Roman" w:eastAsiaTheme="minorHAnsi" w:hAnsi="Times New Roman"/>
          <w:b/>
          <w:bCs/>
          <w:i/>
          <w:sz w:val="28"/>
          <w:szCs w:val="28"/>
        </w:rPr>
        <w:t>.</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В соотв</w:t>
      </w:r>
      <w:r w:rsidR="00E21FD7">
        <w:rPr>
          <w:rFonts w:ascii="Times New Roman" w:hAnsi="Times New Roman"/>
          <w:sz w:val="28"/>
          <w:szCs w:val="28"/>
        </w:rPr>
        <w:t xml:space="preserve">етствии с генеральным планом </w:t>
      </w:r>
      <w:r>
        <w:rPr>
          <w:rFonts w:ascii="Times New Roman" w:hAnsi="Times New Roman"/>
          <w:sz w:val="28"/>
          <w:szCs w:val="28"/>
        </w:rPr>
        <w:t>в сфере водоснабжения необходимо предусмотреть:</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замену ветхих водопроводных сетей; </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xml:space="preserve">- благоустройство санитарной зоны </w:t>
      </w:r>
      <w:r w:rsidR="002C430C">
        <w:rPr>
          <w:rFonts w:ascii="Times New Roman" w:hAnsi="Times New Roman"/>
          <w:sz w:val="28"/>
          <w:szCs w:val="28"/>
        </w:rPr>
        <w:t>скважин</w:t>
      </w:r>
      <w:r>
        <w:rPr>
          <w:rFonts w:ascii="Times New Roman" w:hAnsi="Times New Roman"/>
          <w:sz w:val="28"/>
          <w:szCs w:val="28"/>
        </w:rPr>
        <w:t xml:space="preserve"> и резервуара и ремонт ограждений;</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мероприятия по уменьшению водопотребления (установку приборов учета);</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w:t>
      </w:r>
      <w:r w:rsidR="00E521DA">
        <w:rPr>
          <w:rFonts w:ascii="Times New Roman" w:hAnsi="Times New Roman"/>
          <w:sz w:val="28"/>
          <w:szCs w:val="28"/>
        </w:rPr>
        <w:t> </w:t>
      </w:r>
      <w:r>
        <w:rPr>
          <w:rFonts w:ascii="Times New Roman" w:hAnsi="Times New Roman"/>
          <w:sz w:val="28"/>
          <w:szCs w:val="28"/>
        </w:rPr>
        <w:t>устройство для нужд пожаротушения подъездов с твердым покрытием для возможности забора воды пожарными машинами непосредственно из водоемов, ремонт пожарных гидрантов;</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внедрение прогрессивных технологий и оборудования;</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замена ветхих водопроводных и строительство новых сетей в застраивающихся микрорайонах. </w:t>
      </w:r>
    </w:p>
    <w:p w:rsidR="003E016E" w:rsidRDefault="0065278B"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BE7D5B">
        <w:rPr>
          <w:rFonts w:ascii="Times New Roman" w:eastAsiaTheme="minorHAnsi" w:hAnsi="Times New Roman"/>
          <w:sz w:val="28"/>
          <w:szCs w:val="28"/>
        </w:rPr>
        <w:t xml:space="preserve">Само по себе развитие «Схемы водоснабжения и </w:t>
      </w:r>
      <w:proofErr w:type="spellStart"/>
      <w:r w:rsidRPr="00BE7D5B">
        <w:rPr>
          <w:rFonts w:ascii="Times New Roman" w:eastAsiaTheme="minorHAnsi" w:hAnsi="Times New Roman"/>
          <w:sz w:val="28"/>
          <w:szCs w:val="28"/>
        </w:rPr>
        <w:t>водоотведения</w:t>
      </w:r>
      <w:r w:rsidR="00795C6B">
        <w:rPr>
          <w:rFonts w:ascii="Times New Roman" w:hAnsi="Times New Roman"/>
          <w:color w:val="000000" w:themeColor="text1"/>
          <w:sz w:val="28"/>
          <w:szCs w:val="28"/>
          <w:lang w:eastAsia="ru-RU"/>
        </w:rPr>
        <w:t>Рождественского</w:t>
      </w:r>
      <w:proofErr w:type="spellEnd"/>
      <w:r w:rsidRPr="00BE7D5B">
        <w:rPr>
          <w:rFonts w:ascii="Times New Roman" w:eastAsiaTheme="minorHAnsi" w:hAnsi="Times New Roman"/>
          <w:sz w:val="28"/>
          <w:szCs w:val="28"/>
        </w:rPr>
        <w:t xml:space="preserve"> сельского поселения невозможно</w:t>
      </w:r>
      <w:r>
        <w:rPr>
          <w:rFonts w:ascii="Times New Roman" w:eastAsiaTheme="minorHAnsi" w:hAnsi="Times New Roman"/>
          <w:sz w:val="28"/>
          <w:szCs w:val="28"/>
        </w:rPr>
        <w:t xml:space="preserve"> в рамках самостоятельного проекта, так как говорить о создании и дальнейших сценариях развития системы водосна</w:t>
      </w:r>
      <w:r w:rsidR="000B782F">
        <w:rPr>
          <w:rFonts w:ascii="Times New Roman" w:eastAsiaTheme="minorHAnsi" w:hAnsi="Times New Roman"/>
          <w:sz w:val="28"/>
          <w:szCs w:val="28"/>
        </w:rPr>
        <w:t xml:space="preserve">бжения позволит только увязка с </w:t>
      </w:r>
      <w:r>
        <w:rPr>
          <w:rFonts w:ascii="Times New Roman" w:eastAsiaTheme="minorHAnsi" w:hAnsi="Times New Roman"/>
          <w:sz w:val="28"/>
          <w:szCs w:val="28"/>
        </w:rPr>
        <w:t>региональными программами субъекта в части экономического развития данных территорий.</w:t>
      </w:r>
    </w:p>
    <w:p w:rsidR="00C670C6" w:rsidRDefault="00C670C6" w:rsidP="00C670C6">
      <w:pPr>
        <w:tabs>
          <w:tab w:val="center" w:pos="5120"/>
        </w:tabs>
        <w:autoSpaceDE w:val="0"/>
        <w:autoSpaceDN w:val="0"/>
        <w:adjustRightInd w:val="0"/>
        <w:spacing w:after="0" w:line="360" w:lineRule="auto"/>
        <w:jc w:val="center"/>
        <w:rPr>
          <w:rFonts w:ascii="Times New Roman" w:eastAsiaTheme="minorHAnsi" w:hAnsi="Times New Roman"/>
          <w:b/>
          <w:bCs/>
          <w:i/>
          <w:sz w:val="28"/>
          <w:szCs w:val="28"/>
        </w:rPr>
        <w:sectPr w:rsidR="00C670C6" w:rsidSect="006D5B58">
          <w:pgSz w:w="12240" w:h="15840"/>
          <w:pgMar w:top="397" w:right="474" w:bottom="397" w:left="1134" w:header="720" w:footer="720" w:gutter="0"/>
          <w:cols w:space="720"/>
          <w:docGrid w:linePitch="299"/>
        </w:sectPr>
      </w:pPr>
    </w:p>
    <w:p w:rsidR="00C670C6" w:rsidRPr="003E016E" w:rsidRDefault="00C670C6" w:rsidP="00C670C6">
      <w:pPr>
        <w:tabs>
          <w:tab w:val="center" w:pos="5120"/>
        </w:tabs>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Pr="003E016E">
        <w:rPr>
          <w:rFonts w:ascii="Times New Roman" w:eastAsiaTheme="minorHAnsi" w:hAnsi="Times New Roman"/>
          <w:b/>
          <w:bCs/>
          <w:i/>
          <w:sz w:val="28"/>
          <w:szCs w:val="28"/>
        </w:rPr>
        <w:t xml:space="preserve"> 3.</w:t>
      </w:r>
    </w:p>
    <w:p w:rsidR="00C670C6" w:rsidRDefault="00C670C6" w:rsidP="00C670C6">
      <w:pPr>
        <w:autoSpaceDE w:val="0"/>
        <w:autoSpaceDN w:val="0"/>
        <w:adjustRightInd w:val="0"/>
        <w:spacing w:after="0" w:line="360" w:lineRule="auto"/>
        <w:jc w:val="center"/>
        <w:rPr>
          <w:rFonts w:ascii="Times New Roman" w:eastAsiaTheme="minorHAnsi" w:hAnsi="Times New Roman"/>
          <w:sz w:val="28"/>
          <w:szCs w:val="28"/>
        </w:rPr>
      </w:pPr>
      <w:r w:rsidRPr="003E016E">
        <w:rPr>
          <w:rFonts w:ascii="Times New Roman" w:eastAsiaTheme="minorHAnsi" w:hAnsi="Times New Roman"/>
          <w:b/>
          <w:bCs/>
          <w:i/>
          <w:sz w:val="28"/>
          <w:szCs w:val="28"/>
        </w:rPr>
        <w:t>БАЛАНС ВОДОСНАБЖЕНИЯ И ВОДООТВЕДЕНИЯ, ПОТРЕБЛЕНИЯ ПИ</w:t>
      </w:r>
      <w:r>
        <w:rPr>
          <w:rFonts w:ascii="Times New Roman" w:eastAsiaTheme="minorHAnsi" w:hAnsi="Times New Roman"/>
          <w:b/>
          <w:bCs/>
          <w:i/>
          <w:sz w:val="28"/>
          <w:szCs w:val="28"/>
        </w:rPr>
        <w:t>ТЬЕВОЙ ВОДЫ И ОТВОД СТОЧНЫХ ВОД</w:t>
      </w:r>
    </w:p>
    <w:bookmarkEnd w:id="1"/>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0B782F">
        <w:rPr>
          <w:rFonts w:ascii="Times New Roman" w:eastAsiaTheme="minorHAnsi" w:hAnsi="Times New Roman"/>
          <w:b/>
          <w:bCs/>
          <w:i/>
          <w:iCs/>
          <w:sz w:val="28"/>
          <w:szCs w:val="28"/>
        </w:rPr>
        <w:t>Нормы водопотребления и расчетные расходы воды питьевого качества</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Расчет водопотребления вып</w:t>
      </w:r>
      <w:r w:rsidR="000B782F">
        <w:rPr>
          <w:rFonts w:ascii="Times New Roman" w:eastAsiaTheme="minorHAnsi" w:hAnsi="Times New Roman"/>
          <w:sz w:val="28"/>
          <w:szCs w:val="28"/>
        </w:rPr>
        <w:t xml:space="preserve">олнен согласно СП 31.13330.2012 </w:t>
      </w:r>
      <w:r w:rsidRPr="000B782F">
        <w:rPr>
          <w:rFonts w:ascii="Times New Roman" w:eastAsiaTheme="minorHAnsi" w:hAnsi="Times New Roman"/>
          <w:sz w:val="28"/>
          <w:szCs w:val="28"/>
        </w:rPr>
        <w:t>«Водоснабжение. Наружные сети и сооруж</w:t>
      </w:r>
      <w:r w:rsidR="000B782F">
        <w:rPr>
          <w:rFonts w:ascii="Times New Roman" w:eastAsiaTheme="minorHAnsi" w:hAnsi="Times New Roman"/>
          <w:sz w:val="28"/>
          <w:szCs w:val="28"/>
        </w:rPr>
        <w:t xml:space="preserve">ения». Удельное водопотребление </w:t>
      </w:r>
      <w:r w:rsidRPr="000B782F">
        <w:rPr>
          <w:rFonts w:ascii="Times New Roman" w:eastAsiaTheme="minorHAnsi" w:hAnsi="Times New Roman"/>
          <w:sz w:val="28"/>
          <w:szCs w:val="28"/>
        </w:rPr>
        <w:t>включает расходы воды на хозяйс</w:t>
      </w:r>
      <w:r w:rsidR="000B782F">
        <w:rPr>
          <w:rFonts w:ascii="Times New Roman" w:eastAsiaTheme="minorHAnsi" w:hAnsi="Times New Roman"/>
          <w:sz w:val="28"/>
          <w:szCs w:val="28"/>
        </w:rPr>
        <w:t xml:space="preserve">твенно-питьевые нужды в жилых и </w:t>
      </w:r>
      <w:r w:rsidRPr="000B782F">
        <w:rPr>
          <w:rFonts w:ascii="Times New Roman" w:eastAsiaTheme="minorHAnsi" w:hAnsi="Times New Roman"/>
          <w:sz w:val="28"/>
          <w:szCs w:val="28"/>
        </w:rPr>
        <w:t>общественных зданиях. Количество</w:t>
      </w:r>
      <w:r w:rsidR="000B782F">
        <w:rPr>
          <w:rFonts w:ascii="Times New Roman" w:eastAsiaTheme="minorHAnsi" w:hAnsi="Times New Roman"/>
          <w:sz w:val="28"/>
          <w:szCs w:val="28"/>
        </w:rPr>
        <w:t xml:space="preserve"> воды на нужды промышленности и </w:t>
      </w:r>
      <w:r w:rsidRPr="000B782F">
        <w:rPr>
          <w:rFonts w:ascii="Times New Roman" w:eastAsiaTheme="minorHAnsi" w:hAnsi="Times New Roman"/>
          <w:sz w:val="28"/>
          <w:szCs w:val="28"/>
        </w:rPr>
        <w:t>неучтенные расходы определены в размере 15%, на полив зеленых насаждений –до 10% суммарного расхода воды на хозяйстве</w:t>
      </w:r>
      <w:r w:rsidR="000B782F">
        <w:rPr>
          <w:rFonts w:ascii="Times New Roman" w:eastAsiaTheme="minorHAnsi" w:hAnsi="Times New Roman"/>
          <w:sz w:val="28"/>
          <w:szCs w:val="28"/>
        </w:rPr>
        <w:t xml:space="preserve">нно-питьевые нужды. Для расчета </w:t>
      </w:r>
      <w:r w:rsidRPr="000B782F">
        <w:rPr>
          <w:rFonts w:ascii="Times New Roman" w:eastAsiaTheme="minorHAnsi" w:hAnsi="Times New Roman"/>
          <w:sz w:val="28"/>
          <w:szCs w:val="28"/>
        </w:rPr>
        <w:t>среднесуточного водопотребления были</w:t>
      </w:r>
      <w:r w:rsidR="000B782F">
        <w:rPr>
          <w:rFonts w:ascii="Times New Roman" w:eastAsiaTheme="minorHAnsi" w:hAnsi="Times New Roman"/>
          <w:sz w:val="28"/>
          <w:szCs w:val="28"/>
        </w:rPr>
        <w:t xml:space="preserve"> приняты укрупненные показатели </w:t>
      </w:r>
      <w:r w:rsidRPr="000B782F">
        <w:rPr>
          <w:rFonts w:ascii="Times New Roman" w:eastAsiaTheme="minorHAnsi" w:hAnsi="Times New Roman"/>
          <w:sz w:val="28"/>
          <w:szCs w:val="28"/>
        </w:rPr>
        <w:t>удельного водопотребления на 1 человека:</w:t>
      </w:r>
    </w:p>
    <w:p w:rsidR="00C12472" w:rsidRPr="00E9026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F530DE">
        <w:rPr>
          <w:rFonts w:ascii="Times New Roman" w:eastAsiaTheme="minorHAnsi" w:hAnsi="Times New Roman"/>
          <w:sz w:val="28"/>
          <w:szCs w:val="28"/>
        </w:rPr>
        <w:t>- жилые дома с внутренним водопроводо</w:t>
      </w:r>
      <w:r w:rsidR="000B782F" w:rsidRPr="00F530DE">
        <w:rPr>
          <w:rFonts w:ascii="Times New Roman" w:eastAsiaTheme="minorHAnsi" w:hAnsi="Times New Roman"/>
          <w:sz w:val="28"/>
          <w:szCs w:val="28"/>
        </w:rPr>
        <w:t xml:space="preserve">м </w:t>
      </w:r>
      <w:r w:rsidR="00310514" w:rsidRPr="00F530DE">
        <w:rPr>
          <w:rFonts w:ascii="Times New Roman" w:eastAsiaTheme="minorHAnsi" w:hAnsi="Times New Roman"/>
          <w:sz w:val="28"/>
          <w:szCs w:val="28"/>
        </w:rPr>
        <w:t xml:space="preserve">с </w:t>
      </w:r>
      <w:r w:rsidR="000B782F" w:rsidRPr="00F530DE">
        <w:rPr>
          <w:rFonts w:ascii="Times New Roman" w:eastAsiaTheme="minorHAnsi" w:hAnsi="Times New Roman"/>
          <w:sz w:val="28"/>
          <w:szCs w:val="28"/>
        </w:rPr>
        <w:t xml:space="preserve"> центральной канализации –</w:t>
      </w:r>
      <w:r w:rsidR="00310514" w:rsidRPr="001049E0">
        <w:rPr>
          <w:rFonts w:ascii="Times New Roman" w:eastAsiaTheme="minorHAnsi" w:hAnsi="Times New Roman"/>
          <w:sz w:val="28"/>
          <w:szCs w:val="28"/>
        </w:rPr>
        <w:t>230</w:t>
      </w:r>
      <w:r w:rsidRPr="001049E0">
        <w:rPr>
          <w:rFonts w:ascii="Times New Roman" w:eastAsiaTheme="minorHAnsi" w:hAnsi="Times New Roman"/>
          <w:sz w:val="28"/>
          <w:szCs w:val="28"/>
        </w:rPr>
        <w:t xml:space="preserve"> </w:t>
      </w:r>
      <w:proofErr w:type="spellStart"/>
      <w:r w:rsidRPr="001049E0">
        <w:rPr>
          <w:rFonts w:ascii="Times New Roman" w:eastAsiaTheme="minorHAnsi" w:hAnsi="Times New Roman"/>
          <w:sz w:val="28"/>
          <w:szCs w:val="28"/>
        </w:rPr>
        <w:t>л\сут</w:t>
      </w:r>
      <w:proofErr w:type="spellEnd"/>
      <w:r w:rsidRPr="001049E0">
        <w:rPr>
          <w:rFonts w:ascii="Times New Roman" w:eastAsiaTheme="minorHAnsi" w:hAnsi="Times New Roman"/>
          <w:sz w:val="28"/>
          <w:szCs w:val="28"/>
        </w:rPr>
        <w:t>.</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Численность населения на I очередь и расчетны</w:t>
      </w:r>
      <w:r w:rsidR="000B782F">
        <w:rPr>
          <w:rFonts w:ascii="Times New Roman" w:eastAsiaTheme="minorHAnsi" w:hAnsi="Times New Roman"/>
          <w:sz w:val="28"/>
          <w:szCs w:val="28"/>
        </w:rPr>
        <w:t xml:space="preserve">й срок прогнозируется на уровне </w:t>
      </w:r>
      <w:r w:rsidR="006744D5">
        <w:rPr>
          <w:rFonts w:ascii="Times New Roman" w:eastAsiaTheme="minorHAnsi" w:hAnsi="Times New Roman"/>
          <w:sz w:val="28"/>
          <w:szCs w:val="28"/>
        </w:rPr>
        <w:t>2467</w:t>
      </w:r>
      <w:r w:rsidR="001049E0" w:rsidRPr="001049E0">
        <w:rPr>
          <w:rFonts w:ascii="Times New Roman" w:eastAsiaTheme="minorHAnsi" w:hAnsi="Times New Roman"/>
          <w:sz w:val="28"/>
          <w:szCs w:val="28"/>
        </w:rPr>
        <w:t xml:space="preserve"> </w:t>
      </w:r>
      <w:r w:rsidRPr="001049E0">
        <w:rPr>
          <w:rFonts w:ascii="Times New Roman" w:eastAsiaTheme="minorHAnsi" w:hAnsi="Times New Roman"/>
          <w:sz w:val="28"/>
          <w:szCs w:val="28"/>
        </w:rPr>
        <w:t xml:space="preserve">и </w:t>
      </w:r>
      <w:r w:rsidR="006744D5">
        <w:rPr>
          <w:rFonts w:ascii="Times New Roman" w:eastAsiaTheme="minorHAnsi" w:hAnsi="Times New Roman"/>
          <w:sz w:val="28"/>
          <w:szCs w:val="28"/>
        </w:rPr>
        <w:t>2490</w:t>
      </w:r>
      <w:r w:rsidRPr="00501FC6">
        <w:rPr>
          <w:rFonts w:ascii="Times New Roman" w:eastAsiaTheme="minorHAnsi" w:hAnsi="Times New Roman"/>
          <w:sz w:val="28"/>
          <w:szCs w:val="28"/>
        </w:rPr>
        <w:t xml:space="preserve"> человек</w:t>
      </w:r>
      <w:r w:rsidRPr="000B782F">
        <w:rPr>
          <w:rFonts w:ascii="Times New Roman" w:eastAsiaTheme="minorHAnsi" w:hAnsi="Times New Roman"/>
          <w:sz w:val="28"/>
          <w:szCs w:val="28"/>
        </w:rPr>
        <w:t>, соответственно.</w:t>
      </w:r>
    </w:p>
    <w:p w:rsidR="0016481E" w:rsidRPr="0016481E" w:rsidRDefault="0016481E" w:rsidP="0016481E">
      <w:pPr>
        <w:spacing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а) общие балансы подачи и реализации воды, включая анализ и оценку структурных составляющих потерь горячей, питьевой, технической воды при ее</w:t>
      </w:r>
      <w:r w:rsidR="00E521DA">
        <w:rPr>
          <w:rFonts w:ascii="Times New Roman" w:eastAsiaTheme="minorHAnsi" w:hAnsi="Times New Roman"/>
          <w:b/>
          <w:bCs/>
          <w:i/>
          <w:sz w:val="28"/>
          <w:szCs w:val="28"/>
        </w:rPr>
        <w:t xml:space="preserve"> производстве и транспортировке.</w:t>
      </w:r>
    </w:p>
    <w:p w:rsidR="002C430C" w:rsidRPr="002C430C" w:rsidRDefault="002C430C" w:rsidP="002C430C">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Основным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потребител</w:t>
      </w:r>
      <w:r w:rsidR="005042E2">
        <w:rPr>
          <w:rFonts w:ascii="Times New Roman" w:eastAsiaTheme="minorHAnsi" w:hAnsi="Times New Roman"/>
          <w:sz w:val="28"/>
          <w:szCs w:val="28"/>
        </w:rPr>
        <w:t>я</w:t>
      </w:r>
      <w:r w:rsidRPr="002C430C">
        <w:rPr>
          <w:rFonts w:ascii="Times New Roman" w:eastAsiaTheme="minorHAnsi" w:hAnsi="Times New Roman"/>
          <w:sz w:val="28"/>
          <w:szCs w:val="28"/>
        </w:rPr>
        <w:t>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холодной воды </w:t>
      </w:r>
      <w:proofErr w:type="spellStart"/>
      <w:r w:rsidRPr="002C430C">
        <w:rPr>
          <w:rFonts w:ascii="Times New Roman" w:eastAsiaTheme="minorHAnsi" w:hAnsi="Times New Roman"/>
          <w:sz w:val="28"/>
          <w:szCs w:val="28"/>
        </w:rPr>
        <w:t>в</w:t>
      </w:r>
      <w:r w:rsidR="00795C6B">
        <w:rPr>
          <w:rFonts w:ascii="Times New Roman" w:hAnsi="Times New Roman"/>
          <w:color w:val="000000" w:themeColor="text1"/>
          <w:sz w:val="28"/>
          <w:szCs w:val="28"/>
          <w:lang w:eastAsia="ru-RU"/>
        </w:rPr>
        <w:t>Рождественском</w:t>
      </w:r>
      <w:r w:rsidR="00B939D0">
        <w:rPr>
          <w:rFonts w:ascii="Times New Roman" w:eastAsiaTheme="minorHAnsi" w:hAnsi="Times New Roman"/>
          <w:sz w:val="28"/>
          <w:szCs w:val="28"/>
        </w:rPr>
        <w:t>сельском</w:t>
      </w:r>
      <w:proofErr w:type="spellEnd"/>
      <w:r w:rsidR="00B939D0">
        <w:rPr>
          <w:rFonts w:ascii="Times New Roman" w:eastAsiaTheme="minorHAnsi" w:hAnsi="Times New Roman"/>
          <w:sz w:val="28"/>
          <w:szCs w:val="28"/>
        </w:rPr>
        <w:t xml:space="preserve"> поселении </w:t>
      </w:r>
      <w:r w:rsidRPr="002C430C">
        <w:rPr>
          <w:rFonts w:ascii="Times New Roman" w:eastAsiaTheme="minorHAnsi" w:hAnsi="Times New Roman"/>
          <w:sz w:val="28"/>
          <w:szCs w:val="28"/>
        </w:rPr>
        <w:t>является</w:t>
      </w:r>
      <w:r w:rsidR="00B53615">
        <w:rPr>
          <w:rFonts w:ascii="Times New Roman" w:eastAsiaTheme="minorHAnsi" w:hAnsi="Times New Roman"/>
          <w:sz w:val="28"/>
          <w:szCs w:val="28"/>
        </w:rPr>
        <w:t>:</w:t>
      </w:r>
      <w:r w:rsidR="006744D5">
        <w:rPr>
          <w:rFonts w:ascii="Times New Roman" w:eastAsiaTheme="minorHAnsi" w:hAnsi="Times New Roman"/>
          <w:sz w:val="28"/>
          <w:szCs w:val="28"/>
        </w:rPr>
        <w:t xml:space="preserve"> население и его доля (факт 2019</w:t>
      </w:r>
      <w:r w:rsidRPr="002C430C">
        <w:rPr>
          <w:rFonts w:ascii="Times New Roman" w:eastAsiaTheme="minorHAnsi" w:hAnsi="Times New Roman"/>
          <w:sz w:val="28"/>
          <w:szCs w:val="28"/>
        </w:rPr>
        <w:t xml:space="preserve">г.) </w:t>
      </w:r>
      <w:r w:rsidRPr="001049E0">
        <w:rPr>
          <w:rFonts w:ascii="Times New Roman" w:eastAsiaTheme="minorHAnsi" w:hAnsi="Times New Roman"/>
          <w:sz w:val="28"/>
          <w:szCs w:val="28"/>
        </w:rPr>
        <w:t xml:space="preserve">составляет </w:t>
      </w:r>
      <w:r w:rsidR="001049E0" w:rsidRPr="001049E0">
        <w:rPr>
          <w:rFonts w:ascii="Times New Roman" w:eastAsiaTheme="minorHAnsi" w:hAnsi="Times New Roman"/>
          <w:sz w:val="28"/>
          <w:szCs w:val="28"/>
        </w:rPr>
        <w:t>40,22</w:t>
      </w:r>
      <w:r w:rsidRPr="001049E0">
        <w:rPr>
          <w:rFonts w:ascii="Times New Roman" w:eastAsiaTheme="minorHAnsi" w:hAnsi="Times New Roman"/>
          <w:sz w:val="28"/>
          <w:szCs w:val="28"/>
        </w:rPr>
        <w:t xml:space="preserve">%, доля бюджетных организаций в водопотреблении составляет </w:t>
      </w:r>
      <w:r w:rsidR="001049E0" w:rsidRPr="001049E0">
        <w:rPr>
          <w:rFonts w:ascii="Times New Roman" w:eastAsiaTheme="minorHAnsi" w:hAnsi="Times New Roman"/>
          <w:sz w:val="28"/>
          <w:szCs w:val="28"/>
        </w:rPr>
        <w:t>1,86</w:t>
      </w:r>
      <w:r w:rsidRPr="001049E0">
        <w:rPr>
          <w:rFonts w:ascii="Times New Roman" w:eastAsiaTheme="minorHAnsi" w:hAnsi="Times New Roman"/>
          <w:sz w:val="28"/>
          <w:szCs w:val="28"/>
        </w:rPr>
        <w:t xml:space="preserve"> %, промышленных предприятий </w:t>
      </w:r>
      <w:r w:rsidR="00B53615" w:rsidRPr="001049E0">
        <w:rPr>
          <w:rFonts w:ascii="Times New Roman" w:eastAsiaTheme="minorHAnsi" w:hAnsi="Times New Roman"/>
          <w:sz w:val="28"/>
          <w:szCs w:val="28"/>
        </w:rPr>
        <w:t>–</w:t>
      </w:r>
      <w:r w:rsidR="001049E0" w:rsidRPr="001049E0">
        <w:rPr>
          <w:rFonts w:ascii="Times New Roman" w:eastAsiaTheme="minorHAnsi" w:hAnsi="Times New Roman"/>
          <w:sz w:val="28"/>
          <w:szCs w:val="28"/>
        </w:rPr>
        <w:t>2,26</w:t>
      </w:r>
      <w:r w:rsidRPr="001049E0">
        <w:rPr>
          <w:rFonts w:ascii="Times New Roman" w:eastAsiaTheme="minorHAnsi" w:hAnsi="Times New Roman"/>
          <w:sz w:val="28"/>
          <w:szCs w:val="28"/>
        </w:rPr>
        <w:t>%.</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Проблема обеспечения населения питье</w:t>
      </w:r>
      <w:r w:rsidR="006D5B58">
        <w:rPr>
          <w:rFonts w:ascii="Times New Roman" w:eastAsiaTheme="minorHAnsi" w:hAnsi="Times New Roman"/>
          <w:sz w:val="28"/>
          <w:szCs w:val="28"/>
        </w:rPr>
        <w:t xml:space="preserve">вой водой постоянно углубляется </w:t>
      </w:r>
      <w:r w:rsidRPr="002C430C">
        <w:rPr>
          <w:rFonts w:ascii="Times New Roman" w:eastAsiaTheme="minorHAnsi" w:hAnsi="Times New Roman"/>
          <w:sz w:val="28"/>
          <w:szCs w:val="28"/>
        </w:rPr>
        <w:t>практически на всех регионах страны. В связ</w:t>
      </w:r>
      <w:r w:rsidR="006D5B58">
        <w:rPr>
          <w:rFonts w:ascii="Times New Roman" w:eastAsiaTheme="minorHAnsi" w:hAnsi="Times New Roman"/>
          <w:sz w:val="28"/>
          <w:szCs w:val="28"/>
        </w:rPr>
        <w:t xml:space="preserve">и с этим, вопросы рационального </w:t>
      </w:r>
      <w:r w:rsidRPr="002C430C">
        <w:rPr>
          <w:rFonts w:ascii="Times New Roman" w:eastAsiaTheme="minorHAnsi" w:hAnsi="Times New Roman"/>
          <w:sz w:val="28"/>
          <w:szCs w:val="28"/>
        </w:rPr>
        <w:t>водопользования становятся все более а</w:t>
      </w:r>
      <w:r w:rsidR="006D5B58">
        <w:rPr>
          <w:rFonts w:ascii="Times New Roman" w:eastAsiaTheme="minorHAnsi" w:hAnsi="Times New Roman"/>
          <w:sz w:val="28"/>
          <w:szCs w:val="28"/>
        </w:rPr>
        <w:t xml:space="preserve">ктуальными. Согласно Российским </w:t>
      </w:r>
      <w:r w:rsidRPr="002C430C">
        <w:rPr>
          <w:rFonts w:ascii="Times New Roman" w:eastAsiaTheme="minorHAnsi" w:hAnsi="Times New Roman"/>
          <w:sz w:val="28"/>
          <w:szCs w:val="28"/>
        </w:rPr>
        <w:t>нормативным документам удельное</w:t>
      </w:r>
      <w:r w:rsidR="006D5B58">
        <w:rPr>
          <w:rFonts w:ascii="Times New Roman" w:eastAsiaTheme="minorHAnsi" w:hAnsi="Times New Roman"/>
          <w:sz w:val="28"/>
          <w:szCs w:val="28"/>
        </w:rPr>
        <w:t xml:space="preserve"> водопотребление среднее за год </w:t>
      </w:r>
      <w:r w:rsidRPr="002C430C">
        <w:rPr>
          <w:rFonts w:ascii="Times New Roman" w:eastAsiaTheme="minorHAnsi" w:hAnsi="Times New Roman"/>
          <w:sz w:val="28"/>
          <w:szCs w:val="28"/>
        </w:rPr>
        <w:t>устанавливается в зависимости от степени благоустройства жилой застройки.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Анализ причин значительного увеличения удель</w:t>
      </w:r>
      <w:r w:rsidR="006D5B58">
        <w:rPr>
          <w:rFonts w:ascii="Times New Roman" w:eastAsiaTheme="minorHAnsi" w:hAnsi="Times New Roman"/>
          <w:sz w:val="28"/>
          <w:szCs w:val="28"/>
        </w:rPr>
        <w:t xml:space="preserve">ного водопотребления населением </w:t>
      </w:r>
      <w:r w:rsidRPr="002C430C">
        <w:rPr>
          <w:rFonts w:ascii="Times New Roman" w:eastAsiaTheme="minorHAnsi" w:hAnsi="Times New Roman"/>
          <w:sz w:val="28"/>
          <w:szCs w:val="28"/>
        </w:rPr>
        <w:t>от нормативных значений можно свести к</w:t>
      </w:r>
      <w:r w:rsidR="006D5B58">
        <w:rPr>
          <w:rFonts w:ascii="Times New Roman" w:eastAsiaTheme="minorHAnsi" w:hAnsi="Times New Roman"/>
          <w:sz w:val="28"/>
          <w:szCs w:val="28"/>
        </w:rPr>
        <w:t xml:space="preserve"> следующему основному фактору - </w:t>
      </w:r>
      <w:r w:rsidRPr="002C430C">
        <w:rPr>
          <w:rFonts w:ascii="Times New Roman" w:eastAsiaTheme="minorHAnsi" w:hAnsi="Times New Roman"/>
          <w:sz w:val="28"/>
          <w:szCs w:val="28"/>
        </w:rPr>
        <w:t xml:space="preserve">отсутствие </w:t>
      </w:r>
      <w:r w:rsidRPr="002C430C">
        <w:rPr>
          <w:rFonts w:ascii="Times New Roman" w:eastAsiaTheme="minorHAnsi" w:hAnsi="Times New Roman"/>
          <w:sz w:val="28"/>
          <w:szCs w:val="28"/>
        </w:rPr>
        <w:lastRenderedPageBreak/>
        <w:t>или недостаток культуры водопользо</w:t>
      </w:r>
      <w:r w:rsidR="006D5B58">
        <w:rPr>
          <w:rFonts w:ascii="Times New Roman" w:eastAsiaTheme="minorHAnsi" w:hAnsi="Times New Roman"/>
          <w:sz w:val="28"/>
          <w:szCs w:val="28"/>
        </w:rPr>
        <w:t xml:space="preserve">вания. Исторически в России и в </w:t>
      </w:r>
      <w:r w:rsidRPr="002C430C">
        <w:rPr>
          <w:rFonts w:ascii="Times New Roman" w:eastAsiaTheme="minorHAnsi" w:hAnsi="Times New Roman"/>
          <w:sz w:val="28"/>
          <w:szCs w:val="28"/>
        </w:rPr>
        <w:t>других странах сложилось ошибочное мнен</w:t>
      </w:r>
      <w:r w:rsidR="006D5B58">
        <w:rPr>
          <w:rFonts w:ascii="Times New Roman" w:eastAsiaTheme="minorHAnsi" w:hAnsi="Times New Roman"/>
          <w:sz w:val="28"/>
          <w:szCs w:val="28"/>
        </w:rPr>
        <w:t xml:space="preserve">ие о неисчерпаемости источников </w:t>
      </w:r>
      <w:r w:rsidRPr="002C430C">
        <w:rPr>
          <w:rFonts w:ascii="Times New Roman" w:eastAsiaTheme="minorHAnsi" w:hAnsi="Times New Roman"/>
          <w:sz w:val="28"/>
          <w:szCs w:val="28"/>
        </w:rPr>
        <w:t>пресной воды. Следствие такового мнения явл</w:t>
      </w:r>
      <w:r w:rsidR="006D5B58">
        <w:rPr>
          <w:rFonts w:ascii="Times New Roman" w:eastAsiaTheme="minorHAnsi" w:hAnsi="Times New Roman"/>
          <w:sz w:val="28"/>
          <w:szCs w:val="28"/>
        </w:rPr>
        <w:t xml:space="preserve">яется тот факт, что потребитель </w:t>
      </w:r>
      <w:r w:rsidRPr="002C430C">
        <w:rPr>
          <w:rFonts w:ascii="Times New Roman" w:eastAsiaTheme="minorHAnsi" w:hAnsi="Times New Roman"/>
          <w:sz w:val="28"/>
          <w:szCs w:val="28"/>
        </w:rPr>
        <w:t>может позволить сброс чистой воды в сис</w:t>
      </w:r>
      <w:r w:rsidR="006D5B58">
        <w:rPr>
          <w:rFonts w:ascii="Times New Roman" w:eastAsiaTheme="minorHAnsi" w:hAnsi="Times New Roman"/>
          <w:sz w:val="28"/>
          <w:szCs w:val="28"/>
        </w:rPr>
        <w:t xml:space="preserve">тему канализации без какой-либо </w:t>
      </w:r>
      <w:r w:rsidRPr="002C430C">
        <w:rPr>
          <w:rFonts w:ascii="Times New Roman" w:eastAsiaTheme="minorHAnsi" w:hAnsi="Times New Roman"/>
          <w:sz w:val="28"/>
          <w:szCs w:val="28"/>
        </w:rPr>
        <w:t>обоснованной потребности, не регламентный по</w:t>
      </w:r>
      <w:r w:rsidR="006D5B58">
        <w:rPr>
          <w:rFonts w:ascii="Times New Roman" w:eastAsiaTheme="minorHAnsi" w:hAnsi="Times New Roman"/>
          <w:sz w:val="28"/>
          <w:szCs w:val="28"/>
        </w:rPr>
        <w:t xml:space="preserve">лив садово-огородных участков и </w:t>
      </w:r>
      <w:r w:rsidRPr="002C430C">
        <w:rPr>
          <w:rFonts w:ascii="Times New Roman" w:eastAsiaTheme="minorHAnsi" w:hAnsi="Times New Roman"/>
          <w:sz w:val="28"/>
          <w:szCs w:val="28"/>
        </w:rPr>
        <w:t>другие виды деятельности.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Увеличение водопотребления населением объясняет</w:t>
      </w:r>
      <w:r w:rsidR="006D5B58">
        <w:rPr>
          <w:rFonts w:ascii="Times New Roman" w:eastAsiaTheme="minorHAnsi" w:hAnsi="Times New Roman"/>
          <w:sz w:val="28"/>
          <w:szCs w:val="28"/>
        </w:rPr>
        <w:t xml:space="preserve">ся не только </w:t>
      </w:r>
      <w:r w:rsidRPr="002C430C">
        <w:rPr>
          <w:rFonts w:ascii="Times New Roman" w:eastAsiaTheme="minorHAnsi" w:hAnsi="Times New Roman"/>
          <w:sz w:val="28"/>
          <w:szCs w:val="28"/>
        </w:rPr>
        <w:t xml:space="preserve">улучшением комфортности жилища, но и </w:t>
      </w:r>
      <w:r w:rsidR="006D5B58">
        <w:rPr>
          <w:rFonts w:ascii="Times New Roman" w:eastAsiaTheme="minorHAnsi" w:hAnsi="Times New Roman"/>
          <w:sz w:val="28"/>
          <w:szCs w:val="28"/>
        </w:rPr>
        <w:t xml:space="preserve">значительными потерями воды при </w:t>
      </w:r>
      <w:r w:rsidRPr="002C430C">
        <w:rPr>
          <w:rFonts w:ascii="Times New Roman" w:eastAsiaTheme="minorHAnsi" w:hAnsi="Times New Roman"/>
          <w:sz w:val="28"/>
          <w:szCs w:val="28"/>
        </w:rPr>
        <w:t>транспортировке и потреблении.</w:t>
      </w:r>
    </w:p>
    <w:p w:rsidR="002C430C" w:rsidRPr="00F530DE" w:rsidRDefault="002C430C" w:rsidP="0052198E">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Фактическое водопотребление в разли</w:t>
      </w:r>
      <w:r w:rsidR="006D5B58">
        <w:rPr>
          <w:rFonts w:ascii="Times New Roman" w:eastAsiaTheme="minorHAnsi" w:hAnsi="Times New Roman"/>
          <w:sz w:val="28"/>
          <w:szCs w:val="28"/>
        </w:rPr>
        <w:t xml:space="preserve">чных зданиях изменяется в очень </w:t>
      </w:r>
      <w:r w:rsidRPr="002C430C">
        <w:rPr>
          <w:rFonts w:ascii="Times New Roman" w:eastAsiaTheme="minorHAnsi" w:hAnsi="Times New Roman"/>
          <w:sz w:val="28"/>
          <w:szCs w:val="28"/>
        </w:rPr>
        <w:t>широких пределах – от 140 до 450 л/человека в сутки и зависит от большого чи</w:t>
      </w:r>
      <w:r w:rsidR="006D5B58">
        <w:rPr>
          <w:rFonts w:ascii="Times New Roman" w:eastAsiaTheme="minorHAnsi" w:hAnsi="Times New Roman"/>
          <w:sz w:val="28"/>
          <w:szCs w:val="28"/>
        </w:rPr>
        <w:t xml:space="preserve">сла </w:t>
      </w:r>
      <w:r w:rsidRPr="002C430C">
        <w:rPr>
          <w:rFonts w:ascii="Times New Roman" w:eastAsiaTheme="minorHAnsi" w:hAnsi="Times New Roman"/>
          <w:sz w:val="28"/>
          <w:szCs w:val="28"/>
        </w:rPr>
        <w:t xml:space="preserve">взаимосвязанных факторов: состояния и вида </w:t>
      </w:r>
      <w:proofErr w:type="spellStart"/>
      <w:r w:rsidRPr="002C430C">
        <w:rPr>
          <w:rFonts w:ascii="Times New Roman" w:eastAsiaTheme="minorHAnsi" w:hAnsi="Times New Roman"/>
          <w:sz w:val="28"/>
          <w:szCs w:val="28"/>
        </w:rPr>
        <w:t>санитарно-техническогооборудования</w:t>
      </w:r>
      <w:proofErr w:type="spellEnd"/>
      <w:r w:rsidRPr="002C430C">
        <w:rPr>
          <w:rFonts w:ascii="Times New Roman" w:eastAsiaTheme="minorHAnsi" w:hAnsi="Times New Roman"/>
          <w:sz w:val="28"/>
          <w:szCs w:val="28"/>
        </w:rPr>
        <w:t>, количества потребителей, этажности</w:t>
      </w:r>
      <w:r w:rsidR="006D5B58">
        <w:rPr>
          <w:rFonts w:ascii="Times New Roman" w:eastAsiaTheme="minorHAnsi" w:hAnsi="Times New Roman"/>
          <w:sz w:val="28"/>
          <w:szCs w:val="28"/>
        </w:rPr>
        <w:t xml:space="preserve"> застройки, давления в системе, </w:t>
      </w:r>
      <w:r w:rsidRPr="002C430C">
        <w:rPr>
          <w:rFonts w:ascii="Times New Roman" w:eastAsiaTheme="minorHAnsi" w:hAnsi="Times New Roman"/>
          <w:sz w:val="28"/>
          <w:szCs w:val="28"/>
        </w:rPr>
        <w:t>срока эксплуатации и уровня обслуживания</w:t>
      </w:r>
      <w:r w:rsidR="006D5B58">
        <w:rPr>
          <w:rFonts w:ascii="Times New Roman" w:eastAsiaTheme="minorHAnsi" w:hAnsi="Times New Roman"/>
          <w:sz w:val="28"/>
          <w:szCs w:val="28"/>
        </w:rPr>
        <w:t xml:space="preserve"> системы и другого</w:t>
      </w:r>
      <w:r w:rsidR="006D5B58" w:rsidRPr="00310514">
        <w:rPr>
          <w:rFonts w:ascii="Times New Roman" w:eastAsiaTheme="minorHAnsi" w:hAnsi="Times New Roman"/>
          <w:color w:val="FF0000"/>
          <w:sz w:val="28"/>
          <w:szCs w:val="28"/>
        </w:rPr>
        <w:t xml:space="preserve">. </w:t>
      </w:r>
      <w:r w:rsidR="006D5B58" w:rsidRPr="00F530DE">
        <w:rPr>
          <w:rFonts w:ascii="Times New Roman" w:eastAsiaTheme="minorHAnsi" w:hAnsi="Times New Roman"/>
          <w:sz w:val="28"/>
          <w:szCs w:val="28"/>
        </w:rPr>
        <w:t xml:space="preserve">Проведенные </w:t>
      </w:r>
      <w:r w:rsidRPr="00F530DE">
        <w:rPr>
          <w:rFonts w:ascii="Times New Roman" w:eastAsiaTheme="minorHAnsi" w:hAnsi="Times New Roman"/>
          <w:sz w:val="28"/>
          <w:szCs w:val="28"/>
        </w:rPr>
        <w:t>расчеты, а также исследования НИИ КВОВ п</w:t>
      </w:r>
      <w:r w:rsidR="006D5B58" w:rsidRPr="00F530DE">
        <w:rPr>
          <w:rFonts w:ascii="Times New Roman" w:eastAsiaTheme="minorHAnsi" w:hAnsi="Times New Roman"/>
          <w:sz w:val="28"/>
          <w:szCs w:val="28"/>
        </w:rPr>
        <w:t xml:space="preserve">оказали, что для удовлетворения </w:t>
      </w:r>
      <w:r w:rsidRPr="00F530DE">
        <w:rPr>
          <w:rFonts w:ascii="Times New Roman" w:eastAsiaTheme="minorHAnsi" w:hAnsi="Times New Roman"/>
          <w:sz w:val="28"/>
          <w:szCs w:val="28"/>
        </w:rPr>
        <w:t>внутриквартирных нужд населения достаточ</w:t>
      </w:r>
      <w:r w:rsidR="006D5B58" w:rsidRPr="00F530DE">
        <w:rPr>
          <w:rFonts w:ascii="Times New Roman" w:eastAsiaTheme="minorHAnsi" w:hAnsi="Times New Roman"/>
          <w:sz w:val="28"/>
          <w:szCs w:val="28"/>
        </w:rPr>
        <w:t xml:space="preserve">но 140 литров воды в сутки на 1 </w:t>
      </w:r>
      <w:r w:rsidRPr="00F530DE">
        <w:rPr>
          <w:rFonts w:ascii="Times New Roman" w:eastAsiaTheme="minorHAnsi" w:hAnsi="Times New Roman"/>
          <w:sz w:val="28"/>
          <w:szCs w:val="28"/>
        </w:rPr>
        <w:t xml:space="preserve">человека, кроме того 25 л/сутки требуется </w:t>
      </w:r>
      <w:r w:rsidR="006D5B58" w:rsidRPr="00F530DE">
        <w:rPr>
          <w:rFonts w:ascii="Times New Roman" w:eastAsiaTheme="minorHAnsi" w:hAnsi="Times New Roman"/>
          <w:sz w:val="28"/>
          <w:szCs w:val="28"/>
        </w:rPr>
        <w:t xml:space="preserve">для поддержания бесперебойности </w:t>
      </w:r>
      <w:r w:rsidRPr="00F530DE">
        <w:rPr>
          <w:rFonts w:ascii="Times New Roman" w:eastAsiaTheme="minorHAnsi" w:hAnsi="Times New Roman"/>
          <w:sz w:val="28"/>
          <w:szCs w:val="28"/>
        </w:rPr>
        <w:t>водоснабжения, то есть покрытия неи</w:t>
      </w:r>
      <w:r w:rsidR="006D5B58" w:rsidRPr="00F530DE">
        <w:rPr>
          <w:rFonts w:ascii="Times New Roman" w:eastAsiaTheme="minorHAnsi" w:hAnsi="Times New Roman"/>
          <w:sz w:val="28"/>
          <w:szCs w:val="28"/>
        </w:rPr>
        <w:t xml:space="preserve">збежных утечек в сантехническом </w:t>
      </w:r>
      <w:r w:rsidRPr="00F530DE">
        <w:rPr>
          <w:rFonts w:ascii="Times New Roman" w:eastAsiaTheme="minorHAnsi" w:hAnsi="Times New Roman"/>
          <w:sz w:val="28"/>
          <w:szCs w:val="28"/>
        </w:rPr>
        <w:t>оборудовании и потерь по причине не</w:t>
      </w:r>
      <w:r w:rsidR="006D5B58" w:rsidRPr="00F530DE">
        <w:rPr>
          <w:rFonts w:ascii="Times New Roman" w:eastAsiaTheme="minorHAnsi" w:hAnsi="Times New Roman"/>
          <w:sz w:val="28"/>
          <w:szCs w:val="28"/>
        </w:rPr>
        <w:t xml:space="preserve">рационального расходования воды </w:t>
      </w:r>
      <w:r w:rsidRPr="00F530DE">
        <w:rPr>
          <w:rFonts w:ascii="Times New Roman" w:eastAsiaTheme="minorHAnsi" w:hAnsi="Times New Roman"/>
          <w:sz w:val="28"/>
          <w:szCs w:val="28"/>
        </w:rPr>
        <w:t>потребителями, устойчиво сохраняющегося в условиях отсутствия приборов учета.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 xml:space="preserve">На </w:t>
      </w:r>
      <w:proofErr w:type="spellStart"/>
      <w:r w:rsidRPr="002C430C">
        <w:rPr>
          <w:rFonts w:ascii="Times New Roman" w:eastAsiaTheme="minorHAnsi" w:hAnsi="Times New Roman"/>
          <w:sz w:val="28"/>
          <w:szCs w:val="28"/>
        </w:rPr>
        <w:t>общедомовые</w:t>
      </w:r>
      <w:proofErr w:type="spellEnd"/>
      <w:r w:rsidRPr="002C430C">
        <w:rPr>
          <w:rFonts w:ascii="Times New Roman" w:eastAsiaTheme="minorHAnsi" w:hAnsi="Times New Roman"/>
          <w:sz w:val="28"/>
          <w:szCs w:val="28"/>
        </w:rPr>
        <w:t xml:space="preserve"> нужды (уборка лестниц, подъездов в жилых </w:t>
      </w:r>
      <w:proofErr w:type="spellStart"/>
      <w:r w:rsidRPr="002C430C">
        <w:rPr>
          <w:rFonts w:ascii="Times New Roman" w:eastAsiaTheme="minorHAnsi" w:hAnsi="Times New Roman"/>
          <w:sz w:val="28"/>
          <w:szCs w:val="28"/>
        </w:rPr>
        <w:t>домах,придомовых</w:t>
      </w:r>
      <w:proofErr w:type="spellEnd"/>
      <w:r w:rsidRPr="002C430C">
        <w:rPr>
          <w:rFonts w:ascii="Times New Roman" w:eastAsiaTheme="minorHAnsi" w:hAnsi="Times New Roman"/>
          <w:sz w:val="28"/>
          <w:szCs w:val="28"/>
        </w:rPr>
        <w:t xml:space="preserve"> территорий, полив зеленых насаждений) рас</w:t>
      </w:r>
      <w:r w:rsidR="006D5B58">
        <w:rPr>
          <w:rFonts w:ascii="Times New Roman" w:eastAsiaTheme="minorHAnsi" w:hAnsi="Times New Roman"/>
          <w:sz w:val="28"/>
          <w:szCs w:val="28"/>
        </w:rPr>
        <w:t xml:space="preserve">ходуется в среднем 5 л/ </w:t>
      </w:r>
      <w:r w:rsidRPr="002C430C">
        <w:rPr>
          <w:rFonts w:ascii="Times New Roman" w:eastAsiaTheme="minorHAnsi" w:hAnsi="Times New Roman"/>
          <w:sz w:val="28"/>
          <w:szCs w:val="28"/>
        </w:rPr>
        <w:t>сутки на 1 человека. Таким образом, потреб</w:t>
      </w:r>
      <w:r w:rsidR="006D5B58">
        <w:rPr>
          <w:rFonts w:ascii="Times New Roman" w:eastAsiaTheme="minorHAnsi" w:hAnsi="Times New Roman"/>
          <w:sz w:val="28"/>
          <w:szCs w:val="28"/>
        </w:rPr>
        <w:t xml:space="preserve">ность в воде на нужды населения </w:t>
      </w:r>
      <w:r w:rsidRPr="002C430C">
        <w:rPr>
          <w:rFonts w:ascii="Times New Roman" w:eastAsiaTheme="minorHAnsi" w:hAnsi="Times New Roman"/>
          <w:sz w:val="28"/>
          <w:szCs w:val="28"/>
        </w:rPr>
        <w:t xml:space="preserve">составляет 170 л/сутки на человека, а </w:t>
      </w:r>
      <w:r w:rsidR="006D5B58">
        <w:rPr>
          <w:rFonts w:ascii="Times New Roman" w:eastAsiaTheme="minorHAnsi" w:hAnsi="Times New Roman"/>
          <w:sz w:val="28"/>
          <w:szCs w:val="28"/>
        </w:rPr>
        <w:t xml:space="preserve">с учетом потерь в </w:t>
      </w:r>
      <w:proofErr w:type="spellStart"/>
      <w:r w:rsidR="006D5B58">
        <w:rPr>
          <w:rFonts w:ascii="Times New Roman" w:eastAsiaTheme="minorHAnsi" w:hAnsi="Times New Roman"/>
          <w:sz w:val="28"/>
          <w:szCs w:val="28"/>
        </w:rPr>
        <w:t>общедомовых</w:t>
      </w:r>
      <w:proofErr w:type="spellEnd"/>
      <w:r w:rsidR="006D5B58">
        <w:rPr>
          <w:rFonts w:ascii="Times New Roman" w:eastAsiaTheme="minorHAnsi" w:hAnsi="Times New Roman"/>
          <w:sz w:val="28"/>
          <w:szCs w:val="28"/>
        </w:rPr>
        <w:t xml:space="preserve"> и </w:t>
      </w:r>
      <w:r w:rsidRPr="002C430C">
        <w:rPr>
          <w:rFonts w:ascii="Times New Roman" w:eastAsiaTheme="minorHAnsi" w:hAnsi="Times New Roman"/>
          <w:sz w:val="28"/>
          <w:szCs w:val="28"/>
        </w:rPr>
        <w:t>внутриквартирных сетях, принятых в размере 9 -</w:t>
      </w:r>
      <w:r w:rsidR="006D5B58">
        <w:rPr>
          <w:rFonts w:ascii="Times New Roman" w:eastAsiaTheme="minorHAnsi" w:hAnsi="Times New Roman"/>
          <w:sz w:val="28"/>
          <w:szCs w:val="28"/>
        </w:rPr>
        <w:t xml:space="preserve"> 10% от потребности против 18 -</w:t>
      </w:r>
      <w:r w:rsidRPr="002C430C">
        <w:rPr>
          <w:rFonts w:ascii="Times New Roman" w:eastAsiaTheme="minorHAnsi" w:hAnsi="Times New Roman"/>
          <w:sz w:val="28"/>
          <w:szCs w:val="28"/>
        </w:rPr>
        <w:t>20% реальных, общий минимальный нормат</w:t>
      </w:r>
      <w:r w:rsidR="006D5B58">
        <w:rPr>
          <w:rFonts w:ascii="Times New Roman" w:eastAsiaTheme="minorHAnsi" w:hAnsi="Times New Roman"/>
          <w:sz w:val="28"/>
          <w:szCs w:val="28"/>
        </w:rPr>
        <w:t xml:space="preserve">ив водопотребления составил 185 </w:t>
      </w:r>
      <w:r w:rsidRPr="002C430C">
        <w:rPr>
          <w:rFonts w:ascii="Times New Roman" w:eastAsiaTheme="minorHAnsi" w:hAnsi="Times New Roman"/>
          <w:sz w:val="28"/>
          <w:szCs w:val="28"/>
        </w:rPr>
        <w:t>л/сутки на 1 человека, нерациональных расходов,</w:t>
      </w:r>
      <w:r w:rsidR="006D5B58">
        <w:rPr>
          <w:rFonts w:ascii="Times New Roman" w:eastAsiaTheme="minorHAnsi" w:hAnsi="Times New Roman"/>
          <w:sz w:val="28"/>
          <w:szCs w:val="28"/>
        </w:rPr>
        <w:t xml:space="preserve"> утечек и потерь, учитываемых в </w:t>
      </w:r>
      <w:r w:rsidRPr="002C430C">
        <w:rPr>
          <w:rFonts w:ascii="Times New Roman" w:eastAsiaTheme="minorHAnsi" w:hAnsi="Times New Roman"/>
          <w:sz w:val="28"/>
          <w:szCs w:val="28"/>
        </w:rPr>
        <w:t>составе норматива - 40 л/сутки на 1 человека или</w:t>
      </w:r>
      <w:r w:rsidR="006D5B58">
        <w:rPr>
          <w:rFonts w:ascii="Times New Roman" w:eastAsiaTheme="minorHAnsi" w:hAnsi="Times New Roman"/>
          <w:sz w:val="28"/>
          <w:szCs w:val="28"/>
        </w:rPr>
        <w:t xml:space="preserve"> около 22% от уровня норматива, </w:t>
      </w:r>
      <w:r w:rsidRPr="002C430C">
        <w:rPr>
          <w:rFonts w:ascii="Times New Roman" w:eastAsiaTheme="minorHAnsi" w:hAnsi="Times New Roman"/>
          <w:sz w:val="28"/>
          <w:szCs w:val="28"/>
        </w:rPr>
        <w:t>что ненамного отличается от оценок фактических потерь (28 - 30%).</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lastRenderedPageBreak/>
        <w:t>Для населения, проживающего в жили</w:t>
      </w:r>
      <w:r w:rsidR="006D5B58">
        <w:rPr>
          <w:rFonts w:ascii="Times New Roman" w:eastAsiaTheme="minorHAnsi" w:hAnsi="Times New Roman"/>
          <w:sz w:val="28"/>
          <w:szCs w:val="28"/>
        </w:rPr>
        <w:t xml:space="preserve">щном фонде с пониженным уровнем </w:t>
      </w:r>
      <w:r w:rsidRPr="002C430C">
        <w:rPr>
          <w:rFonts w:ascii="Times New Roman" w:eastAsiaTheme="minorHAnsi" w:hAnsi="Times New Roman"/>
          <w:sz w:val="28"/>
          <w:szCs w:val="28"/>
        </w:rPr>
        <w:t>благоустройства, нормативы водопотребления с</w:t>
      </w:r>
      <w:r w:rsidR="006D5B58">
        <w:rPr>
          <w:rFonts w:ascii="Times New Roman" w:eastAsiaTheme="minorHAnsi" w:hAnsi="Times New Roman"/>
          <w:sz w:val="28"/>
          <w:szCs w:val="28"/>
        </w:rPr>
        <w:t xml:space="preserve">ущественно ниже и составляют (в </w:t>
      </w:r>
      <w:r w:rsidRPr="002C430C">
        <w:rPr>
          <w:rFonts w:ascii="Times New Roman" w:eastAsiaTheme="minorHAnsi" w:hAnsi="Times New Roman"/>
          <w:sz w:val="28"/>
          <w:szCs w:val="28"/>
        </w:rPr>
        <w:t>пропорции к минимальному нормативу для зданий с полным благоустройством):</w:t>
      </w:r>
    </w:p>
    <w:p w:rsidR="002C430C" w:rsidRPr="002C430C" w:rsidRDefault="002C430C" w:rsidP="006D5B58">
      <w:pPr>
        <w:autoSpaceDE w:val="0"/>
        <w:autoSpaceDN w:val="0"/>
        <w:adjustRightInd w:val="0"/>
        <w:spacing w:after="0" w:line="360" w:lineRule="auto"/>
        <w:jc w:val="both"/>
        <w:rPr>
          <w:rFonts w:ascii="Times New Roman" w:eastAsiaTheme="minorHAnsi" w:hAnsi="Times New Roman"/>
          <w:sz w:val="28"/>
          <w:szCs w:val="28"/>
        </w:rPr>
      </w:pPr>
      <w:r w:rsidRPr="002C430C">
        <w:rPr>
          <w:rFonts w:ascii="Times New Roman" w:eastAsiaTheme="minorHAnsi" w:hAnsi="Times New Roman"/>
          <w:sz w:val="28"/>
          <w:szCs w:val="28"/>
        </w:rPr>
        <w:t>- в жилых домах с водопроводом, к</w:t>
      </w:r>
      <w:r w:rsidR="006D5B58">
        <w:rPr>
          <w:rFonts w:ascii="Times New Roman" w:eastAsiaTheme="minorHAnsi" w:hAnsi="Times New Roman"/>
          <w:sz w:val="28"/>
          <w:szCs w:val="28"/>
        </w:rPr>
        <w:t xml:space="preserve">анализацией, ванными и газовыми </w:t>
      </w:r>
      <w:r w:rsidRPr="002C430C">
        <w:rPr>
          <w:rFonts w:ascii="Times New Roman" w:eastAsiaTheme="minorHAnsi" w:hAnsi="Times New Roman"/>
          <w:sz w:val="28"/>
          <w:szCs w:val="28"/>
        </w:rPr>
        <w:t>водонагревателями (около 9% населения РФ) - 130 л/сутки на 1 человека;</w:t>
      </w:r>
    </w:p>
    <w:p w:rsidR="002C430C" w:rsidRPr="002C430C" w:rsidRDefault="00706D2A" w:rsidP="006D5B5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002C430C" w:rsidRPr="002C430C">
        <w:rPr>
          <w:rFonts w:ascii="Times New Roman" w:eastAsiaTheme="minorHAnsi" w:hAnsi="Times New Roman"/>
          <w:sz w:val="28"/>
          <w:szCs w:val="28"/>
        </w:rPr>
        <w:t>в жилых домах с водопроводом и канали</w:t>
      </w:r>
      <w:r w:rsidR="006D5B58">
        <w:rPr>
          <w:rFonts w:ascii="Times New Roman" w:eastAsiaTheme="minorHAnsi" w:hAnsi="Times New Roman"/>
          <w:sz w:val="28"/>
          <w:szCs w:val="28"/>
        </w:rPr>
        <w:t xml:space="preserve">зацией без ванн и ГВС (примерно </w:t>
      </w:r>
      <w:r w:rsidR="002C430C" w:rsidRPr="002C430C">
        <w:rPr>
          <w:rFonts w:ascii="Times New Roman" w:eastAsiaTheme="minorHAnsi" w:hAnsi="Times New Roman"/>
          <w:sz w:val="28"/>
          <w:szCs w:val="28"/>
        </w:rPr>
        <w:t>10% населения РФ) - 100 л/ сутки на 1 человека.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С учетом этих данных средний по РФ</w:t>
      </w:r>
      <w:r w:rsidR="006D5B58">
        <w:rPr>
          <w:rFonts w:ascii="Times New Roman" w:eastAsiaTheme="minorHAnsi" w:hAnsi="Times New Roman"/>
          <w:sz w:val="28"/>
          <w:szCs w:val="28"/>
        </w:rPr>
        <w:t xml:space="preserve"> уровень минимального норматива </w:t>
      </w:r>
      <w:r w:rsidRPr="002C430C">
        <w:rPr>
          <w:rFonts w:ascii="Times New Roman" w:eastAsiaTheme="minorHAnsi" w:hAnsi="Times New Roman"/>
          <w:sz w:val="28"/>
          <w:szCs w:val="28"/>
        </w:rPr>
        <w:t>водопотребления составляет 170 л/ сутки на 1 че</w:t>
      </w:r>
      <w:r w:rsidR="006D5B58">
        <w:rPr>
          <w:rFonts w:ascii="Times New Roman" w:eastAsiaTheme="minorHAnsi" w:hAnsi="Times New Roman"/>
          <w:sz w:val="28"/>
          <w:szCs w:val="28"/>
        </w:rPr>
        <w:t xml:space="preserve">ловека, проживающего в жилищном </w:t>
      </w:r>
      <w:r w:rsidRPr="002C430C">
        <w:rPr>
          <w:rFonts w:ascii="Times New Roman" w:eastAsiaTheme="minorHAnsi" w:hAnsi="Times New Roman"/>
          <w:sz w:val="28"/>
          <w:szCs w:val="28"/>
        </w:rPr>
        <w:t>фонде, оборудованном как минимум централизо</w:t>
      </w:r>
      <w:r w:rsidR="006D5B58">
        <w:rPr>
          <w:rFonts w:ascii="Times New Roman" w:eastAsiaTheme="minorHAnsi" w:hAnsi="Times New Roman"/>
          <w:sz w:val="28"/>
          <w:szCs w:val="28"/>
        </w:rPr>
        <w:t xml:space="preserve">ванными системами водопровода и </w:t>
      </w:r>
      <w:r w:rsidRPr="002C430C">
        <w:rPr>
          <w:rFonts w:ascii="Times New Roman" w:eastAsiaTheme="minorHAnsi" w:hAnsi="Times New Roman"/>
          <w:sz w:val="28"/>
          <w:szCs w:val="28"/>
        </w:rPr>
        <w:t>канализации.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 xml:space="preserve">Доля затрат, на </w:t>
      </w:r>
      <w:proofErr w:type="spellStart"/>
      <w:r w:rsidRPr="002C430C">
        <w:rPr>
          <w:rFonts w:ascii="Times New Roman" w:eastAsiaTheme="minorHAnsi" w:hAnsi="Times New Roman"/>
          <w:sz w:val="28"/>
          <w:szCs w:val="28"/>
        </w:rPr>
        <w:t>общедомовые</w:t>
      </w:r>
      <w:proofErr w:type="spellEnd"/>
      <w:r w:rsidRPr="002C430C">
        <w:rPr>
          <w:rFonts w:ascii="Times New Roman" w:eastAsiaTheme="minorHAnsi" w:hAnsi="Times New Roman"/>
          <w:sz w:val="28"/>
          <w:szCs w:val="28"/>
        </w:rPr>
        <w:t xml:space="preserve"> нужды, </w:t>
      </w:r>
      <w:r w:rsidR="006D5B58">
        <w:rPr>
          <w:rFonts w:ascii="Times New Roman" w:eastAsiaTheme="minorHAnsi" w:hAnsi="Times New Roman"/>
          <w:sz w:val="28"/>
          <w:szCs w:val="28"/>
        </w:rPr>
        <w:t xml:space="preserve">так и конкретными жителями, </w:t>
      </w:r>
      <w:r w:rsidRPr="002C430C">
        <w:rPr>
          <w:rFonts w:ascii="Times New Roman" w:eastAsiaTheme="minorHAnsi" w:hAnsi="Times New Roman"/>
          <w:sz w:val="28"/>
          <w:szCs w:val="28"/>
        </w:rPr>
        <w:t>рассчитывающимися за воду по индивидуальным приборам учета.</w:t>
      </w:r>
    </w:p>
    <w:p w:rsidR="002C430C" w:rsidRPr="00EC6D4A" w:rsidRDefault="002C430C" w:rsidP="006D5B58">
      <w:pPr>
        <w:autoSpaceDE w:val="0"/>
        <w:autoSpaceDN w:val="0"/>
        <w:adjustRightInd w:val="0"/>
        <w:spacing w:after="0" w:line="360" w:lineRule="auto"/>
        <w:ind w:firstLine="567"/>
        <w:jc w:val="both"/>
        <w:rPr>
          <w:rFonts w:ascii="Times New Roman" w:eastAsiaTheme="minorHAnsi" w:hAnsi="Times New Roman"/>
          <w:i/>
          <w:sz w:val="28"/>
          <w:szCs w:val="28"/>
        </w:rPr>
      </w:pPr>
      <w:r w:rsidRPr="002C430C">
        <w:rPr>
          <w:rFonts w:ascii="Times New Roman" w:eastAsiaTheme="minorHAnsi" w:hAnsi="Times New Roman"/>
          <w:sz w:val="28"/>
          <w:szCs w:val="28"/>
        </w:rPr>
        <w:t>Учет по потерям воды не предоста</w:t>
      </w:r>
      <w:r w:rsidR="006D5B58">
        <w:rPr>
          <w:rFonts w:ascii="Times New Roman" w:eastAsiaTheme="minorHAnsi" w:hAnsi="Times New Roman"/>
          <w:sz w:val="28"/>
          <w:szCs w:val="28"/>
        </w:rPr>
        <w:t xml:space="preserve">влен в адрес разработчика схемы </w:t>
      </w:r>
      <w:r w:rsidRPr="002C430C">
        <w:rPr>
          <w:rFonts w:ascii="Times New Roman" w:eastAsiaTheme="minorHAnsi" w:hAnsi="Times New Roman"/>
          <w:sz w:val="28"/>
          <w:szCs w:val="28"/>
        </w:rPr>
        <w:t>водоснабжения. Общий баланс пода</w:t>
      </w:r>
      <w:r w:rsidR="006D5B58">
        <w:rPr>
          <w:rFonts w:ascii="Times New Roman" w:eastAsiaTheme="minorHAnsi" w:hAnsi="Times New Roman"/>
          <w:sz w:val="28"/>
          <w:szCs w:val="28"/>
        </w:rPr>
        <w:t xml:space="preserve">чи и реализации воды в границах </w:t>
      </w:r>
      <w:r w:rsidRPr="002C430C">
        <w:rPr>
          <w:rFonts w:ascii="Times New Roman" w:eastAsiaTheme="minorHAnsi" w:hAnsi="Times New Roman"/>
          <w:sz w:val="28"/>
          <w:szCs w:val="28"/>
        </w:rPr>
        <w:t xml:space="preserve">муниципального образования </w:t>
      </w:r>
      <w:proofErr w:type="spellStart"/>
      <w:r w:rsidR="00795C6B">
        <w:rPr>
          <w:rFonts w:ascii="Times New Roman" w:hAnsi="Times New Roman"/>
          <w:color w:val="000000" w:themeColor="text1"/>
          <w:sz w:val="28"/>
          <w:szCs w:val="28"/>
          <w:lang w:eastAsia="ru-RU"/>
        </w:rPr>
        <w:t>Рождественское</w:t>
      </w:r>
      <w:r w:rsidR="006D5B58">
        <w:rPr>
          <w:rFonts w:ascii="Times New Roman" w:eastAsiaTheme="minorHAnsi" w:hAnsi="Times New Roman"/>
          <w:sz w:val="28"/>
          <w:szCs w:val="28"/>
        </w:rPr>
        <w:t>сельское</w:t>
      </w:r>
      <w:proofErr w:type="spellEnd"/>
      <w:r w:rsidR="006D5B58">
        <w:rPr>
          <w:rFonts w:ascii="Times New Roman" w:eastAsiaTheme="minorHAnsi" w:hAnsi="Times New Roman"/>
          <w:sz w:val="28"/>
          <w:szCs w:val="28"/>
        </w:rPr>
        <w:t xml:space="preserve"> поселение, </w:t>
      </w:r>
      <w:r w:rsidRPr="002C430C">
        <w:rPr>
          <w:rFonts w:ascii="Times New Roman" w:eastAsiaTheme="minorHAnsi" w:hAnsi="Times New Roman"/>
          <w:sz w:val="28"/>
          <w:szCs w:val="28"/>
        </w:rPr>
        <w:t xml:space="preserve">исходя из информации представленной </w:t>
      </w:r>
      <w:r w:rsidR="00795C6B">
        <w:rPr>
          <w:rFonts w:ascii="Times New Roman" w:eastAsiaTheme="minorHAnsi" w:hAnsi="Times New Roman"/>
          <w:sz w:val="28"/>
          <w:szCs w:val="28"/>
        </w:rPr>
        <w:t>ООО</w:t>
      </w:r>
      <w:r w:rsidRPr="002C430C">
        <w:rPr>
          <w:rFonts w:ascii="Times New Roman" w:eastAsiaTheme="minorHAnsi" w:hAnsi="Times New Roman"/>
          <w:sz w:val="28"/>
          <w:szCs w:val="28"/>
        </w:rPr>
        <w:t xml:space="preserve"> «</w:t>
      </w:r>
      <w:r w:rsidR="00795C6B">
        <w:rPr>
          <w:rFonts w:ascii="Times New Roman" w:eastAsiaTheme="minorHAnsi" w:hAnsi="Times New Roman"/>
          <w:sz w:val="28"/>
          <w:szCs w:val="28"/>
        </w:rPr>
        <w:t>Рождественская ЖКХ</w:t>
      </w:r>
      <w:r w:rsidRPr="002C430C">
        <w:rPr>
          <w:rFonts w:ascii="Times New Roman" w:eastAsiaTheme="minorHAnsi" w:hAnsi="Times New Roman"/>
          <w:sz w:val="28"/>
          <w:szCs w:val="28"/>
        </w:rPr>
        <w:t xml:space="preserve">» представлен </w:t>
      </w:r>
      <w:proofErr w:type="spellStart"/>
      <w:r w:rsidRPr="00EC6D4A">
        <w:rPr>
          <w:rFonts w:ascii="Times New Roman" w:eastAsiaTheme="minorHAnsi" w:hAnsi="Times New Roman"/>
          <w:b/>
          <w:bCs/>
          <w:i/>
          <w:sz w:val="28"/>
          <w:szCs w:val="28"/>
        </w:rPr>
        <w:t>втаблице</w:t>
      </w:r>
      <w:proofErr w:type="spellEnd"/>
      <w:r w:rsidRPr="00EC6D4A">
        <w:rPr>
          <w:rFonts w:ascii="Times New Roman" w:eastAsiaTheme="minorHAnsi" w:hAnsi="Times New Roman"/>
          <w:b/>
          <w:bCs/>
          <w:i/>
          <w:sz w:val="28"/>
          <w:szCs w:val="28"/>
        </w:rPr>
        <w:t xml:space="preserve"> </w:t>
      </w:r>
      <w:r w:rsidR="008B1A4D">
        <w:rPr>
          <w:rFonts w:ascii="Times New Roman" w:eastAsiaTheme="minorHAnsi" w:hAnsi="Times New Roman"/>
          <w:b/>
          <w:bCs/>
          <w:i/>
          <w:sz w:val="28"/>
          <w:szCs w:val="28"/>
        </w:rPr>
        <w:t>13</w:t>
      </w:r>
      <w:r w:rsidR="00E521DA" w:rsidRPr="00EC6D4A">
        <w:rPr>
          <w:rFonts w:ascii="Times New Roman" w:eastAsiaTheme="minorHAnsi" w:hAnsi="Times New Roman"/>
          <w:b/>
          <w:bCs/>
          <w:i/>
          <w:sz w:val="28"/>
          <w:szCs w:val="28"/>
        </w:rPr>
        <w:t>.</w:t>
      </w:r>
    </w:p>
    <w:p w:rsidR="00857B11" w:rsidRPr="00E521DA" w:rsidRDefault="00857B11" w:rsidP="00E521DA">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t>Таблица</w:t>
      </w:r>
      <w:r w:rsidR="008B1A4D">
        <w:rPr>
          <w:rFonts w:ascii="Times New Roman" w:hAnsi="Times New Roman"/>
          <w:b/>
          <w:bCs/>
          <w:i/>
          <w:sz w:val="28"/>
          <w:szCs w:val="28"/>
          <w:lang w:eastAsia="ru-RU"/>
        </w:rPr>
        <w:t>13</w:t>
      </w:r>
      <w:r w:rsidRPr="00EC6D4A">
        <w:rPr>
          <w:rFonts w:ascii="Times New Roman" w:hAnsi="Times New Roman"/>
          <w:b/>
          <w:bCs/>
          <w:i/>
          <w:sz w:val="28"/>
          <w:szCs w:val="28"/>
          <w:lang w:eastAsia="ru-RU"/>
        </w:rPr>
        <w:t xml:space="preserve"> – Баланс водопотреблени</w:t>
      </w:r>
      <w:r w:rsidR="0078362F" w:rsidRPr="00EC6D4A">
        <w:rPr>
          <w:rFonts w:ascii="Times New Roman" w:hAnsi="Times New Roman"/>
          <w:b/>
          <w:bCs/>
          <w:i/>
          <w:sz w:val="28"/>
          <w:szCs w:val="28"/>
          <w:lang w:eastAsia="ru-RU"/>
        </w:rPr>
        <w:t>я</w:t>
      </w:r>
      <w:r w:rsidR="006744D5">
        <w:rPr>
          <w:rFonts w:ascii="Times New Roman" w:hAnsi="Times New Roman"/>
          <w:b/>
          <w:bCs/>
          <w:i/>
          <w:sz w:val="28"/>
          <w:szCs w:val="28"/>
          <w:lang w:eastAsia="ru-RU"/>
        </w:rPr>
        <w:t xml:space="preserve"> холодной питьевой воды за 2019</w:t>
      </w:r>
      <w:r w:rsidRPr="00E521DA">
        <w:rPr>
          <w:rFonts w:ascii="Times New Roman" w:hAnsi="Times New Roman"/>
          <w:b/>
          <w:bCs/>
          <w:i/>
          <w:sz w:val="28"/>
          <w:szCs w:val="28"/>
          <w:lang w:eastAsia="ru-RU"/>
        </w:rPr>
        <w:t>год</w:t>
      </w:r>
    </w:p>
    <w:tbl>
      <w:tblPr>
        <w:tblStyle w:val="51"/>
        <w:tblW w:w="0" w:type="auto"/>
        <w:tblLook w:val="04A0"/>
      </w:tblPr>
      <w:tblGrid>
        <w:gridCol w:w="4672"/>
        <w:gridCol w:w="2336"/>
        <w:gridCol w:w="3306"/>
      </w:tblGrid>
      <w:tr w:rsidR="00857B11" w:rsidRPr="009B78B2" w:rsidTr="00503268">
        <w:trPr>
          <w:trHeight w:val="452"/>
        </w:trPr>
        <w:tc>
          <w:tcPr>
            <w:tcW w:w="4672"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Наименование показателей</w:t>
            </w:r>
          </w:p>
        </w:tc>
        <w:tc>
          <w:tcPr>
            <w:tcW w:w="2336"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 xml:space="preserve">Ед. </w:t>
            </w:r>
            <w:proofErr w:type="spellStart"/>
            <w:r w:rsidRPr="009B78B2">
              <w:rPr>
                <w:rFonts w:ascii="Times New Roman" w:hAnsi="Times New Roman"/>
                <w:b/>
                <w:i/>
                <w:sz w:val="24"/>
                <w:szCs w:val="24"/>
              </w:rPr>
              <w:t>изм</w:t>
            </w:r>
            <w:proofErr w:type="spellEnd"/>
            <w:r w:rsidRPr="009B78B2">
              <w:rPr>
                <w:rFonts w:ascii="Times New Roman" w:hAnsi="Times New Roman"/>
                <w:b/>
                <w:i/>
                <w:sz w:val="24"/>
                <w:szCs w:val="24"/>
              </w:rPr>
              <w:t>.</w:t>
            </w:r>
          </w:p>
        </w:tc>
        <w:tc>
          <w:tcPr>
            <w:tcW w:w="3306" w:type="dxa"/>
            <w:shd w:val="clear" w:color="auto" w:fill="auto"/>
          </w:tcPr>
          <w:p w:rsidR="00857B11" w:rsidRPr="00DE66F7" w:rsidRDefault="00857B11" w:rsidP="00503268">
            <w:pPr>
              <w:jc w:val="center"/>
              <w:rPr>
                <w:rFonts w:ascii="Times New Roman" w:hAnsi="Times New Roman"/>
                <w:b/>
                <w:i/>
                <w:sz w:val="24"/>
                <w:szCs w:val="24"/>
                <w:vertAlign w:val="superscript"/>
              </w:rPr>
            </w:pPr>
            <w:r w:rsidRPr="009B78B2">
              <w:rPr>
                <w:rFonts w:ascii="Times New Roman" w:hAnsi="Times New Roman"/>
                <w:b/>
                <w:i/>
                <w:sz w:val="24"/>
                <w:szCs w:val="24"/>
              </w:rPr>
              <w:t>Объем</w:t>
            </w:r>
            <w:r>
              <w:rPr>
                <w:rFonts w:ascii="Times New Roman" w:hAnsi="Times New Roman"/>
                <w:b/>
                <w:i/>
                <w:sz w:val="24"/>
                <w:szCs w:val="24"/>
              </w:rPr>
              <w:t>, тыс. м</w:t>
            </w:r>
            <w:r>
              <w:rPr>
                <w:rFonts w:ascii="Times New Roman" w:hAnsi="Times New Roman"/>
                <w:b/>
                <w:i/>
                <w:sz w:val="24"/>
                <w:szCs w:val="24"/>
                <w:vertAlign w:val="superscript"/>
              </w:rPr>
              <w:t>3</w:t>
            </w:r>
          </w:p>
        </w:tc>
      </w:tr>
      <w:tr w:rsidR="00857B11" w:rsidRPr="00FD5BDC" w:rsidTr="00503268">
        <w:tc>
          <w:tcPr>
            <w:tcW w:w="10314" w:type="dxa"/>
            <w:gridSpan w:val="3"/>
            <w:shd w:val="clear" w:color="auto" w:fill="auto"/>
          </w:tcPr>
          <w:p w:rsidR="00857B11" w:rsidRPr="00795C6B" w:rsidRDefault="00795C6B" w:rsidP="00B939D0">
            <w:pPr>
              <w:jc w:val="center"/>
              <w:rPr>
                <w:rFonts w:ascii="Times New Roman" w:hAnsi="Times New Roman"/>
                <w:b/>
                <w:i/>
                <w:sz w:val="24"/>
                <w:szCs w:val="24"/>
              </w:rPr>
            </w:pPr>
            <w:r w:rsidRPr="00795C6B">
              <w:rPr>
                <w:rFonts w:ascii="Times New Roman" w:hAnsi="Times New Roman"/>
                <w:b/>
                <w:i/>
                <w:sz w:val="24"/>
                <w:szCs w:val="24"/>
              </w:rPr>
              <w:t>с.Рождественка + д.Ключи</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4DF8" w:rsidP="00CF75B6">
            <w:pPr>
              <w:jc w:val="center"/>
              <w:rPr>
                <w:rFonts w:ascii="Times New Roman" w:hAnsi="Times New Roman"/>
                <w:sz w:val="24"/>
                <w:szCs w:val="24"/>
              </w:rPr>
            </w:pPr>
            <w:r>
              <w:rPr>
                <w:rFonts w:ascii="Times New Roman" w:hAnsi="Times New Roman"/>
                <w:sz w:val="24"/>
                <w:szCs w:val="24"/>
              </w:rPr>
              <w:t>60</w:t>
            </w:r>
            <w:r w:rsidR="00795C6B">
              <w:rPr>
                <w:rFonts w:ascii="Times New Roman" w:hAnsi="Times New Roman"/>
                <w:sz w:val="24"/>
                <w:szCs w:val="24"/>
              </w:rPr>
              <w:t>,</w:t>
            </w:r>
            <w:r>
              <w:rPr>
                <w:rFonts w:ascii="Times New Roman" w:hAnsi="Times New Roman"/>
                <w:sz w:val="24"/>
                <w:szCs w:val="24"/>
              </w:rPr>
              <w:t>010</w:t>
            </w:r>
          </w:p>
        </w:tc>
      </w:tr>
      <w:tr w:rsidR="00857B11" w:rsidRPr="00903E47" w:rsidTr="00503268">
        <w:tc>
          <w:tcPr>
            <w:tcW w:w="4672" w:type="dxa"/>
            <w:shd w:val="clear" w:color="auto" w:fill="auto"/>
          </w:tcPr>
          <w:p w:rsidR="00857B11" w:rsidRDefault="00857B11" w:rsidP="00503268">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795C6B" w:rsidP="00503268">
            <w:pPr>
              <w:jc w:val="center"/>
              <w:rPr>
                <w:rFonts w:ascii="Times New Roman" w:hAnsi="Times New Roman"/>
                <w:sz w:val="24"/>
                <w:szCs w:val="24"/>
              </w:rPr>
            </w:pPr>
            <w:r>
              <w:rPr>
                <w:rFonts w:ascii="Times New Roman" w:hAnsi="Times New Roman"/>
                <w:sz w:val="24"/>
                <w:szCs w:val="24"/>
              </w:rPr>
              <w:t>8,500</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4DF8" w:rsidP="00CF75B6">
            <w:pPr>
              <w:jc w:val="center"/>
              <w:rPr>
                <w:rFonts w:ascii="Times New Roman" w:hAnsi="Times New Roman"/>
                <w:sz w:val="24"/>
                <w:szCs w:val="24"/>
              </w:rPr>
            </w:pPr>
            <w:r>
              <w:rPr>
                <w:rFonts w:ascii="Times New Roman" w:hAnsi="Times New Roman"/>
                <w:sz w:val="24"/>
                <w:szCs w:val="24"/>
              </w:rPr>
              <w:t>51,51</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4DF8" w:rsidP="00CF75B6">
            <w:pPr>
              <w:jc w:val="center"/>
              <w:rPr>
                <w:rFonts w:ascii="Times New Roman" w:hAnsi="Times New Roman"/>
                <w:sz w:val="24"/>
                <w:szCs w:val="24"/>
              </w:rPr>
            </w:pPr>
            <w:r>
              <w:rPr>
                <w:rFonts w:ascii="Times New Roman" w:hAnsi="Times New Roman"/>
                <w:sz w:val="24"/>
                <w:szCs w:val="24"/>
              </w:rPr>
              <w:t>21,514</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4DF8" w:rsidP="00503268">
            <w:pPr>
              <w:jc w:val="center"/>
              <w:rPr>
                <w:rFonts w:ascii="Times New Roman" w:hAnsi="Times New Roman"/>
                <w:sz w:val="24"/>
                <w:szCs w:val="24"/>
              </w:rPr>
            </w:pPr>
            <w:r>
              <w:rPr>
                <w:rFonts w:ascii="Times New Roman" w:hAnsi="Times New Roman"/>
                <w:sz w:val="24"/>
                <w:szCs w:val="24"/>
              </w:rPr>
              <w:t>19,032</w:t>
            </w:r>
          </w:p>
        </w:tc>
      </w:tr>
      <w:tr w:rsidR="00857B11" w:rsidRPr="00903E47" w:rsidTr="00503268">
        <w:trPr>
          <w:trHeight w:val="85"/>
        </w:trPr>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4DF8" w:rsidP="00503268">
            <w:pPr>
              <w:jc w:val="center"/>
              <w:rPr>
                <w:rFonts w:ascii="Times New Roman" w:hAnsi="Times New Roman"/>
                <w:sz w:val="24"/>
                <w:szCs w:val="24"/>
              </w:rPr>
            </w:pPr>
            <w:r>
              <w:rPr>
                <w:rFonts w:ascii="Times New Roman" w:hAnsi="Times New Roman"/>
                <w:sz w:val="24"/>
                <w:szCs w:val="24"/>
              </w:rPr>
              <w:t>2,041</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4DF8" w:rsidP="00503268">
            <w:pPr>
              <w:jc w:val="center"/>
              <w:rPr>
                <w:rFonts w:ascii="Times New Roman" w:hAnsi="Times New Roman"/>
                <w:sz w:val="24"/>
                <w:szCs w:val="24"/>
              </w:rPr>
            </w:pPr>
            <w:r>
              <w:rPr>
                <w:rFonts w:ascii="Times New Roman" w:hAnsi="Times New Roman"/>
                <w:sz w:val="24"/>
                <w:szCs w:val="24"/>
              </w:rPr>
              <w:t>0,441</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857B11" w:rsidRPr="008A14DD" w:rsidRDefault="00282F5D" w:rsidP="00503268">
            <w:pPr>
              <w:jc w:val="center"/>
              <w:rPr>
                <w:rFonts w:ascii="Times New Roman" w:hAnsi="Times New Roman"/>
                <w:sz w:val="24"/>
                <w:szCs w:val="24"/>
              </w:rPr>
            </w:pPr>
            <w:r>
              <w:rPr>
                <w:rFonts w:ascii="Times New Roman" w:hAnsi="Times New Roman"/>
                <w:sz w:val="24"/>
                <w:szCs w:val="24"/>
              </w:rPr>
              <w:t>29,996</w:t>
            </w:r>
          </w:p>
        </w:tc>
      </w:tr>
      <w:tr w:rsidR="00795C6B" w:rsidRPr="00903E47" w:rsidTr="00CA61E9">
        <w:tc>
          <w:tcPr>
            <w:tcW w:w="10314" w:type="dxa"/>
            <w:gridSpan w:val="3"/>
            <w:shd w:val="clear" w:color="auto" w:fill="auto"/>
          </w:tcPr>
          <w:p w:rsidR="00795C6B" w:rsidRPr="00795C6B" w:rsidRDefault="00795C6B" w:rsidP="00503268">
            <w:pPr>
              <w:jc w:val="center"/>
              <w:rPr>
                <w:rFonts w:ascii="Times New Roman" w:hAnsi="Times New Roman"/>
                <w:i/>
                <w:sz w:val="24"/>
                <w:szCs w:val="24"/>
              </w:rPr>
            </w:pPr>
            <w:proofErr w:type="spellStart"/>
            <w:r w:rsidRPr="00795C6B">
              <w:rPr>
                <w:rFonts w:ascii="Times New Roman" w:hAnsi="Times New Roman"/>
                <w:b/>
                <w:i/>
                <w:sz w:val="24"/>
                <w:szCs w:val="24"/>
              </w:rPr>
              <w:t>с.Дуванкуль</w:t>
            </w:r>
            <w:proofErr w:type="spellEnd"/>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282F5D" w:rsidP="00795C6B">
            <w:pPr>
              <w:jc w:val="center"/>
              <w:rPr>
                <w:rFonts w:ascii="Times New Roman" w:hAnsi="Times New Roman"/>
                <w:sz w:val="24"/>
                <w:szCs w:val="24"/>
              </w:rPr>
            </w:pPr>
            <w:r>
              <w:rPr>
                <w:rFonts w:ascii="Times New Roman" w:hAnsi="Times New Roman"/>
                <w:sz w:val="24"/>
                <w:szCs w:val="24"/>
              </w:rPr>
              <w:t>25,33</w:t>
            </w:r>
            <w:r w:rsidR="00E7514C">
              <w:rPr>
                <w:rFonts w:ascii="Times New Roman" w:hAnsi="Times New Roman"/>
                <w:sz w:val="24"/>
                <w:szCs w:val="24"/>
              </w:rPr>
              <w:t>0</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9,061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16,269</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B027B6" w:rsidP="00795C6B">
            <w:pPr>
              <w:jc w:val="center"/>
              <w:rPr>
                <w:rFonts w:ascii="Times New Roman" w:hAnsi="Times New Roman"/>
                <w:sz w:val="24"/>
                <w:szCs w:val="24"/>
              </w:rPr>
            </w:pPr>
            <w:r>
              <w:rPr>
                <w:rFonts w:ascii="Times New Roman" w:hAnsi="Times New Roman"/>
                <w:sz w:val="24"/>
                <w:szCs w:val="24"/>
              </w:rPr>
              <w:t>6,032</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282F5D" w:rsidP="00795C6B">
            <w:pPr>
              <w:jc w:val="center"/>
              <w:rPr>
                <w:rFonts w:ascii="Times New Roman" w:hAnsi="Times New Roman"/>
                <w:sz w:val="24"/>
                <w:szCs w:val="24"/>
              </w:rPr>
            </w:pPr>
            <w:r>
              <w:rPr>
                <w:rFonts w:ascii="Times New Roman" w:hAnsi="Times New Roman"/>
                <w:sz w:val="24"/>
                <w:szCs w:val="24"/>
              </w:rPr>
              <w:t>5,415</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lastRenderedPageBreak/>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0,417</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0,200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10,237</w:t>
            </w:r>
          </w:p>
        </w:tc>
      </w:tr>
      <w:tr w:rsidR="00795C6B" w:rsidRPr="00903E47" w:rsidTr="00CA61E9">
        <w:tc>
          <w:tcPr>
            <w:tcW w:w="10314" w:type="dxa"/>
            <w:gridSpan w:val="3"/>
            <w:shd w:val="clear" w:color="auto" w:fill="auto"/>
          </w:tcPr>
          <w:p w:rsidR="00795C6B" w:rsidRPr="00795C6B" w:rsidRDefault="00795C6B" w:rsidP="00795C6B">
            <w:pPr>
              <w:jc w:val="center"/>
              <w:rPr>
                <w:rFonts w:ascii="Times New Roman" w:hAnsi="Times New Roman"/>
                <w:i/>
                <w:sz w:val="24"/>
                <w:szCs w:val="24"/>
              </w:rPr>
            </w:pPr>
            <w:proofErr w:type="spellStart"/>
            <w:r>
              <w:rPr>
                <w:rFonts w:ascii="Times New Roman" w:hAnsi="Times New Roman"/>
                <w:b/>
                <w:i/>
                <w:sz w:val="24"/>
                <w:szCs w:val="24"/>
              </w:rPr>
              <w:t>д</w:t>
            </w:r>
            <w:r w:rsidRPr="00795C6B">
              <w:rPr>
                <w:rFonts w:ascii="Times New Roman" w:hAnsi="Times New Roman"/>
                <w:b/>
                <w:i/>
                <w:sz w:val="24"/>
                <w:szCs w:val="24"/>
              </w:rPr>
              <w:t>.Родионово</w:t>
            </w:r>
            <w:proofErr w:type="spellEnd"/>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3,</w:t>
            </w:r>
            <w:r w:rsidR="00B027B6">
              <w:rPr>
                <w:rFonts w:ascii="Times New Roman" w:hAnsi="Times New Roman"/>
                <w:sz w:val="24"/>
                <w:szCs w:val="24"/>
              </w:rPr>
              <w:t>650</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E7514C">
            <w:pPr>
              <w:jc w:val="center"/>
              <w:rPr>
                <w:rFonts w:ascii="Times New Roman" w:hAnsi="Times New Roman"/>
                <w:sz w:val="24"/>
                <w:szCs w:val="24"/>
              </w:rPr>
            </w:pPr>
            <w:r>
              <w:rPr>
                <w:rFonts w:ascii="Times New Roman" w:hAnsi="Times New Roman"/>
                <w:sz w:val="24"/>
                <w:szCs w:val="24"/>
              </w:rPr>
              <w:t>3,650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3,440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3,390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0,050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0,21</w:t>
            </w:r>
            <w:r w:rsidR="00795C6B">
              <w:rPr>
                <w:rFonts w:ascii="Times New Roman" w:hAnsi="Times New Roman"/>
                <w:sz w:val="24"/>
                <w:szCs w:val="24"/>
              </w:rPr>
              <w:t>0</w:t>
            </w:r>
          </w:p>
        </w:tc>
      </w:tr>
      <w:tr w:rsidR="00795C6B" w:rsidRPr="00903E47" w:rsidTr="00CA61E9">
        <w:tc>
          <w:tcPr>
            <w:tcW w:w="10314" w:type="dxa"/>
            <w:gridSpan w:val="3"/>
            <w:shd w:val="clear" w:color="auto" w:fill="auto"/>
          </w:tcPr>
          <w:p w:rsidR="00795C6B" w:rsidRPr="00795C6B" w:rsidRDefault="00795C6B" w:rsidP="00795C6B">
            <w:pPr>
              <w:jc w:val="center"/>
              <w:rPr>
                <w:rFonts w:ascii="Times New Roman" w:hAnsi="Times New Roman"/>
                <w:b/>
                <w:i/>
                <w:sz w:val="24"/>
                <w:szCs w:val="24"/>
              </w:rPr>
            </w:pPr>
            <w:r>
              <w:rPr>
                <w:rFonts w:ascii="Times New Roman" w:hAnsi="Times New Roman"/>
                <w:b/>
                <w:i/>
                <w:sz w:val="24"/>
                <w:szCs w:val="24"/>
              </w:rPr>
              <w:t>Рождественское сельское поселение</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88,99</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17,561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71,429</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3</w:t>
            </w:r>
            <w:r w:rsidR="004262CB">
              <w:rPr>
                <w:rFonts w:ascii="Times New Roman" w:hAnsi="Times New Roman"/>
                <w:sz w:val="24"/>
                <w:szCs w:val="24"/>
              </w:rPr>
              <w:t>0,986</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4262CB" w:rsidP="00795C6B">
            <w:pPr>
              <w:jc w:val="center"/>
              <w:rPr>
                <w:rFonts w:ascii="Times New Roman" w:hAnsi="Times New Roman"/>
                <w:sz w:val="24"/>
                <w:szCs w:val="24"/>
              </w:rPr>
            </w:pPr>
            <w:r>
              <w:rPr>
                <w:rFonts w:ascii="Times New Roman" w:hAnsi="Times New Roman"/>
                <w:sz w:val="24"/>
                <w:szCs w:val="24"/>
              </w:rPr>
              <w:t>27,837</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4262CB" w:rsidP="00795C6B">
            <w:pPr>
              <w:jc w:val="center"/>
              <w:rPr>
                <w:rFonts w:ascii="Times New Roman" w:hAnsi="Times New Roman"/>
                <w:sz w:val="24"/>
                <w:szCs w:val="24"/>
              </w:rPr>
            </w:pPr>
            <w:r>
              <w:rPr>
                <w:rFonts w:ascii="Times New Roman" w:hAnsi="Times New Roman"/>
                <w:sz w:val="24"/>
                <w:szCs w:val="24"/>
              </w:rPr>
              <w:t>2,508</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4262CB" w:rsidP="00795C6B">
            <w:pPr>
              <w:jc w:val="center"/>
              <w:rPr>
                <w:rFonts w:ascii="Times New Roman" w:hAnsi="Times New Roman"/>
                <w:sz w:val="24"/>
                <w:szCs w:val="24"/>
              </w:rPr>
            </w:pPr>
            <w:r>
              <w:rPr>
                <w:rFonts w:ascii="Times New Roman" w:hAnsi="Times New Roman"/>
                <w:sz w:val="24"/>
                <w:szCs w:val="24"/>
              </w:rPr>
              <w:t>0,641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4262CB" w:rsidP="00795C6B">
            <w:pPr>
              <w:jc w:val="center"/>
              <w:rPr>
                <w:rFonts w:ascii="Times New Roman" w:hAnsi="Times New Roman"/>
                <w:sz w:val="24"/>
                <w:szCs w:val="24"/>
              </w:rPr>
            </w:pPr>
            <w:r>
              <w:rPr>
                <w:rFonts w:ascii="Times New Roman" w:hAnsi="Times New Roman"/>
                <w:sz w:val="24"/>
                <w:szCs w:val="24"/>
              </w:rPr>
              <w:t>40,443</w:t>
            </w: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16481E" w:rsidRPr="0016481E" w:rsidRDefault="0016481E" w:rsidP="00706D2A">
      <w:pPr>
        <w:spacing w:after="0"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б</w:t>
      </w:r>
      <w:r w:rsidR="00E521DA">
        <w:rPr>
          <w:rFonts w:ascii="Times New Roman" w:eastAsiaTheme="minorHAnsi" w:hAnsi="Times New Roman"/>
          <w:b/>
          <w:bCs/>
          <w:i/>
          <w:sz w:val="28"/>
          <w:szCs w:val="28"/>
        </w:rPr>
        <w:t>) </w:t>
      </w:r>
      <w:r w:rsidRPr="007A5DB5">
        <w:rPr>
          <w:rFonts w:ascii="Times New Roman" w:eastAsiaTheme="minorHAnsi" w:hAnsi="Times New Roman"/>
          <w:b/>
          <w:bCs/>
          <w:i/>
          <w:sz w:val="28"/>
          <w:szCs w:val="28"/>
        </w:rPr>
        <w:t>территориальный баланс подачи питьевой воды по технологическим зонам водоснабжения (</w:t>
      </w:r>
      <w:r w:rsidR="00B8499E">
        <w:rPr>
          <w:rFonts w:ascii="Times New Roman" w:eastAsiaTheme="minorHAnsi" w:hAnsi="Times New Roman"/>
          <w:b/>
          <w:bCs/>
          <w:i/>
          <w:sz w:val="28"/>
          <w:szCs w:val="28"/>
        </w:rPr>
        <w:t xml:space="preserve">годовой и </w:t>
      </w:r>
      <w:r w:rsidRPr="007A5DB5">
        <w:rPr>
          <w:rFonts w:ascii="Times New Roman" w:eastAsiaTheme="minorHAnsi" w:hAnsi="Times New Roman"/>
          <w:b/>
          <w:bCs/>
          <w:i/>
          <w:sz w:val="28"/>
          <w:szCs w:val="28"/>
        </w:rPr>
        <w:t>в сутки максимального</w:t>
      </w:r>
      <w:r w:rsidRPr="0016481E">
        <w:rPr>
          <w:rFonts w:ascii="Times New Roman" w:eastAsiaTheme="minorHAnsi" w:hAnsi="Times New Roman"/>
          <w:b/>
          <w:bCs/>
          <w:i/>
          <w:sz w:val="28"/>
          <w:szCs w:val="28"/>
        </w:rPr>
        <w:t xml:space="preserve"> потребления)</w:t>
      </w:r>
      <w:r w:rsidR="00E521DA">
        <w:rPr>
          <w:rFonts w:ascii="Times New Roman" w:eastAsiaTheme="minorHAnsi" w:hAnsi="Times New Roman"/>
          <w:b/>
          <w:bCs/>
          <w:i/>
          <w:sz w:val="28"/>
          <w:szCs w:val="28"/>
        </w:rPr>
        <w:t>.</w:t>
      </w:r>
    </w:p>
    <w:p w:rsidR="00857B11" w:rsidRPr="00EC6D4A" w:rsidRDefault="00857B11" w:rsidP="0016481E">
      <w:pPr>
        <w:spacing w:after="0" w:line="36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w:t>
      </w:r>
      <w:r w:rsidRPr="00EC6D4A">
        <w:rPr>
          <w:rStyle w:val="apple-style-span"/>
          <w:rFonts w:ascii="Times New Roman" w:hAnsi="Times New Roman"/>
          <w:b/>
          <w:i/>
          <w:color w:val="000000"/>
          <w:sz w:val="28"/>
          <w:szCs w:val="28"/>
        </w:rPr>
        <w:t xml:space="preserve">таблице </w:t>
      </w:r>
      <w:r w:rsidR="008B1A4D">
        <w:rPr>
          <w:rStyle w:val="apple-style-span"/>
          <w:rFonts w:ascii="Times New Roman" w:hAnsi="Times New Roman"/>
          <w:b/>
          <w:i/>
          <w:color w:val="000000"/>
          <w:sz w:val="28"/>
          <w:szCs w:val="28"/>
        </w:rPr>
        <w:t>14</w:t>
      </w:r>
      <w:r w:rsidRPr="00EC6D4A">
        <w:rPr>
          <w:rStyle w:val="apple-style-span"/>
          <w:rFonts w:ascii="Times New Roman" w:hAnsi="Times New Roman"/>
          <w:b/>
          <w:i/>
          <w:color w:val="000000"/>
          <w:sz w:val="28"/>
          <w:szCs w:val="28"/>
        </w:rPr>
        <w:t>.</w:t>
      </w:r>
    </w:p>
    <w:p w:rsidR="00857B11" w:rsidRPr="00E521DA" w:rsidRDefault="00857B11" w:rsidP="00857B11">
      <w:pPr>
        <w:spacing w:after="0" w:line="360" w:lineRule="auto"/>
        <w:jc w:val="right"/>
        <w:rPr>
          <w:rStyle w:val="apple-style-span"/>
          <w:rFonts w:ascii="Times New Roman" w:hAnsi="Times New Roman"/>
          <w:b/>
          <w:i/>
          <w:color w:val="000000"/>
          <w:sz w:val="28"/>
          <w:szCs w:val="28"/>
        </w:rPr>
      </w:pPr>
      <w:r w:rsidRPr="00EC6D4A">
        <w:rPr>
          <w:rStyle w:val="apple-style-span"/>
          <w:rFonts w:ascii="Times New Roman" w:hAnsi="Times New Roman"/>
          <w:b/>
          <w:i/>
          <w:color w:val="000000"/>
          <w:sz w:val="28"/>
          <w:szCs w:val="28"/>
        </w:rPr>
        <w:t>Таблица</w:t>
      </w:r>
      <w:r w:rsidR="008B1A4D">
        <w:rPr>
          <w:rStyle w:val="apple-style-span"/>
          <w:rFonts w:ascii="Times New Roman" w:hAnsi="Times New Roman"/>
          <w:b/>
          <w:i/>
          <w:color w:val="000000"/>
          <w:sz w:val="28"/>
          <w:szCs w:val="28"/>
        </w:rPr>
        <w:t>14</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2858"/>
        <w:gridCol w:w="2977"/>
        <w:gridCol w:w="2722"/>
      </w:tblGrid>
      <w:tr w:rsidR="00857B11" w:rsidRPr="0000781C" w:rsidTr="00E521DA">
        <w:tc>
          <w:tcPr>
            <w:tcW w:w="2070"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sidRPr="0000781C">
              <w:rPr>
                <w:rFonts w:ascii="Times New Roman" w:hAnsi="Times New Roman"/>
                <w:b/>
                <w:i/>
                <w:sz w:val="24"/>
                <w:szCs w:val="24"/>
                <w:lang w:eastAsia="ru-RU"/>
              </w:rPr>
              <w:t>Наименование</w:t>
            </w:r>
            <w:r>
              <w:rPr>
                <w:rFonts w:ascii="Times New Roman" w:hAnsi="Times New Roman"/>
                <w:b/>
                <w:i/>
                <w:sz w:val="24"/>
                <w:szCs w:val="24"/>
                <w:lang w:eastAsia="ru-RU"/>
              </w:rPr>
              <w:t xml:space="preserve"> технологической зоны</w:t>
            </w:r>
          </w:p>
        </w:tc>
        <w:tc>
          <w:tcPr>
            <w:tcW w:w="2858"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857B11" w:rsidRPr="0000781C" w:rsidRDefault="00173693" w:rsidP="0050326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Фактическое потребление за 2019</w:t>
            </w:r>
            <w:r w:rsidR="00857B11">
              <w:rPr>
                <w:rFonts w:ascii="Times New Roman" w:hAnsi="Times New Roman"/>
                <w:b/>
                <w:i/>
                <w:sz w:val="24"/>
                <w:szCs w:val="24"/>
                <w:lang w:eastAsia="ru-RU"/>
              </w:rPr>
              <w:t xml:space="preserve"> год</w:t>
            </w:r>
          </w:p>
        </w:tc>
        <w:tc>
          <w:tcPr>
            <w:tcW w:w="2722" w:type="dxa"/>
            <w:tcBorders>
              <w:bottom w:val="single" w:sz="4" w:space="0" w:color="auto"/>
            </w:tcBorders>
            <w:shd w:val="clear" w:color="auto" w:fill="auto"/>
            <w:vAlign w:val="center"/>
          </w:tcPr>
          <w:p w:rsidR="00857B11" w:rsidRPr="006214B6" w:rsidRDefault="00857B11" w:rsidP="00503268">
            <w:pPr>
              <w:spacing w:after="0" w:line="240" w:lineRule="auto"/>
              <w:jc w:val="center"/>
              <w:rPr>
                <w:rFonts w:ascii="Times New Roman" w:hAnsi="Times New Roman"/>
                <w:b/>
                <w:i/>
                <w:sz w:val="24"/>
                <w:szCs w:val="24"/>
                <w:vertAlign w:val="superscript"/>
                <w:lang w:eastAsia="ru-RU"/>
              </w:rPr>
            </w:pPr>
            <w:r>
              <w:rPr>
                <w:rFonts w:ascii="Times New Roman" w:hAnsi="Times New Roman"/>
                <w:b/>
                <w:i/>
                <w:sz w:val="24"/>
                <w:szCs w:val="24"/>
                <w:lang w:eastAsia="ru-RU"/>
              </w:rPr>
              <w:t>Фактическое потребление в сутки, м</w:t>
            </w:r>
            <w:r>
              <w:rPr>
                <w:rFonts w:ascii="Times New Roman" w:hAnsi="Times New Roman"/>
                <w:b/>
                <w:i/>
                <w:sz w:val="24"/>
                <w:szCs w:val="24"/>
                <w:vertAlign w:val="superscript"/>
                <w:lang w:eastAsia="ru-RU"/>
              </w:rPr>
              <w:t>3</w:t>
            </w:r>
          </w:p>
        </w:tc>
      </w:tr>
      <w:tr w:rsidR="006F6E0E" w:rsidRPr="00511C9F" w:rsidTr="00B939D0">
        <w:trPr>
          <w:trHeight w:val="411"/>
        </w:trPr>
        <w:tc>
          <w:tcPr>
            <w:tcW w:w="2070" w:type="dxa"/>
            <w:vMerge w:val="restart"/>
            <w:shd w:val="clear" w:color="auto" w:fill="auto"/>
            <w:vAlign w:val="center"/>
          </w:tcPr>
          <w:p w:rsidR="006F6E0E" w:rsidRDefault="006F6E0E" w:rsidP="006F6E0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ООО «Рождественская ЖКХ»</w:t>
            </w:r>
          </w:p>
        </w:tc>
        <w:tc>
          <w:tcPr>
            <w:tcW w:w="2858" w:type="dxa"/>
            <w:shd w:val="clear" w:color="auto" w:fill="auto"/>
            <w:vAlign w:val="center"/>
          </w:tcPr>
          <w:p w:rsidR="006F6E0E" w:rsidRPr="006F6E0E" w:rsidRDefault="006F6E0E" w:rsidP="006F6E0E">
            <w:pPr>
              <w:spacing w:after="0" w:line="360" w:lineRule="auto"/>
              <w:jc w:val="center"/>
              <w:rPr>
                <w:rFonts w:ascii="Times New Roman" w:hAnsi="Times New Roman"/>
                <w:sz w:val="24"/>
                <w:szCs w:val="24"/>
                <w:lang w:eastAsia="ru-RU"/>
              </w:rPr>
            </w:pPr>
            <w:r w:rsidRPr="006F6E0E">
              <w:rPr>
                <w:rFonts w:ascii="Times New Roman" w:hAnsi="Times New Roman"/>
                <w:sz w:val="24"/>
                <w:szCs w:val="24"/>
                <w:lang w:eastAsia="ru-RU"/>
              </w:rPr>
              <w:t>с. Рождественка</w:t>
            </w:r>
          </w:p>
        </w:tc>
        <w:tc>
          <w:tcPr>
            <w:tcW w:w="2977" w:type="dxa"/>
            <w:vMerge w:val="restart"/>
            <w:shd w:val="clear" w:color="auto" w:fill="auto"/>
            <w:vAlign w:val="center"/>
          </w:tcPr>
          <w:p w:rsidR="006F6E0E" w:rsidRPr="008A14DD" w:rsidRDefault="00466E80"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21,514</w:t>
            </w:r>
            <w:r w:rsidR="006F6E0E" w:rsidRPr="008A14DD">
              <w:rPr>
                <w:rFonts w:ascii="Times New Roman" w:hAnsi="Times New Roman"/>
                <w:sz w:val="24"/>
                <w:szCs w:val="24"/>
                <w:lang w:eastAsia="ru-RU"/>
              </w:rPr>
              <w:t xml:space="preserve">  тыс. м</w:t>
            </w:r>
            <w:r w:rsidR="006F6E0E" w:rsidRPr="008A14DD">
              <w:rPr>
                <w:rFonts w:ascii="Times New Roman" w:hAnsi="Times New Roman"/>
                <w:sz w:val="24"/>
                <w:szCs w:val="24"/>
                <w:vertAlign w:val="superscript"/>
                <w:lang w:eastAsia="ru-RU"/>
              </w:rPr>
              <w:t>3</w:t>
            </w:r>
            <w:r w:rsidR="006F6E0E" w:rsidRPr="008A14DD">
              <w:rPr>
                <w:rFonts w:ascii="Times New Roman" w:hAnsi="Times New Roman"/>
                <w:sz w:val="24"/>
                <w:szCs w:val="24"/>
                <w:lang w:eastAsia="ru-RU"/>
              </w:rPr>
              <w:t>/год</w:t>
            </w:r>
          </w:p>
        </w:tc>
        <w:tc>
          <w:tcPr>
            <w:tcW w:w="2722" w:type="dxa"/>
            <w:vMerge w:val="restart"/>
            <w:shd w:val="clear" w:color="auto" w:fill="auto"/>
            <w:vAlign w:val="center"/>
          </w:tcPr>
          <w:p w:rsidR="006F6E0E" w:rsidRPr="008A14DD" w:rsidRDefault="00466E80"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58,93</w:t>
            </w: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F6E0E">
            <w:pPr>
              <w:spacing w:after="0" w:line="360" w:lineRule="auto"/>
              <w:jc w:val="center"/>
              <w:rPr>
                <w:rFonts w:ascii="Times New Roman" w:hAnsi="Times New Roman"/>
                <w:sz w:val="24"/>
                <w:szCs w:val="24"/>
                <w:lang w:eastAsia="ru-RU"/>
              </w:rPr>
            </w:pPr>
            <w:r w:rsidRPr="006F6E0E">
              <w:rPr>
                <w:rFonts w:ascii="Times New Roman" w:hAnsi="Times New Roman"/>
                <w:sz w:val="24"/>
                <w:szCs w:val="24"/>
                <w:lang w:eastAsia="ru-RU"/>
              </w:rPr>
              <w:t>д. Ключи</w:t>
            </w:r>
          </w:p>
        </w:tc>
        <w:tc>
          <w:tcPr>
            <w:tcW w:w="2977" w:type="dxa"/>
            <w:vMerge/>
            <w:shd w:val="clear" w:color="auto" w:fill="auto"/>
            <w:vAlign w:val="center"/>
          </w:tcPr>
          <w:p w:rsidR="006F6E0E" w:rsidRPr="008A14DD" w:rsidRDefault="006F6E0E" w:rsidP="00CF75B6">
            <w:pPr>
              <w:spacing w:after="0" w:line="360" w:lineRule="auto"/>
              <w:jc w:val="center"/>
              <w:rPr>
                <w:rFonts w:ascii="Times New Roman" w:hAnsi="Times New Roman"/>
                <w:sz w:val="24"/>
                <w:szCs w:val="24"/>
                <w:lang w:eastAsia="ru-RU"/>
              </w:rPr>
            </w:pPr>
          </w:p>
        </w:tc>
        <w:tc>
          <w:tcPr>
            <w:tcW w:w="2722" w:type="dxa"/>
            <w:vMerge/>
            <w:shd w:val="clear" w:color="auto" w:fill="auto"/>
            <w:vAlign w:val="center"/>
          </w:tcPr>
          <w:p w:rsidR="006F6E0E" w:rsidRDefault="006F6E0E" w:rsidP="00503268">
            <w:pPr>
              <w:spacing w:after="0" w:line="360" w:lineRule="auto"/>
              <w:jc w:val="center"/>
              <w:rPr>
                <w:rFonts w:ascii="Times New Roman" w:hAnsi="Times New Roman"/>
                <w:sz w:val="24"/>
                <w:szCs w:val="24"/>
                <w:lang w:eastAsia="ru-RU"/>
              </w:rPr>
            </w:pP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D5B58">
            <w:pPr>
              <w:spacing w:after="0" w:line="360" w:lineRule="auto"/>
              <w:jc w:val="center"/>
              <w:rPr>
                <w:rFonts w:ascii="Times New Roman" w:hAnsi="Times New Roman"/>
                <w:sz w:val="24"/>
                <w:szCs w:val="24"/>
                <w:lang w:eastAsia="ru-RU"/>
              </w:rPr>
            </w:pPr>
            <w:proofErr w:type="spellStart"/>
            <w:r w:rsidRPr="006F6E0E">
              <w:rPr>
                <w:rFonts w:ascii="Times New Roman" w:hAnsi="Times New Roman"/>
              </w:rPr>
              <w:t>С.Дуванкуль</w:t>
            </w:r>
            <w:proofErr w:type="spellEnd"/>
          </w:p>
        </w:tc>
        <w:tc>
          <w:tcPr>
            <w:tcW w:w="2977" w:type="dxa"/>
            <w:shd w:val="clear" w:color="auto" w:fill="auto"/>
            <w:vAlign w:val="center"/>
          </w:tcPr>
          <w:p w:rsidR="006F6E0E" w:rsidRDefault="00466E80" w:rsidP="00466E80">
            <w:pPr>
              <w:spacing w:after="0" w:line="360" w:lineRule="auto"/>
              <w:rPr>
                <w:rFonts w:ascii="Times New Roman" w:hAnsi="Times New Roman"/>
                <w:sz w:val="24"/>
                <w:szCs w:val="24"/>
                <w:lang w:eastAsia="ru-RU"/>
              </w:rPr>
            </w:pPr>
            <w:r>
              <w:rPr>
                <w:rFonts w:ascii="Times New Roman" w:hAnsi="Times New Roman"/>
                <w:sz w:val="24"/>
                <w:szCs w:val="24"/>
                <w:lang w:eastAsia="ru-RU"/>
              </w:rPr>
              <w:t xml:space="preserve">         6,032 </w:t>
            </w:r>
            <w:r w:rsidR="006F6E0E" w:rsidRPr="008A14DD">
              <w:rPr>
                <w:rFonts w:ascii="Times New Roman" w:hAnsi="Times New Roman"/>
                <w:sz w:val="24"/>
                <w:szCs w:val="24"/>
                <w:lang w:eastAsia="ru-RU"/>
              </w:rPr>
              <w:t>тыс. м</w:t>
            </w:r>
            <w:r w:rsidR="006F6E0E" w:rsidRPr="008A14DD">
              <w:rPr>
                <w:rFonts w:ascii="Times New Roman" w:hAnsi="Times New Roman"/>
                <w:sz w:val="24"/>
                <w:szCs w:val="24"/>
                <w:vertAlign w:val="superscript"/>
                <w:lang w:eastAsia="ru-RU"/>
              </w:rPr>
              <w:t>3</w:t>
            </w:r>
            <w:r w:rsidR="006F6E0E" w:rsidRPr="008A14DD">
              <w:rPr>
                <w:rFonts w:ascii="Times New Roman" w:hAnsi="Times New Roman"/>
                <w:sz w:val="24"/>
                <w:szCs w:val="24"/>
                <w:lang w:eastAsia="ru-RU"/>
              </w:rPr>
              <w:t>/год</w:t>
            </w:r>
          </w:p>
        </w:tc>
        <w:tc>
          <w:tcPr>
            <w:tcW w:w="2722" w:type="dxa"/>
            <w:shd w:val="clear" w:color="auto" w:fill="auto"/>
            <w:vAlign w:val="center"/>
          </w:tcPr>
          <w:p w:rsidR="006F6E0E" w:rsidRDefault="009642D2"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16,526</w:t>
            </w: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D5B58">
            <w:pPr>
              <w:spacing w:after="0" w:line="360" w:lineRule="auto"/>
              <w:jc w:val="center"/>
              <w:rPr>
                <w:rFonts w:ascii="Times New Roman" w:hAnsi="Times New Roman"/>
                <w:sz w:val="24"/>
                <w:szCs w:val="24"/>
                <w:lang w:eastAsia="ru-RU"/>
              </w:rPr>
            </w:pPr>
            <w:proofErr w:type="spellStart"/>
            <w:r w:rsidRPr="006F6E0E">
              <w:rPr>
                <w:rFonts w:ascii="Times New Roman" w:hAnsi="Times New Roman"/>
              </w:rPr>
              <w:t>Д.Родионово</w:t>
            </w:r>
            <w:proofErr w:type="spellEnd"/>
          </w:p>
        </w:tc>
        <w:tc>
          <w:tcPr>
            <w:tcW w:w="2977" w:type="dxa"/>
            <w:shd w:val="clear" w:color="auto" w:fill="auto"/>
            <w:vAlign w:val="center"/>
          </w:tcPr>
          <w:p w:rsidR="006F6E0E" w:rsidRDefault="006F6E0E"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3,440 </w:t>
            </w:r>
            <w:r w:rsidRPr="008A14DD">
              <w:rPr>
                <w:rFonts w:ascii="Times New Roman" w:hAnsi="Times New Roman"/>
                <w:sz w:val="24"/>
                <w:szCs w:val="24"/>
                <w:lang w:eastAsia="ru-RU"/>
              </w:rPr>
              <w:t>тыс. м</w:t>
            </w:r>
            <w:r w:rsidRPr="008A14DD">
              <w:rPr>
                <w:rFonts w:ascii="Times New Roman" w:hAnsi="Times New Roman"/>
                <w:sz w:val="24"/>
                <w:szCs w:val="24"/>
                <w:vertAlign w:val="superscript"/>
                <w:lang w:eastAsia="ru-RU"/>
              </w:rPr>
              <w:t>3</w:t>
            </w:r>
            <w:r w:rsidRPr="008A14DD">
              <w:rPr>
                <w:rFonts w:ascii="Times New Roman" w:hAnsi="Times New Roman"/>
                <w:sz w:val="24"/>
                <w:szCs w:val="24"/>
                <w:lang w:eastAsia="ru-RU"/>
              </w:rPr>
              <w:t>/год</w:t>
            </w:r>
          </w:p>
        </w:tc>
        <w:tc>
          <w:tcPr>
            <w:tcW w:w="2722" w:type="dxa"/>
            <w:shd w:val="clear" w:color="auto" w:fill="auto"/>
            <w:vAlign w:val="center"/>
          </w:tcPr>
          <w:p w:rsidR="006F6E0E" w:rsidRDefault="006F6E0E"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9,425</w:t>
            </w: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C670C6" w:rsidRDefault="00C670C6" w:rsidP="00706D2A">
      <w:pPr>
        <w:autoSpaceDE w:val="0"/>
        <w:autoSpaceDN w:val="0"/>
        <w:adjustRightInd w:val="0"/>
        <w:spacing w:after="0" w:line="360" w:lineRule="auto"/>
        <w:ind w:firstLine="567"/>
        <w:jc w:val="both"/>
        <w:rPr>
          <w:rFonts w:ascii="Times New Roman" w:eastAsiaTheme="minorHAnsi" w:hAnsi="Times New Roman"/>
          <w:b/>
          <w:bCs/>
          <w:i/>
          <w:sz w:val="28"/>
          <w:szCs w:val="28"/>
        </w:rPr>
        <w:sectPr w:rsidR="00C670C6" w:rsidSect="006D5B58">
          <w:pgSz w:w="12240" w:h="15840"/>
          <w:pgMar w:top="397" w:right="474" w:bottom="397" w:left="1134" w:header="720" w:footer="720" w:gutter="0"/>
          <w:cols w:space="720"/>
          <w:docGrid w:linePitch="299"/>
        </w:sectPr>
      </w:pPr>
    </w:p>
    <w:p w:rsidR="0016481E" w:rsidRPr="0016481E" w:rsidRDefault="0016481E" w:rsidP="00706D2A">
      <w:pPr>
        <w:autoSpaceDE w:val="0"/>
        <w:autoSpaceDN w:val="0"/>
        <w:adjustRightInd w:val="0"/>
        <w:spacing w:after="0" w:line="360" w:lineRule="auto"/>
        <w:ind w:firstLine="567"/>
        <w:jc w:val="both"/>
        <w:rPr>
          <w:rFonts w:ascii="Times New Roman" w:eastAsiaTheme="minorHAnsi" w:hAnsi="Times New Roman"/>
          <w:b/>
          <w:bCs/>
          <w:i/>
          <w:sz w:val="28"/>
          <w:szCs w:val="28"/>
        </w:rPr>
      </w:pPr>
      <w:r w:rsidRPr="0016481E">
        <w:rPr>
          <w:rFonts w:ascii="Times New Roman" w:eastAsiaTheme="minorHAnsi" w:hAnsi="Times New Roman"/>
          <w:b/>
          <w:bCs/>
          <w:i/>
          <w:sz w:val="28"/>
          <w:szCs w:val="28"/>
        </w:rPr>
        <w:lastRenderedPageBreak/>
        <w:t>в)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r w:rsidR="00E521DA">
        <w:rPr>
          <w:rFonts w:ascii="Times New Roman" w:eastAsiaTheme="minorHAnsi" w:hAnsi="Times New Roman"/>
          <w:b/>
          <w:bCs/>
          <w:i/>
          <w:sz w:val="28"/>
          <w:szCs w:val="28"/>
        </w:rPr>
        <w:t>.</w:t>
      </w:r>
    </w:p>
    <w:p w:rsidR="00055B7C" w:rsidRPr="0074598C" w:rsidRDefault="00055B7C" w:rsidP="00F8568F">
      <w:pPr>
        <w:pStyle w:val="Default0"/>
        <w:spacing w:line="360" w:lineRule="auto"/>
        <w:ind w:firstLine="567"/>
        <w:jc w:val="both"/>
        <w:rPr>
          <w:color w:val="auto"/>
          <w:sz w:val="28"/>
          <w:szCs w:val="28"/>
        </w:rPr>
      </w:pPr>
      <w:r w:rsidRPr="0074598C">
        <w:rPr>
          <w:color w:val="auto"/>
          <w:sz w:val="28"/>
          <w:szCs w:val="28"/>
        </w:rPr>
        <w:t xml:space="preserve">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w:t>
      </w:r>
      <w:proofErr w:type="spellStart"/>
      <w:r w:rsidRPr="0074598C">
        <w:rPr>
          <w:color w:val="auto"/>
          <w:sz w:val="28"/>
          <w:szCs w:val="28"/>
        </w:rPr>
        <w:t>поселения</w:t>
      </w:r>
      <w:r w:rsidR="0074598C">
        <w:rPr>
          <w:color w:val="auto"/>
          <w:sz w:val="28"/>
          <w:szCs w:val="28"/>
        </w:rPr>
        <w:t>.</w:t>
      </w:r>
      <w:r w:rsidRPr="0074598C">
        <w:rPr>
          <w:color w:val="auto"/>
          <w:sz w:val="28"/>
          <w:szCs w:val="28"/>
        </w:rPr>
        <w:t>Нормы</w:t>
      </w:r>
      <w:proofErr w:type="spellEnd"/>
      <w:r w:rsidRPr="0074598C">
        <w:rPr>
          <w:color w:val="auto"/>
          <w:sz w:val="28"/>
          <w:szCs w:val="28"/>
        </w:rPr>
        <w:t xml:space="preserve"> водопотребления приняты в соответствии с </w:t>
      </w:r>
      <w:r w:rsidRPr="0074598C">
        <w:rPr>
          <w:b/>
          <w:bCs/>
          <w:i/>
          <w:iCs/>
          <w:color w:val="auto"/>
          <w:sz w:val="28"/>
          <w:szCs w:val="28"/>
        </w:rPr>
        <w:t>СП</w:t>
      </w:r>
      <w:r w:rsidR="00E521DA">
        <w:rPr>
          <w:b/>
          <w:bCs/>
          <w:i/>
          <w:iCs/>
          <w:color w:val="auto"/>
          <w:sz w:val="28"/>
          <w:szCs w:val="28"/>
        </w:rPr>
        <w:t xml:space="preserve"> 30.1333.2010, </w:t>
      </w:r>
      <w:proofErr w:type="spellStart"/>
      <w:r w:rsidR="00E521DA">
        <w:rPr>
          <w:b/>
          <w:bCs/>
          <w:i/>
          <w:iCs/>
          <w:color w:val="auto"/>
          <w:sz w:val="28"/>
          <w:szCs w:val="28"/>
        </w:rPr>
        <w:t>СНиП</w:t>
      </w:r>
      <w:proofErr w:type="spellEnd"/>
      <w:r w:rsidR="00E521DA">
        <w:rPr>
          <w:b/>
          <w:bCs/>
          <w:i/>
          <w:iCs/>
          <w:color w:val="auto"/>
          <w:sz w:val="28"/>
          <w:szCs w:val="28"/>
        </w:rPr>
        <w:t xml:space="preserve"> 2.04.01-85*</w:t>
      </w:r>
      <w:r w:rsidRPr="0074598C">
        <w:rPr>
          <w:b/>
          <w:bCs/>
          <w:i/>
          <w:iCs/>
          <w:color w:val="auto"/>
          <w:sz w:val="28"/>
          <w:szCs w:val="28"/>
        </w:rPr>
        <w:t xml:space="preserve">. </w:t>
      </w:r>
    </w:p>
    <w:p w:rsidR="00055B7C" w:rsidRPr="00771486" w:rsidRDefault="00055B7C" w:rsidP="00F8568F">
      <w:pPr>
        <w:pStyle w:val="Default0"/>
        <w:spacing w:line="360" w:lineRule="auto"/>
        <w:ind w:firstLine="567"/>
        <w:jc w:val="both"/>
        <w:rPr>
          <w:color w:val="auto"/>
          <w:sz w:val="28"/>
          <w:szCs w:val="28"/>
        </w:rPr>
      </w:pPr>
      <w:r w:rsidRPr="0074598C">
        <w:rPr>
          <w:color w:val="auto"/>
          <w:sz w:val="28"/>
          <w:szCs w:val="28"/>
        </w:rPr>
        <w:t xml:space="preserve">Расчетные нормы водопотребления на хозяйственно-питьевые нужды приняты в соответствии со </w:t>
      </w:r>
      <w:proofErr w:type="spellStart"/>
      <w:r w:rsidRPr="0074598C">
        <w:rPr>
          <w:b/>
          <w:bCs/>
          <w:i/>
          <w:iCs/>
          <w:color w:val="auto"/>
          <w:sz w:val="28"/>
          <w:szCs w:val="28"/>
        </w:rPr>
        <w:t>СНиП</w:t>
      </w:r>
      <w:proofErr w:type="spellEnd"/>
      <w:r w:rsidRPr="0074598C">
        <w:rPr>
          <w:b/>
          <w:bCs/>
          <w:i/>
          <w:iCs/>
          <w:color w:val="auto"/>
          <w:sz w:val="28"/>
          <w:szCs w:val="28"/>
        </w:rPr>
        <w:t xml:space="preserve"> 2.04.02-84 (2002) «Водоснабжение. Наружные сети и сооружения»</w:t>
      </w:r>
      <w:r w:rsidRPr="0074598C">
        <w:rPr>
          <w:color w:val="auto"/>
          <w:sz w:val="28"/>
          <w:szCs w:val="28"/>
        </w:rPr>
        <w:t>, согласно которому расчетная потребность на питьевую воду (приго</w:t>
      </w:r>
      <w:r w:rsidR="0074598C">
        <w:rPr>
          <w:color w:val="auto"/>
          <w:sz w:val="28"/>
          <w:szCs w:val="28"/>
        </w:rPr>
        <w:t xml:space="preserve">товление пищи, питье) </w:t>
      </w:r>
      <w:r w:rsidR="0074598C" w:rsidRPr="001049E0">
        <w:rPr>
          <w:color w:val="auto"/>
          <w:sz w:val="28"/>
          <w:szCs w:val="28"/>
        </w:rPr>
        <w:t>принята 2</w:t>
      </w:r>
      <w:r w:rsidR="001049E0" w:rsidRPr="001049E0">
        <w:rPr>
          <w:color w:val="auto"/>
          <w:sz w:val="28"/>
          <w:szCs w:val="28"/>
        </w:rPr>
        <w:t>3</w:t>
      </w:r>
      <w:r w:rsidRPr="001049E0">
        <w:rPr>
          <w:color w:val="auto"/>
          <w:sz w:val="28"/>
          <w:szCs w:val="28"/>
        </w:rPr>
        <w:t>0</w:t>
      </w:r>
      <w:r w:rsidRPr="0074598C">
        <w:rPr>
          <w:color w:val="auto"/>
          <w:sz w:val="28"/>
          <w:szCs w:val="28"/>
        </w:rPr>
        <w:t xml:space="preserve"> л/</w:t>
      </w:r>
      <w:proofErr w:type="spellStart"/>
      <w:r w:rsidRPr="0074598C">
        <w:rPr>
          <w:color w:val="auto"/>
          <w:sz w:val="28"/>
          <w:szCs w:val="28"/>
        </w:rPr>
        <w:t>сут</w:t>
      </w:r>
      <w:proofErr w:type="spellEnd"/>
      <w:r w:rsidRPr="0074598C">
        <w:rPr>
          <w:color w:val="auto"/>
          <w:sz w:val="28"/>
          <w:szCs w:val="28"/>
        </w:rPr>
        <w:t xml:space="preserve">. на человека с учетом коэффициента суточной неравномерности 1,2 отражены в </w:t>
      </w:r>
      <w:r w:rsidRPr="00E521DA">
        <w:rPr>
          <w:b/>
          <w:bCs/>
          <w:i/>
          <w:color w:val="auto"/>
          <w:sz w:val="28"/>
          <w:szCs w:val="28"/>
        </w:rPr>
        <w:t xml:space="preserve">таблице </w:t>
      </w:r>
      <w:r w:rsidR="008B1A4D">
        <w:rPr>
          <w:b/>
          <w:bCs/>
          <w:i/>
          <w:color w:val="auto"/>
          <w:sz w:val="28"/>
          <w:szCs w:val="28"/>
        </w:rPr>
        <w:t>15</w:t>
      </w:r>
      <w:r w:rsidRPr="00E521DA">
        <w:rPr>
          <w:b/>
          <w:bCs/>
          <w:i/>
          <w:color w:val="auto"/>
          <w:sz w:val="28"/>
          <w:szCs w:val="28"/>
        </w:rPr>
        <w:t>.</w:t>
      </w:r>
    </w:p>
    <w:p w:rsidR="00055B7C" w:rsidRPr="00E521DA" w:rsidRDefault="00771486" w:rsidP="00E521DA">
      <w:pPr>
        <w:pStyle w:val="Default0"/>
        <w:jc w:val="center"/>
        <w:rPr>
          <w:b/>
          <w:i/>
          <w:color w:val="auto"/>
          <w:sz w:val="28"/>
          <w:szCs w:val="28"/>
        </w:rPr>
      </w:pPr>
      <w:r w:rsidRPr="00E521DA">
        <w:rPr>
          <w:b/>
          <w:bCs/>
          <w:i/>
          <w:color w:val="auto"/>
          <w:sz w:val="28"/>
          <w:szCs w:val="28"/>
        </w:rPr>
        <w:t xml:space="preserve">Таблица </w:t>
      </w:r>
      <w:r w:rsidR="008B1A4D">
        <w:rPr>
          <w:b/>
          <w:bCs/>
          <w:i/>
          <w:color w:val="auto"/>
          <w:sz w:val="28"/>
          <w:szCs w:val="28"/>
        </w:rPr>
        <w:t>15</w:t>
      </w:r>
      <w:r w:rsidR="00E521DA" w:rsidRPr="00E521DA">
        <w:rPr>
          <w:b/>
          <w:bCs/>
          <w:i/>
          <w:color w:val="auto"/>
          <w:sz w:val="28"/>
          <w:szCs w:val="28"/>
        </w:rPr>
        <w:t xml:space="preserve">– </w:t>
      </w:r>
      <w:r w:rsidR="00B8499E" w:rsidRPr="00E521DA">
        <w:rPr>
          <w:b/>
          <w:bCs/>
          <w:i/>
          <w:sz w:val="28"/>
          <w:szCs w:val="28"/>
        </w:rPr>
        <w:t>Структурный баланс реализации питьевой воды по группам абонентов</w:t>
      </w:r>
    </w:p>
    <w:tbl>
      <w:tblPr>
        <w:tblW w:w="102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6"/>
        <w:gridCol w:w="3721"/>
        <w:gridCol w:w="3581"/>
      </w:tblGrid>
      <w:tr w:rsidR="00B8499E" w:rsidTr="00133B96">
        <w:trPr>
          <w:trHeight w:val="685"/>
        </w:trPr>
        <w:tc>
          <w:tcPr>
            <w:tcW w:w="2926"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611"/>
            </w:tblGrid>
            <w:tr w:rsidR="00B8499E" w:rsidRPr="00B8499E">
              <w:trPr>
                <w:trHeight w:val="203"/>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Группа потребителей</w:t>
                  </w:r>
                </w:p>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код</w:t>
                  </w:r>
                </w:p>
              </w:tc>
            </w:tr>
          </w:tbl>
          <w:p w:rsidR="00B8499E" w:rsidRPr="00627029" w:rsidRDefault="00B8499E" w:rsidP="00B8499E">
            <w:pPr>
              <w:pStyle w:val="Default0"/>
              <w:jc w:val="center"/>
              <w:rPr>
                <w:b/>
                <w:i/>
              </w:rPr>
            </w:pPr>
          </w:p>
        </w:tc>
        <w:tc>
          <w:tcPr>
            <w:tcW w:w="372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3014"/>
            </w:tblGrid>
            <w:tr w:rsidR="00B8499E" w:rsidRPr="00B8499E">
              <w:trPr>
                <w:trHeight w:val="89"/>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Категория потребителей</w:t>
                  </w:r>
                </w:p>
              </w:tc>
            </w:tr>
          </w:tbl>
          <w:p w:rsidR="00B8499E" w:rsidRPr="00627029" w:rsidRDefault="00B8499E" w:rsidP="00B8499E">
            <w:pPr>
              <w:pStyle w:val="Default0"/>
              <w:jc w:val="center"/>
              <w:rPr>
                <w:b/>
                <w:i/>
              </w:rPr>
            </w:pPr>
          </w:p>
        </w:tc>
        <w:tc>
          <w:tcPr>
            <w:tcW w:w="358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978"/>
            </w:tblGrid>
            <w:tr w:rsidR="00B8499E" w:rsidRPr="00B8499E">
              <w:trPr>
                <w:trHeight w:val="208"/>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xml:space="preserve">Полный объем </w:t>
                  </w:r>
                  <w:r w:rsidR="00173693">
                    <w:rPr>
                      <w:rFonts w:ascii="Times New Roman" w:eastAsiaTheme="minorHAnsi" w:hAnsi="Times New Roman"/>
                      <w:b/>
                      <w:bCs/>
                      <w:i/>
                      <w:color w:val="000000"/>
                      <w:sz w:val="24"/>
                      <w:szCs w:val="24"/>
                    </w:rPr>
                    <w:t>за 2019</w:t>
                  </w:r>
                  <w:r w:rsidRPr="00B8499E">
                    <w:rPr>
                      <w:rFonts w:ascii="Times New Roman" w:eastAsiaTheme="minorHAnsi" w:hAnsi="Times New Roman"/>
                      <w:b/>
                      <w:bCs/>
                      <w:i/>
                      <w:color w:val="000000"/>
                      <w:sz w:val="24"/>
                      <w:szCs w:val="24"/>
                    </w:rPr>
                    <w:t xml:space="preserve"> год</w:t>
                  </w:r>
                </w:p>
              </w:tc>
            </w:tr>
          </w:tbl>
          <w:p w:rsidR="00B8499E" w:rsidRPr="00627029" w:rsidRDefault="00B8499E" w:rsidP="00B8499E">
            <w:pPr>
              <w:pStyle w:val="Default0"/>
              <w:jc w:val="center"/>
              <w:rPr>
                <w:b/>
                <w:i/>
              </w:rPr>
            </w:pPr>
          </w:p>
        </w:tc>
      </w:tr>
      <w:tr w:rsidR="00B8499E" w:rsidTr="00133B96">
        <w:trPr>
          <w:trHeight w:val="276"/>
        </w:trPr>
        <w:tc>
          <w:tcPr>
            <w:tcW w:w="2926" w:type="dxa"/>
            <w:vAlign w:val="center"/>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1 группа / 101</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721" w:type="dxa"/>
            <w:vAlign w:val="center"/>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Питьевые и хозяйственно-бытовые</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581" w:type="dxa"/>
            <w:vAlign w:val="center"/>
          </w:tcPr>
          <w:p w:rsidR="00B8499E" w:rsidRPr="008A14DD" w:rsidRDefault="009642D2" w:rsidP="00E521DA">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30746</w:t>
            </w:r>
            <w:r w:rsidR="006F6E0E">
              <w:rPr>
                <w:rFonts w:ascii="Times New Roman" w:hAnsi="Times New Roman"/>
                <w:bCs/>
                <w:sz w:val="24"/>
                <w:szCs w:val="24"/>
              </w:rPr>
              <w:t>,0</w:t>
            </w:r>
          </w:p>
        </w:tc>
      </w:tr>
      <w:tr w:rsidR="00B8499E" w:rsidTr="00133B96">
        <w:trPr>
          <w:trHeight w:val="100"/>
        </w:trPr>
        <w:tc>
          <w:tcPr>
            <w:tcW w:w="2926" w:type="dxa"/>
          </w:tcPr>
          <w:tbl>
            <w:tblPr>
              <w:tblW w:w="0" w:type="auto"/>
              <w:tblBorders>
                <w:top w:val="nil"/>
                <w:left w:val="nil"/>
                <w:bottom w:val="nil"/>
                <w:right w:val="nil"/>
              </w:tblBorders>
              <w:tblLook w:val="0000"/>
            </w:tblPr>
            <w:tblGrid>
              <w:gridCol w:w="158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2 группа /102</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2164"/>
            </w:tblGrid>
            <w:tr w:rsidR="00B8499E" w:rsidRPr="00B8499E">
              <w:trPr>
                <w:trHeight w:val="90"/>
              </w:trPr>
              <w:tc>
                <w:tcPr>
                  <w:tcW w:w="0" w:type="auto"/>
                </w:tcPr>
                <w:p w:rsidR="00B8499E" w:rsidRPr="00B8499E" w:rsidRDefault="00B8499E" w:rsidP="00627029">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Производственные</w:t>
                  </w:r>
                </w:p>
              </w:tc>
            </w:tr>
          </w:tbl>
          <w:p w:rsidR="00B8499E" w:rsidRPr="00B8499E" w:rsidRDefault="00B8499E" w:rsidP="00B8499E">
            <w:pPr>
              <w:tabs>
                <w:tab w:val="left" w:pos="452"/>
              </w:tabs>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B939D0" w:rsidP="00E521DA">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p>
        </w:tc>
      </w:tr>
      <w:tr w:rsidR="00B8499E" w:rsidTr="00133B96">
        <w:trPr>
          <w:trHeight w:val="429"/>
        </w:trPr>
        <w:tc>
          <w:tcPr>
            <w:tcW w:w="2926" w:type="dxa"/>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3 группа / 104</w:t>
                  </w:r>
                </w:p>
              </w:tc>
            </w:tr>
          </w:tbl>
          <w:p w:rsidR="00B8499E" w:rsidRPr="00B8499E" w:rsidRDefault="00B8499E" w:rsidP="00B8499E">
            <w:pPr>
              <w:tabs>
                <w:tab w:val="left" w:pos="502"/>
              </w:tabs>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Сельскохозяйственное водоснабжение</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6F6E0E" w:rsidP="00B939D0">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240,0</w:t>
            </w:r>
          </w:p>
        </w:tc>
      </w:tr>
    </w:tbl>
    <w:p w:rsidR="00055B7C" w:rsidRPr="00EC6D4A" w:rsidRDefault="0074598C" w:rsidP="0074598C">
      <w:pPr>
        <w:tabs>
          <w:tab w:val="left" w:pos="184"/>
        </w:tabs>
        <w:autoSpaceDE w:val="0"/>
        <w:autoSpaceDN w:val="0"/>
        <w:adjustRightInd w:val="0"/>
        <w:spacing w:before="240" w:after="0" w:line="360" w:lineRule="auto"/>
        <w:ind w:firstLine="567"/>
        <w:jc w:val="both"/>
        <w:rPr>
          <w:rFonts w:ascii="Times New Roman" w:hAnsi="Times New Roman"/>
          <w:bCs/>
          <w:sz w:val="28"/>
          <w:szCs w:val="28"/>
        </w:rPr>
      </w:pPr>
      <w:r>
        <w:rPr>
          <w:rFonts w:ascii="Times New Roman" w:hAnsi="Times New Roman"/>
          <w:bCs/>
          <w:sz w:val="28"/>
          <w:szCs w:val="28"/>
        </w:rPr>
        <w:tab/>
      </w:r>
      <w:r w:rsidRPr="00F32418">
        <w:rPr>
          <w:rFonts w:ascii="Times New Roman" w:hAnsi="Times New Roman"/>
          <w:sz w:val="28"/>
          <w:szCs w:val="28"/>
        </w:rPr>
        <w:t>Полив огородов и садов в приусадебной застройке должен осуществляться из поверхностных водоемов.</w:t>
      </w:r>
      <w:r w:rsidRPr="0074598C">
        <w:rPr>
          <w:rFonts w:ascii="Times New Roman" w:hAnsi="Times New Roman"/>
          <w:sz w:val="28"/>
          <w:szCs w:val="28"/>
        </w:rPr>
        <w:t xml:space="preserve"> Расход воды на полив определен </w:t>
      </w:r>
      <w:proofErr w:type="spellStart"/>
      <w:r w:rsidRPr="0074598C">
        <w:rPr>
          <w:rFonts w:ascii="Times New Roman" w:hAnsi="Times New Roman"/>
          <w:sz w:val="28"/>
          <w:szCs w:val="28"/>
        </w:rPr>
        <w:t>справочно</w:t>
      </w:r>
      <w:proofErr w:type="spellEnd"/>
      <w:r w:rsidRPr="0074598C">
        <w:rPr>
          <w:rFonts w:ascii="Times New Roman" w:hAnsi="Times New Roman"/>
          <w:sz w:val="28"/>
          <w:szCs w:val="28"/>
        </w:rPr>
        <w:t xml:space="preserve"> в соответствии со </w:t>
      </w:r>
      <w:proofErr w:type="spellStart"/>
      <w:r w:rsidRPr="0074598C">
        <w:rPr>
          <w:rFonts w:ascii="Times New Roman" w:hAnsi="Times New Roman"/>
          <w:sz w:val="28"/>
          <w:szCs w:val="28"/>
        </w:rPr>
        <w:t>СНиП</w:t>
      </w:r>
      <w:proofErr w:type="spellEnd"/>
      <w:r w:rsidRPr="0074598C">
        <w:rPr>
          <w:rFonts w:ascii="Times New Roman" w:hAnsi="Times New Roman"/>
          <w:sz w:val="28"/>
          <w:szCs w:val="28"/>
        </w:rPr>
        <w:t xml:space="preserve"> 2.04.02-84, и </w:t>
      </w:r>
      <w:r w:rsidRPr="001049E0">
        <w:rPr>
          <w:rFonts w:ascii="Times New Roman" w:hAnsi="Times New Roman"/>
          <w:sz w:val="28"/>
          <w:szCs w:val="28"/>
        </w:rPr>
        <w:t xml:space="preserve">составит </w:t>
      </w:r>
      <w:r w:rsidR="0059585A" w:rsidRPr="001049E0">
        <w:rPr>
          <w:rFonts w:ascii="Times New Roman" w:hAnsi="Times New Roman"/>
          <w:sz w:val="28"/>
          <w:szCs w:val="28"/>
        </w:rPr>
        <w:t>84</w:t>
      </w:r>
      <w:r w:rsidRPr="001049E0">
        <w:rPr>
          <w:rFonts w:ascii="Times New Roman" w:hAnsi="Times New Roman"/>
          <w:sz w:val="28"/>
          <w:szCs w:val="28"/>
        </w:rPr>
        <w:t xml:space="preserve"> л/</w:t>
      </w:r>
      <w:proofErr w:type="spellStart"/>
      <w:r w:rsidRPr="001049E0">
        <w:rPr>
          <w:rFonts w:ascii="Times New Roman" w:hAnsi="Times New Roman"/>
          <w:sz w:val="28"/>
          <w:szCs w:val="28"/>
        </w:rPr>
        <w:t>сут</w:t>
      </w:r>
      <w:proofErr w:type="spellEnd"/>
      <w:r w:rsidRPr="001049E0">
        <w:rPr>
          <w:rFonts w:ascii="Times New Roman" w:hAnsi="Times New Roman"/>
          <w:sz w:val="28"/>
          <w:szCs w:val="28"/>
        </w:rPr>
        <w:t>. на</w:t>
      </w:r>
      <w:r w:rsidRPr="0074598C">
        <w:rPr>
          <w:rFonts w:ascii="Times New Roman" w:hAnsi="Times New Roman"/>
          <w:sz w:val="28"/>
          <w:szCs w:val="28"/>
        </w:rPr>
        <w:t xml:space="preserve"> 1 жителя. </w:t>
      </w:r>
      <w:r w:rsidRPr="00EC6D4A">
        <w:rPr>
          <w:rFonts w:ascii="Times New Roman" w:hAnsi="Times New Roman"/>
          <w:sz w:val="28"/>
          <w:szCs w:val="28"/>
        </w:rPr>
        <w:t xml:space="preserve">Данные в </w:t>
      </w:r>
      <w:r w:rsidRPr="00EC6D4A">
        <w:rPr>
          <w:rFonts w:ascii="Times New Roman" w:hAnsi="Times New Roman"/>
          <w:b/>
          <w:bCs/>
          <w:i/>
          <w:sz w:val="28"/>
          <w:szCs w:val="28"/>
        </w:rPr>
        <w:t xml:space="preserve">таблице </w:t>
      </w:r>
      <w:r w:rsidR="00771486" w:rsidRPr="00EC6D4A">
        <w:rPr>
          <w:rFonts w:ascii="Times New Roman" w:hAnsi="Times New Roman"/>
          <w:b/>
          <w:bCs/>
          <w:i/>
          <w:sz w:val="28"/>
          <w:szCs w:val="28"/>
        </w:rPr>
        <w:t>1</w:t>
      </w:r>
      <w:r w:rsidR="008B1A4D">
        <w:rPr>
          <w:rFonts w:ascii="Times New Roman" w:hAnsi="Times New Roman"/>
          <w:b/>
          <w:bCs/>
          <w:i/>
          <w:sz w:val="28"/>
          <w:szCs w:val="28"/>
        </w:rPr>
        <w:t>6</w:t>
      </w:r>
      <w:r w:rsidRPr="00EC6D4A">
        <w:rPr>
          <w:rFonts w:ascii="Times New Roman" w:hAnsi="Times New Roman"/>
          <w:b/>
          <w:bCs/>
          <w:i/>
          <w:sz w:val="28"/>
          <w:szCs w:val="28"/>
        </w:rPr>
        <w:t>.</w:t>
      </w:r>
    </w:p>
    <w:p w:rsidR="00055B7C" w:rsidRPr="00F8568F" w:rsidRDefault="0074598C" w:rsidP="00F8568F">
      <w:pPr>
        <w:pStyle w:val="Default0"/>
        <w:spacing w:line="360" w:lineRule="auto"/>
        <w:jc w:val="center"/>
        <w:rPr>
          <w:i/>
          <w:color w:val="auto"/>
          <w:sz w:val="28"/>
          <w:szCs w:val="28"/>
        </w:rPr>
      </w:pPr>
      <w:r w:rsidRPr="00EC6D4A">
        <w:rPr>
          <w:b/>
          <w:bCs/>
          <w:i/>
          <w:color w:val="auto"/>
          <w:sz w:val="28"/>
          <w:szCs w:val="28"/>
        </w:rPr>
        <w:t xml:space="preserve">Таблица </w:t>
      </w:r>
      <w:r w:rsidR="00771486" w:rsidRPr="00EC6D4A">
        <w:rPr>
          <w:b/>
          <w:bCs/>
          <w:i/>
          <w:color w:val="auto"/>
          <w:sz w:val="28"/>
          <w:szCs w:val="28"/>
        </w:rPr>
        <w:t>1</w:t>
      </w:r>
      <w:r w:rsidR="008B1A4D">
        <w:rPr>
          <w:b/>
          <w:bCs/>
          <w:i/>
          <w:color w:val="auto"/>
          <w:sz w:val="28"/>
          <w:szCs w:val="28"/>
        </w:rPr>
        <w:t>6</w:t>
      </w:r>
      <w:r w:rsidR="00F8568F" w:rsidRPr="00EC6D4A">
        <w:rPr>
          <w:b/>
          <w:bCs/>
          <w:i/>
          <w:color w:val="auto"/>
          <w:sz w:val="28"/>
          <w:szCs w:val="28"/>
        </w:rPr>
        <w:t xml:space="preserve"> – </w:t>
      </w:r>
      <w:r w:rsidRPr="00EC6D4A">
        <w:rPr>
          <w:b/>
          <w:bCs/>
          <w:i/>
          <w:sz w:val="28"/>
          <w:szCs w:val="28"/>
        </w:rPr>
        <w:t>Расходы воды на полив приусадебных</w:t>
      </w:r>
      <w:r w:rsidRPr="00F8568F">
        <w:rPr>
          <w:b/>
          <w:bCs/>
          <w:i/>
          <w:sz w:val="28"/>
          <w:szCs w:val="28"/>
        </w:rPr>
        <w:t xml:space="preserve"> участков</w:t>
      </w:r>
    </w:p>
    <w:tbl>
      <w:tblPr>
        <w:tblW w:w="1026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4"/>
        <w:gridCol w:w="2847"/>
        <w:gridCol w:w="2763"/>
        <w:gridCol w:w="3080"/>
      </w:tblGrid>
      <w:tr w:rsidR="0074598C" w:rsidTr="00F8568F">
        <w:trPr>
          <w:trHeight w:val="545"/>
        </w:trPr>
        <w:tc>
          <w:tcPr>
            <w:tcW w:w="1574" w:type="dxa"/>
            <w:vAlign w:val="center"/>
          </w:tcPr>
          <w:p w:rsidR="0074598C" w:rsidRPr="0074598C" w:rsidRDefault="0074598C" w:rsidP="00F8568F">
            <w:pPr>
              <w:pStyle w:val="Default0"/>
              <w:jc w:val="center"/>
              <w:rPr>
                <w:i/>
              </w:rPr>
            </w:pPr>
            <w:r w:rsidRPr="0074598C">
              <w:rPr>
                <w:b/>
                <w:bCs/>
                <w:i/>
              </w:rPr>
              <w:t>Период</w:t>
            </w:r>
          </w:p>
        </w:tc>
        <w:tc>
          <w:tcPr>
            <w:tcW w:w="2847" w:type="dxa"/>
            <w:vAlign w:val="center"/>
          </w:tcPr>
          <w:p w:rsidR="0074598C" w:rsidRPr="0074598C" w:rsidRDefault="0074598C" w:rsidP="00F8568F">
            <w:pPr>
              <w:pStyle w:val="Default0"/>
              <w:jc w:val="center"/>
              <w:rPr>
                <w:i/>
              </w:rPr>
            </w:pPr>
            <w:r w:rsidRPr="0074598C">
              <w:rPr>
                <w:b/>
                <w:bCs/>
                <w:i/>
              </w:rPr>
              <w:t>Количество жителей,</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(чел.)</w:t>
            </w:r>
          </w:p>
        </w:tc>
        <w:tc>
          <w:tcPr>
            <w:tcW w:w="2763" w:type="dxa"/>
            <w:vAlign w:val="center"/>
          </w:tcPr>
          <w:p w:rsidR="0074598C" w:rsidRPr="0074598C" w:rsidRDefault="0074598C" w:rsidP="00F8568F">
            <w:pPr>
              <w:pStyle w:val="Default0"/>
              <w:jc w:val="center"/>
              <w:rPr>
                <w:i/>
              </w:rPr>
            </w:pPr>
            <w:r w:rsidRPr="0074598C">
              <w:rPr>
                <w:b/>
                <w:bCs/>
                <w:i/>
              </w:rPr>
              <w:t>Максимальная норма,</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(л/чел в сутки)</w:t>
            </w:r>
          </w:p>
        </w:tc>
        <w:tc>
          <w:tcPr>
            <w:tcW w:w="3080" w:type="dxa"/>
            <w:vAlign w:val="center"/>
          </w:tcPr>
          <w:p w:rsidR="0074598C" w:rsidRPr="0074598C" w:rsidRDefault="0074598C" w:rsidP="00F8568F">
            <w:pPr>
              <w:pStyle w:val="Default0"/>
              <w:jc w:val="center"/>
              <w:rPr>
                <w:i/>
              </w:rPr>
            </w:pPr>
            <w:r w:rsidRPr="0074598C">
              <w:rPr>
                <w:b/>
                <w:bCs/>
                <w:i/>
              </w:rPr>
              <w:t>Максимальный суточный расход, м3/</w:t>
            </w:r>
            <w:proofErr w:type="spellStart"/>
            <w:r w:rsidRPr="0074598C">
              <w:rPr>
                <w:b/>
                <w:bCs/>
                <w:i/>
              </w:rPr>
              <w:t>сут</w:t>
            </w:r>
            <w:proofErr w:type="spellEnd"/>
            <w:r w:rsidRPr="0074598C">
              <w:rPr>
                <w:b/>
                <w:bCs/>
                <w:i/>
              </w:rPr>
              <w:t>.</w:t>
            </w:r>
          </w:p>
        </w:tc>
      </w:tr>
      <w:tr w:rsidR="0074598C" w:rsidRPr="001049E0" w:rsidTr="008B1A4D">
        <w:trPr>
          <w:trHeight w:val="625"/>
        </w:trPr>
        <w:tc>
          <w:tcPr>
            <w:tcW w:w="1574" w:type="dxa"/>
          </w:tcPr>
          <w:p w:rsidR="0074598C" w:rsidRPr="001049E0" w:rsidRDefault="00173693"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2019</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24</w:t>
            </w:r>
            <w:r w:rsidR="00173693">
              <w:rPr>
                <w:rFonts w:ascii="Times New Roman" w:hAnsi="Times New Roman"/>
                <w:bCs/>
                <w:sz w:val="24"/>
                <w:szCs w:val="24"/>
              </w:rPr>
              <w:t>14</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501FC6" w:rsidP="001049E0">
            <w:pPr>
              <w:tabs>
                <w:tab w:val="left" w:pos="1072"/>
                <w:tab w:val="center" w:pos="1432"/>
              </w:tabs>
              <w:autoSpaceDE w:val="0"/>
              <w:autoSpaceDN w:val="0"/>
              <w:adjustRightInd w:val="0"/>
              <w:spacing w:before="240" w:after="0" w:line="240" w:lineRule="auto"/>
              <w:rPr>
                <w:rFonts w:ascii="Times New Roman" w:hAnsi="Times New Roman"/>
                <w:bCs/>
                <w:sz w:val="24"/>
                <w:szCs w:val="24"/>
              </w:rPr>
            </w:pPr>
            <w:r w:rsidRPr="001049E0">
              <w:rPr>
                <w:rFonts w:ascii="Times New Roman" w:hAnsi="Times New Roman"/>
                <w:bCs/>
                <w:sz w:val="24"/>
                <w:szCs w:val="24"/>
              </w:rPr>
              <w:tab/>
            </w:r>
            <w:r w:rsidR="00173693">
              <w:rPr>
                <w:rFonts w:ascii="Times New Roman" w:hAnsi="Times New Roman"/>
                <w:bCs/>
                <w:sz w:val="24"/>
                <w:szCs w:val="24"/>
              </w:rPr>
              <w:t>202</w:t>
            </w:r>
            <w:r w:rsidR="001049E0" w:rsidRPr="001049E0">
              <w:rPr>
                <w:rFonts w:ascii="Times New Roman" w:hAnsi="Times New Roman"/>
                <w:bCs/>
                <w:sz w:val="24"/>
                <w:szCs w:val="24"/>
              </w:rPr>
              <w:t>,</w:t>
            </w:r>
            <w:r w:rsidR="00142F28">
              <w:rPr>
                <w:rFonts w:ascii="Times New Roman" w:hAnsi="Times New Roman"/>
                <w:bCs/>
                <w:sz w:val="24"/>
                <w:szCs w:val="24"/>
              </w:rPr>
              <w:t>776</w:t>
            </w:r>
          </w:p>
        </w:tc>
      </w:tr>
      <w:tr w:rsidR="0074598C" w:rsidRPr="001049E0" w:rsidTr="0074598C">
        <w:trPr>
          <w:trHeight w:val="519"/>
        </w:trPr>
        <w:tc>
          <w:tcPr>
            <w:tcW w:w="1574"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2023</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24</w:t>
            </w:r>
            <w:r w:rsidR="00957B11">
              <w:rPr>
                <w:rFonts w:ascii="Times New Roman" w:hAnsi="Times New Roman"/>
                <w:bCs/>
                <w:sz w:val="24"/>
                <w:szCs w:val="24"/>
              </w:rPr>
              <w:t>73</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957B11"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207</w:t>
            </w:r>
            <w:r w:rsidR="001049E0" w:rsidRPr="001049E0">
              <w:rPr>
                <w:rFonts w:ascii="Times New Roman" w:hAnsi="Times New Roman"/>
                <w:bCs/>
                <w:sz w:val="24"/>
                <w:szCs w:val="24"/>
              </w:rPr>
              <w:t>,</w:t>
            </w:r>
            <w:r>
              <w:rPr>
                <w:rFonts w:ascii="Times New Roman" w:hAnsi="Times New Roman"/>
                <w:bCs/>
                <w:sz w:val="24"/>
                <w:szCs w:val="24"/>
              </w:rPr>
              <w:t>732</w:t>
            </w:r>
          </w:p>
        </w:tc>
      </w:tr>
      <w:tr w:rsidR="0074598C" w:rsidRPr="001049E0" w:rsidTr="0074598C">
        <w:trPr>
          <w:trHeight w:val="519"/>
        </w:trPr>
        <w:tc>
          <w:tcPr>
            <w:tcW w:w="1574"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lastRenderedPageBreak/>
              <w:t>2033</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w:t>
            </w:r>
            <w:r w:rsidR="00957B11">
              <w:rPr>
                <w:rFonts w:ascii="Times New Roman" w:hAnsi="Times New Roman"/>
                <w:bCs/>
                <w:sz w:val="24"/>
                <w:szCs w:val="24"/>
              </w:rPr>
              <w:t>490</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142F28"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209</w:t>
            </w:r>
            <w:r w:rsidR="001049E0" w:rsidRPr="001049E0">
              <w:rPr>
                <w:rFonts w:ascii="Times New Roman" w:hAnsi="Times New Roman"/>
                <w:bCs/>
                <w:sz w:val="24"/>
                <w:szCs w:val="24"/>
              </w:rPr>
              <w:t>,</w:t>
            </w:r>
            <w:r>
              <w:rPr>
                <w:rFonts w:ascii="Times New Roman" w:hAnsi="Times New Roman"/>
                <w:bCs/>
                <w:sz w:val="24"/>
                <w:szCs w:val="24"/>
              </w:rPr>
              <w:t>16</w:t>
            </w:r>
          </w:p>
        </w:tc>
      </w:tr>
    </w:tbl>
    <w:p w:rsidR="0016481E" w:rsidRPr="0016481E" w:rsidRDefault="0074598C" w:rsidP="00F8568F">
      <w:pPr>
        <w:pStyle w:val="Default0"/>
        <w:spacing w:before="240" w:line="360" w:lineRule="auto"/>
        <w:ind w:firstLine="567"/>
        <w:jc w:val="both"/>
        <w:rPr>
          <w:rFonts w:eastAsiaTheme="minorHAnsi"/>
        </w:rPr>
      </w:pPr>
      <w:r w:rsidRPr="001049E0">
        <w:rPr>
          <w:color w:val="auto"/>
          <w:sz w:val="28"/>
          <w:szCs w:val="28"/>
        </w:rPr>
        <w:t xml:space="preserve">На территории </w:t>
      </w:r>
      <w:r w:rsidR="006F6E0E" w:rsidRPr="001049E0">
        <w:rPr>
          <w:color w:val="auto"/>
          <w:sz w:val="28"/>
          <w:szCs w:val="28"/>
        </w:rPr>
        <w:t>Челябинской области</w:t>
      </w:r>
      <w:r w:rsidRPr="001049E0">
        <w:rPr>
          <w:color w:val="auto"/>
          <w:sz w:val="28"/>
          <w:szCs w:val="28"/>
        </w:rPr>
        <w:t xml:space="preserve"> потребление воды на поливку в расчете на одного жителя принято в размере </w:t>
      </w:r>
      <w:r w:rsidR="004A1322" w:rsidRPr="001049E0">
        <w:rPr>
          <w:color w:val="auto"/>
          <w:sz w:val="28"/>
          <w:szCs w:val="28"/>
        </w:rPr>
        <w:t>84</w:t>
      </w:r>
      <w:r w:rsidRPr="001049E0">
        <w:rPr>
          <w:color w:val="auto"/>
          <w:sz w:val="28"/>
          <w:szCs w:val="28"/>
        </w:rPr>
        <w:t xml:space="preserve"> л/</w:t>
      </w:r>
      <w:proofErr w:type="spellStart"/>
      <w:r w:rsidRPr="001049E0">
        <w:rPr>
          <w:color w:val="auto"/>
          <w:sz w:val="28"/>
          <w:szCs w:val="28"/>
        </w:rPr>
        <w:t>сут</w:t>
      </w:r>
      <w:proofErr w:type="spellEnd"/>
      <w:r w:rsidRPr="001049E0">
        <w:rPr>
          <w:color w:val="auto"/>
          <w:sz w:val="28"/>
          <w:szCs w:val="28"/>
        </w:rPr>
        <w:t>. с учетом ВНТП-Н-97 «Нормы</w:t>
      </w:r>
      <w:r w:rsidRPr="0074598C">
        <w:rPr>
          <w:color w:val="auto"/>
          <w:sz w:val="28"/>
          <w:szCs w:val="28"/>
        </w:rPr>
        <w:t xml:space="preserve"> расходов воды потребителей систем сельскохозяйственного водоснабжения» данного нормативного документа представлен расход воды на полив сельскохозяйственных культур двумя методами: полив</w:t>
      </w:r>
      <w:r w:rsidR="00275E84">
        <w:rPr>
          <w:color w:val="auto"/>
          <w:sz w:val="28"/>
          <w:szCs w:val="28"/>
        </w:rPr>
        <w:t xml:space="preserve"> дождевальным и ручным методами.</w:t>
      </w:r>
    </w:p>
    <w:p w:rsidR="00275E84" w:rsidRDefault="00CF00CA" w:rsidP="00275E84">
      <w:pPr>
        <w:pStyle w:val="Default0"/>
        <w:spacing w:line="360" w:lineRule="auto"/>
        <w:ind w:firstLine="567"/>
        <w:jc w:val="both"/>
      </w:pPr>
      <w:r w:rsidRPr="007A34C6">
        <w:rPr>
          <w:rFonts w:eastAsiaTheme="minorHAnsi"/>
          <w:sz w:val="28"/>
          <w:szCs w:val="28"/>
        </w:rPr>
        <w:t xml:space="preserve">Расходы воды на наружное пожаротушение в муниципальном </w:t>
      </w:r>
      <w:proofErr w:type="spellStart"/>
      <w:r w:rsidRPr="007A34C6">
        <w:rPr>
          <w:rFonts w:eastAsiaTheme="minorHAnsi"/>
          <w:sz w:val="28"/>
          <w:szCs w:val="28"/>
        </w:rPr>
        <w:t>образованиипринимаются</w:t>
      </w:r>
      <w:proofErr w:type="spellEnd"/>
      <w:r w:rsidRPr="007A34C6">
        <w:rPr>
          <w:rFonts w:eastAsiaTheme="minorHAnsi"/>
          <w:sz w:val="28"/>
          <w:szCs w:val="28"/>
        </w:rPr>
        <w:t xml:space="preserve"> в соответствии со </w:t>
      </w:r>
      <w:proofErr w:type="spellStart"/>
      <w:r w:rsidRPr="007A34C6">
        <w:rPr>
          <w:rFonts w:eastAsiaTheme="minorHAnsi"/>
          <w:sz w:val="28"/>
          <w:szCs w:val="28"/>
        </w:rPr>
        <w:t>СНиП</w:t>
      </w:r>
      <w:proofErr w:type="spellEnd"/>
      <w:r w:rsidRPr="007A34C6">
        <w:rPr>
          <w:rFonts w:eastAsiaTheme="minorHAnsi"/>
          <w:sz w:val="28"/>
          <w:szCs w:val="28"/>
        </w:rPr>
        <w:t xml:space="preserve"> 2.04.02-84*, число одновременных пожаров равно двум, расход воды на один пожар 10 л/сек., продолжительность пожара 3 часа.</w:t>
      </w:r>
    </w:p>
    <w:p w:rsidR="00CF00CA" w:rsidRPr="00275E84" w:rsidRDefault="00275E84" w:rsidP="00275E84">
      <w:pPr>
        <w:autoSpaceDE w:val="0"/>
        <w:autoSpaceDN w:val="0"/>
        <w:adjustRightInd w:val="0"/>
        <w:spacing w:after="0" w:line="360" w:lineRule="auto"/>
        <w:ind w:firstLine="567"/>
        <w:jc w:val="both"/>
        <w:rPr>
          <w:rFonts w:ascii="Times New Roman" w:eastAsiaTheme="minorHAnsi" w:hAnsi="Times New Roman"/>
          <w:sz w:val="28"/>
          <w:szCs w:val="28"/>
        </w:rPr>
      </w:pPr>
      <w:r w:rsidRPr="00275E84">
        <w:rPr>
          <w:rFonts w:ascii="Times New Roman" w:hAnsi="Times New Roman"/>
          <w:sz w:val="28"/>
          <w:szCs w:val="28"/>
        </w:rPr>
        <w:t xml:space="preserve">На внутреннее пожаротушение принимается расход </w:t>
      </w:r>
      <w:r w:rsidR="00D41916">
        <w:rPr>
          <w:rFonts w:ascii="Times New Roman" w:hAnsi="Times New Roman"/>
          <w:sz w:val="28"/>
          <w:szCs w:val="28"/>
        </w:rPr>
        <w:t>1</w:t>
      </w:r>
      <w:r w:rsidRPr="00275E84">
        <w:rPr>
          <w:rFonts w:ascii="Times New Roman" w:hAnsi="Times New Roman"/>
          <w:sz w:val="28"/>
          <w:szCs w:val="28"/>
        </w:rPr>
        <w:t xml:space="preserve">5 л/сек., из расчета двух струй по </w:t>
      </w:r>
      <w:r w:rsidR="00D41916">
        <w:rPr>
          <w:rFonts w:ascii="Times New Roman" w:hAnsi="Times New Roman"/>
          <w:sz w:val="28"/>
          <w:szCs w:val="28"/>
        </w:rPr>
        <w:t>7</w:t>
      </w:r>
      <w:r w:rsidRPr="00275E84">
        <w:rPr>
          <w:rFonts w:ascii="Times New Roman" w:hAnsi="Times New Roman"/>
          <w:sz w:val="28"/>
          <w:szCs w:val="28"/>
        </w:rPr>
        <w:t>,5 л/сек.</w:t>
      </w:r>
    </w:p>
    <w:p w:rsidR="00CF00CA" w:rsidRPr="00EC6D4A" w:rsidRDefault="00CF00CA" w:rsidP="00CF00CA">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A34C6">
        <w:rPr>
          <w:rFonts w:ascii="Times New Roman" w:eastAsiaTheme="minorHAnsi" w:hAnsi="Times New Roman"/>
          <w:sz w:val="28"/>
          <w:szCs w:val="28"/>
        </w:rPr>
        <w:t xml:space="preserve">Расходы воды на пожаротушение </w:t>
      </w:r>
      <w:r w:rsidRPr="00EC6D4A">
        <w:rPr>
          <w:rFonts w:ascii="Times New Roman" w:eastAsiaTheme="minorHAnsi" w:hAnsi="Times New Roman"/>
          <w:sz w:val="28"/>
          <w:szCs w:val="28"/>
        </w:rPr>
        <w:t xml:space="preserve">приведены </w:t>
      </w:r>
      <w:r w:rsidRPr="00EC6D4A">
        <w:rPr>
          <w:rFonts w:ascii="Times New Roman" w:eastAsiaTheme="minorHAnsi" w:hAnsi="Times New Roman"/>
          <w:b/>
          <w:bCs/>
          <w:i/>
          <w:iCs/>
          <w:sz w:val="28"/>
          <w:szCs w:val="28"/>
        </w:rPr>
        <w:t xml:space="preserve">в таблице </w:t>
      </w:r>
      <w:r w:rsidR="008B1A4D">
        <w:rPr>
          <w:rFonts w:ascii="Times New Roman" w:eastAsiaTheme="minorHAnsi" w:hAnsi="Times New Roman"/>
          <w:b/>
          <w:bCs/>
          <w:i/>
          <w:iCs/>
          <w:sz w:val="28"/>
          <w:szCs w:val="28"/>
        </w:rPr>
        <w:t>17</w:t>
      </w:r>
      <w:r w:rsidRPr="00EC6D4A">
        <w:rPr>
          <w:rFonts w:ascii="Times New Roman" w:eastAsiaTheme="minorHAnsi" w:hAnsi="Times New Roman"/>
          <w:b/>
          <w:bCs/>
          <w:i/>
          <w:iCs/>
          <w:sz w:val="28"/>
          <w:szCs w:val="28"/>
        </w:rPr>
        <w:t>.</w:t>
      </w:r>
    </w:p>
    <w:p w:rsidR="00CF00CA" w:rsidRPr="00F8568F" w:rsidRDefault="00CF00CA" w:rsidP="00F8568F">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17</w:t>
      </w:r>
      <w:r w:rsidR="00F8568F"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Расходы воды</w:t>
      </w:r>
      <w:r w:rsidRPr="00F8568F">
        <w:rPr>
          <w:rFonts w:ascii="Times New Roman" w:eastAsiaTheme="minorHAnsi" w:hAnsi="Times New Roman"/>
          <w:b/>
          <w:bCs/>
          <w:i/>
          <w:sz w:val="28"/>
          <w:szCs w:val="28"/>
        </w:rPr>
        <w:t xml:space="preserve"> на одно пожаротушение</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3402"/>
        <w:gridCol w:w="3539"/>
      </w:tblGrid>
      <w:tr w:rsidR="00CF00CA" w:rsidTr="00133B96">
        <w:trPr>
          <w:trHeight w:val="438"/>
        </w:trPr>
        <w:tc>
          <w:tcPr>
            <w:tcW w:w="3260"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Застройка</w:t>
            </w:r>
          </w:p>
        </w:tc>
        <w:tc>
          <w:tcPr>
            <w:tcW w:w="3402"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1 очередь</w:t>
            </w:r>
          </w:p>
        </w:tc>
        <w:tc>
          <w:tcPr>
            <w:tcW w:w="3539"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Расчетный срок</w:t>
            </w:r>
          </w:p>
        </w:tc>
      </w:tr>
      <w:tr w:rsidR="00CF00CA" w:rsidTr="00133B96">
        <w:trPr>
          <w:trHeight w:val="402"/>
        </w:trPr>
        <w:tc>
          <w:tcPr>
            <w:tcW w:w="3260" w:type="dxa"/>
          </w:tcPr>
          <w:p w:rsidR="00CF00CA" w:rsidRPr="007A34C6" w:rsidRDefault="00CF00CA" w:rsidP="00753159">
            <w:pPr>
              <w:spacing w:after="0" w:line="360" w:lineRule="auto"/>
              <w:jc w:val="center"/>
              <w:textAlignment w:val="baseline"/>
              <w:rPr>
                <w:rFonts w:ascii="Times New Roman" w:eastAsiaTheme="minorHAnsi" w:hAnsi="Times New Roman"/>
                <w:sz w:val="24"/>
                <w:szCs w:val="24"/>
              </w:rPr>
            </w:pPr>
            <w:r w:rsidRPr="007A34C6">
              <w:rPr>
                <w:rFonts w:ascii="Times New Roman" w:eastAsiaTheme="minorHAnsi" w:hAnsi="Times New Roman"/>
                <w:sz w:val="24"/>
                <w:szCs w:val="24"/>
              </w:rPr>
              <w:t>Наружное пожаротушение, м3</w:t>
            </w:r>
          </w:p>
        </w:tc>
        <w:tc>
          <w:tcPr>
            <w:tcW w:w="3402" w:type="dxa"/>
          </w:tcPr>
          <w:p w:rsidR="00CF00CA" w:rsidRPr="001049E0" w:rsidRDefault="003F5AFC"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216</w:t>
            </w:r>
          </w:p>
        </w:tc>
        <w:tc>
          <w:tcPr>
            <w:tcW w:w="3539" w:type="dxa"/>
          </w:tcPr>
          <w:p w:rsidR="00CF00CA" w:rsidRPr="001049E0" w:rsidRDefault="003F5AFC"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216</w:t>
            </w:r>
          </w:p>
        </w:tc>
      </w:tr>
      <w:tr w:rsidR="00275E84" w:rsidTr="00133B96">
        <w:trPr>
          <w:trHeight w:val="402"/>
        </w:trPr>
        <w:tc>
          <w:tcPr>
            <w:tcW w:w="3260" w:type="dxa"/>
          </w:tcPr>
          <w:tbl>
            <w:tblPr>
              <w:tblW w:w="0" w:type="auto"/>
              <w:tblBorders>
                <w:top w:val="nil"/>
                <w:left w:val="nil"/>
                <w:bottom w:val="nil"/>
                <w:right w:val="nil"/>
              </w:tblBorders>
              <w:tblLook w:val="0000"/>
            </w:tblPr>
            <w:tblGrid>
              <w:gridCol w:w="3044"/>
            </w:tblGrid>
            <w:tr w:rsidR="00275E84" w:rsidRPr="00275E84">
              <w:trPr>
                <w:trHeight w:val="113"/>
              </w:trPr>
              <w:tc>
                <w:tcPr>
                  <w:tcW w:w="0" w:type="auto"/>
                </w:tcPr>
                <w:p w:rsidR="00275E84" w:rsidRPr="00275E84" w:rsidRDefault="00275E84" w:rsidP="00275E84">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Внутреннее </w:t>
                  </w:r>
                  <w:r w:rsidRPr="00275E84">
                    <w:rPr>
                      <w:rFonts w:ascii="Times New Roman" w:eastAsiaTheme="minorHAnsi" w:hAnsi="Times New Roman"/>
                      <w:color w:val="000000"/>
                      <w:sz w:val="24"/>
                      <w:szCs w:val="24"/>
                    </w:rPr>
                    <w:t xml:space="preserve">пожаротушение, м3 </w:t>
                  </w:r>
                </w:p>
              </w:tc>
            </w:tr>
          </w:tbl>
          <w:p w:rsidR="00275E84" w:rsidRPr="007A34C6" w:rsidRDefault="00275E84" w:rsidP="00275E84">
            <w:pPr>
              <w:spacing w:after="0" w:line="360" w:lineRule="auto"/>
              <w:textAlignment w:val="baseline"/>
              <w:rPr>
                <w:rFonts w:ascii="Times New Roman" w:eastAsiaTheme="minorHAnsi" w:hAnsi="Times New Roman"/>
                <w:sz w:val="24"/>
                <w:szCs w:val="24"/>
              </w:rPr>
            </w:pPr>
          </w:p>
        </w:tc>
        <w:tc>
          <w:tcPr>
            <w:tcW w:w="3402" w:type="dxa"/>
          </w:tcPr>
          <w:p w:rsidR="00275E84" w:rsidRPr="001049E0" w:rsidRDefault="00D903B1"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162</w:t>
            </w:r>
          </w:p>
        </w:tc>
        <w:tc>
          <w:tcPr>
            <w:tcW w:w="3539" w:type="dxa"/>
          </w:tcPr>
          <w:p w:rsidR="00275E84" w:rsidRPr="001049E0" w:rsidRDefault="00D903B1"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162</w:t>
            </w:r>
          </w:p>
        </w:tc>
      </w:tr>
      <w:tr w:rsidR="00CF00CA" w:rsidRPr="00F8568F" w:rsidTr="00133B96">
        <w:trPr>
          <w:trHeight w:val="519"/>
        </w:trPr>
        <w:tc>
          <w:tcPr>
            <w:tcW w:w="3260" w:type="dxa"/>
          </w:tcPr>
          <w:p w:rsidR="00CF00CA" w:rsidRPr="00F8568F" w:rsidRDefault="00CF00CA" w:rsidP="00F8568F">
            <w:pPr>
              <w:spacing w:after="0" w:line="360" w:lineRule="auto"/>
              <w:textAlignment w:val="baseline"/>
              <w:rPr>
                <w:rFonts w:ascii="Times New Roman" w:eastAsiaTheme="minorHAnsi" w:hAnsi="Times New Roman"/>
                <w:b/>
                <w:i/>
                <w:sz w:val="24"/>
                <w:szCs w:val="24"/>
              </w:rPr>
            </w:pPr>
            <w:r w:rsidRPr="00F8568F">
              <w:rPr>
                <w:rFonts w:ascii="Times New Roman" w:eastAsiaTheme="minorHAnsi" w:hAnsi="Times New Roman"/>
                <w:b/>
                <w:i/>
                <w:sz w:val="24"/>
                <w:szCs w:val="24"/>
              </w:rPr>
              <w:t>Всего</w:t>
            </w:r>
          </w:p>
        </w:tc>
        <w:tc>
          <w:tcPr>
            <w:tcW w:w="3402" w:type="dxa"/>
          </w:tcPr>
          <w:p w:rsidR="00CF00CA" w:rsidRPr="001049E0" w:rsidRDefault="00D903B1" w:rsidP="00753159">
            <w:pPr>
              <w:spacing w:after="0" w:line="360" w:lineRule="auto"/>
              <w:jc w:val="center"/>
              <w:textAlignment w:val="baseline"/>
              <w:rPr>
                <w:rFonts w:ascii="Times New Roman" w:eastAsiaTheme="minorHAnsi" w:hAnsi="Times New Roman"/>
                <w:b/>
                <w:i/>
                <w:sz w:val="24"/>
                <w:szCs w:val="24"/>
              </w:rPr>
            </w:pPr>
            <w:r w:rsidRPr="001049E0">
              <w:rPr>
                <w:rFonts w:ascii="Times New Roman" w:eastAsiaTheme="minorHAnsi" w:hAnsi="Times New Roman"/>
                <w:b/>
                <w:i/>
                <w:sz w:val="24"/>
                <w:szCs w:val="24"/>
              </w:rPr>
              <w:t>378</w:t>
            </w:r>
          </w:p>
        </w:tc>
        <w:tc>
          <w:tcPr>
            <w:tcW w:w="3539" w:type="dxa"/>
          </w:tcPr>
          <w:p w:rsidR="00CF00CA" w:rsidRPr="001049E0" w:rsidRDefault="00D903B1" w:rsidP="00753159">
            <w:pPr>
              <w:spacing w:after="0" w:line="360" w:lineRule="auto"/>
              <w:jc w:val="center"/>
              <w:textAlignment w:val="baseline"/>
              <w:rPr>
                <w:rFonts w:ascii="Times New Roman" w:eastAsiaTheme="minorHAnsi" w:hAnsi="Times New Roman"/>
                <w:b/>
                <w:i/>
                <w:sz w:val="24"/>
                <w:szCs w:val="24"/>
              </w:rPr>
            </w:pPr>
            <w:r w:rsidRPr="001049E0">
              <w:rPr>
                <w:rFonts w:ascii="Times New Roman" w:eastAsiaTheme="minorHAnsi" w:hAnsi="Times New Roman"/>
                <w:b/>
                <w:i/>
                <w:sz w:val="24"/>
                <w:szCs w:val="24"/>
              </w:rPr>
              <w:t>378</w:t>
            </w:r>
          </w:p>
        </w:tc>
      </w:tr>
    </w:tbl>
    <w:p w:rsidR="0016481E" w:rsidRPr="0016481E" w:rsidRDefault="006F6E0E" w:rsidP="00C670C6">
      <w:pPr>
        <w:tabs>
          <w:tab w:val="left" w:pos="1216"/>
        </w:tabs>
        <w:spacing w:before="240"/>
        <w:rPr>
          <w:rFonts w:ascii="Times New Roman" w:eastAsiaTheme="minorHAnsi" w:hAnsi="Times New Roman"/>
          <w:b/>
          <w:bCs/>
          <w:i/>
          <w:sz w:val="28"/>
          <w:szCs w:val="28"/>
        </w:rPr>
      </w:pPr>
      <w:r>
        <w:rPr>
          <w:rFonts w:ascii="Times New Roman" w:eastAsiaTheme="minorHAnsi" w:hAnsi="Times New Roman"/>
          <w:sz w:val="28"/>
          <w:szCs w:val="28"/>
        </w:rPr>
        <w:tab/>
      </w:r>
      <w:r w:rsidR="0016481E" w:rsidRPr="0016481E">
        <w:rPr>
          <w:rFonts w:ascii="Times New Roman" w:eastAsiaTheme="minorHAnsi" w:hAnsi="Times New Roman"/>
          <w:b/>
          <w:bCs/>
          <w:i/>
          <w:sz w:val="28"/>
          <w:szCs w:val="28"/>
        </w:rPr>
        <w:t>г) 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r w:rsidR="00F8568F">
        <w:rPr>
          <w:rFonts w:ascii="Times New Roman" w:eastAsiaTheme="minorHAnsi" w:hAnsi="Times New Roman"/>
          <w:b/>
          <w:bCs/>
          <w:i/>
          <w:sz w:val="28"/>
          <w:szCs w:val="28"/>
        </w:rPr>
        <w:t>.</w:t>
      </w:r>
    </w:p>
    <w:p w:rsidR="00CF00CA" w:rsidRPr="00CF00CA" w:rsidRDefault="00CF00CA" w:rsidP="00CF00CA">
      <w:pPr>
        <w:pStyle w:val="Default0"/>
        <w:spacing w:line="360" w:lineRule="auto"/>
        <w:ind w:firstLine="567"/>
        <w:jc w:val="both"/>
        <w:rPr>
          <w:color w:val="auto"/>
          <w:sz w:val="28"/>
          <w:szCs w:val="28"/>
        </w:rPr>
      </w:pPr>
      <w:r w:rsidRPr="00CF00CA">
        <w:rPr>
          <w:color w:val="auto"/>
          <w:sz w:val="28"/>
          <w:szCs w:val="28"/>
        </w:rPr>
        <w:t xml:space="preserve">Сведения о фактическом потреблении населением питьевой воды, исходя из статических и расчетных данных </w:t>
      </w:r>
      <w:r w:rsidRPr="00EC6D4A">
        <w:rPr>
          <w:color w:val="auto"/>
          <w:sz w:val="28"/>
          <w:szCs w:val="28"/>
        </w:rPr>
        <w:t xml:space="preserve">представлены </w:t>
      </w:r>
      <w:r w:rsidRPr="00EC6D4A">
        <w:rPr>
          <w:b/>
          <w:bCs/>
          <w:i/>
          <w:color w:val="auto"/>
          <w:sz w:val="28"/>
          <w:szCs w:val="28"/>
        </w:rPr>
        <w:t xml:space="preserve">в таблице </w:t>
      </w:r>
      <w:r w:rsidR="008B1A4D">
        <w:rPr>
          <w:b/>
          <w:bCs/>
          <w:i/>
          <w:color w:val="auto"/>
          <w:sz w:val="28"/>
          <w:szCs w:val="28"/>
        </w:rPr>
        <w:t>18</w:t>
      </w:r>
      <w:r w:rsidRPr="00EC6D4A">
        <w:rPr>
          <w:b/>
          <w:bCs/>
          <w:i/>
          <w:color w:val="auto"/>
          <w:sz w:val="28"/>
          <w:szCs w:val="28"/>
        </w:rPr>
        <w:t>.</w:t>
      </w:r>
    </w:p>
    <w:p w:rsidR="00EF3516" w:rsidRDefault="00EF3516" w:rsidP="006F6E0E">
      <w:pPr>
        <w:pStyle w:val="Default0"/>
        <w:spacing w:line="276" w:lineRule="auto"/>
        <w:jc w:val="center"/>
        <w:rPr>
          <w:b/>
          <w:bCs/>
          <w:i/>
          <w:color w:val="auto"/>
          <w:sz w:val="28"/>
          <w:szCs w:val="28"/>
        </w:rPr>
      </w:pPr>
    </w:p>
    <w:p w:rsidR="00EF3516" w:rsidRDefault="00EF3516" w:rsidP="006F6E0E">
      <w:pPr>
        <w:pStyle w:val="Default0"/>
        <w:spacing w:line="276" w:lineRule="auto"/>
        <w:jc w:val="center"/>
        <w:rPr>
          <w:b/>
          <w:bCs/>
          <w:i/>
          <w:color w:val="auto"/>
          <w:sz w:val="28"/>
          <w:szCs w:val="28"/>
        </w:rPr>
        <w:sectPr w:rsidR="00EF3516" w:rsidSect="006D5B58">
          <w:pgSz w:w="12240" w:h="15840"/>
          <w:pgMar w:top="397" w:right="474" w:bottom="397" w:left="1134" w:header="720" w:footer="720" w:gutter="0"/>
          <w:cols w:space="720"/>
          <w:docGrid w:linePitch="299"/>
        </w:sectPr>
      </w:pPr>
    </w:p>
    <w:tbl>
      <w:tblPr>
        <w:tblpPr w:leftFromText="180" w:rightFromText="180" w:vertAnchor="page" w:horzAnchor="margin" w:tblpY="1816"/>
        <w:tblW w:w="1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276"/>
        <w:gridCol w:w="1439"/>
        <w:gridCol w:w="1729"/>
        <w:gridCol w:w="1084"/>
        <w:gridCol w:w="1559"/>
        <w:gridCol w:w="1663"/>
        <w:gridCol w:w="1172"/>
        <w:gridCol w:w="1560"/>
        <w:gridCol w:w="1574"/>
      </w:tblGrid>
      <w:tr w:rsidR="00EF3516" w:rsidTr="00EF3516">
        <w:trPr>
          <w:trHeight w:val="422"/>
        </w:trPr>
        <w:tc>
          <w:tcPr>
            <w:tcW w:w="1980" w:type="dxa"/>
          </w:tcPr>
          <w:p w:rsidR="00EF3516" w:rsidRPr="00142F28" w:rsidRDefault="00EF3516" w:rsidP="00EF3516">
            <w:pPr>
              <w:pStyle w:val="Default0"/>
              <w:jc w:val="center"/>
              <w:rPr>
                <w:i/>
              </w:rPr>
            </w:pPr>
            <w:r w:rsidRPr="00142F28">
              <w:rPr>
                <w:b/>
                <w:bCs/>
                <w:i/>
              </w:rPr>
              <w:lastRenderedPageBreak/>
              <w:t>Год</w:t>
            </w:r>
          </w:p>
        </w:tc>
        <w:tc>
          <w:tcPr>
            <w:tcW w:w="4444" w:type="dxa"/>
            <w:gridSpan w:val="3"/>
          </w:tcPr>
          <w:p w:rsidR="00EF3516" w:rsidRPr="00142F28" w:rsidRDefault="00142F28"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Pr>
                <w:rFonts w:ascii="Times New Roman" w:hAnsi="Times New Roman"/>
                <w:b/>
                <w:bCs/>
                <w:i/>
                <w:sz w:val="24"/>
                <w:szCs w:val="24"/>
              </w:rPr>
              <w:t>2019</w:t>
            </w:r>
          </w:p>
        </w:tc>
        <w:tc>
          <w:tcPr>
            <w:tcW w:w="4306" w:type="dxa"/>
            <w:gridSpan w:val="3"/>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sidRPr="00142F28">
              <w:rPr>
                <w:rFonts w:ascii="Times New Roman" w:hAnsi="Times New Roman"/>
                <w:b/>
                <w:bCs/>
                <w:i/>
                <w:sz w:val="24"/>
                <w:szCs w:val="24"/>
              </w:rPr>
              <w:t>2023</w:t>
            </w:r>
          </w:p>
        </w:tc>
        <w:tc>
          <w:tcPr>
            <w:tcW w:w="4306" w:type="dxa"/>
            <w:gridSpan w:val="3"/>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sidRPr="00142F28">
              <w:rPr>
                <w:rFonts w:ascii="Times New Roman" w:hAnsi="Times New Roman"/>
                <w:b/>
                <w:bCs/>
                <w:i/>
                <w:sz w:val="24"/>
                <w:szCs w:val="24"/>
              </w:rPr>
              <w:t>2033</w:t>
            </w:r>
          </w:p>
        </w:tc>
      </w:tr>
      <w:tr w:rsidR="00EF3516" w:rsidTr="00EF3516">
        <w:trPr>
          <w:trHeight w:val="1262"/>
        </w:trPr>
        <w:tc>
          <w:tcPr>
            <w:tcW w:w="1980" w:type="dxa"/>
            <w:vAlign w:val="center"/>
          </w:tcPr>
          <w:p w:rsidR="00EF3516" w:rsidRPr="00142F28" w:rsidRDefault="00EF3516" w:rsidP="00EF3516">
            <w:pPr>
              <w:pStyle w:val="Default0"/>
              <w:jc w:val="center"/>
              <w:rPr>
                <w:i/>
              </w:rPr>
            </w:pPr>
            <w:r w:rsidRPr="00142F28">
              <w:rPr>
                <w:b/>
                <w:bCs/>
                <w:i/>
              </w:rPr>
              <w:t>Потреблени</w:t>
            </w:r>
            <w:proofErr w:type="gramStart"/>
            <w:r w:rsidRPr="00142F28">
              <w:rPr>
                <w:b/>
                <w:bCs/>
                <w:i/>
              </w:rPr>
              <w:t>е(</w:t>
            </w:r>
            <w:proofErr w:type="gramEnd"/>
            <w:r w:rsidRPr="00142F28">
              <w:rPr>
                <w:b/>
                <w:bCs/>
                <w:i/>
              </w:rPr>
              <w:t>хозяйственно-питьевой воды)</w:t>
            </w:r>
          </w:p>
        </w:tc>
        <w:tc>
          <w:tcPr>
            <w:tcW w:w="1276" w:type="dxa"/>
            <w:vAlign w:val="center"/>
          </w:tcPr>
          <w:p w:rsidR="00EF3516" w:rsidRPr="00142F28" w:rsidRDefault="00EF3516" w:rsidP="00EF3516">
            <w:pPr>
              <w:pStyle w:val="Default0"/>
              <w:jc w:val="center"/>
              <w:rPr>
                <w:i/>
              </w:rPr>
            </w:pPr>
            <w:r w:rsidRPr="00142F28">
              <w:rPr>
                <w:b/>
                <w:bCs/>
                <w:i/>
              </w:rPr>
              <w:t>годовое, тыс. м3</w:t>
            </w:r>
          </w:p>
          <w:p w:rsidR="00EF3516" w:rsidRPr="00142F28" w:rsidRDefault="00EF3516" w:rsidP="00EF3516">
            <w:pPr>
              <w:shd w:val="clear" w:color="auto" w:fill="FFFFFF"/>
              <w:tabs>
                <w:tab w:val="left" w:pos="854"/>
              </w:tabs>
              <w:spacing w:after="0" w:line="240" w:lineRule="auto"/>
              <w:ind w:firstLine="567"/>
              <w:jc w:val="center"/>
              <w:textAlignment w:val="baseline"/>
              <w:rPr>
                <w:rFonts w:ascii="Times New Roman" w:hAnsi="Times New Roman"/>
                <w:b/>
                <w:bCs/>
                <w:i/>
                <w:sz w:val="24"/>
                <w:szCs w:val="24"/>
              </w:rPr>
            </w:pPr>
          </w:p>
        </w:tc>
        <w:tc>
          <w:tcPr>
            <w:tcW w:w="1439" w:type="dxa"/>
            <w:vAlign w:val="center"/>
          </w:tcPr>
          <w:p w:rsidR="00EF3516" w:rsidRPr="00142F28" w:rsidRDefault="00EF3516" w:rsidP="00EF3516">
            <w:pPr>
              <w:pStyle w:val="Default0"/>
              <w:jc w:val="center"/>
              <w:rPr>
                <w:i/>
              </w:rPr>
            </w:pPr>
            <w:proofErr w:type="gramStart"/>
            <w:r w:rsidRPr="00142F28">
              <w:rPr>
                <w:b/>
                <w:bCs/>
                <w:i/>
              </w:rPr>
              <w:t>Средне суточное</w:t>
            </w:r>
            <w:proofErr w:type="gramEnd"/>
            <w:r w:rsidRPr="00142F28">
              <w:rPr>
                <w:b/>
                <w:bCs/>
                <w:i/>
              </w:rPr>
              <w:t>, м3</w:t>
            </w:r>
          </w:p>
          <w:p w:rsidR="00EF3516" w:rsidRPr="00142F28" w:rsidRDefault="00EF3516" w:rsidP="00EF3516">
            <w:pPr>
              <w:shd w:val="clear" w:color="auto" w:fill="FFFFFF"/>
              <w:tabs>
                <w:tab w:val="left" w:pos="854"/>
              </w:tabs>
              <w:spacing w:after="0" w:line="240" w:lineRule="auto"/>
              <w:ind w:firstLine="567"/>
              <w:jc w:val="center"/>
              <w:textAlignment w:val="baseline"/>
              <w:rPr>
                <w:rFonts w:ascii="Times New Roman" w:hAnsi="Times New Roman"/>
                <w:b/>
                <w:bCs/>
                <w:i/>
                <w:sz w:val="24"/>
                <w:szCs w:val="24"/>
              </w:rPr>
            </w:pPr>
          </w:p>
        </w:tc>
        <w:tc>
          <w:tcPr>
            <w:tcW w:w="1729" w:type="dxa"/>
            <w:vAlign w:val="center"/>
          </w:tcPr>
          <w:p w:rsidR="00EF3516" w:rsidRPr="00142F28" w:rsidRDefault="00EF3516" w:rsidP="00EF3516">
            <w:pPr>
              <w:pStyle w:val="Default0"/>
              <w:jc w:val="center"/>
              <w:rPr>
                <w:i/>
              </w:rPr>
            </w:pPr>
            <w:r w:rsidRPr="00142F28">
              <w:rPr>
                <w:b/>
                <w:bCs/>
                <w:i/>
              </w:rPr>
              <w:t>максимальное среднесуточное, м3</w:t>
            </w:r>
          </w:p>
        </w:tc>
        <w:tc>
          <w:tcPr>
            <w:tcW w:w="1084" w:type="dxa"/>
            <w:vAlign w:val="center"/>
          </w:tcPr>
          <w:p w:rsidR="00EF3516" w:rsidRPr="00142F28" w:rsidRDefault="00EF3516" w:rsidP="00EF3516">
            <w:pPr>
              <w:pStyle w:val="Default0"/>
              <w:jc w:val="center"/>
              <w:rPr>
                <w:i/>
                <w:highlight w:val="yellow"/>
              </w:rPr>
            </w:pPr>
            <w:r w:rsidRPr="00142F28">
              <w:rPr>
                <w:b/>
                <w:bCs/>
                <w:i/>
              </w:rPr>
              <w:t>годовое, тыс</w:t>
            </w:r>
            <w:proofErr w:type="gramStart"/>
            <w:r w:rsidRPr="00142F28">
              <w:rPr>
                <w:b/>
                <w:bCs/>
                <w:i/>
              </w:rPr>
              <w:t>.м</w:t>
            </w:r>
            <w:proofErr w:type="gramEnd"/>
            <w:r w:rsidRPr="00142F28">
              <w:rPr>
                <w:b/>
                <w:bCs/>
                <w:i/>
              </w:rPr>
              <w:t>3</w:t>
            </w:r>
          </w:p>
        </w:tc>
        <w:tc>
          <w:tcPr>
            <w:tcW w:w="1559" w:type="dxa"/>
            <w:vAlign w:val="center"/>
          </w:tcPr>
          <w:p w:rsidR="00EF3516" w:rsidRPr="00142F28" w:rsidRDefault="00EF3516" w:rsidP="00EF3516">
            <w:pPr>
              <w:pStyle w:val="Default0"/>
              <w:jc w:val="center"/>
              <w:rPr>
                <w:i/>
              </w:rPr>
            </w:pPr>
            <w:proofErr w:type="gramStart"/>
            <w:r w:rsidRPr="00142F28">
              <w:rPr>
                <w:b/>
                <w:bCs/>
                <w:i/>
              </w:rPr>
              <w:t>Средне суточное</w:t>
            </w:r>
            <w:proofErr w:type="gramEnd"/>
            <w:r w:rsidRPr="00142F28">
              <w:rPr>
                <w:b/>
                <w:bCs/>
                <w:i/>
              </w:rPr>
              <w:t>, м3</w:t>
            </w:r>
          </w:p>
        </w:tc>
        <w:tc>
          <w:tcPr>
            <w:tcW w:w="1663" w:type="dxa"/>
            <w:vAlign w:val="center"/>
          </w:tcPr>
          <w:p w:rsidR="00EF3516" w:rsidRPr="00142F28" w:rsidRDefault="00EF3516" w:rsidP="00EF3516">
            <w:pPr>
              <w:pStyle w:val="Default0"/>
              <w:jc w:val="center"/>
              <w:rPr>
                <w:i/>
              </w:rPr>
            </w:pPr>
            <w:r w:rsidRPr="00142F28">
              <w:rPr>
                <w:b/>
                <w:bCs/>
                <w:i/>
              </w:rPr>
              <w:t>максимальное среднесуточное, м3</w:t>
            </w:r>
          </w:p>
        </w:tc>
        <w:tc>
          <w:tcPr>
            <w:tcW w:w="1172" w:type="dxa"/>
            <w:vAlign w:val="center"/>
          </w:tcPr>
          <w:p w:rsidR="00EF3516" w:rsidRPr="00142F28" w:rsidRDefault="00EF3516" w:rsidP="00EF3516">
            <w:pPr>
              <w:pStyle w:val="Default0"/>
              <w:jc w:val="center"/>
              <w:rPr>
                <w:i/>
                <w:highlight w:val="yellow"/>
              </w:rPr>
            </w:pPr>
            <w:r w:rsidRPr="00142F28">
              <w:rPr>
                <w:b/>
                <w:bCs/>
                <w:i/>
              </w:rPr>
              <w:t>годовое, тыс</w:t>
            </w:r>
            <w:proofErr w:type="gramStart"/>
            <w:r w:rsidRPr="00142F28">
              <w:rPr>
                <w:b/>
                <w:bCs/>
                <w:i/>
              </w:rPr>
              <w:t>.м</w:t>
            </w:r>
            <w:proofErr w:type="gramEnd"/>
            <w:r w:rsidRPr="00142F28">
              <w:rPr>
                <w:b/>
                <w:bCs/>
                <w:i/>
              </w:rPr>
              <w:t>3</w:t>
            </w:r>
          </w:p>
        </w:tc>
        <w:tc>
          <w:tcPr>
            <w:tcW w:w="1560" w:type="dxa"/>
            <w:vAlign w:val="center"/>
          </w:tcPr>
          <w:p w:rsidR="00EF3516" w:rsidRPr="00142F28" w:rsidRDefault="00EF3516" w:rsidP="00EF3516">
            <w:pPr>
              <w:pStyle w:val="Default0"/>
              <w:jc w:val="center"/>
              <w:rPr>
                <w:i/>
              </w:rPr>
            </w:pPr>
            <w:r w:rsidRPr="00142F28">
              <w:rPr>
                <w:b/>
                <w:bCs/>
                <w:i/>
              </w:rPr>
              <w:t>среднесуточное, м3</w:t>
            </w:r>
          </w:p>
        </w:tc>
        <w:tc>
          <w:tcPr>
            <w:tcW w:w="1574" w:type="dxa"/>
            <w:vAlign w:val="center"/>
          </w:tcPr>
          <w:p w:rsidR="00EF3516" w:rsidRPr="00142F28" w:rsidRDefault="00EF3516" w:rsidP="00EF3516">
            <w:pPr>
              <w:pStyle w:val="Default0"/>
              <w:jc w:val="center"/>
              <w:rPr>
                <w:i/>
              </w:rPr>
            </w:pPr>
            <w:r w:rsidRPr="00142F28">
              <w:rPr>
                <w:b/>
                <w:bCs/>
                <w:i/>
              </w:rPr>
              <w:t>максимальное среднесуточное, м3</w:t>
            </w:r>
          </w:p>
        </w:tc>
      </w:tr>
      <w:tr w:rsidR="00EF3516" w:rsidTr="00EF3516">
        <w:trPr>
          <w:trHeight w:val="416"/>
        </w:trPr>
        <w:tc>
          <w:tcPr>
            <w:tcW w:w="15036" w:type="dxa"/>
            <w:gridSpan w:val="10"/>
            <w:vAlign w:val="center"/>
          </w:tcPr>
          <w:p w:rsidR="00EF3516" w:rsidRPr="00142F28" w:rsidRDefault="00EF3516" w:rsidP="00EF3516">
            <w:pPr>
              <w:shd w:val="clear" w:color="auto" w:fill="FFFFFF"/>
              <w:tabs>
                <w:tab w:val="left" w:pos="3495"/>
              </w:tabs>
              <w:spacing w:after="0" w:line="240" w:lineRule="auto"/>
              <w:ind w:firstLine="567"/>
              <w:jc w:val="center"/>
              <w:textAlignment w:val="baseline"/>
              <w:rPr>
                <w:rFonts w:ascii="Times New Roman" w:hAnsi="Times New Roman"/>
                <w:b/>
                <w:bCs/>
                <w:i/>
                <w:sz w:val="24"/>
                <w:szCs w:val="24"/>
              </w:rPr>
            </w:pPr>
            <w:r w:rsidRPr="00142F28">
              <w:rPr>
                <w:rFonts w:ascii="Times New Roman" w:hAnsi="Times New Roman"/>
                <w:b/>
                <w:i/>
                <w:sz w:val="24"/>
                <w:szCs w:val="24"/>
              </w:rPr>
              <w:t>с</w:t>
            </w:r>
            <w:proofErr w:type="gramStart"/>
            <w:r w:rsidRPr="00142F28">
              <w:rPr>
                <w:rFonts w:ascii="Times New Roman" w:hAnsi="Times New Roman"/>
                <w:b/>
                <w:i/>
                <w:sz w:val="24"/>
                <w:szCs w:val="24"/>
              </w:rPr>
              <w:t>.Р</w:t>
            </w:r>
            <w:proofErr w:type="gramEnd"/>
            <w:r w:rsidRPr="00142F28">
              <w:rPr>
                <w:rFonts w:ascii="Times New Roman" w:hAnsi="Times New Roman"/>
                <w:b/>
                <w:i/>
                <w:sz w:val="24"/>
                <w:szCs w:val="24"/>
              </w:rPr>
              <w:t>ождественка + д.Ключи</w:t>
            </w:r>
          </w:p>
        </w:tc>
      </w:tr>
      <w:tr w:rsidR="00EF3516" w:rsidTr="00EF3516">
        <w:trPr>
          <w:trHeight w:val="279"/>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52418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19,032</w:t>
            </w:r>
          </w:p>
        </w:tc>
        <w:tc>
          <w:tcPr>
            <w:tcW w:w="1439" w:type="dxa"/>
          </w:tcPr>
          <w:p w:rsidR="00EF3516" w:rsidRPr="00142F28" w:rsidRDefault="009B2FF4"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w:t>
            </w:r>
            <w:r w:rsidR="00524180">
              <w:rPr>
                <w:rFonts w:ascii="Times New Roman" w:hAnsi="Times New Roman"/>
                <w:bCs/>
                <w:sz w:val="24"/>
                <w:szCs w:val="24"/>
              </w:rPr>
              <w:t>2,142</w:t>
            </w:r>
          </w:p>
        </w:tc>
        <w:tc>
          <w:tcPr>
            <w:tcW w:w="1729" w:type="dxa"/>
          </w:tcPr>
          <w:p w:rsidR="00EF3516" w:rsidRPr="00142F28" w:rsidRDefault="009B2FF4"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202,776</w:t>
            </w:r>
          </w:p>
        </w:tc>
        <w:tc>
          <w:tcPr>
            <w:tcW w:w="1084" w:type="dxa"/>
            <w:vAlign w:val="center"/>
          </w:tcPr>
          <w:p w:rsidR="00EF3516" w:rsidRPr="00142F28" w:rsidRDefault="00FB18E1"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19,489</w:t>
            </w:r>
          </w:p>
        </w:tc>
        <w:tc>
          <w:tcPr>
            <w:tcW w:w="1559" w:type="dxa"/>
            <w:vAlign w:val="center"/>
          </w:tcPr>
          <w:p w:rsidR="00EF3516" w:rsidRPr="00142F28" w:rsidRDefault="00FB18E1"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53,39</w:t>
            </w:r>
          </w:p>
        </w:tc>
        <w:tc>
          <w:tcPr>
            <w:tcW w:w="1663" w:type="dxa"/>
          </w:tcPr>
          <w:p w:rsidR="00EF3516" w:rsidRPr="00142F28" w:rsidRDefault="00FB18E1"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207,732</w:t>
            </w:r>
          </w:p>
        </w:tc>
        <w:tc>
          <w:tcPr>
            <w:tcW w:w="1172" w:type="dxa"/>
            <w:vAlign w:val="center"/>
          </w:tcPr>
          <w:p w:rsidR="00EF3516" w:rsidRPr="00142F28" w:rsidRDefault="00FB18E1"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35,00</w:t>
            </w:r>
          </w:p>
        </w:tc>
        <w:tc>
          <w:tcPr>
            <w:tcW w:w="1560" w:type="dxa"/>
          </w:tcPr>
          <w:p w:rsidR="00EF3516" w:rsidRPr="00142F28" w:rsidRDefault="00FB18E1"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95,90</w:t>
            </w:r>
          </w:p>
        </w:tc>
        <w:tc>
          <w:tcPr>
            <w:tcW w:w="1574" w:type="dxa"/>
          </w:tcPr>
          <w:p w:rsidR="00EF3516" w:rsidRPr="00142F28" w:rsidRDefault="00FB18E1"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209,1</w:t>
            </w:r>
            <w:r w:rsidR="002253DC">
              <w:rPr>
                <w:rFonts w:ascii="Times New Roman" w:hAnsi="Times New Roman"/>
                <w:bCs/>
                <w:sz w:val="24"/>
                <w:szCs w:val="24"/>
              </w:rPr>
              <w:t>0</w:t>
            </w:r>
          </w:p>
        </w:tc>
      </w:tr>
      <w:tr w:rsidR="00EF3516" w:rsidTr="00EF3516">
        <w:trPr>
          <w:trHeight w:val="569"/>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9B2FF4"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2,041</w:t>
            </w:r>
          </w:p>
        </w:tc>
        <w:tc>
          <w:tcPr>
            <w:tcW w:w="1439" w:type="dxa"/>
          </w:tcPr>
          <w:p w:rsidR="00EF3516" w:rsidRPr="00142F28" w:rsidRDefault="0052418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5,592</w:t>
            </w:r>
          </w:p>
        </w:tc>
        <w:tc>
          <w:tcPr>
            <w:tcW w:w="1729" w:type="dxa"/>
          </w:tcPr>
          <w:p w:rsidR="00EF3516" w:rsidRPr="00142F28" w:rsidRDefault="0052418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5,592</w:t>
            </w:r>
          </w:p>
        </w:tc>
        <w:tc>
          <w:tcPr>
            <w:tcW w:w="1084"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2,041</w:t>
            </w:r>
          </w:p>
        </w:tc>
        <w:tc>
          <w:tcPr>
            <w:tcW w:w="1559" w:type="dxa"/>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142F28">
              <w:rPr>
                <w:rFonts w:ascii="Times New Roman" w:hAnsi="Times New Roman"/>
                <w:bCs/>
                <w:sz w:val="24"/>
                <w:szCs w:val="24"/>
              </w:rPr>
              <w:t>3,233</w:t>
            </w:r>
          </w:p>
        </w:tc>
        <w:tc>
          <w:tcPr>
            <w:tcW w:w="1663" w:type="dxa"/>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142F28">
              <w:rPr>
                <w:rFonts w:ascii="Times New Roman" w:hAnsi="Times New Roman"/>
                <w:bCs/>
                <w:sz w:val="24"/>
                <w:szCs w:val="24"/>
              </w:rPr>
              <w:t>3,879</w:t>
            </w:r>
          </w:p>
        </w:tc>
        <w:tc>
          <w:tcPr>
            <w:tcW w:w="1172"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2,041</w:t>
            </w:r>
          </w:p>
        </w:tc>
        <w:tc>
          <w:tcPr>
            <w:tcW w:w="1560"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5,592</w:t>
            </w:r>
          </w:p>
        </w:tc>
        <w:tc>
          <w:tcPr>
            <w:tcW w:w="1574"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5,592</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524180" w:rsidP="00EF3516">
            <w:pPr>
              <w:spacing w:after="0" w:line="240" w:lineRule="auto"/>
              <w:jc w:val="center"/>
              <w:rPr>
                <w:rFonts w:ascii="Times New Roman" w:hAnsi="Times New Roman"/>
                <w:sz w:val="24"/>
                <w:szCs w:val="24"/>
              </w:rPr>
            </w:pPr>
            <w:r>
              <w:rPr>
                <w:rFonts w:ascii="Times New Roman" w:hAnsi="Times New Roman"/>
                <w:sz w:val="24"/>
                <w:szCs w:val="24"/>
              </w:rPr>
              <w:t>0,441</w:t>
            </w:r>
          </w:p>
        </w:tc>
        <w:tc>
          <w:tcPr>
            <w:tcW w:w="1439" w:type="dxa"/>
          </w:tcPr>
          <w:p w:rsidR="00EF3516" w:rsidRPr="00142F28" w:rsidRDefault="00524180" w:rsidP="00EF3516">
            <w:pPr>
              <w:spacing w:after="0" w:line="240" w:lineRule="auto"/>
              <w:jc w:val="center"/>
              <w:rPr>
                <w:rFonts w:ascii="Times New Roman" w:hAnsi="Times New Roman"/>
                <w:sz w:val="24"/>
                <w:szCs w:val="24"/>
              </w:rPr>
            </w:pPr>
            <w:r>
              <w:rPr>
                <w:rFonts w:ascii="Times New Roman" w:hAnsi="Times New Roman"/>
                <w:sz w:val="24"/>
                <w:szCs w:val="24"/>
              </w:rPr>
              <w:t>1,208</w:t>
            </w:r>
          </w:p>
        </w:tc>
        <w:tc>
          <w:tcPr>
            <w:tcW w:w="1729"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2,40</w:t>
            </w:r>
          </w:p>
        </w:tc>
        <w:tc>
          <w:tcPr>
            <w:tcW w:w="1084"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0,441</w:t>
            </w:r>
          </w:p>
        </w:tc>
        <w:tc>
          <w:tcPr>
            <w:tcW w:w="1559"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1,208</w:t>
            </w:r>
          </w:p>
        </w:tc>
        <w:tc>
          <w:tcPr>
            <w:tcW w:w="1663"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2,40</w:t>
            </w:r>
          </w:p>
        </w:tc>
        <w:tc>
          <w:tcPr>
            <w:tcW w:w="1172"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0,50</w:t>
            </w:r>
          </w:p>
        </w:tc>
        <w:tc>
          <w:tcPr>
            <w:tcW w:w="1560"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1,67</w:t>
            </w:r>
          </w:p>
        </w:tc>
        <w:tc>
          <w:tcPr>
            <w:tcW w:w="1574"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3,3</w:t>
            </w:r>
          </w:p>
        </w:tc>
      </w:tr>
      <w:tr w:rsidR="00EF3516" w:rsidTr="00EF3516">
        <w:trPr>
          <w:trHeight w:val="261"/>
        </w:trPr>
        <w:tc>
          <w:tcPr>
            <w:tcW w:w="15036" w:type="dxa"/>
            <w:gridSpan w:val="10"/>
          </w:tcPr>
          <w:p w:rsidR="00EF3516" w:rsidRPr="00142F28" w:rsidRDefault="00EF3516" w:rsidP="00EF3516">
            <w:pPr>
              <w:spacing w:after="0" w:line="240" w:lineRule="auto"/>
              <w:jc w:val="center"/>
              <w:rPr>
                <w:rFonts w:ascii="Times New Roman" w:hAnsi="Times New Roman"/>
                <w:b/>
                <w:bCs/>
                <w:i/>
                <w:sz w:val="24"/>
                <w:szCs w:val="24"/>
              </w:rPr>
            </w:pPr>
            <w:proofErr w:type="spellStart"/>
            <w:r w:rsidRPr="00142F28">
              <w:rPr>
                <w:rFonts w:ascii="Times New Roman" w:hAnsi="Times New Roman"/>
                <w:b/>
                <w:i/>
                <w:sz w:val="24"/>
                <w:szCs w:val="24"/>
              </w:rPr>
              <w:t>С.Дуванкуль</w:t>
            </w:r>
            <w:proofErr w:type="spellEnd"/>
          </w:p>
        </w:tc>
      </w:tr>
      <w:tr w:rsidR="00EF3516" w:rsidTr="00EF3516">
        <w:trPr>
          <w:trHeight w:val="395"/>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2253DC" w:rsidP="00EF3516">
            <w:pPr>
              <w:spacing w:after="0" w:line="240" w:lineRule="auto"/>
              <w:jc w:val="center"/>
              <w:rPr>
                <w:rFonts w:ascii="Times New Roman" w:hAnsi="Times New Roman"/>
                <w:bCs/>
                <w:sz w:val="24"/>
                <w:szCs w:val="24"/>
              </w:rPr>
            </w:pPr>
            <w:r>
              <w:rPr>
                <w:rFonts w:ascii="Times New Roman" w:hAnsi="Times New Roman"/>
                <w:bCs/>
                <w:sz w:val="24"/>
                <w:szCs w:val="24"/>
              </w:rPr>
              <w:t>5,415</w:t>
            </w:r>
          </w:p>
        </w:tc>
        <w:tc>
          <w:tcPr>
            <w:tcW w:w="1439" w:type="dxa"/>
          </w:tcPr>
          <w:p w:rsidR="00EF3516" w:rsidRPr="00142F28" w:rsidRDefault="002253DC" w:rsidP="00EF3516">
            <w:pPr>
              <w:spacing w:after="0" w:line="240" w:lineRule="auto"/>
              <w:jc w:val="center"/>
              <w:rPr>
                <w:rFonts w:ascii="Times New Roman" w:hAnsi="Times New Roman"/>
                <w:bCs/>
                <w:sz w:val="24"/>
                <w:szCs w:val="24"/>
              </w:rPr>
            </w:pPr>
            <w:r>
              <w:rPr>
                <w:rFonts w:ascii="Times New Roman" w:hAnsi="Times New Roman"/>
                <w:bCs/>
                <w:sz w:val="24"/>
                <w:szCs w:val="24"/>
              </w:rPr>
              <w:t>14,835</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27,929</w:t>
            </w:r>
          </w:p>
        </w:tc>
        <w:tc>
          <w:tcPr>
            <w:tcW w:w="1084" w:type="dxa"/>
            <w:vAlign w:val="center"/>
          </w:tcPr>
          <w:p w:rsidR="00EF3516" w:rsidRPr="00142F28" w:rsidRDefault="00F3588F"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EF3516" w:rsidRPr="00142F28">
              <w:rPr>
                <w:rFonts w:ascii="Times New Roman" w:eastAsia="Times New Roman" w:hAnsi="Times New Roman"/>
                <w:sz w:val="24"/>
                <w:szCs w:val="24"/>
                <w:lang w:eastAsia="ru-RU"/>
              </w:rPr>
              <w:t>,643</w:t>
            </w:r>
          </w:p>
        </w:tc>
        <w:tc>
          <w:tcPr>
            <w:tcW w:w="1559" w:type="dxa"/>
            <w:vAlign w:val="center"/>
          </w:tcPr>
          <w:p w:rsidR="00EF3516" w:rsidRPr="00142F28" w:rsidRDefault="00EF3516" w:rsidP="00EF3516">
            <w:pPr>
              <w:spacing w:after="0" w:line="240" w:lineRule="auto"/>
              <w:jc w:val="center"/>
              <w:textAlignment w:val="baseline"/>
              <w:rPr>
                <w:rFonts w:ascii="Times New Roman" w:eastAsia="Times New Roman" w:hAnsi="Times New Roman"/>
                <w:sz w:val="24"/>
                <w:szCs w:val="24"/>
                <w:lang w:eastAsia="ru-RU"/>
              </w:rPr>
            </w:pPr>
            <w:r w:rsidRPr="00142F28">
              <w:rPr>
                <w:rFonts w:ascii="Times New Roman" w:eastAsia="Times New Roman" w:hAnsi="Times New Roman"/>
                <w:sz w:val="24"/>
                <w:szCs w:val="24"/>
                <w:lang w:eastAsia="ru-RU"/>
              </w:rPr>
              <w:t>2</w:t>
            </w:r>
            <w:r w:rsidR="00C14FCC">
              <w:rPr>
                <w:rFonts w:ascii="Times New Roman" w:eastAsia="Times New Roman" w:hAnsi="Times New Roman"/>
                <w:sz w:val="24"/>
                <w:szCs w:val="24"/>
                <w:lang w:eastAsia="ru-RU"/>
              </w:rPr>
              <w:t>3,67</w:t>
            </w:r>
          </w:p>
        </w:tc>
        <w:tc>
          <w:tcPr>
            <w:tcW w:w="1663"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4</w:t>
            </w:r>
            <w:r w:rsidR="00EF3516" w:rsidRPr="00142F28">
              <w:rPr>
                <w:rFonts w:ascii="Times New Roman" w:hAnsi="Times New Roman"/>
                <w:bCs/>
                <w:sz w:val="24"/>
                <w:szCs w:val="24"/>
              </w:rPr>
              <w:t>4,991</w:t>
            </w:r>
          </w:p>
        </w:tc>
        <w:tc>
          <w:tcPr>
            <w:tcW w:w="1172" w:type="dxa"/>
            <w:vAlign w:val="center"/>
          </w:tcPr>
          <w:p w:rsidR="00EF3516" w:rsidRPr="00142F28" w:rsidRDefault="00F3588F"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8,643</w:t>
            </w:r>
          </w:p>
        </w:tc>
        <w:tc>
          <w:tcPr>
            <w:tcW w:w="1560"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23,67</w:t>
            </w:r>
          </w:p>
        </w:tc>
        <w:tc>
          <w:tcPr>
            <w:tcW w:w="1574"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44,991</w:t>
            </w:r>
          </w:p>
        </w:tc>
      </w:tr>
      <w:tr w:rsidR="00EF3516" w:rsidTr="00EF3516">
        <w:trPr>
          <w:trHeight w:val="395"/>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0,417</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w:t>
            </w:r>
            <w:r w:rsidR="00C14FCC">
              <w:rPr>
                <w:rFonts w:ascii="Times New Roman" w:hAnsi="Times New Roman"/>
                <w:bCs/>
                <w:sz w:val="24"/>
                <w:szCs w:val="24"/>
              </w:rPr>
              <w:t>39</w:t>
            </w:r>
          </w:p>
        </w:tc>
        <w:tc>
          <w:tcPr>
            <w:tcW w:w="1729"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1,39</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0,417</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w:t>
            </w:r>
            <w:r w:rsidR="00C14FCC">
              <w:rPr>
                <w:rFonts w:ascii="Times New Roman" w:hAnsi="Times New Roman"/>
                <w:bCs/>
                <w:sz w:val="24"/>
                <w:szCs w:val="24"/>
              </w:rPr>
              <w:t>39</w:t>
            </w:r>
          </w:p>
        </w:tc>
        <w:tc>
          <w:tcPr>
            <w:tcW w:w="1663"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1,39</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0,417</w:t>
            </w:r>
          </w:p>
        </w:tc>
        <w:tc>
          <w:tcPr>
            <w:tcW w:w="1560"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w:t>
            </w:r>
            <w:r w:rsidR="00C14FCC">
              <w:rPr>
                <w:rFonts w:ascii="Times New Roman" w:hAnsi="Times New Roman"/>
                <w:bCs/>
                <w:sz w:val="24"/>
                <w:szCs w:val="24"/>
              </w:rPr>
              <w:t>39</w:t>
            </w:r>
          </w:p>
        </w:tc>
        <w:tc>
          <w:tcPr>
            <w:tcW w:w="1574"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1,39</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0,200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0,548</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0,658</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0,2</w:t>
            </w:r>
            <w:r w:rsidR="00C14FCC">
              <w:rPr>
                <w:rFonts w:ascii="Times New Roman" w:hAnsi="Times New Roman"/>
                <w:bCs/>
                <w:sz w:val="24"/>
                <w:szCs w:val="24"/>
              </w:rPr>
              <w:t>50</w:t>
            </w:r>
          </w:p>
        </w:tc>
        <w:tc>
          <w:tcPr>
            <w:tcW w:w="1559"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0,685</w:t>
            </w:r>
          </w:p>
        </w:tc>
        <w:tc>
          <w:tcPr>
            <w:tcW w:w="1663"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0,685</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0,2</w:t>
            </w:r>
            <w:r w:rsidR="00C14FCC">
              <w:rPr>
                <w:rFonts w:ascii="Times New Roman" w:hAnsi="Times New Roman"/>
                <w:bCs/>
                <w:sz w:val="24"/>
                <w:szCs w:val="24"/>
              </w:rPr>
              <w:t>80</w:t>
            </w:r>
          </w:p>
        </w:tc>
        <w:tc>
          <w:tcPr>
            <w:tcW w:w="1560"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0,767</w:t>
            </w:r>
          </w:p>
        </w:tc>
        <w:tc>
          <w:tcPr>
            <w:tcW w:w="1574"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0,767</w:t>
            </w:r>
          </w:p>
        </w:tc>
      </w:tr>
      <w:tr w:rsidR="00EF3516" w:rsidTr="00EF3516">
        <w:trPr>
          <w:trHeight w:val="395"/>
        </w:trPr>
        <w:tc>
          <w:tcPr>
            <w:tcW w:w="15036" w:type="dxa"/>
            <w:gridSpan w:val="10"/>
          </w:tcPr>
          <w:p w:rsidR="00EF3516" w:rsidRPr="00142F28" w:rsidRDefault="00EF3516" w:rsidP="00EF3516">
            <w:pPr>
              <w:spacing w:after="0" w:line="240" w:lineRule="auto"/>
              <w:jc w:val="center"/>
              <w:rPr>
                <w:rFonts w:ascii="Times New Roman" w:hAnsi="Times New Roman"/>
                <w:b/>
                <w:bCs/>
                <w:i/>
                <w:sz w:val="24"/>
                <w:szCs w:val="24"/>
              </w:rPr>
            </w:pPr>
            <w:proofErr w:type="spellStart"/>
            <w:r w:rsidRPr="00142F28">
              <w:rPr>
                <w:rFonts w:ascii="Times New Roman" w:hAnsi="Times New Roman"/>
                <w:b/>
                <w:i/>
                <w:sz w:val="24"/>
                <w:szCs w:val="24"/>
              </w:rPr>
              <w:t>Д.Родионово</w:t>
            </w:r>
            <w:proofErr w:type="spellEnd"/>
          </w:p>
        </w:tc>
      </w:tr>
      <w:tr w:rsidR="00EF3516" w:rsidTr="00EF3516">
        <w:trPr>
          <w:trHeight w:val="395"/>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3,390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9,288</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11,146</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3,390</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9,288</w:t>
            </w:r>
          </w:p>
        </w:tc>
        <w:tc>
          <w:tcPr>
            <w:tcW w:w="1663"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11,146</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3,</w:t>
            </w:r>
            <w:r w:rsidR="00C14FCC">
              <w:rPr>
                <w:rFonts w:ascii="Times New Roman" w:hAnsi="Times New Roman"/>
                <w:bCs/>
                <w:sz w:val="24"/>
                <w:szCs w:val="24"/>
              </w:rPr>
              <w:t>500</w:t>
            </w:r>
          </w:p>
        </w:tc>
        <w:tc>
          <w:tcPr>
            <w:tcW w:w="1560"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9,589</w:t>
            </w:r>
          </w:p>
        </w:tc>
        <w:tc>
          <w:tcPr>
            <w:tcW w:w="157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11,146</w:t>
            </w:r>
          </w:p>
        </w:tc>
      </w:tr>
      <w:tr w:rsidR="00EF3516" w:rsidTr="00EF3516">
        <w:trPr>
          <w:trHeight w:val="395"/>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0,050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0,137</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0,164</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0,050</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0,137</w:t>
            </w:r>
          </w:p>
        </w:tc>
        <w:tc>
          <w:tcPr>
            <w:tcW w:w="1663"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0,164</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0,050</w:t>
            </w:r>
          </w:p>
        </w:tc>
        <w:tc>
          <w:tcPr>
            <w:tcW w:w="1560"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0,137</w:t>
            </w:r>
          </w:p>
        </w:tc>
        <w:tc>
          <w:tcPr>
            <w:tcW w:w="157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0,164</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663"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560"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57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r>
      <w:tr w:rsidR="00EF3516" w:rsidTr="00EF3516">
        <w:trPr>
          <w:trHeight w:val="295"/>
        </w:trPr>
        <w:tc>
          <w:tcPr>
            <w:tcW w:w="15036" w:type="dxa"/>
            <w:gridSpan w:val="10"/>
          </w:tcPr>
          <w:p w:rsidR="00EF3516" w:rsidRPr="00142F28" w:rsidRDefault="00EF3516" w:rsidP="00EF3516">
            <w:pPr>
              <w:spacing w:after="0" w:line="240" w:lineRule="auto"/>
              <w:jc w:val="center"/>
              <w:rPr>
                <w:rFonts w:ascii="Times New Roman" w:hAnsi="Times New Roman"/>
                <w:b/>
                <w:bCs/>
                <w:i/>
                <w:sz w:val="24"/>
                <w:szCs w:val="24"/>
              </w:rPr>
            </w:pPr>
            <w:r w:rsidRPr="00142F28">
              <w:rPr>
                <w:rFonts w:ascii="Times New Roman" w:hAnsi="Times New Roman"/>
                <w:b/>
                <w:bCs/>
                <w:i/>
                <w:sz w:val="24"/>
                <w:szCs w:val="24"/>
              </w:rPr>
              <w:t>Рождественское сельское поселение</w:t>
            </w:r>
          </w:p>
        </w:tc>
      </w:tr>
      <w:tr w:rsidR="00EF3516" w:rsidTr="00EF3516">
        <w:trPr>
          <w:trHeight w:val="331"/>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2E37EA" w:rsidP="00EF3516">
            <w:pPr>
              <w:spacing w:after="0" w:line="240" w:lineRule="auto"/>
              <w:jc w:val="center"/>
              <w:rPr>
                <w:rFonts w:ascii="Times New Roman" w:hAnsi="Times New Roman"/>
                <w:bCs/>
                <w:sz w:val="24"/>
                <w:szCs w:val="24"/>
              </w:rPr>
            </w:pPr>
            <w:r>
              <w:rPr>
                <w:rFonts w:ascii="Times New Roman" w:hAnsi="Times New Roman"/>
                <w:bCs/>
                <w:sz w:val="24"/>
                <w:szCs w:val="24"/>
              </w:rPr>
              <w:t>27,837</w:t>
            </w:r>
          </w:p>
        </w:tc>
        <w:tc>
          <w:tcPr>
            <w:tcW w:w="1439" w:type="dxa"/>
          </w:tcPr>
          <w:p w:rsidR="00EF3516" w:rsidRPr="00142F28" w:rsidRDefault="002E37EA" w:rsidP="00EF3516">
            <w:pPr>
              <w:spacing w:after="0" w:line="240" w:lineRule="auto"/>
              <w:jc w:val="center"/>
              <w:rPr>
                <w:rFonts w:ascii="Times New Roman" w:hAnsi="Times New Roman"/>
                <w:bCs/>
                <w:sz w:val="24"/>
                <w:szCs w:val="24"/>
              </w:rPr>
            </w:pPr>
            <w:r>
              <w:rPr>
                <w:rFonts w:ascii="Times New Roman" w:hAnsi="Times New Roman"/>
                <w:bCs/>
                <w:sz w:val="24"/>
                <w:szCs w:val="24"/>
              </w:rPr>
              <w:t>76,265</w:t>
            </w:r>
          </w:p>
        </w:tc>
        <w:tc>
          <w:tcPr>
            <w:tcW w:w="172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241,851</w:t>
            </w:r>
          </w:p>
        </w:tc>
        <w:tc>
          <w:tcPr>
            <w:tcW w:w="1084" w:type="dxa"/>
            <w:vAlign w:val="center"/>
          </w:tcPr>
          <w:p w:rsidR="00EF3516" w:rsidRPr="00142F28" w:rsidRDefault="00994367"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31,522</w:t>
            </w:r>
          </w:p>
        </w:tc>
        <w:tc>
          <w:tcPr>
            <w:tcW w:w="1559" w:type="dxa"/>
            <w:vAlign w:val="center"/>
          </w:tcPr>
          <w:p w:rsidR="00EF3516" w:rsidRPr="00142F28" w:rsidRDefault="00994367"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86,348</w:t>
            </w:r>
          </w:p>
        </w:tc>
        <w:tc>
          <w:tcPr>
            <w:tcW w:w="1663" w:type="dxa"/>
          </w:tcPr>
          <w:p w:rsidR="00EF3516" w:rsidRPr="00142F28" w:rsidRDefault="003A36D0" w:rsidP="00EF3516">
            <w:pPr>
              <w:spacing w:after="0" w:line="240" w:lineRule="auto"/>
              <w:jc w:val="center"/>
              <w:rPr>
                <w:rFonts w:ascii="Times New Roman" w:hAnsi="Times New Roman"/>
                <w:bCs/>
                <w:sz w:val="24"/>
                <w:szCs w:val="24"/>
              </w:rPr>
            </w:pPr>
            <w:r>
              <w:rPr>
                <w:rFonts w:ascii="Times New Roman" w:hAnsi="Times New Roman"/>
                <w:bCs/>
                <w:sz w:val="24"/>
                <w:szCs w:val="24"/>
              </w:rPr>
              <w:t>263,869</w:t>
            </w:r>
          </w:p>
        </w:tc>
        <w:tc>
          <w:tcPr>
            <w:tcW w:w="1172" w:type="dxa"/>
            <w:vAlign w:val="center"/>
          </w:tcPr>
          <w:p w:rsidR="00EF3516" w:rsidRPr="00142F28" w:rsidRDefault="003A36D0"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47,143</w:t>
            </w:r>
          </w:p>
        </w:tc>
        <w:tc>
          <w:tcPr>
            <w:tcW w:w="1560"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129,159</w:t>
            </w:r>
          </w:p>
        </w:tc>
        <w:tc>
          <w:tcPr>
            <w:tcW w:w="1574"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265,237</w:t>
            </w:r>
          </w:p>
        </w:tc>
      </w:tr>
      <w:tr w:rsidR="00EF3516" w:rsidTr="00EF3516">
        <w:trPr>
          <w:trHeight w:val="395"/>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2E37EA" w:rsidP="00EF3516">
            <w:pPr>
              <w:spacing w:after="0" w:line="240" w:lineRule="auto"/>
              <w:jc w:val="center"/>
              <w:rPr>
                <w:rFonts w:ascii="Times New Roman" w:hAnsi="Times New Roman"/>
                <w:bCs/>
                <w:sz w:val="24"/>
                <w:szCs w:val="24"/>
              </w:rPr>
            </w:pPr>
            <w:r>
              <w:rPr>
                <w:rFonts w:ascii="Times New Roman" w:hAnsi="Times New Roman"/>
                <w:bCs/>
                <w:sz w:val="24"/>
                <w:szCs w:val="24"/>
              </w:rPr>
              <w:t>2,508</w:t>
            </w:r>
          </w:p>
        </w:tc>
        <w:tc>
          <w:tcPr>
            <w:tcW w:w="143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7,119</w:t>
            </w:r>
          </w:p>
        </w:tc>
        <w:tc>
          <w:tcPr>
            <w:tcW w:w="172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7,146</w:t>
            </w:r>
          </w:p>
        </w:tc>
        <w:tc>
          <w:tcPr>
            <w:tcW w:w="1084"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2,508</w:t>
            </w:r>
          </w:p>
        </w:tc>
        <w:tc>
          <w:tcPr>
            <w:tcW w:w="155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4,76</w:t>
            </w:r>
          </w:p>
        </w:tc>
        <w:tc>
          <w:tcPr>
            <w:tcW w:w="1663" w:type="dxa"/>
          </w:tcPr>
          <w:p w:rsidR="00EF3516" w:rsidRPr="00142F28" w:rsidRDefault="003A36D0" w:rsidP="00EF3516">
            <w:pPr>
              <w:spacing w:after="0" w:line="240" w:lineRule="auto"/>
              <w:jc w:val="center"/>
              <w:rPr>
                <w:rFonts w:ascii="Times New Roman" w:hAnsi="Times New Roman"/>
                <w:bCs/>
                <w:sz w:val="24"/>
                <w:szCs w:val="24"/>
              </w:rPr>
            </w:pPr>
            <w:r>
              <w:rPr>
                <w:rFonts w:ascii="Times New Roman" w:hAnsi="Times New Roman"/>
                <w:bCs/>
                <w:sz w:val="24"/>
                <w:szCs w:val="24"/>
              </w:rPr>
              <w:t>5,433</w:t>
            </w:r>
          </w:p>
        </w:tc>
        <w:tc>
          <w:tcPr>
            <w:tcW w:w="1172"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2,877</w:t>
            </w:r>
          </w:p>
        </w:tc>
        <w:tc>
          <w:tcPr>
            <w:tcW w:w="1560"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7,119</w:t>
            </w:r>
          </w:p>
        </w:tc>
        <w:tc>
          <w:tcPr>
            <w:tcW w:w="1574"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7,146</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2E37EA" w:rsidP="00EF3516">
            <w:pPr>
              <w:spacing w:after="0" w:line="240" w:lineRule="auto"/>
              <w:jc w:val="center"/>
              <w:rPr>
                <w:rFonts w:ascii="Times New Roman" w:hAnsi="Times New Roman"/>
                <w:bCs/>
                <w:sz w:val="24"/>
                <w:szCs w:val="24"/>
              </w:rPr>
            </w:pPr>
            <w:r>
              <w:rPr>
                <w:rFonts w:ascii="Times New Roman" w:hAnsi="Times New Roman"/>
                <w:bCs/>
                <w:sz w:val="24"/>
                <w:szCs w:val="24"/>
              </w:rPr>
              <w:t>0,641</w:t>
            </w:r>
          </w:p>
        </w:tc>
        <w:tc>
          <w:tcPr>
            <w:tcW w:w="143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1,756</w:t>
            </w:r>
          </w:p>
        </w:tc>
        <w:tc>
          <w:tcPr>
            <w:tcW w:w="172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3,058</w:t>
            </w:r>
          </w:p>
        </w:tc>
        <w:tc>
          <w:tcPr>
            <w:tcW w:w="1084"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0,691</w:t>
            </w:r>
          </w:p>
        </w:tc>
        <w:tc>
          <w:tcPr>
            <w:tcW w:w="1559" w:type="dxa"/>
          </w:tcPr>
          <w:p w:rsidR="00EF3516" w:rsidRPr="00142F28" w:rsidRDefault="003A36D0" w:rsidP="003A36D0">
            <w:pPr>
              <w:spacing w:after="0" w:line="240" w:lineRule="auto"/>
              <w:jc w:val="center"/>
              <w:rPr>
                <w:rFonts w:ascii="Times New Roman" w:hAnsi="Times New Roman"/>
                <w:bCs/>
                <w:sz w:val="24"/>
                <w:szCs w:val="24"/>
              </w:rPr>
            </w:pPr>
            <w:r>
              <w:rPr>
                <w:rFonts w:ascii="Times New Roman" w:hAnsi="Times New Roman"/>
                <w:bCs/>
                <w:sz w:val="24"/>
                <w:szCs w:val="24"/>
              </w:rPr>
              <w:t>1,893</w:t>
            </w:r>
          </w:p>
        </w:tc>
        <w:tc>
          <w:tcPr>
            <w:tcW w:w="1663" w:type="dxa"/>
          </w:tcPr>
          <w:p w:rsidR="00EF3516" w:rsidRPr="00142F28" w:rsidRDefault="003A36D0" w:rsidP="00EF3516">
            <w:pPr>
              <w:spacing w:after="0" w:line="240" w:lineRule="auto"/>
              <w:jc w:val="center"/>
              <w:rPr>
                <w:rFonts w:ascii="Times New Roman" w:hAnsi="Times New Roman"/>
                <w:bCs/>
                <w:sz w:val="24"/>
                <w:szCs w:val="24"/>
              </w:rPr>
            </w:pPr>
            <w:r>
              <w:rPr>
                <w:rFonts w:ascii="Times New Roman" w:hAnsi="Times New Roman"/>
                <w:bCs/>
                <w:sz w:val="24"/>
                <w:szCs w:val="24"/>
              </w:rPr>
              <w:t>3,085</w:t>
            </w:r>
          </w:p>
        </w:tc>
        <w:tc>
          <w:tcPr>
            <w:tcW w:w="1172"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0,78</w:t>
            </w:r>
          </w:p>
        </w:tc>
        <w:tc>
          <w:tcPr>
            <w:tcW w:w="1560"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2,437</w:t>
            </w:r>
          </w:p>
        </w:tc>
        <w:tc>
          <w:tcPr>
            <w:tcW w:w="1574"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4,067</w:t>
            </w:r>
          </w:p>
        </w:tc>
      </w:tr>
    </w:tbl>
    <w:p w:rsidR="00EF3516" w:rsidRPr="00EF3516" w:rsidRDefault="00EF3516" w:rsidP="00EF3516">
      <w:pPr>
        <w:tabs>
          <w:tab w:val="left" w:pos="6975"/>
        </w:tabs>
        <w:jc w:val="center"/>
        <w:rPr>
          <w:rFonts w:ascii="Times New Roman" w:hAnsi="Times New Roman"/>
          <w:b/>
          <w:bCs/>
          <w:i/>
          <w:sz w:val="28"/>
          <w:szCs w:val="28"/>
        </w:rPr>
      </w:pPr>
      <w:r w:rsidRPr="00142F28">
        <w:rPr>
          <w:rFonts w:ascii="Times New Roman" w:hAnsi="Times New Roman"/>
          <w:b/>
          <w:bCs/>
          <w:i/>
          <w:sz w:val="24"/>
          <w:szCs w:val="24"/>
        </w:rPr>
        <w:t xml:space="preserve">Таблица 18 – Сведения по потреблению хозяйственно-питьевой воды из централизованных систем </w:t>
      </w:r>
      <w:proofErr w:type="spellStart"/>
      <w:r w:rsidRPr="00142F28">
        <w:rPr>
          <w:rFonts w:ascii="Times New Roman" w:hAnsi="Times New Roman"/>
          <w:b/>
          <w:bCs/>
          <w:i/>
          <w:sz w:val="24"/>
          <w:szCs w:val="24"/>
        </w:rPr>
        <w:t>водоснабжения</w:t>
      </w:r>
      <w:r w:rsidR="00142F28" w:rsidRPr="00142F28">
        <w:rPr>
          <w:rFonts w:ascii="Times New Roman" w:hAnsi="Times New Roman"/>
          <w:b/>
          <w:bCs/>
          <w:i/>
          <w:sz w:val="24"/>
          <w:szCs w:val="24"/>
        </w:rPr>
        <w:t>по</w:t>
      </w:r>
      <w:proofErr w:type="spellEnd"/>
      <w:r w:rsidR="00142F28">
        <w:rPr>
          <w:rFonts w:ascii="Times New Roman" w:hAnsi="Times New Roman"/>
          <w:b/>
          <w:bCs/>
          <w:i/>
          <w:sz w:val="28"/>
          <w:szCs w:val="28"/>
        </w:rPr>
        <w:t xml:space="preserve">  </w:t>
      </w:r>
      <w:r w:rsidRPr="00EF3516">
        <w:rPr>
          <w:rFonts w:ascii="Times New Roman" w:hAnsi="Times New Roman"/>
          <w:b/>
          <w:bCs/>
          <w:i/>
          <w:sz w:val="28"/>
          <w:szCs w:val="28"/>
        </w:rPr>
        <w:t xml:space="preserve"> </w:t>
      </w:r>
      <w:r w:rsidRPr="00142F28">
        <w:rPr>
          <w:rFonts w:ascii="Times New Roman" w:hAnsi="Times New Roman"/>
          <w:b/>
          <w:bCs/>
          <w:i/>
          <w:sz w:val="24"/>
          <w:szCs w:val="24"/>
        </w:rPr>
        <w:t>Рождественскому сельскому поселению</w:t>
      </w:r>
    </w:p>
    <w:p w:rsidR="00EF3516" w:rsidRPr="00EF3516" w:rsidRDefault="00EF3516" w:rsidP="00EF3516">
      <w:pPr>
        <w:pStyle w:val="Default0"/>
        <w:spacing w:line="276" w:lineRule="auto"/>
        <w:sectPr w:rsidR="00EF3516" w:rsidRPr="00EF3516" w:rsidSect="00EF3516">
          <w:pgSz w:w="15840" w:h="12240" w:orient="landscape"/>
          <w:pgMar w:top="709" w:right="397" w:bottom="474" w:left="397" w:header="720" w:footer="720" w:gutter="0"/>
          <w:cols w:space="720"/>
          <w:docGrid w:linePitch="299"/>
        </w:sectPr>
      </w:pPr>
    </w:p>
    <w:p w:rsidR="0016481E" w:rsidRPr="0016481E" w:rsidRDefault="0016481E" w:rsidP="00D43808">
      <w:pPr>
        <w:autoSpaceDE w:val="0"/>
        <w:autoSpaceDN w:val="0"/>
        <w:adjustRightInd w:val="0"/>
        <w:spacing w:after="0" w:line="360" w:lineRule="auto"/>
        <w:ind w:firstLine="567"/>
        <w:jc w:val="both"/>
        <w:rPr>
          <w:rFonts w:ascii="Times New Roman" w:eastAsiaTheme="minorHAnsi" w:hAnsi="Times New Roman"/>
          <w:i/>
          <w:sz w:val="28"/>
          <w:szCs w:val="28"/>
        </w:rPr>
      </w:pPr>
      <w:proofErr w:type="spellStart"/>
      <w:r w:rsidRPr="0016481E">
        <w:rPr>
          <w:rFonts w:ascii="Times New Roman" w:eastAsiaTheme="minorHAnsi" w:hAnsi="Times New Roman"/>
          <w:b/>
          <w:bCs/>
          <w:i/>
          <w:sz w:val="28"/>
          <w:szCs w:val="28"/>
        </w:rPr>
        <w:lastRenderedPageBreak/>
        <w:t>д</w:t>
      </w:r>
      <w:proofErr w:type="spellEnd"/>
      <w:r w:rsidRPr="0016481E">
        <w:rPr>
          <w:rFonts w:ascii="Times New Roman" w:eastAsiaTheme="minorHAnsi" w:hAnsi="Times New Roman"/>
          <w:b/>
          <w:bCs/>
          <w:i/>
          <w:sz w:val="28"/>
          <w:szCs w:val="28"/>
        </w:rPr>
        <w:t>) описание существующей системы коммерческого учета горячей, питьевой воды и планов по установке приборов учета</w:t>
      </w:r>
      <w:r w:rsidR="00A23009">
        <w:rPr>
          <w:rFonts w:ascii="Times New Roman" w:eastAsiaTheme="minorHAnsi" w:hAnsi="Times New Roman"/>
          <w:b/>
          <w:bCs/>
          <w:i/>
          <w:sz w:val="23"/>
          <w:szCs w:val="23"/>
        </w:rPr>
        <w:t>.</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Экономное и рациональное использование воды, а также бесперебойное и надежное обеспечение населения доброкачественной водой базируются на личной заинтересованности каждого потребителя в снижении размеров платежей за использованное количество водопроводно-канализационной продукции, определяемое на основе приборного учета непосредственно у потребителей.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 связи с этим, а также для контроля и учета энергоресурсов (в частности и вода) принят Федеральный закон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Целью настоящего Федерального закона является создание правовых, экономических и организационных основ стимулирования энергосбережения и повышения энергетической эффективности. </w:t>
      </w:r>
      <w:proofErr w:type="gramStart"/>
      <w:r w:rsidRPr="005042E2">
        <w:rPr>
          <w:color w:val="auto"/>
          <w:sz w:val="28"/>
          <w:szCs w:val="28"/>
        </w:rPr>
        <w:t>Согласно ч.5 ст.13 Федерального закона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до 1 июля 2012 года собственники жилых домов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w:t>
      </w:r>
      <w:proofErr w:type="gramEnd"/>
      <w:r w:rsidRPr="005042E2">
        <w:rPr>
          <w:color w:val="auto"/>
          <w:sz w:val="28"/>
          <w:szCs w:val="28"/>
        </w:rPr>
        <w:t xml:space="preserve"> учета в эксплуатацию.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Важнейшими условиями перехода от обеспечения населения водой к всестороннему удовлетворению потребностей населения в воде являются: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налаживание приборного учета использованной продукции водопроводно-канализационного хозяйства;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предоставление потребителям возможности выбора наиболее предпочтительного для них количества водопроводной воды;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управление водопотреблением в жилых зданиях на основе мотивации водопотребления и водоотведения.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sidRPr="005042E2">
        <w:rPr>
          <w:rFonts w:ascii="Times New Roman" w:hAnsi="Times New Roman"/>
          <w:sz w:val="28"/>
          <w:szCs w:val="28"/>
        </w:rPr>
        <w:lastRenderedPageBreak/>
        <w:t xml:space="preserve">Задача сокращения потерь - одна из наиболее актуальных и экономически эффективных для большинства систем водоснабжения. Ее решение позволяет улучшить подачу воды в отдаленные районы, улучшить качество воды, снизить расходы и себестоимость, организовать подключение новых потребителей </w:t>
      </w:r>
      <w:proofErr w:type="spellStart"/>
      <w:r w:rsidRPr="005042E2">
        <w:rPr>
          <w:rFonts w:ascii="Times New Roman" w:hAnsi="Times New Roman"/>
          <w:sz w:val="28"/>
          <w:szCs w:val="28"/>
        </w:rPr>
        <w:t>без</w:t>
      </w:r>
      <w:r w:rsidRPr="005042E2">
        <w:rPr>
          <w:rFonts w:ascii="Times New Roman" w:eastAsiaTheme="minorHAnsi" w:hAnsi="Times New Roman"/>
          <w:sz w:val="28"/>
          <w:szCs w:val="28"/>
        </w:rPr>
        <w:t>расширения</w:t>
      </w:r>
      <w:proofErr w:type="spellEnd"/>
      <w:r w:rsidRPr="005042E2">
        <w:rPr>
          <w:rFonts w:ascii="Times New Roman" w:eastAsiaTheme="minorHAnsi" w:hAnsi="Times New Roman"/>
          <w:sz w:val="28"/>
          <w:szCs w:val="28"/>
        </w:rPr>
        <w:t xml:space="preserve"> мощности существующих очистных сооружений. Без организации учета невозможно добиться экономической стабилизации организаций водоснабжения и, как следствие, повышения ответственности за качество услуг.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Организация коммерческого учета воды определена технологическим регламентом «Водопроводные сети и сооружения. В целях повышения эффективной работы эксплуатирующей организации, разработки и осуществления мероприятий по снижению потерь воды, сокращению и устранению непроизводительных затрат регламентом определен порядок по учету подачи, реализации и оценки потерь воды в системе водоснабжения</w:t>
      </w:r>
      <w:r w:rsidR="006F6E0E">
        <w:rPr>
          <w:rFonts w:ascii="Times New Roman" w:eastAsiaTheme="minorHAnsi" w:hAnsi="Times New Roman"/>
          <w:sz w:val="28"/>
          <w:szCs w:val="28"/>
        </w:rPr>
        <w:t xml:space="preserve"> </w:t>
      </w:r>
      <w:proofErr w:type="spellStart"/>
      <w:r w:rsidR="006F6E0E">
        <w:rPr>
          <w:rFonts w:ascii="Times New Roman" w:eastAsiaTheme="minorHAnsi" w:hAnsi="Times New Roman"/>
          <w:sz w:val="28"/>
          <w:szCs w:val="28"/>
        </w:rPr>
        <w:t>Рождественскогосельского</w:t>
      </w:r>
      <w:proofErr w:type="spellEnd"/>
      <w:r w:rsidR="006F6E0E">
        <w:rPr>
          <w:rFonts w:ascii="Times New Roman" w:eastAsiaTheme="minorHAnsi" w:hAnsi="Times New Roman"/>
          <w:sz w:val="28"/>
          <w:szCs w:val="28"/>
        </w:rPr>
        <w:t xml:space="preserve"> поселения.</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В соответствии с концепцией данного федерального закона в</w:t>
      </w:r>
      <w:r w:rsidR="006F6E0E">
        <w:rPr>
          <w:rFonts w:ascii="Times New Roman" w:eastAsiaTheme="minorHAnsi" w:hAnsi="Times New Roman"/>
          <w:sz w:val="28"/>
          <w:szCs w:val="28"/>
        </w:rPr>
        <w:t xml:space="preserve"> </w:t>
      </w:r>
      <w:proofErr w:type="spellStart"/>
      <w:r w:rsidR="006F6E0E">
        <w:rPr>
          <w:rFonts w:ascii="Times New Roman" w:eastAsiaTheme="minorHAnsi" w:hAnsi="Times New Roman"/>
          <w:sz w:val="28"/>
          <w:szCs w:val="28"/>
        </w:rPr>
        <w:t>Рождественском</w:t>
      </w:r>
      <w:r w:rsidR="00B939D0">
        <w:rPr>
          <w:rFonts w:ascii="Times New Roman" w:eastAsiaTheme="minorHAnsi" w:hAnsi="Times New Roman"/>
          <w:sz w:val="28"/>
          <w:szCs w:val="28"/>
        </w:rPr>
        <w:t>сельском</w:t>
      </w:r>
      <w:proofErr w:type="spellEnd"/>
      <w:r w:rsidR="00B939D0">
        <w:rPr>
          <w:rFonts w:ascii="Times New Roman" w:eastAsiaTheme="minorHAnsi" w:hAnsi="Times New Roman"/>
          <w:sz w:val="28"/>
          <w:szCs w:val="28"/>
        </w:rPr>
        <w:t xml:space="preserve"> поселении </w:t>
      </w:r>
      <w:r w:rsidRPr="005042E2">
        <w:rPr>
          <w:rFonts w:ascii="Times New Roman" w:eastAsiaTheme="minorHAnsi" w:hAnsi="Times New Roman"/>
          <w:sz w:val="28"/>
          <w:szCs w:val="28"/>
        </w:rPr>
        <w:t xml:space="preserve">проводятся мероприятия, основными целями которых являются: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переход</w:t>
      </w:r>
      <w:r w:rsidR="00EF3516">
        <w:rPr>
          <w:rFonts w:ascii="Times New Roman" w:eastAsiaTheme="minorHAnsi" w:hAnsi="Times New Roman"/>
          <w:sz w:val="28"/>
          <w:szCs w:val="28"/>
        </w:rPr>
        <w:t xml:space="preserve"> </w:t>
      </w:r>
      <w:proofErr w:type="spellStart"/>
      <w:r w:rsidR="00EF3516">
        <w:rPr>
          <w:rFonts w:ascii="Times New Roman" w:eastAsiaTheme="minorHAnsi" w:hAnsi="Times New Roman"/>
          <w:sz w:val="28"/>
          <w:szCs w:val="28"/>
        </w:rPr>
        <w:t>в</w:t>
      </w:r>
      <w:r w:rsidR="00B939D0">
        <w:rPr>
          <w:rFonts w:ascii="Times New Roman" w:eastAsiaTheme="minorHAnsi" w:hAnsi="Times New Roman"/>
          <w:sz w:val="28"/>
          <w:szCs w:val="28"/>
        </w:rPr>
        <w:t>сельском</w:t>
      </w:r>
      <w:proofErr w:type="spellEnd"/>
      <w:r w:rsidR="00B939D0">
        <w:rPr>
          <w:rFonts w:ascii="Times New Roman" w:eastAsiaTheme="minorHAnsi" w:hAnsi="Times New Roman"/>
          <w:sz w:val="28"/>
          <w:szCs w:val="28"/>
        </w:rPr>
        <w:t xml:space="preserve"> поселении </w:t>
      </w:r>
      <w:r w:rsidR="005042E2" w:rsidRPr="005042E2">
        <w:rPr>
          <w:rFonts w:ascii="Times New Roman" w:eastAsiaTheme="minorHAnsi" w:hAnsi="Times New Roman"/>
          <w:sz w:val="28"/>
          <w:szCs w:val="28"/>
        </w:rPr>
        <w:t>на энергосберегающий путь</w:t>
      </w:r>
      <w:r w:rsidR="00D43808">
        <w:rPr>
          <w:rFonts w:ascii="Times New Roman" w:eastAsiaTheme="minorHAnsi" w:hAnsi="Times New Roman"/>
          <w:sz w:val="28"/>
          <w:szCs w:val="28"/>
        </w:rPr>
        <w:t xml:space="preserve"> развития на основе обеспечения </w:t>
      </w:r>
      <w:r w:rsidR="005042E2" w:rsidRPr="005042E2">
        <w:rPr>
          <w:rFonts w:ascii="Times New Roman" w:eastAsiaTheme="minorHAnsi" w:hAnsi="Times New Roman"/>
          <w:sz w:val="28"/>
          <w:szCs w:val="28"/>
        </w:rPr>
        <w:t xml:space="preserve">рационального использования энергетических ресурсов при их производстве, передаче и потреблении;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создания условий для экономии энергоресурсов в многоквартирном жилищном фонде.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i/>
          <w:iCs/>
          <w:sz w:val="28"/>
          <w:szCs w:val="28"/>
        </w:rPr>
        <w:t>Приоритетными группами потребителей, по которым</w:t>
      </w:r>
      <w:r w:rsidRPr="005042E2">
        <w:rPr>
          <w:rFonts w:ascii="Times New Roman" w:eastAsiaTheme="minorHAnsi" w:hAnsi="Times New Roman"/>
          <w:sz w:val="28"/>
          <w:szCs w:val="28"/>
        </w:rPr>
        <w:t xml:space="preserve">: </w:t>
      </w:r>
    </w:p>
    <w:p w:rsidR="005042E2" w:rsidRPr="005042E2" w:rsidRDefault="00655C88" w:rsidP="00C670C6">
      <w:pPr>
        <w:autoSpaceDE w:val="0"/>
        <w:autoSpaceDN w:val="0"/>
        <w:adjustRightInd w:val="0"/>
        <w:spacing w:after="18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042E2" w:rsidRPr="005042E2">
        <w:rPr>
          <w:rFonts w:ascii="Times New Roman" w:eastAsiaTheme="minorHAnsi" w:hAnsi="Times New Roman"/>
          <w:sz w:val="28"/>
          <w:szCs w:val="28"/>
        </w:rPr>
        <w:t xml:space="preserve"> частично решена задача по обеспечению коммерческого учета является бюджетная сфера;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005042E2" w:rsidRPr="005042E2">
        <w:rPr>
          <w:rFonts w:ascii="Times New Roman" w:eastAsiaTheme="minorHAnsi" w:hAnsi="Times New Roman"/>
          <w:sz w:val="28"/>
          <w:szCs w:val="28"/>
        </w:rPr>
        <w:t xml:space="preserve"> не решена задача по обеспечению коммерческого учета является жилищный фонд.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Рост численности населения и расширение площади населенного пункта ведут к тому, что муниципального образование имеющее форму </w:t>
      </w:r>
      <w:r w:rsidR="00655C88">
        <w:rPr>
          <w:color w:val="auto"/>
          <w:sz w:val="28"/>
          <w:szCs w:val="28"/>
        </w:rPr>
        <w:t>сельского поселения</w:t>
      </w:r>
      <w:r w:rsidRPr="005042E2">
        <w:rPr>
          <w:color w:val="auto"/>
          <w:sz w:val="28"/>
          <w:szCs w:val="28"/>
        </w:rPr>
        <w:t xml:space="preserve"> постепенно превращается в регион с недостаточным водопотреблением, и приводит к тому, что вода подается по графику со значительными перебоями.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Высокая изношенность водопроводов и разводящих сетей приводят к ежедневным утечкам и авариям в системе водоснабжения. </w:t>
      </w:r>
    </w:p>
    <w:p w:rsidR="00D41916" w:rsidRDefault="00B939D0"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hAnsi="Times New Roman"/>
          <w:sz w:val="28"/>
          <w:szCs w:val="28"/>
        </w:rPr>
        <w:t>Более 5</w:t>
      </w:r>
      <w:r w:rsidR="005042E2" w:rsidRPr="005042E2">
        <w:rPr>
          <w:rFonts w:ascii="Times New Roman" w:hAnsi="Times New Roman"/>
          <w:sz w:val="28"/>
          <w:szCs w:val="28"/>
        </w:rPr>
        <w:t xml:space="preserve">0% действующих в системе водоснабжения распределительных сетей (квартальных, уличных, вводы в многоквартирные дома) построены </w:t>
      </w:r>
      <w:r w:rsidR="002C7249">
        <w:rPr>
          <w:rFonts w:ascii="Times New Roman" w:hAnsi="Times New Roman"/>
          <w:sz w:val="28"/>
          <w:szCs w:val="28"/>
        </w:rPr>
        <w:t xml:space="preserve">в </w:t>
      </w:r>
      <w:r w:rsidR="005042E2" w:rsidRPr="006913BC">
        <w:rPr>
          <w:rFonts w:ascii="Times New Roman" w:hAnsi="Times New Roman"/>
          <w:sz w:val="28"/>
          <w:szCs w:val="28"/>
        </w:rPr>
        <w:t>80-</w:t>
      </w:r>
      <w:r w:rsidR="005042E2" w:rsidRPr="005042E2">
        <w:rPr>
          <w:rFonts w:ascii="Times New Roman" w:hAnsi="Times New Roman"/>
          <w:sz w:val="28"/>
          <w:szCs w:val="28"/>
        </w:rPr>
        <w:t>е годы прошлого столетия и находятся в крайне неудовлетворительном состоянии. Удельный вес протяженности водопроводных сетей, находящихся в аварийном состоянии и подлежащих замене, в целом составил</w:t>
      </w:r>
      <w:r w:rsidR="006913BC">
        <w:rPr>
          <w:rFonts w:ascii="Times New Roman" w:hAnsi="Times New Roman"/>
          <w:sz w:val="28"/>
          <w:szCs w:val="28"/>
        </w:rPr>
        <w:t xml:space="preserve"> более</w:t>
      </w:r>
      <w:r w:rsidR="002C7249">
        <w:rPr>
          <w:rFonts w:ascii="Times New Roman" w:hAnsi="Times New Roman"/>
          <w:sz w:val="28"/>
          <w:szCs w:val="28"/>
        </w:rPr>
        <w:t>4</w:t>
      </w:r>
      <w:r w:rsidR="00655C88" w:rsidRPr="006913BC">
        <w:rPr>
          <w:rFonts w:ascii="Times New Roman" w:hAnsi="Times New Roman"/>
          <w:sz w:val="28"/>
          <w:szCs w:val="28"/>
        </w:rPr>
        <w:t>0</w:t>
      </w:r>
      <w:r w:rsidR="005042E2" w:rsidRPr="005042E2">
        <w:rPr>
          <w:rFonts w:ascii="Times New Roman" w:hAnsi="Times New Roman"/>
          <w:sz w:val="28"/>
          <w:szCs w:val="28"/>
        </w:rPr>
        <w:t xml:space="preserve">%. Потери воды в сетях водоснабжения составляют по данным эксплуатирующей организации в среднем </w:t>
      </w:r>
      <w:r w:rsidR="002C7249">
        <w:rPr>
          <w:rFonts w:ascii="Times New Roman" w:hAnsi="Times New Roman"/>
          <w:sz w:val="28"/>
          <w:szCs w:val="28"/>
        </w:rPr>
        <w:t>4</w:t>
      </w:r>
      <w:r w:rsidR="006F6E0E">
        <w:rPr>
          <w:rFonts w:ascii="Times New Roman" w:hAnsi="Times New Roman"/>
          <w:sz w:val="28"/>
          <w:szCs w:val="28"/>
        </w:rPr>
        <w:t>0</w:t>
      </w:r>
      <w:r w:rsidR="005042E2" w:rsidRPr="005042E2">
        <w:rPr>
          <w:rFonts w:ascii="Times New Roman" w:hAnsi="Times New Roman"/>
          <w:sz w:val="28"/>
          <w:szCs w:val="28"/>
        </w:rPr>
        <w:t xml:space="preserve">% от общего объема подачи воды в сеть. </w:t>
      </w:r>
      <w:proofErr w:type="gramStart"/>
      <w:r w:rsidR="005042E2" w:rsidRPr="005042E2">
        <w:rPr>
          <w:rFonts w:ascii="Times New Roman" w:hAnsi="Times New Roman"/>
          <w:sz w:val="28"/>
          <w:szCs w:val="28"/>
        </w:rPr>
        <w:t>По данным муниципального образования в</w:t>
      </w:r>
      <w:r w:rsidR="00181C8E">
        <w:rPr>
          <w:rFonts w:ascii="Times New Roman" w:hAnsi="Times New Roman"/>
          <w:sz w:val="28"/>
          <w:szCs w:val="28"/>
        </w:rPr>
        <w:t xml:space="preserve"> оснащение</w:t>
      </w:r>
      <w:r w:rsidR="005042E2" w:rsidRPr="005042E2">
        <w:rPr>
          <w:rFonts w:ascii="Times New Roman" w:hAnsi="Times New Roman"/>
          <w:sz w:val="28"/>
          <w:szCs w:val="28"/>
        </w:rPr>
        <w:t xml:space="preserve"> частно</w:t>
      </w:r>
      <w:r w:rsidR="00181C8E">
        <w:rPr>
          <w:rFonts w:ascii="Times New Roman" w:hAnsi="Times New Roman"/>
          <w:sz w:val="28"/>
          <w:szCs w:val="28"/>
        </w:rPr>
        <w:t>го</w:t>
      </w:r>
      <w:r w:rsidR="005042E2" w:rsidRPr="005042E2">
        <w:rPr>
          <w:rFonts w:ascii="Times New Roman" w:hAnsi="Times New Roman"/>
          <w:sz w:val="28"/>
          <w:szCs w:val="28"/>
        </w:rPr>
        <w:t xml:space="preserve"> сектор</w:t>
      </w:r>
      <w:r w:rsidR="00181C8E">
        <w:rPr>
          <w:rFonts w:ascii="Times New Roman" w:hAnsi="Times New Roman"/>
          <w:sz w:val="28"/>
          <w:szCs w:val="28"/>
        </w:rPr>
        <w:t>а</w:t>
      </w:r>
      <w:r w:rsidR="005042E2" w:rsidRPr="006F6E0E">
        <w:rPr>
          <w:rFonts w:ascii="Times New Roman" w:hAnsi="Times New Roman"/>
          <w:sz w:val="28"/>
          <w:szCs w:val="28"/>
        </w:rPr>
        <w:t>(</w:t>
      </w:r>
      <w:r w:rsidR="002C7249">
        <w:rPr>
          <w:rFonts w:ascii="Times New Roman" w:hAnsi="Times New Roman"/>
          <w:sz w:val="28"/>
          <w:szCs w:val="28"/>
        </w:rPr>
        <w:t>85</w:t>
      </w:r>
      <w:r w:rsidR="00655C88" w:rsidRPr="006F6E0E">
        <w:rPr>
          <w:rFonts w:ascii="Times New Roman" w:hAnsi="Times New Roman"/>
          <w:sz w:val="28"/>
          <w:szCs w:val="28"/>
        </w:rPr>
        <w:t>%</w:t>
      </w:r>
      <w:r w:rsidR="005042E2" w:rsidRPr="006F6E0E">
        <w:rPr>
          <w:rFonts w:ascii="Times New Roman" w:hAnsi="Times New Roman"/>
          <w:sz w:val="28"/>
          <w:szCs w:val="28"/>
        </w:rPr>
        <w:t xml:space="preserve"> приборов учета,), в секторе </w:t>
      </w:r>
      <w:r w:rsidR="00181C8E" w:rsidRPr="006F6E0E">
        <w:rPr>
          <w:rFonts w:ascii="Times New Roman" w:hAnsi="Times New Roman"/>
          <w:sz w:val="28"/>
          <w:szCs w:val="28"/>
        </w:rPr>
        <w:t>организаций</w:t>
      </w:r>
      <w:r w:rsidR="005042E2" w:rsidRPr="006F6E0E">
        <w:rPr>
          <w:rFonts w:ascii="Times New Roman" w:hAnsi="Times New Roman"/>
          <w:sz w:val="28"/>
          <w:szCs w:val="28"/>
        </w:rPr>
        <w:t xml:space="preserve"> составляет - </w:t>
      </w:r>
      <w:r w:rsidR="006F6E0E" w:rsidRPr="006F6E0E">
        <w:rPr>
          <w:rFonts w:ascii="Times New Roman" w:hAnsi="Times New Roman"/>
          <w:sz w:val="28"/>
          <w:szCs w:val="28"/>
        </w:rPr>
        <w:t>10</w:t>
      </w:r>
      <w:r w:rsidR="00181C8E" w:rsidRPr="006F6E0E">
        <w:rPr>
          <w:rFonts w:ascii="Times New Roman" w:hAnsi="Times New Roman"/>
          <w:sz w:val="28"/>
          <w:szCs w:val="28"/>
        </w:rPr>
        <w:t>0</w:t>
      </w:r>
      <w:r w:rsidR="005042E2" w:rsidRPr="006F6E0E">
        <w:rPr>
          <w:rFonts w:ascii="Times New Roman" w:hAnsi="Times New Roman"/>
          <w:sz w:val="28"/>
          <w:szCs w:val="28"/>
        </w:rPr>
        <w:t>%).</w:t>
      </w:r>
      <w:proofErr w:type="gramEnd"/>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t xml:space="preserve">Представителям эксплуатирующей организации необходимо проводить инвентаризацию абонентов частного сектора, оплачивающих услуги по нормативу водопотребления с целью выявления несанкционированных подключений, побуждению абонентов, которые расходуют воду без надлежащего учета, к установке приборы учета, как того требует федеральный закон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lastRenderedPageBreak/>
        <w:t>Необходимость инвент</w:t>
      </w:r>
      <w:r w:rsidR="002C7249">
        <w:rPr>
          <w:color w:val="auto"/>
          <w:sz w:val="28"/>
          <w:szCs w:val="28"/>
        </w:rPr>
        <w:t>аризации вызвана тем, что некоторые</w:t>
      </w:r>
      <w:r w:rsidRPr="00655C88">
        <w:rPr>
          <w:color w:val="auto"/>
          <w:sz w:val="28"/>
          <w:szCs w:val="28"/>
        </w:rPr>
        <w:t xml:space="preserve"> собственники домовладений расходуют воду на цели, не предусм</w:t>
      </w:r>
      <w:r w:rsidR="002C7249">
        <w:rPr>
          <w:color w:val="auto"/>
          <w:sz w:val="28"/>
          <w:szCs w:val="28"/>
        </w:rPr>
        <w:t>отренные договором с ООО Рождественское ЖКХ</w:t>
      </w:r>
      <w:r w:rsidRPr="00655C88">
        <w:rPr>
          <w:color w:val="auto"/>
          <w:sz w:val="28"/>
          <w:szCs w:val="28"/>
        </w:rPr>
        <w:t xml:space="preserve"> и в нарушение закона, не имеют приборов учета воды. Причем часто намеренно не ставят водомеры. Им гораздо выгоднее оплачивать водоснабжение по нормативу, расходуя воду бесконтрольно, не заботясь об экономии этого важного коммунального и природного ресурса. </w:t>
      </w:r>
    </w:p>
    <w:p w:rsidR="00655C88" w:rsidRPr="00655C88" w:rsidRDefault="00655C88" w:rsidP="00655C88">
      <w:pPr>
        <w:pStyle w:val="Default0"/>
        <w:spacing w:line="360" w:lineRule="auto"/>
        <w:ind w:firstLine="567"/>
        <w:jc w:val="both"/>
      </w:pPr>
      <w:r w:rsidRPr="00655C88">
        <w:rPr>
          <w:color w:val="auto"/>
          <w:sz w:val="28"/>
          <w:szCs w:val="28"/>
        </w:rPr>
        <w:t>Такая расточительность ведет к перерасходу воды,</w:t>
      </w:r>
      <w:r w:rsidR="002C7249">
        <w:rPr>
          <w:color w:val="auto"/>
          <w:sz w:val="28"/>
          <w:szCs w:val="28"/>
        </w:rPr>
        <w:t xml:space="preserve"> коммерческим потерям ООО Рождественское ЖКХ</w:t>
      </w:r>
      <w:r w:rsidRPr="00655C88">
        <w:rPr>
          <w:color w:val="auto"/>
          <w:sz w:val="28"/>
          <w:szCs w:val="28"/>
        </w:rPr>
        <w:t>. Ведь абонент без счетчика оплачивает только нормативный объем</w:t>
      </w:r>
      <w:r w:rsidR="002C7249">
        <w:rPr>
          <w:color w:val="auto"/>
          <w:sz w:val="28"/>
          <w:szCs w:val="28"/>
        </w:rPr>
        <w:t xml:space="preserve"> </w:t>
      </w:r>
      <w:r w:rsidRPr="00655C88">
        <w:rPr>
          <w:color w:val="auto"/>
          <w:sz w:val="28"/>
          <w:szCs w:val="28"/>
        </w:rPr>
        <w:t xml:space="preserve">потребленной воды, а весь излишек обходится ему даром. В жаркое время года чрезмерный </w:t>
      </w:r>
      <w:proofErr w:type="spellStart"/>
      <w:r w:rsidRPr="00655C88">
        <w:rPr>
          <w:color w:val="auto"/>
          <w:sz w:val="28"/>
          <w:szCs w:val="28"/>
        </w:rPr>
        <w:t>водоразбор</w:t>
      </w:r>
      <w:proofErr w:type="spellEnd"/>
      <w:r w:rsidRPr="00655C88">
        <w:rPr>
          <w:color w:val="auto"/>
          <w:sz w:val="28"/>
          <w:szCs w:val="28"/>
        </w:rPr>
        <w:t xml:space="preserve"> отдельными абонентами приводит к дефициту воды, недостаточному давлению в сетях у других потребителей. </w:t>
      </w:r>
    </w:p>
    <w:p w:rsidR="00D41916" w:rsidRPr="00655C88" w:rsidRDefault="00655C88" w:rsidP="00655C88">
      <w:pPr>
        <w:autoSpaceDE w:val="0"/>
        <w:autoSpaceDN w:val="0"/>
        <w:adjustRightInd w:val="0"/>
        <w:spacing w:after="0" w:line="360" w:lineRule="auto"/>
        <w:ind w:firstLine="567"/>
        <w:jc w:val="both"/>
        <w:rPr>
          <w:rFonts w:ascii="Times New Roman" w:eastAsiaTheme="minorHAnsi" w:hAnsi="Times New Roman"/>
          <w:b/>
          <w:bCs/>
          <w:i/>
          <w:sz w:val="28"/>
          <w:szCs w:val="28"/>
        </w:rPr>
      </w:pPr>
      <w:r w:rsidRPr="00655C88">
        <w:rPr>
          <w:rFonts w:ascii="Times New Roman" w:hAnsi="Times New Roman"/>
          <w:sz w:val="28"/>
          <w:szCs w:val="28"/>
        </w:rPr>
        <w:t>Эксплуатирующая организация до настоящего времени не создала систему удаленного доступа сбора данных потребления воды с коллективных приборов учета. Данная система в режиме реального времени позволит более эффективно решать задачи по учету отпущенной воды и выявлять причины нерационального расхода воды, связанного, в том числе с утечками воды через сантехнические приборы в ночное время. Эксплуатирующей организации в ближайшие годы необходимо планировать установку таких приборов, а также организовать учет подачи воды в сеть по зонам водоснабжения, оснастив узлы учета современным информационным оборудованием.</w:t>
      </w:r>
    </w:p>
    <w:p w:rsidR="001A086F" w:rsidRDefault="001A086F" w:rsidP="00D41916">
      <w:pPr>
        <w:autoSpaceDE w:val="0"/>
        <w:autoSpaceDN w:val="0"/>
        <w:adjustRightInd w:val="0"/>
        <w:spacing w:after="0" w:line="360" w:lineRule="auto"/>
        <w:jc w:val="both"/>
        <w:rPr>
          <w:rFonts w:ascii="Times New Roman" w:eastAsiaTheme="minorHAnsi" w:hAnsi="Times New Roman"/>
          <w:b/>
          <w:bCs/>
          <w:i/>
          <w:sz w:val="28"/>
          <w:szCs w:val="28"/>
        </w:rPr>
        <w:sectPr w:rsidR="001A086F" w:rsidSect="00C670C6">
          <w:pgSz w:w="12240" w:h="15840"/>
          <w:pgMar w:top="397" w:right="474" w:bottom="397" w:left="1134" w:header="720" w:footer="720" w:gutter="0"/>
          <w:cols w:space="720"/>
          <w:docGrid w:linePitch="299"/>
        </w:sectPr>
      </w:pPr>
    </w:p>
    <w:p w:rsidR="001F4A1C" w:rsidRPr="001F4A1C" w:rsidRDefault="001F4A1C" w:rsidP="001A086F">
      <w:pPr>
        <w:autoSpaceDE w:val="0"/>
        <w:autoSpaceDN w:val="0"/>
        <w:adjustRightInd w:val="0"/>
        <w:spacing w:after="0" w:line="360" w:lineRule="auto"/>
        <w:ind w:firstLine="567"/>
        <w:jc w:val="both"/>
        <w:rPr>
          <w:rFonts w:ascii="Times New Roman" w:eastAsiaTheme="minorHAnsi" w:hAnsi="Times New Roman"/>
          <w:b/>
          <w:bCs/>
          <w:i/>
          <w:color w:val="974705"/>
          <w:sz w:val="28"/>
          <w:szCs w:val="28"/>
        </w:rPr>
      </w:pPr>
      <w:r w:rsidRPr="001F4A1C">
        <w:rPr>
          <w:rFonts w:ascii="Times New Roman" w:eastAsiaTheme="minorHAnsi" w:hAnsi="Times New Roman"/>
          <w:b/>
          <w:bCs/>
          <w:i/>
          <w:sz w:val="28"/>
          <w:szCs w:val="28"/>
        </w:rPr>
        <w:lastRenderedPageBreak/>
        <w:t>е) анализ резервов и дефицитов производственных мощностей системы водоснабжения сельского поселения</w:t>
      </w:r>
    </w:p>
    <w:p w:rsidR="00165A51" w:rsidRDefault="00165A51" w:rsidP="001A086F">
      <w:pPr>
        <w:autoSpaceDE w:val="0"/>
        <w:autoSpaceDN w:val="0"/>
        <w:adjustRightInd w:val="0"/>
        <w:spacing w:after="0" w:line="240" w:lineRule="auto"/>
        <w:jc w:val="center"/>
        <w:rPr>
          <w:rFonts w:ascii="Times New Roman"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19</w:t>
      </w:r>
      <w:r w:rsidR="001A086F" w:rsidRPr="00EC6D4A">
        <w:rPr>
          <w:rFonts w:ascii="Times New Roman" w:eastAsiaTheme="minorHAnsi" w:hAnsi="Times New Roman"/>
          <w:b/>
          <w:bCs/>
          <w:i/>
          <w:sz w:val="28"/>
          <w:szCs w:val="28"/>
        </w:rPr>
        <w:t xml:space="preserve"> – </w:t>
      </w:r>
      <w:r w:rsidR="009057DD" w:rsidRPr="00EC6D4A">
        <w:rPr>
          <w:rFonts w:ascii="Times New Roman" w:hAnsi="Times New Roman"/>
          <w:b/>
          <w:bCs/>
          <w:i/>
          <w:sz w:val="28"/>
          <w:szCs w:val="28"/>
        </w:rPr>
        <w:t>Расчет</w:t>
      </w:r>
      <w:r w:rsidR="009057DD" w:rsidRPr="001A086F">
        <w:rPr>
          <w:rFonts w:ascii="Times New Roman" w:hAnsi="Times New Roman"/>
          <w:b/>
          <w:bCs/>
          <w:i/>
          <w:sz w:val="28"/>
          <w:szCs w:val="28"/>
        </w:rPr>
        <w:t xml:space="preserve"> резерва (дефицита) требуемой мощности водозаборов</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5"/>
        <w:gridCol w:w="835"/>
        <w:gridCol w:w="1180"/>
        <w:gridCol w:w="883"/>
        <w:gridCol w:w="835"/>
        <w:gridCol w:w="1180"/>
        <w:gridCol w:w="883"/>
        <w:gridCol w:w="835"/>
        <w:gridCol w:w="1180"/>
        <w:gridCol w:w="883"/>
        <w:gridCol w:w="1193"/>
        <w:gridCol w:w="1110"/>
        <w:gridCol w:w="1117"/>
        <w:gridCol w:w="1148"/>
      </w:tblGrid>
      <w:tr w:rsidR="006F6E0E" w:rsidTr="00EF3516">
        <w:trPr>
          <w:trHeight w:val="423"/>
        </w:trPr>
        <w:tc>
          <w:tcPr>
            <w:tcW w:w="1465" w:type="dxa"/>
            <w:vMerge w:val="restart"/>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r w:rsidRPr="00202673">
              <w:rPr>
                <w:rFonts w:ascii="Times New Roman" w:hAnsi="Times New Roman"/>
                <w:b/>
                <w:i/>
                <w:color w:val="000000"/>
                <w:sz w:val="20"/>
                <w:szCs w:val="20"/>
                <w:lang w:eastAsia="ru-RU"/>
              </w:rPr>
              <w:t>Наименование водозабора</w:t>
            </w:r>
          </w:p>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tc>
        <w:tc>
          <w:tcPr>
            <w:tcW w:w="2898" w:type="dxa"/>
            <w:gridSpan w:val="3"/>
          </w:tcPr>
          <w:p w:rsidR="006F6E0E" w:rsidRPr="007E3993"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7E3993">
              <w:rPr>
                <w:rFonts w:ascii="Times New Roman" w:hAnsi="Times New Roman"/>
                <w:b/>
                <w:i/>
                <w:color w:val="000000"/>
                <w:sz w:val="20"/>
                <w:szCs w:val="20"/>
                <w:lang w:val="en-US"/>
              </w:rPr>
              <w:t>I</w:t>
            </w:r>
            <w:r w:rsidR="00831973">
              <w:rPr>
                <w:rFonts w:ascii="Times New Roman" w:hAnsi="Times New Roman"/>
                <w:b/>
                <w:i/>
                <w:color w:val="000000"/>
                <w:sz w:val="20"/>
                <w:szCs w:val="20"/>
              </w:rPr>
              <w:t xml:space="preserve"> этап 2021</w:t>
            </w:r>
            <w:r w:rsidRPr="007E3993">
              <w:rPr>
                <w:rFonts w:ascii="Times New Roman" w:hAnsi="Times New Roman"/>
                <w:b/>
                <w:i/>
                <w:color w:val="000000"/>
                <w:sz w:val="20"/>
                <w:szCs w:val="20"/>
              </w:rPr>
              <w:t xml:space="preserve"> год</w:t>
            </w:r>
          </w:p>
        </w:tc>
        <w:tc>
          <w:tcPr>
            <w:tcW w:w="2898" w:type="dxa"/>
            <w:gridSpan w:val="3"/>
          </w:tcPr>
          <w:p w:rsidR="006F6E0E" w:rsidRPr="0032481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32481E">
              <w:rPr>
                <w:rFonts w:ascii="Times New Roman" w:hAnsi="Times New Roman"/>
                <w:b/>
                <w:i/>
                <w:color w:val="000000"/>
                <w:sz w:val="20"/>
                <w:szCs w:val="20"/>
                <w:lang w:val="en-US"/>
              </w:rPr>
              <w:t>II</w:t>
            </w:r>
            <w:r w:rsidR="001049E0" w:rsidRPr="0032481E">
              <w:rPr>
                <w:rFonts w:ascii="Times New Roman" w:hAnsi="Times New Roman"/>
                <w:b/>
                <w:i/>
                <w:color w:val="000000"/>
                <w:sz w:val="20"/>
                <w:szCs w:val="20"/>
              </w:rPr>
              <w:t xml:space="preserve"> этап 2023</w:t>
            </w:r>
            <w:r w:rsidRPr="0032481E">
              <w:rPr>
                <w:rFonts w:ascii="Times New Roman" w:hAnsi="Times New Roman"/>
                <w:b/>
                <w:i/>
                <w:color w:val="000000"/>
                <w:sz w:val="20"/>
                <w:szCs w:val="20"/>
              </w:rPr>
              <w:t xml:space="preserve"> год</w:t>
            </w:r>
          </w:p>
        </w:tc>
        <w:tc>
          <w:tcPr>
            <w:tcW w:w="2898" w:type="dxa"/>
            <w:gridSpan w:val="3"/>
          </w:tcPr>
          <w:p w:rsidR="006F6E0E" w:rsidRPr="0032481E" w:rsidRDefault="001049E0" w:rsidP="00EF3516">
            <w:pPr>
              <w:autoSpaceDE w:val="0"/>
              <w:autoSpaceDN w:val="0"/>
              <w:adjustRightInd w:val="0"/>
              <w:spacing w:after="0" w:line="240" w:lineRule="auto"/>
              <w:ind w:left="-136" w:right="-178"/>
              <w:jc w:val="center"/>
              <w:rPr>
                <w:rFonts w:ascii="Times New Roman" w:hAnsi="Times New Roman"/>
                <w:b/>
                <w:bCs/>
                <w:i/>
                <w:sz w:val="28"/>
                <w:szCs w:val="28"/>
              </w:rPr>
            </w:pPr>
            <w:r w:rsidRPr="0032481E">
              <w:rPr>
                <w:rFonts w:ascii="Times New Roman" w:hAnsi="Times New Roman"/>
                <w:b/>
                <w:i/>
                <w:color w:val="000000"/>
                <w:sz w:val="20"/>
                <w:szCs w:val="20"/>
              </w:rPr>
              <w:t>Расчетный срок 2033</w:t>
            </w:r>
            <w:r w:rsidR="006F6E0E" w:rsidRPr="0032481E">
              <w:rPr>
                <w:rFonts w:ascii="Times New Roman" w:hAnsi="Times New Roman"/>
                <w:b/>
                <w:i/>
                <w:color w:val="000000"/>
                <w:sz w:val="20"/>
                <w:szCs w:val="20"/>
              </w:rPr>
              <w:t xml:space="preserve"> год</w:t>
            </w:r>
          </w:p>
        </w:tc>
        <w:tc>
          <w:tcPr>
            <w:tcW w:w="1193" w:type="dxa"/>
            <w:vMerge w:val="restart"/>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Мощность, водозабора, тыс. м</w:t>
            </w:r>
            <w:r w:rsidRPr="005221C1">
              <w:rPr>
                <w:rFonts w:ascii="Times New Roman" w:hAnsi="Times New Roman"/>
                <w:b/>
                <w:i/>
                <w:color w:val="000000"/>
                <w:sz w:val="20"/>
                <w:szCs w:val="20"/>
                <w:vertAlign w:val="superscript"/>
                <w:lang w:eastAsia="ru-RU"/>
              </w:rPr>
              <w:t>3</w:t>
            </w:r>
            <w:r w:rsidRPr="005221C1">
              <w:rPr>
                <w:rFonts w:ascii="Times New Roman" w:hAnsi="Times New Roman"/>
                <w:b/>
                <w:i/>
                <w:color w:val="000000"/>
                <w:sz w:val="20"/>
                <w:szCs w:val="20"/>
                <w:lang w:eastAsia="ru-RU"/>
              </w:rPr>
              <w:t>/год</w:t>
            </w:r>
          </w:p>
        </w:tc>
        <w:tc>
          <w:tcPr>
            <w:tcW w:w="1110" w:type="dxa"/>
            <w:vMerge w:val="restart"/>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Резерв (дефицит)</w:t>
            </w:r>
          </w:p>
        </w:tc>
        <w:tc>
          <w:tcPr>
            <w:tcW w:w="2265" w:type="dxa"/>
            <w:gridSpan w:val="2"/>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Требуемая мощность</w:t>
            </w:r>
          </w:p>
        </w:tc>
      </w:tr>
      <w:tr w:rsidR="006F6E0E" w:rsidTr="00EF3516">
        <w:trPr>
          <w:trHeight w:val="524"/>
        </w:trPr>
        <w:tc>
          <w:tcPr>
            <w:tcW w:w="1465" w:type="dxa"/>
            <w:vMerge/>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tc>
        <w:tc>
          <w:tcPr>
            <w:tcW w:w="835"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180"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83"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35"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180"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83"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35"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Подача</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1180"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Реализация</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883"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Потери</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1193" w:type="dxa"/>
            <w:vMerge/>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tc>
        <w:tc>
          <w:tcPr>
            <w:tcW w:w="1110" w:type="dxa"/>
            <w:vMerge/>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tc>
        <w:tc>
          <w:tcPr>
            <w:tcW w:w="1117" w:type="dxa"/>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Водозабор, тыс. м³/год</w:t>
            </w:r>
          </w:p>
        </w:tc>
        <w:tc>
          <w:tcPr>
            <w:tcW w:w="1148" w:type="dxa"/>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202673">
              <w:rPr>
                <w:rFonts w:ascii="Times New Roman" w:hAnsi="Times New Roman"/>
                <w:b/>
                <w:i/>
                <w:color w:val="000000"/>
                <w:sz w:val="20"/>
                <w:szCs w:val="20"/>
                <w:lang w:eastAsia="ru-RU"/>
              </w:rPr>
              <w:t>Очистные, тыс.  м³/год</w:t>
            </w:r>
          </w:p>
        </w:tc>
      </w:tr>
      <w:tr w:rsidR="006F6E0E" w:rsidTr="006F6E0E">
        <w:trPr>
          <w:trHeight w:val="475"/>
        </w:trPr>
        <w:tc>
          <w:tcPr>
            <w:tcW w:w="14727" w:type="dxa"/>
            <w:gridSpan w:val="14"/>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r w:rsidRPr="005221C1">
              <w:rPr>
                <w:rFonts w:ascii="Times New Roman" w:hAnsi="Times New Roman"/>
                <w:b/>
                <w:i/>
                <w:color w:val="000000"/>
                <w:sz w:val="20"/>
                <w:szCs w:val="20"/>
                <w:lang w:eastAsia="ru-RU"/>
              </w:rPr>
              <w:t>Питьевая вода</w:t>
            </w:r>
          </w:p>
        </w:tc>
      </w:tr>
      <w:tr w:rsidR="006F6E0E" w:rsidTr="00EF3516">
        <w:trPr>
          <w:trHeight w:val="647"/>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r w:rsidRPr="006F6E0E">
              <w:rPr>
                <w:rFonts w:ascii="Times New Roman" w:hAnsi="Times New Roman"/>
                <w:bCs/>
                <w:iCs/>
                <w:sz w:val="20"/>
                <w:szCs w:val="20"/>
              </w:rPr>
              <w:t>с.Рождественка + д.Ключи</w:t>
            </w:r>
          </w:p>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p>
        </w:tc>
        <w:tc>
          <w:tcPr>
            <w:tcW w:w="835" w:type="dxa"/>
          </w:tcPr>
          <w:p w:rsidR="006F6E0E" w:rsidRPr="007E3993" w:rsidRDefault="002C7249"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51,51</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w:t>
            </w:r>
            <w:r w:rsidR="002C7249">
              <w:rPr>
                <w:rFonts w:ascii="Times New Roman" w:hAnsi="Times New Roman"/>
                <w:bCs/>
                <w:sz w:val="20"/>
                <w:szCs w:val="20"/>
              </w:rPr>
              <w:t>1,514</w:t>
            </w:r>
          </w:p>
        </w:tc>
        <w:tc>
          <w:tcPr>
            <w:tcW w:w="883" w:type="dxa"/>
          </w:tcPr>
          <w:p w:rsidR="006F6E0E" w:rsidRPr="007E3993" w:rsidRDefault="002C7249"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29,996</w:t>
            </w:r>
          </w:p>
        </w:tc>
        <w:tc>
          <w:tcPr>
            <w:tcW w:w="835" w:type="dxa"/>
          </w:tcPr>
          <w:p w:rsidR="006F6E0E" w:rsidRPr="007E3993" w:rsidRDefault="00560C3B"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w:t>
            </w:r>
            <w:r w:rsidR="002C7249">
              <w:rPr>
                <w:rFonts w:ascii="Times New Roman" w:hAnsi="Times New Roman"/>
                <w:bCs/>
                <w:sz w:val="20"/>
                <w:szCs w:val="20"/>
              </w:rPr>
              <w:t>1,971</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w:t>
            </w:r>
            <w:r w:rsidR="00560C3B">
              <w:rPr>
                <w:rFonts w:ascii="Times New Roman" w:hAnsi="Times New Roman"/>
                <w:bCs/>
                <w:sz w:val="20"/>
                <w:szCs w:val="20"/>
              </w:rPr>
              <w:t>1,971</w:t>
            </w:r>
          </w:p>
        </w:tc>
        <w:tc>
          <w:tcPr>
            <w:tcW w:w="883" w:type="dxa"/>
          </w:tcPr>
          <w:p w:rsidR="006F6E0E" w:rsidRPr="007E3993" w:rsidRDefault="00560C3B"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20</w:t>
            </w:r>
            <w:r w:rsidR="00FF6F6D">
              <w:rPr>
                <w:rFonts w:ascii="Times New Roman" w:hAnsi="Times New Roman"/>
                <w:bCs/>
                <w:sz w:val="20"/>
                <w:szCs w:val="20"/>
              </w:rPr>
              <w:t>,</w:t>
            </w:r>
            <w:r>
              <w:rPr>
                <w:rFonts w:ascii="Times New Roman" w:hAnsi="Times New Roman"/>
                <w:bCs/>
                <w:sz w:val="20"/>
                <w:szCs w:val="20"/>
              </w:rPr>
              <w:t>00</w:t>
            </w:r>
          </w:p>
        </w:tc>
        <w:tc>
          <w:tcPr>
            <w:tcW w:w="835"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40,519</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31,859</w:t>
            </w:r>
          </w:p>
        </w:tc>
        <w:tc>
          <w:tcPr>
            <w:tcW w:w="883"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8,66</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122,64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82,121</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560C3B"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50,00</w:t>
            </w:r>
          </w:p>
        </w:tc>
      </w:tr>
      <w:tr w:rsidR="006F6E0E" w:rsidTr="00EF3516">
        <w:trPr>
          <w:trHeight w:val="410"/>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proofErr w:type="spellStart"/>
            <w:r w:rsidRPr="006F6E0E">
              <w:rPr>
                <w:rFonts w:ascii="Times New Roman" w:hAnsi="Times New Roman"/>
                <w:sz w:val="20"/>
                <w:szCs w:val="20"/>
              </w:rPr>
              <w:t>С.Дуванкуль</w:t>
            </w:r>
            <w:proofErr w:type="spellEnd"/>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w:t>
            </w:r>
            <w:r w:rsidR="00560C3B">
              <w:rPr>
                <w:rFonts w:ascii="Times New Roman" w:hAnsi="Times New Roman"/>
                <w:bCs/>
                <w:sz w:val="20"/>
                <w:szCs w:val="20"/>
              </w:rPr>
              <w:t>6,269</w:t>
            </w:r>
          </w:p>
        </w:tc>
        <w:tc>
          <w:tcPr>
            <w:tcW w:w="1180" w:type="dxa"/>
          </w:tcPr>
          <w:p w:rsidR="006F6E0E" w:rsidRPr="007E3993" w:rsidRDefault="00560C3B"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6,032</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10,237</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18,399</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11,26</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7,139</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16,455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11,886</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4,569</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82,344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65,889</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r>
      <w:tr w:rsidR="006F6E0E" w:rsidTr="00EF3516">
        <w:trPr>
          <w:trHeight w:val="417"/>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proofErr w:type="spellStart"/>
            <w:r w:rsidRPr="006F6E0E">
              <w:rPr>
                <w:rFonts w:ascii="Times New Roman" w:hAnsi="Times New Roman"/>
                <w:sz w:val="20"/>
                <w:szCs w:val="20"/>
              </w:rPr>
              <w:t>Д.Родионово</w:t>
            </w:r>
            <w:proofErr w:type="spellEnd"/>
          </w:p>
        </w:tc>
        <w:tc>
          <w:tcPr>
            <w:tcW w:w="835"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3,</w:t>
            </w:r>
            <w:r w:rsidR="006A571F">
              <w:rPr>
                <w:rFonts w:ascii="Times New Roman" w:hAnsi="Times New Roman"/>
                <w:bCs/>
                <w:sz w:val="20"/>
                <w:szCs w:val="20"/>
              </w:rPr>
              <w:t>650</w:t>
            </w:r>
          </w:p>
        </w:tc>
        <w:tc>
          <w:tcPr>
            <w:tcW w:w="1180"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3,440</w:t>
            </w:r>
          </w:p>
        </w:tc>
        <w:tc>
          <w:tcPr>
            <w:tcW w:w="88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0,</w:t>
            </w:r>
            <w:r w:rsidR="006A571F">
              <w:rPr>
                <w:rFonts w:ascii="Times New Roman" w:hAnsi="Times New Roman"/>
                <w:bCs/>
                <w:sz w:val="20"/>
                <w:szCs w:val="20"/>
              </w:rPr>
              <w:t>210</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3,825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3,440</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0,385</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3,725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3,440</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0,285</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35,04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31,315</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523933"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4,00</w:t>
            </w:r>
          </w:p>
        </w:tc>
      </w:tr>
      <w:tr w:rsidR="001049E0" w:rsidTr="00EF3516">
        <w:trPr>
          <w:trHeight w:val="417"/>
        </w:trPr>
        <w:tc>
          <w:tcPr>
            <w:tcW w:w="1465" w:type="dxa"/>
          </w:tcPr>
          <w:p w:rsidR="001049E0" w:rsidRPr="001049E0" w:rsidRDefault="001049E0" w:rsidP="00EF3516">
            <w:pPr>
              <w:autoSpaceDE w:val="0"/>
              <w:autoSpaceDN w:val="0"/>
              <w:adjustRightInd w:val="0"/>
              <w:spacing w:after="0" w:line="240" w:lineRule="auto"/>
              <w:ind w:left="-136" w:right="-36"/>
              <w:jc w:val="center"/>
              <w:rPr>
                <w:rFonts w:ascii="Times New Roman" w:hAnsi="Times New Roman"/>
                <w:b/>
                <w:i/>
                <w:sz w:val="20"/>
                <w:szCs w:val="20"/>
              </w:rPr>
            </w:pPr>
            <w:r w:rsidRPr="001049E0">
              <w:rPr>
                <w:rFonts w:ascii="Times New Roman" w:hAnsi="Times New Roman"/>
                <w:b/>
                <w:i/>
                <w:sz w:val="20"/>
                <w:szCs w:val="20"/>
              </w:rPr>
              <w:t>Итого</w:t>
            </w:r>
          </w:p>
        </w:tc>
        <w:tc>
          <w:tcPr>
            <w:tcW w:w="835" w:type="dxa"/>
          </w:tcPr>
          <w:p w:rsidR="001049E0" w:rsidRPr="007E3993" w:rsidRDefault="006A571F"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71,429</w:t>
            </w:r>
          </w:p>
        </w:tc>
        <w:tc>
          <w:tcPr>
            <w:tcW w:w="1180"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3</w:t>
            </w:r>
            <w:r w:rsidR="006A571F">
              <w:rPr>
                <w:rFonts w:ascii="Times New Roman" w:hAnsi="Times New Roman"/>
                <w:b/>
                <w:bCs/>
                <w:i/>
                <w:sz w:val="20"/>
                <w:szCs w:val="20"/>
              </w:rPr>
              <w:t>0,986</w:t>
            </w:r>
          </w:p>
        </w:tc>
        <w:tc>
          <w:tcPr>
            <w:tcW w:w="883" w:type="dxa"/>
          </w:tcPr>
          <w:p w:rsidR="001049E0" w:rsidRPr="007E3993" w:rsidRDefault="006A571F"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40443</w:t>
            </w:r>
          </w:p>
        </w:tc>
        <w:tc>
          <w:tcPr>
            <w:tcW w:w="835"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6</w:t>
            </w:r>
            <w:r w:rsidR="006A571F">
              <w:rPr>
                <w:rFonts w:ascii="Times New Roman" w:hAnsi="Times New Roman"/>
                <w:b/>
                <w:bCs/>
                <w:i/>
                <w:sz w:val="20"/>
                <w:szCs w:val="20"/>
              </w:rPr>
              <w:t>4,195</w:t>
            </w:r>
          </w:p>
        </w:tc>
        <w:tc>
          <w:tcPr>
            <w:tcW w:w="1180" w:type="dxa"/>
          </w:tcPr>
          <w:p w:rsidR="001049E0" w:rsidRPr="0032481E" w:rsidRDefault="006A571F"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36,671</w:t>
            </w:r>
          </w:p>
        </w:tc>
        <w:tc>
          <w:tcPr>
            <w:tcW w:w="883"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2</w:t>
            </w:r>
            <w:r w:rsidR="006A571F">
              <w:rPr>
                <w:rFonts w:ascii="Times New Roman" w:hAnsi="Times New Roman"/>
                <w:b/>
                <w:bCs/>
                <w:i/>
                <w:sz w:val="20"/>
                <w:szCs w:val="20"/>
              </w:rPr>
              <w:t>7,524</w:t>
            </w:r>
          </w:p>
        </w:tc>
        <w:tc>
          <w:tcPr>
            <w:tcW w:w="835"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60,699</w:t>
            </w:r>
          </w:p>
        </w:tc>
        <w:tc>
          <w:tcPr>
            <w:tcW w:w="1180"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47,185</w:t>
            </w:r>
          </w:p>
        </w:tc>
        <w:tc>
          <w:tcPr>
            <w:tcW w:w="883"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13,514</w:t>
            </w:r>
          </w:p>
        </w:tc>
        <w:tc>
          <w:tcPr>
            <w:tcW w:w="1193" w:type="dxa"/>
          </w:tcPr>
          <w:p w:rsidR="001049E0" w:rsidRPr="007E3993" w:rsidRDefault="007E3993" w:rsidP="00EF3516">
            <w:pPr>
              <w:autoSpaceDE w:val="0"/>
              <w:autoSpaceDN w:val="0"/>
              <w:adjustRightInd w:val="0"/>
              <w:spacing w:after="0" w:line="240" w:lineRule="auto"/>
              <w:ind w:left="-136" w:right="-178"/>
              <w:jc w:val="center"/>
              <w:rPr>
                <w:rFonts w:ascii="Times New Roman" w:hAnsi="Times New Roman"/>
                <w:b/>
                <w:bCs/>
                <w:i/>
                <w:sz w:val="20"/>
                <w:szCs w:val="20"/>
              </w:rPr>
            </w:pPr>
            <w:r w:rsidRPr="007E3993">
              <w:rPr>
                <w:rFonts w:ascii="Times New Roman" w:hAnsi="Times New Roman"/>
                <w:b/>
                <w:bCs/>
                <w:i/>
                <w:sz w:val="20"/>
                <w:szCs w:val="20"/>
              </w:rPr>
              <w:t>240</w:t>
            </w:r>
            <w:r w:rsidR="007C2292">
              <w:rPr>
                <w:rFonts w:ascii="Times New Roman" w:hAnsi="Times New Roman"/>
                <w:b/>
                <w:bCs/>
                <w:i/>
                <w:sz w:val="20"/>
                <w:szCs w:val="20"/>
              </w:rPr>
              <w:t>,</w:t>
            </w:r>
            <w:r w:rsidRPr="007E3993">
              <w:rPr>
                <w:rFonts w:ascii="Times New Roman" w:hAnsi="Times New Roman"/>
                <w:b/>
                <w:bCs/>
                <w:i/>
                <w:sz w:val="20"/>
                <w:szCs w:val="20"/>
              </w:rPr>
              <w:t>024</w:t>
            </w:r>
          </w:p>
        </w:tc>
        <w:tc>
          <w:tcPr>
            <w:tcW w:w="1110"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179,325</w:t>
            </w:r>
          </w:p>
        </w:tc>
        <w:tc>
          <w:tcPr>
            <w:tcW w:w="1117"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r>
    </w:tbl>
    <w:p w:rsidR="006F6E0E" w:rsidRDefault="006F6E0E" w:rsidP="001A086F">
      <w:pPr>
        <w:autoSpaceDE w:val="0"/>
        <w:autoSpaceDN w:val="0"/>
        <w:adjustRightInd w:val="0"/>
        <w:spacing w:after="0" w:line="240" w:lineRule="auto"/>
        <w:jc w:val="center"/>
        <w:rPr>
          <w:rFonts w:ascii="Times New Roman" w:hAnsi="Times New Roman"/>
          <w:b/>
          <w:bCs/>
          <w:i/>
          <w:sz w:val="28"/>
          <w:szCs w:val="28"/>
        </w:rPr>
      </w:pPr>
    </w:p>
    <w:p w:rsidR="006F6E0E" w:rsidRPr="001A086F" w:rsidRDefault="006F6E0E" w:rsidP="001A086F">
      <w:pPr>
        <w:autoSpaceDE w:val="0"/>
        <w:autoSpaceDN w:val="0"/>
        <w:adjustRightInd w:val="0"/>
        <w:spacing w:after="0" w:line="240" w:lineRule="auto"/>
        <w:jc w:val="center"/>
        <w:rPr>
          <w:rFonts w:ascii="Times New Roman" w:eastAsiaTheme="minorHAnsi" w:hAnsi="Times New Roman"/>
          <w:b/>
          <w:bCs/>
          <w:i/>
          <w:sz w:val="28"/>
          <w:szCs w:val="28"/>
        </w:rPr>
      </w:pPr>
    </w:p>
    <w:p w:rsidR="001327BB" w:rsidRPr="00BD3FA3" w:rsidRDefault="001327BB" w:rsidP="00BD3FA3">
      <w:pPr>
        <w:tabs>
          <w:tab w:val="left" w:pos="6915"/>
        </w:tabs>
        <w:spacing w:line="360" w:lineRule="auto"/>
        <w:ind w:firstLine="567"/>
        <w:jc w:val="both"/>
        <w:rPr>
          <w:rFonts w:ascii="Times New Roman" w:eastAsiaTheme="minorHAnsi" w:hAnsi="Times New Roman"/>
          <w:sz w:val="28"/>
          <w:szCs w:val="28"/>
        </w:rPr>
        <w:sectPr w:rsidR="001327BB" w:rsidRPr="00BD3FA3" w:rsidSect="007A34C6">
          <w:pgSz w:w="15840" w:h="12240" w:orient="landscape"/>
          <w:pgMar w:top="1418" w:right="397" w:bottom="474" w:left="397" w:header="720" w:footer="720" w:gutter="0"/>
          <w:cols w:space="720"/>
          <w:docGrid w:linePitch="299"/>
        </w:sectPr>
      </w:pPr>
    </w:p>
    <w:p w:rsidR="00C31FE9" w:rsidRDefault="001F4A1C" w:rsidP="00C31FE9">
      <w:pPr>
        <w:shd w:val="clear" w:color="auto" w:fill="FFFFFF"/>
        <w:spacing w:after="0"/>
        <w:ind w:firstLine="708"/>
        <w:jc w:val="both"/>
        <w:textAlignment w:val="baseline"/>
        <w:rPr>
          <w:rFonts w:ascii="Times New Roman" w:eastAsiaTheme="minorHAnsi" w:hAnsi="Times New Roman"/>
          <w:b/>
          <w:bCs/>
          <w:i/>
          <w:sz w:val="28"/>
          <w:szCs w:val="28"/>
        </w:rPr>
      </w:pPr>
      <w:proofErr w:type="gramStart"/>
      <w:r w:rsidRPr="001F4A1C">
        <w:rPr>
          <w:rFonts w:ascii="Times New Roman" w:eastAsiaTheme="minorHAnsi" w:hAnsi="Times New Roman"/>
          <w:b/>
          <w:bCs/>
          <w:i/>
          <w:sz w:val="28"/>
          <w:szCs w:val="28"/>
        </w:rPr>
        <w:lastRenderedPageBreak/>
        <w:t xml:space="preserve">ж) прогнозные балансы потребления питьевой воды на срок </w:t>
      </w:r>
      <w:r w:rsidRPr="001049E0">
        <w:rPr>
          <w:rFonts w:ascii="Times New Roman" w:eastAsiaTheme="minorHAnsi" w:hAnsi="Times New Roman"/>
          <w:b/>
          <w:bCs/>
          <w:i/>
          <w:sz w:val="28"/>
          <w:szCs w:val="28"/>
        </w:rPr>
        <w:t>до 20</w:t>
      </w:r>
      <w:r w:rsidR="004A1322" w:rsidRPr="001049E0">
        <w:rPr>
          <w:rFonts w:ascii="Times New Roman" w:eastAsiaTheme="minorHAnsi" w:hAnsi="Times New Roman"/>
          <w:b/>
          <w:bCs/>
          <w:i/>
          <w:sz w:val="28"/>
          <w:szCs w:val="28"/>
        </w:rPr>
        <w:t>3</w:t>
      </w:r>
      <w:r w:rsidR="001049E0" w:rsidRPr="001049E0">
        <w:rPr>
          <w:rFonts w:ascii="Times New Roman" w:eastAsiaTheme="minorHAnsi" w:hAnsi="Times New Roman"/>
          <w:b/>
          <w:bCs/>
          <w:i/>
          <w:sz w:val="28"/>
          <w:szCs w:val="28"/>
        </w:rPr>
        <w:t>3</w:t>
      </w:r>
      <w:r w:rsidRPr="001F4A1C">
        <w:rPr>
          <w:rFonts w:ascii="Times New Roman" w:eastAsiaTheme="minorHAnsi" w:hAnsi="Times New Roman"/>
          <w:b/>
          <w:bCs/>
          <w:i/>
          <w:sz w:val="28"/>
          <w:szCs w:val="28"/>
        </w:rPr>
        <w:t xml:space="preserve"> года включительно с учетом развития муниципального образования, рассчитанные на основании расхода питьевой воды в соответствии со </w:t>
      </w:r>
      <w:proofErr w:type="spellStart"/>
      <w:r w:rsidRPr="001F4A1C">
        <w:rPr>
          <w:rFonts w:ascii="Times New Roman" w:eastAsiaTheme="minorHAnsi" w:hAnsi="Times New Roman"/>
          <w:b/>
          <w:bCs/>
          <w:i/>
          <w:sz w:val="28"/>
          <w:szCs w:val="28"/>
        </w:rPr>
        <w:t>СНиП</w:t>
      </w:r>
      <w:proofErr w:type="spellEnd"/>
      <w:r w:rsidRPr="001F4A1C">
        <w:rPr>
          <w:rFonts w:ascii="Times New Roman" w:eastAsiaTheme="minorHAnsi" w:hAnsi="Times New Roman"/>
          <w:b/>
          <w:bCs/>
          <w:i/>
          <w:sz w:val="28"/>
          <w:szCs w:val="28"/>
        </w:rPr>
        <w:t xml:space="preserve"> 2.04.02-84 и </w:t>
      </w:r>
      <w:proofErr w:type="spellStart"/>
      <w:r w:rsidRPr="001F4A1C">
        <w:rPr>
          <w:rFonts w:ascii="Times New Roman" w:eastAsiaTheme="minorHAnsi" w:hAnsi="Times New Roman"/>
          <w:b/>
          <w:bCs/>
          <w:i/>
          <w:sz w:val="28"/>
          <w:szCs w:val="28"/>
        </w:rPr>
        <w:t>СНиП</w:t>
      </w:r>
      <w:proofErr w:type="spellEnd"/>
      <w:r w:rsidRPr="001F4A1C">
        <w:rPr>
          <w:rFonts w:ascii="Times New Roman" w:eastAsiaTheme="minorHAnsi" w:hAnsi="Times New Roman"/>
          <w:b/>
          <w:bCs/>
          <w:i/>
          <w:sz w:val="28"/>
          <w:szCs w:val="28"/>
        </w:rPr>
        <w:t xml:space="preserve"> 2.04.01-85, а также исходя из текущего объема потребления воды населением и его динамики с учетом перспективы развития и изменени</w:t>
      </w:r>
      <w:r w:rsidR="00C31FE9">
        <w:rPr>
          <w:rFonts w:ascii="Times New Roman" w:eastAsiaTheme="minorHAnsi" w:hAnsi="Times New Roman"/>
          <w:b/>
          <w:bCs/>
          <w:i/>
          <w:sz w:val="28"/>
          <w:szCs w:val="28"/>
        </w:rPr>
        <w:t>я состава и структуры застройки.</w:t>
      </w:r>
      <w:proofErr w:type="gramEnd"/>
    </w:p>
    <w:p w:rsidR="007A003E" w:rsidRPr="00C31FE9" w:rsidRDefault="007A003E" w:rsidP="00C31FE9">
      <w:pPr>
        <w:shd w:val="clear" w:color="auto" w:fill="FFFFFF"/>
        <w:spacing w:before="240" w:after="0" w:line="360" w:lineRule="auto"/>
        <w:ind w:firstLine="708"/>
        <w:jc w:val="both"/>
        <w:textAlignment w:val="baseline"/>
        <w:rPr>
          <w:rFonts w:ascii="Times New Roman" w:hAnsi="Times New Roman"/>
          <w:sz w:val="28"/>
          <w:szCs w:val="28"/>
        </w:rPr>
      </w:pPr>
      <w:r w:rsidRPr="00C31FE9">
        <w:rPr>
          <w:rFonts w:ascii="Times New Roman" w:hAnsi="Times New Roman"/>
          <w:sz w:val="28"/>
          <w:szCs w:val="28"/>
        </w:rPr>
        <w:t xml:space="preserve">Проектирование системы водоснабжения объекта начинается с определения требуемого количества воды для различных </w:t>
      </w:r>
      <w:proofErr w:type="spellStart"/>
      <w:r w:rsidRPr="00C31FE9">
        <w:rPr>
          <w:rFonts w:ascii="Times New Roman" w:hAnsi="Times New Roman"/>
          <w:sz w:val="28"/>
          <w:szCs w:val="28"/>
        </w:rPr>
        <w:t>водопотребителей</w:t>
      </w:r>
      <w:proofErr w:type="spellEnd"/>
      <w:r w:rsidRPr="00C31FE9">
        <w:rPr>
          <w:rFonts w:ascii="Times New Roman" w:hAnsi="Times New Roman"/>
          <w:sz w:val="28"/>
          <w:szCs w:val="28"/>
        </w:rPr>
        <w:t xml:space="preserve">. Все виды потребления воды сводятся к нескольким основным категориям. </w:t>
      </w:r>
    </w:p>
    <w:p w:rsidR="007A003E" w:rsidRPr="007A003E" w:rsidRDefault="007A003E" w:rsidP="00C31FE9">
      <w:pPr>
        <w:pStyle w:val="Default0"/>
        <w:spacing w:line="360" w:lineRule="auto"/>
        <w:ind w:firstLine="567"/>
        <w:jc w:val="both"/>
        <w:rPr>
          <w:color w:val="auto"/>
          <w:sz w:val="28"/>
          <w:szCs w:val="28"/>
        </w:rPr>
      </w:pPr>
      <w:r w:rsidRPr="00C31FE9">
        <w:rPr>
          <w:color w:val="auto"/>
          <w:sz w:val="28"/>
          <w:szCs w:val="28"/>
        </w:rPr>
        <w:t xml:space="preserve">К </w:t>
      </w:r>
      <w:r w:rsidRPr="00C31FE9">
        <w:rPr>
          <w:b/>
          <w:bCs/>
          <w:i/>
          <w:iCs/>
          <w:color w:val="auto"/>
          <w:sz w:val="28"/>
          <w:szCs w:val="28"/>
        </w:rPr>
        <w:t xml:space="preserve">первой категории </w:t>
      </w:r>
      <w:r w:rsidRPr="00C31FE9">
        <w:rPr>
          <w:color w:val="auto"/>
          <w:sz w:val="28"/>
          <w:szCs w:val="28"/>
        </w:rPr>
        <w:t>относится хозяйственно-питьевое потребление</w:t>
      </w:r>
      <w:r w:rsidRPr="007A003E">
        <w:rPr>
          <w:color w:val="auto"/>
          <w:sz w:val="28"/>
          <w:szCs w:val="28"/>
        </w:rPr>
        <w:t xml:space="preserve"> воды. Оно связано с жизнедеятельностью людей в период их нахождения в домашних условиях, а также в общественных зданиях. </w:t>
      </w:r>
    </w:p>
    <w:p w:rsidR="007A003E" w:rsidRPr="007A003E" w:rsidRDefault="007A003E" w:rsidP="00C31FE9">
      <w:pPr>
        <w:pStyle w:val="Default0"/>
        <w:spacing w:line="360" w:lineRule="auto"/>
        <w:ind w:firstLine="567"/>
        <w:jc w:val="both"/>
        <w:rPr>
          <w:color w:val="auto"/>
          <w:sz w:val="28"/>
          <w:szCs w:val="28"/>
        </w:rPr>
      </w:pPr>
      <w:r w:rsidRPr="007A003E">
        <w:rPr>
          <w:color w:val="auto"/>
          <w:sz w:val="28"/>
          <w:szCs w:val="28"/>
        </w:rPr>
        <w:t xml:space="preserve">Ко </w:t>
      </w:r>
      <w:r w:rsidRPr="007A003E">
        <w:rPr>
          <w:b/>
          <w:bCs/>
          <w:i/>
          <w:iCs/>
          <w:color w:val="auto"/>
          <w:sz w:val="28"/>
          <w:szCs w:val="28"/>
        </w:rPr>
        <w:t xml:space="preserve">второй категории </w:t>
      </w:r>
      <w:r w:rsidRPr="007A003E">
        <w:rPr>
          <w:color w:val="auto"/>
          <w:sz w:val="28"/>
          <w:szCs w:val="28"/>
        </w:rPr>
        <w:t xml:space="preserve">относится потребление воды в коммунально-бытовом секторе. К коммунально-бытовому сектору относятся все потребители (объекты), которые не входят в жилищно-коммунальный сектор и не являются промышленными предприятиями: прачечные, химчистки, магазины, пункты общественного питания, а также хозяйства, использующие воду для полива территории и зеленых насаждений </w:t>
      </w:r>
    </w:p>
    <w:p w:rsidR="007A003E" w:rsidRPr="007A003E" w:rsidRDefault="007A003E" w:rsidP="007A003E">
      <w:pPr>
        <w:pStyle w:val="Default0"/>
        <w:spacing w:line="360" w:lineRule="auto"/>
        <w:ind w:firstLine="567"/>
        <w:jc w:val="both"/>
        <w:rPr>
          <w:color w:val="auto"/>
          <w:sz w:val="28"/>
          <w:szCs w:val="28"/>
        </w:rPr>
      </w:pPr>
      <w:r w:rsidRPr="007A003E">
        <w:rPr>
          <w:color w:val="auto"/>
          <w:sz w:val="28"/>
          <w:szCs w:val="28"/>
        </w:rPr>
        <w:t xml:space="preserve">К </w:t>
      </w:r>
      <w:r w:rsidRPr="007A003E">
        <w:rPr>
          <w:b/>
          <w:bCs/>
          <w:i/>
          <w:iCs/>
          <w:color w:val="auto"/>
          <w:sz w:val="28"/>
          <w:szCs w:val="28"/>
        </w:rPr>
        <w:t xml:space="preserve">третьей категории </w:t>
      </w:r>
      <w:r w:rsidRPr="007A003E">
        <w:rPr>
          <w:color w:val="auto"/>
          <w:sz w:val="28"/>
          <w:szCs w:val="28"/>
        </w:rPr>
        <w:t xml:space="preserve">относится потребление воды в технологических процессах производств. </w:t>
      </w:r>
    </w:p>
    <w:p w:rsidR="007A003E" w:rsidRPr="007A003E" w:rsidRDefault="007A003E" w:rsidP="007A003E">
      <w:pPr>
        <w:shd w:val="clear" w:color="auto" w:fill="FFFFFF"/>
        <w:spacing w:after="0" w:line="360" w:lineRule="auto"/>
        <w:ind w:firstLine="567"/>
        <w:jc w:val="both"/>
        <w:textAlignment w:val="baseline"/>
        <w:rPr>
          <w:rFonts w:ascii="Times New Roman" w:hAnsi="Times New Roman"/>
          <w:sz w:val="28"/>
          <w:szCs w:val="28"/>
        </w:rPr>
      </w:pPr>
      <w:r w:rsidRPr="007A003E">
        <w:rPr>
          <w:rFonts w:ascii="Times New Roman" w:hAnsi="Times New Roman"/>
          <w:b/>
          <w:bCs/>
          <w:i/>
          <w:iCs/>
          <w:sz w:val="28"/>
          <w:szCs w:val="28"/>
        </w:rPr>
        <w:t xml:space="preserve">Четвертая категория </w:t>
      </w:r>
      <w:r w:rsidRPr="007A003E">
        <w:rPr>
          <w:rFonts w:ascii="Times New Roman" w:hAnsi="Times New Roman"/>
          <w:sz w:val="28"/>
          <w:szCs w:val="28"/>
        </w:rPr>
        <w:t>предусматривает использование воды на пожаротушение. Кроме того, имеет место расходование воды на полив зеленых насаждений, на собственные нужды водопроводной системы (например, промывка очистных сооружений) и прочие неучтенные расходы.</w:t>
      </w:r>
    </w:p>
    <w:p w:rsidR="00857B11" w:rsidRPr="00EC6D4A" w:rsidRDefault="009057DD" w:rsidP="009057DD">
      <w:pPr>
        <w:shd w:val="clear" w:color="auto" w:fill="FFFFFF"/>
        <w:spacing w:after="0" w:line="360" w:lineRule="auto"/>
        <w:ind w:firstLine="567"/>
        <w:jc w:val="both"/>
        <w:textAlignment w:val="baseline"/>
        <w:rPr>
          <w:rFonts w:ascii="Times New Roman" w:eastAsia="Times New Roman" w:hAnsi="Times New Roman"/>
          <w:spacing w:val="2"/>
          <w:sz w:val="28"/>
          <w:szCs w:val="28"/>
          <w:lang w:eastAsia="ru-RU"/>
        </w:rPr>
      </w:pPr>
      <w:r w:rsidRPr="009057DD">
        <w:rPr>
          <w:rFonts w:ascii="Times New Roman" w:hAnsi="Times New Roman"/>
          <w:sz w:val="28"/>
          <w:szCs w:val="28"/>
        </w:rPr>
        <w:t>Суммарный расход воды, в общем, по</w:t>
      </w:r>
      <w:r w:rsidR="006F6E0E">
        <w:rPr>
          <w:rFonts w:ascii="Times New Roman" w:hAnsi="Times New Roman"/>
          <w:sz w:val="28"/>
          <w:szCs w:val="28"/>
        </w:rPr>
        <w:t xml:space="preserve"> Рождественскому</w:t>
      </w:r>
      <w:r w:rsidRPr="009057DD">
        <w:rPr>
          <w:rFonts w:ascii="Times New Roman" w:hAnsi="Times New Roman"/>
          <w:sz w:val="28"/>
          <w:szCs w:val="28"/>
        </w:rPr>
        <w:t xml:space="preserve"> сельскому </w:t>
      </w:r>
      <w:proofErr w:type="spellStart"/>
      <w:r w:rsidRPr="009057DD">
        <w:rPr>
          <w:rFonts w:ascii="Times New Roman" w:hAnsi="Times New Roman"/>
          <w:sz w:val="28"/>
          <w:szCs w:val="28"/>
        </w:rPr>
        <w:t>поселениюпредставлен</w:t>
      </w:r>
      <w:proofErr w:type="spellEnd"/>
      <w:r w:rsidRPr="009057DD">
        <w:rPr>
          <w:rFonts w:ascii="Times New Roman" w:hAnsi="Times New Roman"/>
          <w:sz w:val="28"/>
          <w:szCs w:val="28"/>
        </w:rPr>
        <w:t xml:space="preserve"> в </w:t>
      </w:r>
      <w:r w:rsidRPr="00EC6D4A">
        <w:rPr>
          <w:rFonts w:ascii="Times New Roman" w:hAnsi="Times New Roman"/>
          <w:b/>
          <w:bCs/>
          <w:i/>
          <w:sz w:val="28"/>
          <w:szCs w:val="28"/>
        </w:rPr>
        <w:t xml:space="preserve">таблице </w:t>
      </w:r>
      <w:r w:rsidR="008B1A4D">
        <w:rPr>
          <w:rFonts w:ascii="Times New Roman" w:hAnsi="Times New Roman"/>
          <w:b/>
          <w:bCs/>
          <w:i/>
          <w:sz w:val="28"/>
          <w:szCs w:val="28"/>
        </w:rPr>
        <w:t>20</w:t>
      </w:r>
      <w:r w:rsidRPr="00EC6D4A">
        <w:rPr>
          <w:rFonts w:ascii="Times New Roman" w:hAnsi="Times New Roman"/>
          <w:b/>
          <w:bCs/>
          <w:i/>
          <w:sz w:val="28"/>
          <w:szCs w:val="28"/>
        </w:rPr>
        <w:t>.</w:t>
      </w: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jc w:val="both"/>
        <w:textAlignment w:val="baseline"/>
        <w:rPr>
          <w:rFonts w:ascii="Times New Roman" w:eastAsia="Times New Roman" w:hAnsi="Times New Roman"/>
          <w:spacing w:val="2"/>
          <w:sz w:val="28"/>
          <w:szCs w:val="28"/>
          <w:lang w:eastAsia="ru-RU"/>
        </w:rPr>
        <w:sectPr w:rsidR="00857B11" w:rsidRPr="00EC6D4A" w:rsidSect="00953E9C">
          <w:pgSz w:w="12240" w:h="15840"/>
          <w:pgMar w:top="397" w:right="474" w:bottom="397" w:left="1418" w:header="720" w:footer="720" w:gutter="0"/>
          <w:cols w:space="720"/>
          <w:docGrid w:linePitch="299"/>
        </w:sectPr>
      </w:pPr>
    </w:p>
    <w:p w:rsidR="00857B11" w:rsidRPr="00C31FE9" w:rsidRDefault="00857B11" w:rsidP="00857B11">
      <w:pPr>
        <w:shd w:val="clear" w:color="auto" w:fill="FFFFFF"/>
        <w:spacing w:after="0" w:line="360" w:lineRule="auto"/>
        <w:ind w:firstLine="708"/>
        <w:jc w:val="center"/>
        <w:textAlignment w:val="baseline"/>
        <w:rPr>
          <w:rFonts w:ascii="Times New Roman" w:eastAsia="Times New Roman" w:hAnsi="Times New Roman"/>
          <w:b/>
          <w:bCs/>
          <w:i/>
          <w:spacing w:val="2"/>
          <w:sz w:val="28"/>
          <w:szCs w:val="28"/>
          <w:lang w:eastAsia="ru-RU"/>
        </w:rPr>
      </w:pPr>
      <w:r w:rsidRPr="00EC6D4A">
        <w:rPr>
          <w:rFonts w:ascii="Times New Roman" w:eastAsia="Times New Roman" w:hAnsi="Times New Roman"/>
          <w:b/>
          <w:i/>
          <w:spacing w:val="2"/>
          <w:sz w:val="28"/>
          <w:szCs w:val="28"/>
          <w:lang w:eastAsia="ru-RU"/>
        </w:rPr>
        <w:lastRenderedPageBreak/>
        <w:t xml:space="preserve">Таблица </w:t>
      </w:r>
      <w:r w:rsidR="008B1A4D">
        <w:rPr>
          <w:rFonts w:ascii="Times New Roman" w:eastAsia="Times New Roman" w:hAnsi="Times New Roman"/>
          <w:b/>
          <w:i/>
          <w:spacing w:val="2"/>
          <w:sz w:val="28"/>
          <w:szCs w:val="28"/>
          <w:lang w:eastAsia="ru-RU"/>
        </w:rPr>
        <w:t>20</w:t>
      </w:r>
      <w:r w:rsidRPr="00EC6D4A">
        <w:rPr>
          <w:rFonts w:ascii="Times New Roman" w:eastAsia="Times New Roman" w:hAnsi="Times New Roman"/>
          <w:b/>
          <w:i/>
          <w:spacing w:val="2"/>
          <w:sz w:val="28"/>
          <w:szCs w:val="28"/>
          <w:lang w:eastAsia="ru-RU"/>
        </w:rPr>
        <w:t>–</w:t>
      </w:r>
      <w:r w:rsidRPr="00EC6D4A">
        <w:rPr>
          <w:rFonts w:ascii="Times New Roman" w:eastAsia="Times New Roman" w:hAnsi="Times New Roman"/>
          <w:b/>
          <w:bCs/>
          <w:i/>
          <w:spacing w:val="2"/>
          <w:sz w:val="28"/>
          <w:szCs w:val="28"/>
          <w:lang w:eastAsia="ru-RU"/>
        </w:rPr>
        <w:t>Прогнозируемый</w:t>
      </w:r>
      <w:r w:rsidRPr="00C31FE9">
        <w:rPr>
          <w:rFonts w:ascii="Times New Roman" w:eastAsia="Times New Roman" w:hAnsi="Times New Roman"/>
          <w:b/>
          <w:bCs/>
          <w:i/>
          <w:spacing w:val="2"/>
          <w:sz w:val="28"/>
          <w:szCs w:val="28"/>
          <w:lang w:eastAsia="ru-RU"/>
        </w:rPr>
        <w:t xml:space="preserve"> баланс потребления питьевой, горячей, технической воды </w:t>
      </w:r>
      <w:r w:rsidR="00FC392E">
        <w:rPr>
          <w:rFonts w:ascii="Times New Roman" w:eastAsia="Times New Roman" w:hAnsi="Times New Roman"/>
          <w:b/>
          <w:bCs/>
          <w:i/>
          <w:spacing w:val="2"/>
          <w:sz w:val="28"/>
          <w:szCs w:val="28"/>
          <w:lang w:eastAsia="ru-RU"/>
        </w:rPr>
        <w:t>с 20120</w:t>
      </w:r>
      <w:r w:rsidRPr="001049E0">
        <w:rPr>
          <w:rFonts w:ascii="Times New Roman" w:eastAsia="Times New Roman" w:hAnsi="Times New Roman"/>
          <w:b/>
          <w:bCs/>
          <w:i/>
          <w:spacing w:val="2"/>
          <w:sz w:val="28"/>
          <w:szCs w:val="28"/>
          <w:lang w:eastAsia="ru-RU"/>
        </w:rPr>
        <w:t xml:space="preserve">по </w:t>
      </w:r>
      <w:r w:rsidR="001049E0" w:rsidRPr="001049E0">
        <w:rPr>
          <w:rFonts w:ascii="Times New Roman" w:eastAsia="Times New Roman" w:hAnsi="Times New Roman"/>
          <w:b/>
          <w:bCs/>
          <w:i/>
          <w:spacing w:val="2"/>
          <w:sz w:val="28"/>
          <w:szCs w:val="28"/>
          <w:lang w:eastAsia="ru-RU"/>
        </w:rPr>
        <w:t>2033</w:t>
      </w:r>
      <w:r w:rsidRPr="00C31FE9">
        <w:rPr>
          <w:rFonts w:ascii="Times New Roman" w:eastAsia="Times New Roman" w:hAnsi="Times New Roman"/>
          <w:b/>
          <w:bCs/>
          <w:i/>
          <w:spacing w:val="2"/>
          <w:sz w:val="28"/>
          <w:szCs w:val="28"/>
          <w:lang w:eastAsia="ru-RU"/>
        </w:rPr>
        <w:t>гг.</w:t>
      </w:r>
    </w:p>
    <w:tbl>
      <w:tblPr>
        <w:tblW w:w="15217" w:type="dxa"/>
        <w:tblInd w:w="-10" w:type="dxa"/>
        <w:tblCellMar>
          <w:left w:w="0" w:type="dxa"/>
          <w:right w:w="0" w:type="dxa"/>
        </w:tblCellMar>
        <w:tblLook w:val="04A0"/>
      </w:tblPr>
      <w:tblGrid>
        <w:gridCol w:w="2008"/>
        <w:gridCol w:w="1895"/>
        <w:gridCol w:w="1605"/>
        <w:gridCol w:w="1489"/>
        <w:gridCol w:w="1526"/>
        <w:gridCol w:w="1899"/>
        <w:gridCol w:w="1899"/>
        <w:gridCol w:w="1497"/>
        <w:gridCol w:w="1399"/>
      </w:tblGrid>
      <w:tr w:rsidR="001327BB" w:rsidRPr="00C34AD7" w:rsidTr="00EF3516">
        <w:trPr>
          <w:trHeight w:val="423"/>
        </w:trPr>
        <w:tc>
          <w:tcPr>
            <w:tcW w:w="2008" w:type="dxa"/>
            <w:tcBorders>
              <w:top w:val="single" w:sz="6" w:space="0" w:color="000000"/>
              <w:left w:val="single" w:sz="6" w:space="0" w:color="000000"/>
              <w:right w:val="single" w:sz="6" w:space="0" w:color="000000"/>
            </w:tcBorders>
            <w:shd w:val="clear" w:color="auto" w:fill="auto"/>
          </w:tcPr>
          <w:p w:rsidR="001327BB" w:rsidRPr="00EE7968" w:rsidRDefault="001327BB" w:rsidP="00EF3516">
            <w:pPr>
              <w:spacing w:after="0"/>
              <w:textAlignment w:val="baseline"/>
              <w:rPr>
                <w:rFonts w:ascii="Times New Roman" w:eastAsia="Times New Roman" w:hAnsi="Times New Roman"/>
                <w:b/>
                <w:bCs/>
                <w:i/>
                <w:sz w:val="24"/>
                <w:szCs w:val="24"/>
                <w:lang w:eastAsia="ru-RU"/>
              </w:rPr>
            </w:pPr>
          </w:p>
        </w:tc>
        <w:tc>
          <w:tcPr>
            <w:tcW w:w="189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EF3516">
            <w:pPr>
              <w:spacing w:after="0"/>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201</w:t>
            </w:r>
            <w:r w:rsidR="00523933">
              <w:rPr>
                <w:rFonts w:ascii="Times New Roman" w:eastAsia="Times New Roman" w:hAnsi="Times New Roman"/>
                <w:b/>
                <w:i/>
                <w:sz w:val="24"/>
                <w:szCs w:val="24"/>
                <w:lang w:eastAsia="ru-RU"/>
              </w:rPr>
              <w:t>9</w:t>
            </w:r>
          </w:p>
          <w:p w:rsidR="001327BB" w:rsidRPr="00C34AD7" w:rsidRDefault="001327BB" w:rsidP="00EF3516">
            <w:pPr>
              <w:spacing w:after="0"/>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(Базовый год)</w:t>
            </w:r>
          </w:p>
        </w:tc>
        <w:tc>
          <w:tcPr>
            <w:tcW w:w="11314" w:type="dxa"/>
            <w:gridSpan w:val="7"/>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EF3516">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Объем</w:t>
            </w:r>
            <w:r>
              <w:rPr>
                <w:rFonts w:ascii="Times New Roman" w:eastAsia="Times New Roman" w:hAnsi="Times New Roman"/>
                <w:b/>
                <w:bCs/>
                <w:i/>
                <w:sz w:val="24"/>
                <w:szCs w:val="24"/>
                <w:lang w:eastAsia="ru-RU"/>
              </w:rPr>
              <w:t xml:space="preserve"> холодной питьевой </w:t>
            </w:r>
            <w:r w:rsidRPr="00C34AD7">
              <w:rPr>
                <w:rFonts w:ascii="Times New Roman" w:eastAsia="Times New Roman" w:hAnsi="Times New Roman"/>
                <w:b/>
                <w:bCs/>
                <w:i/>
                <w:sz w:val="24"/>
                <w:szCs w:val="24"/>
                <w:lang w:eastAsia="ru-RU"/>
              </w:rPr>
              <w:t xml:space="preserve"> воды, тыс. куб. м</w:t>
            </w:r>
          </w:p>
        </w:tc>
      </w:tr>
      <w:tr w:rsidR="001327BB" w:rsidRPr="00C34AD7" w:rsidTr="00EF3516">
        <w:tc>
          <w:tcPr>
            <w:tcW w:w="2008" w:type="dxa"/>
            <w:tcBorders>
              <w:left w:val="single" w:sz="6" w:space="0" w:color="000000"/>
              <w:bottom w:val="single" w:sz="6" w:space="0" w:color="000000"/>
              <w:right w:val="single" w:sz="6" w:space="0" w:color="000000"/>
            </w:tcBorders>
            <w:shd w:val="clear" w:color="auto" w:fill="auto"/>
            <w:vAlign w:val="center"/>
          </w:tcPr>
          <w:p w:rsidR="001327BB" w:rsidRPr="007E3993" w:rsidRDefault="001327BB" w:rsidP="00EF3516">
            <w:pPr>
              <w:spacing w:after="0"/>
              <w:jc w:val="center"/>
              <w:textAlignment w:val="baseline"/>
              <w:rPr>
                <w:rFonts w:ascii="Times New Roman" w:eastAsia="Times New Roman" w:hAnsi="Times New Roman"/>
                <w:i/>
                <w:sz w:val="24"/>
                <w:szCs w:val="24"/>
                <w:lang w:eastAsia="ru-RU"/>
              </w:rPr>
            </w:pPr>
            <w:r w:rsidRPr="007E3993">
              <w:rPr>
                <w:rFonts w:ascii="Times New Roman" w:eastAsia="Times New Roman" w:hAnsi="Times New Roman"/>
                <w:b/>
                <w:bCs/>
                <w:i/>
                <w:sz w:val="24"/>
                <w:szCs w:val="24"/>
                <w:lang w:eastAsia="ru-RU"/>
              </w:rPr>
              <w:t>Показатели</w:t>
            </w:r>
          </w:p>
        </w:tc>
        <w:tc>
          <w:tcPr>
            <w:tcW w:w="189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E3993" w:rsidRDefault="001327BB" w:rsidP="00EF3516">
            <w:pPr>
              <w:spacing w:after="0"/>
              <w:jc w:val="center"/>
              <w:rPr>
                <w:rFonts w:ascii="Times New Roman" w:eastAsia="Times New Roman" w:hAnsi="Times New Roman"/>
                <w:i/>
                <w:sz w:val="24"/>
                <w:szCs w:val="24"/>
                <w:lang w:eastAsia="ru-RU"/>
              </w:rPr>
            </w:pPr>
          </w:p>
        </w:tc>
        <w:tc>
          <w:tcPr>
            <w:tcW w:w="1605"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E3993" w:rsidRDefault="00523933"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2020</w:t>
            </w:r>
            <w:r w:rsidR="001327BB" w:rsidRPr="007E3993">
              <w:rPr>
                <w:rFonts w:ascii="Times New Roman" w:eastAsia="Times New Roman" w:hAnsi="Times New Roman"/>
                <w:b/>
                <w:bCs/>
                <w:i/>
                <w:sz w:val="24"/>
                <w:szCs w:val="24"/>
                <w:lang w:eastAsia="ru-RU"/>
              </w:rPr>
              <w:t>г.</w:t>
            </w:r>
          </w:p>
        </w:tc>
        <w:tc>
          <w:tcPr>
            <w:tcW w:w="148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E3993" w:rsidRDefault="00523933"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2021</w:t>
            </w:r>
            <w:r w:rsidR="001327BB" w:rsidRPr="007E3993">
              <w:rPr>
                <w:rFonts w:ascii="Times New Roman" w:eastAsia="Times New Roman" w:hAnsi="Times New Roman"/>
                <w:b/>
                <w:bCs/>
                <w:i/>
                <w:sz w:val="24"/>
                <w:szCs w:val="24"/>
                <w:lang w:eastAsia="ru-RU"/>
              </w:rPr>
              <w:t>г.</w:t>
            </w:r>
          </w:p>
        </w:tc>
        <w:tc>
          <w:tcPr>
            <w:tcW w:w="1526"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523933"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2022</w:t>
            </w:r>
            <w:r w:rsidR="001327BB" w:rsidRPr="00702FB2">
              <w:rPr>
                <w:rFonts w:ascii="Times New Roman" w:eastAsia="Times New Roman" w:hAnsi="Times New Roman"/>
                <w:b/>
                <w:bCs/>
                <w:i/>
                <w:sz w:val="24"/>
                <w:szCs w:val="24"/>
                <w:lang w:eastAsia="ru-RU"/>
              </w:rPr>
              <w:t>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523933"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2023</w:t>
            </w:r>
            <w:r w:rsidR="001327BB" w:rsidRPr="00702FB2">
              <w:rPr>
                <w:rFonts w:ascii="Times New Roman" w:eastAsia="Times New Roman" w:hAnsi="Times New Roman"/>
                <w:b/>
                <w:bCs/>
                <w:i/>
                <w:sz w:val="24"/>
                <w:szCs w:val="24"/>
                <w:lang w:eastAsia="ru-RU"/>
              </w:rPr>
              <w:t>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523933"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2024</w:t>
            </w:r>
            <w:r w:rsidR="001327BB" w:rsidRPr="00702FB2">
              <w:rPr>
                <w:rFonts w:ascii="Times New Roman" w:eastAsia="Times New Roman" w:hAnsi="Times New Roman"/>
                <w:b/>
                <w:bCs/>
                <w:i/>
                <w:sz w:val="24"/>
                <w:szCs w:val="24"/>
                <w:lang w:eastAsia="ru-RU"/>
              </w:rPr>
              <w:t>г.</w:t>
            </w:r>
          </w:p>
        </w:tc>
        <w:tc>
          <w:tcPr>
            <w:tcW w:w="1497"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02FB2" w:rsidRDefault="00523933" w:rsidP="00EF3516">
            <w:pPr>
              <w:spacing w:after="0"/>
              <w:ind w:left="-131" w:right="-227"/>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2025</w:t>
            </w:r>
            <w:r w:rsidR="001327BB" w:rsidRPr="00702FB2">
              <w:rPr>
                <w:rFonts w:ascii="Times New Roman" w:eastAsia="Times New Roman" w:hAnsi="Times New Roman"/>
                <w:b/>
                <w:bCs/>
                <w:i/>
                <w:sz w:val="24"/>
                <w:szCs w:val="24"/>
                <w:lang w:eastAsia="ru-RU"/>
              </w:rPr>
              <w:t xml:space="preserve"> </w:t>
            </w:r>
            <w:r>
              <w:rPr>
                <w:rFonts w:ascii="Times New Roman" w:eastAsia="Times New Roman" w:hAnsi="Times New Roman"/>
                <w:b/>
                <w:bCs/>
                <w:i/>
                <w:sz w:val="24"/>
                <w:szCs w:val="24"/>
                <w:lang w:eastAsia="ru-RU"/>
              </w:rPr>
              <w:t>-2027</w:t>
            </w:r>
            <w:r w:rsidR="001327BB" w:rsidRPr="00702FB2">
              <w:rPr>
                <w:rFonts w:ascii="Times New Roman" w:eastAsia="Times New Roman" w:hAnsi="Times New Roman"/>
                <w:b/>
                <w:bCs/>
                <w:i/>
                <w:sz w:val="24"/>
                <w:szCs w:val="24"/>
                <w:lang w:eastAsia="ru-RU"/>
              </w:rPr>
              <w:t xml:space="preserve"> гг.</w:t>
            </w:r>
          </w:p>
        </w:tc>
        <w:tc>
          <w:tcPr>
            <w:tcW w:w="13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523933" w:rsidP="00EF3516">
            <w:pPr>
              <w:spacing w:after="0"/>
              <w:ind w:left="-131" w:right="-227"/>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2028</w:t>
            </w:r>
            <w:r w:rsidR="001327BB" w:rsidRPr="00C34AD7">
              <w:rPr>
                <w:rFonts w:ascii="Times New Roman" w:eastAsia="Times New Roman" w:hAnsi="Times New Roman"/>
                <w:b/>
                <w:bCs/>
                <w:i/>
                <w:sz w:val="24"/>
                <w:szCs w:val="24"/>
                <w:lang w:eastAsia="ru-RU"/>
              </w:rPr>
              <w:t>-</w:t>
            </w:r>
            <w:r w:rsidR="001049E0">
              <w:rPr>
                <w:rFonts w:ascii="Times New Roman" w:eastAsia="Times New Roman" w:hAnsi="Times New Roman"/>
                <w:b/>
                <w:bCs/>
                <w:i/>
                <w:sz w:val="24"/>
                <w:szCs w:val="24"/>
                <w:lang w:eastAsia="ru-RU"/>
              </w:rPr>
              <w:t>2033</w:t>
            </w:r>
            <w:r w:rsidR="001327BB" w:rsidRPr="00C34AD7">
              <w:rPr>
                <w:rFonts w:ascii="Times New Roman" w:eastAsia="Times New Roman" w:hAnsi="Times New Roman"/>
                <w:b/>
                <w:bCs/>
                <w:i/>
                <w:sz w:val="24"/>
                <w:szCs w:val="24"/>
                <w:lang w:eastAsia="ru-RU"/>
              </w:rPr>
              <w:t xml:space="preserve"> гг.</w:t>
            </w:r>
          </w:p>
        </w:tc>
      </w:tr>
      <w:tr w:rsidR="001327BB" w:rsidRPr="00C34AD7" w:rsidTr="00EF3516">
        <w:trPr>
          <w:trHeight w:val="286"/>
        </w:trPr>
        <w:tc>
          <w:tcPr>
            <w:tcW w:w="15217" w:type="dxa"/>
            <w:gridSpan w:val="9"/>
            <w:tcBorders>
              <w:top w:val="nil"/>
              <w:left w:val="single" w:sz="6" w:space="0" w:color="000000"/>
              <w:bottom w:val="single" w:sz="6" w:space="0" w:color="000000"/>
              <w:right w:val="single" w:sz="6" w:space="0" w:color="000000"/>
            </w:tcBorders>
            <w:shd w:val="clear" w:color="auto" w:fill="auto"/>
          </w:tcPr>
          <w:p w:rsidR="001327BB" w:rsidRPr="006F6E0E" w:rsidRDefault="006F6E0E" w:rsidP="00EF3516">
            <w:pPr>
              <w:autoSpaceDE w:val="0"/>
              <w:autoSpaceDN w:val="0"/>
              <w:adjustRightInd w:val="0"/>
              <w:spacing w:after="0"/>
              <w:jc w:val="center"/>
              <w:rPr>
                <w:rFonts w:ascii="Times New Roman" w:hAnsi="Times New Roman"/>
                <w:b/>
                <w:bCs/>
                <w:i/>
                <w:sz w:val="24"/>
                <w:szCs w:val="24"/>
              </w:rPr>
            </w:pPr>
            <w:r w:rsidRPr="006F6E0E">
              <w:rPr>
                <w:rFonts w:ascii="Times New Roman" w:hAnsi="Times New Roman"/>
                <w:b/>
                <w:bCs/>
                <w:i/>
                <w:iCs/>
                <w:sz w:val="24"/>
                <w:szCs w:val="24"/>
              </w:rPr>
              <w:t>с.Рождественка + д.Ключи</w:t>
            </w:r>
          </w:p>
        </w:tc>
      </w:tr>
      <w:tr w:rsidR="007E3993"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60,01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60,00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57,00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55,00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501D4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54</w:t>
            </w:r>
            <w:r w:rsidR="00C31FA3">
              <w:rPr>
                <w:rFonts w:ascii="Times New Roman" w:eastAsia="Times New Roman" w:hAnsi="Times New Roman"/>
                <w:lang w:eastAsia="ru-RU"/>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C314D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53</w:t>
            </w:r>
            <w:r w:rsidR="00C31FA3">
              <w:rPr>
                <w:rFonts w:ascii="Times New Roman" w:eastAsia="Times New Roman" w:hAnsi="Times New Roman"/>
                <w:lang w:eastAsia="ru-RU"/>
              </w:rPr>
              <w:t>,00</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C314D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52</w:t>
            </w:r>
            <w:r w:rsidR="00702FB2">
              <w:rPr>
                <w:rFonts w:ascii="Times New Roman" w:eastAsia="Times New Roman" w:hAnsi="Times New Roman"/>
                <w:lang w:eastAsia="ru-RU"/>
              </w:rPr>
              <w:t>,0</w:t>
            </w:r>
            <w:r>
              <w:rPr>
                <w:rFonts w:ascii="Times New Roman" w:eastAsia="Times New Roman" w:hAnsi="Times New Roman"/>
                <w:lang w:eastAsia="ru-RU"/>
              </w:rPr>
              <w:t>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C31FA3" w:rsidP="00EF3516">
            <w:pPr>
              <w:jc w:val="center"/>
            </w:pPr>
            <w:r>
              <w:rPr>
                <w:rFonts w:ascii="Times New Roman" w:eastAsia="Times New Roman" w:hAnsi="Times New Roman"/>
                <w:lang w:eastAsia="ru-RU"/>
              </w:rPr>
              <w:t>51,51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BF3940" w:rsidP="00EF3516">
            <w:pPr>
              <w:jc w:val="center"/>
            </w:pPr>
            <w:r>
              <w:rPr>
                <w:rFonts w:ascii="Times New Roman" w:eastAsia="Times New Roman" w:hAnsi="Times New Roman"/>
                <w:lang w:eastAsia="ru-RU"/>
              </w:rPr>
              <w:t>51,51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5F44E5" w:rsidP="00EF3516">
            <w:pPr>
              <w:jc w:val="center"/>
            </w:pPr>
            <w:r>
              <w:rPr>
                <w:rFonts w:ascii="Times New Roman" w:eastAsia="Times New Roman" w:hAnsi="Times New Roman"/>
                <w:lang w:eastAsia="ru-RU"/>
              </w:rPr>
              <w:t>50,5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501D4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48,5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501D4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501D4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45,5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C314D2">
              <w:rPr>
                <w:rFonts w:ascii="Times New Roman" w:eastAsia="Times New Roman" w:hAnsi="Times New Roman"/>
                <w:lang w:eastAsia="ru-RU"/>
              </w:rPr>
              <w:t>4,5</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C314D2">
              <w:rPr>
                <w:rFonts w:ascii="Times New Roman" w:eastAsia="Times New Roman" w:hAnsi="Times New Roman"/>
                <w:lang w:eastAsia="ru-RU"/>
              </w:rPr>
              <w:t>3,5</w:t>
            </w:r>
          </w:p>
        </w:tc>
      </w:tr>
      <w:tr w:rsidR="007C2292" w:rsidRPr="00C34AD7" w:rsidTr="00EF3516">
        <w:trPr>
          <w:trHeight w:val="282"/>
        </w:trPr>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C31FA3" w:rsidP="00EF3516">
            <w:pPr>
              <w:jc w:val="center"/>
            </w:pPr>
            <w:r>
              <w:rPr>
                <w:rFonts w:ascii="Times New Roman" w:eastAsia="Times New Roman" w:hAnsi="Times New Roman"/>
                <w:lang w:eastAsia="ru-RU"/>
              </w:rPr>
              <w:t>29,996</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BF3940" w:rsidP="00EF3516">
            <w:pPr>
              <w:jc w:val="center"/>
            </w:pPr>
            <w:r>
              <w:rPr>
                <w:rFonts w:ascii="Times New Roman" w:eastAsia="Times New Roman" w:hAnsi="Times New Roman"/>
                <w:lang w:eastAsia="ru-RU"/>
              </w:rPr>
              <w:t>25,000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BF3940" w:rsidP="00EF3516">
            <w:pPr>
              <w:jc w:val="center"/>
            </w:pPr>
            <w:r>
              <w:rPr>
                <w:rFonts w:ascii="Times New Roman" w:eastAsia="Times New Roman" w:hAnsi="Times New Roman"/>
                <w:lang w:eastAsia="ru-RU"/>
              </w:rPr>
              <w:t>23,500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BF394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22,000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BF394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BF394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19,000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17,65</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C314D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10,00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w:t>
            </w:r>
            <w:r w:rsidR="00C31FA3">
              <w:rPr>
                <w:rFonts w:ascii="Times New Roman" w:eastAsia="Times New Roman" w:hAnsi="Times New Roman"/>
                <w:lang w:eastAsia="ru-RU"/>
              </w:rPr>
              <w:t>1,514</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w:t>
            </w:r>
            <w:r w:rsidR="005F44E5">
              <w:rPr>
                <w:rFonts w:ascii="Times New Roman" w:eastAsia="Times New Roman" w:hAnsi="Times New Roman"/>
                <w:lang w:eastAsia="ru-RU"/>
              </w:rPr>
              <w:t>6,51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w:t>
            </w:r>
            <w:r w:rsidR="00501D45">
              <w:rPr>
                <w:rFonts w:ascii="Times New Roman" w:eastAsia="Times New Roman" w:hAnsi="Times New Roman"/>
                <w:lang w:eastAsia="ru-RU"/>
              </w:rPr>
              <w:t>7,00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3D132A">
              <w:rPr>
                <w:rFonts w:ascii="Times New Roman" w:eastAsia="Times New Roman" w:hAnsi="Times New Roman"/>
                <w:lang w:eastAsia="ru-RU"/>
              </w:rPr>
              <w:t>6,</w:t>
            </w:r>
            <w:r w:rsidR="00501D45">
              <w:rPr>
                <w:rFonts w:ascii="Times New Roman" w:eastAsia="Times New Roman" w:hAnsi="Times New Roman"/>
                <w:lang w:eastAsia="ru-RU"/>
              </w:rPr>
              <w:t>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501D45">
              <w:rPr>
                <w:rFonts w:ascii="Times New Roman" w:eastAsia="Times New Roman" w:hAnsi="Times New Roman"/>
                <w:lang w:eastAsia="ru-RU"/>
              </w:rPr>
              <w:t>6,50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501D45">
              <w:rPr>
                <w:rFonts w:ascii="Times New Roman" w:eastAsia="Times New Roman" w:hAnsi="Times New Roman"/>
                <w:lang w:eastAsia="ru-RU"/>
              </w:rPr>
              <w:t>6,50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C314D2">
              <w:rPr>
                <w:rFonts w:ascii="Times New Roman" w:eastAsia="Times New Roman" w:hAnsi="Times New Roman"/>
                <w:lang w:eastAsia="ru-RU"/>
              </w:rPr>
              <w:t>6,85</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C314D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33,5</w:t>
            </w:r>
          </w:p>
        </w:tc>
      </w:tr>
      <w:tr w:rsidR="007E3993"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19,032</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w:t>
            </w:r>
            <w:r w:rsidR="005F44E5">
              <w:rPr>
                <w:rFonts w:ascii="Times New Roman" w:eastAsia="Times New Roman" w:hAnsi="Times New Roman"/>
                <w:lang w:eastAsia="ru-RU"/>
              </w:rPr>
              <w:t>4,028</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501D4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24,518</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24,</w:t>
            </w:r>
            <w:r w:rsidR="00501D45">
              <w:rPr>
                <w:rFonts w:ascii="Times New Roman" w:eastAsia="Times New Roman" w:hAnsi="Times New Roman"/>
                <w:lang w:eastAsia="ru-RU"/>
              </w:rPr>
              <w:t>018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501D4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24,018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C314D2">
              <w:rPr>
                <w:rFonts w:ascii="Times New Roman" w:eastAsia="Times New Roman" w:hAnsi="Times New Roman"/>
                <w:lang w:eastAsia="ru-RU"/>
              </w:rPr>
              <w:t>3,998</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C229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C314D2">
              <w:rPr>
                <w:rFonts w:ascii="Times New Roman" w:eastAsia="Times New Roman" w:hAnsi="Times New Roman"/>
                <w:lang w:eastAsia="ru-RU"/>
              </w:rPr>
              <w:t>4,329</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C314D2">
              <w:rPr>
                <w:rFonts w:ascii="Times New Roman" w:eastAsia="Times New Roman" w:hAnsi="Times New Roman"/>
                <w:lang w:eastAsia="ru-RU"/>
              </w:rPr>
              <w:t>0,50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C31FA3" w:rsidP="00EF3516">
            <w:pPr>
              <w:jc w:val="center"/>
              <w:rPr>
                <w:rFonts w:ascii="Times New Roman" w:hAnsi="Times New Roman"/>
              </w:rPr>
            </w:pPr>
            <w:r>
              <w:rPr>
                <w:rFonts w:ascii="Times New Roman" w:hAnsi="Times New Roman"/>
              </w:rPr>
              <w:t>2,041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D132A" w:rsidP="00EF3516">
            <w:pPr>
              <w:jc w:val="center"/>
              <w:rPr>
                <w:rFonts w:ascii="Times New Roman" w:hAnsi="Times New Roman"/>
              </w:rPr>
            </w:pPr>
            <w:r>
              <w:rPr>
                <w:rFonts w:ascii="Times New Roman" w:hAnsi="Times New Roman"/>
              </w:rPr>
              <w:t>2,041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D132A" w:rsidP="003D132A">
            <w:pPr>
              <w:jc w:val="center"/>
              <w:rPr>
                <w:rFonts w:ascii="Times New Roman" w:hAnsi="Times New Roman"/>
              </w:rPr>
            </w:pPr>
            <w:r>
              <w:rPr>
                <w:rFonts w:ascii="Times New Roman" w:hAnsi="Times New Roman"/>
              </w:rPr>
              <w:t>2,041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D132A" w:rsidP="00EF3516">
            <w:pPr>
              <w:jc w:val="center"/>
              <w:rPr>
                <w:rFonts w:ascii="Times New Roman" w:hAnsi="Times New Roman"/>
              </w:rPr>
            </w:pPr>
            <w:r>
              <w:rPr>
                <w:rFonts w:ascii="Times New Roman" w:hAnsi="Times New Roman"/>
              </w:rPr>
              <w:t>2,041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C31FA3" w:rsidP="00EF3516">
            <w:pPr>
              <w:jc w:val="center"/>
              <w:rPr>
                <w:rFonts w:ascii="Times New Roman" w:hAnsi="Times New Roman"/>
              </w:rPr>
            </w:pPr>
            <w:r>
              <w:rPr>
                <w:rFonts w:ascii="Times New Roman" w:hAnsi="Times New Roman"/>
              </w:rPr>
              <w:t>2,041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D132A" w:rsidP="00EF3516">
            <w:pPr>
              <w:jc w:val="center"/>
              <w:rPr>
                <w:rFonts w:ascii="Times New Roman" w:hAnsi="Times New Roman"/>
              </w:rPr>
            </w:pPr>
            <w:r>
              <w:rPr>
                <w:rFonts w:ascii="Times New Roman" w:hAnsi="Times New Roman"/>
              </w:rPr>
              <w:t>2,041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D132A" w:rsidP="00EF3516">
            <w:pPr>
              <w:jc w:val="center"/>
              <w:rPr>
                <w:rFonts w:ascii="Times New Roman" w:hAnsi="Times New Roman"/>
              </w:rPr>
            </w:pPr>
            <w:r>
              <w:rPr>
                <w:rFonts w:ascii="Times New Roman" w:hAnsi="Times New Roman"/>
              </w:rPr>
              <w:t>2,041</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C31FA3" w:rsidP="00EF3516">
            <w:pPr>
              <w:jc w:val="center"/>
              <w:rPr>
                <w:rFonts w:ascii="Times New Roman" w:hAnsi="Times New Roman"/>
              </w:rPr>
            </w:pPr>
            <w:r>
              <w:rPr>
                <w:rFonts w:ascii="Times New Roman" w:hAnsi="Times New Roman"/>
              </w:rPr>
              <w:t>2,</w:t>
            </w:r>
            <w:r w:rsidR="00C314D2">
              <w:rPr>
                <w:rFonts w:ascii="Times New Roman" w:hAnsi="Times New Roman"/>
              </w:rPr>
              <w:t>50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0,441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3D132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5F44E5">
              <w:rPr>
                <w:rFonts w:ascii="Times New Roman" w:eastAsia="Times New Roman" w:hAnsi="Times New Roman"/>
                <w:lang w:eastAsia="ru-RU"/>
              </w:rPr>
              <w:t>,</w:t>
            </w:r>
            <w:r>
              <w:rPr>
                <w:rFonts w:ascii="Times New Roman" w:eastAsia="Times New Roman" w:hAnsi="Times New Roman"/>
                <w:lang w:eastAsia="ru-RU"/>
              </w:rPr>
              <w:t>441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3D132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0,441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3D132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0,441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0,441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3D132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0,46</w:t>
            </w:r>
            <w:r w:rsidR="00C31FA3">
              <w:rPr>
                <w:rFonts w:ascii="Times New Roman" w:eastAsia="Times New Roman" w:hAnsi="Times New Roman"/>
                <w:lang w:eastAsia="ru-RU"/>
              </w:rPr>
              <w:t>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3D132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0,480</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0,500</w:t>
            </w:r>
          </w:p>
        </w:tc>
      </w:tr>
    </w:tbl>
    <w:tbl>
      <w:tblPr>
        <w:tblpPr w:leftFromText="180" w:rightFromText="180" w:vertAnchor="text" w:horzAnchor="margin" w:tblpY="1"/>
        <w:tblW w:w="15209" w:type="dxa"/>
        <w:tblCellMar>
          <w:left w:w="0" w:type="dxa"/>
          <w:right w:w="0" w:type="dxa"/>
        </w:tblCellMar>
        <w:tblLook w:val="04A0"/>
      </w:tblPr>
      <w:tblGrid>
        <w:gridCol w:w="2008"/>
        <w:gridCol w:w="1895"/>
        <w:gridCol w:w="1605"/>
        <w:gridCol w:w="1489"/>
        <w:gridCol w:w="1526"/>
        <w:gridCol w:w="1899"/>
        <w:gridCol w:w="1899"/>
        <w:gridCol w:w="1497"/>
        <w:gridCol w:w="1391"/>
      </w:tblGrid>
      <w:tr w:rsidR="006F6E0E" w:rsidRPr="001327BB" w:rsidTr="006F6E0E">
        <w:trPr>
          <w:trHeight w:val="95"/>
        </w:trPr>
        <w:tc>
          <w:tcPr>
            <w:tcW w:w="15209" w:type="dxa"/>
            <w:gridSpan w:val="9"/>
            <w:tcBorders>
              <w:top w:val="nil"/>
              <w:left w:val="single" w:sz="6" w:space="0" w:color="000000"/>
              <w:bottom w:val="single" w:sz="6" w:space="0" w:color="000000"/>
              <w:right w:val="single" w:sz="6" w:space="0" w:color="000000"/>
            </w:tcBorders>
            <w:shd w:val="clear" w:color="auto" w:fill="auto"/>
          </w:tcPr>
          <w:p w:rsidR="006F6E0E" w:rsidRPr="006F6E0E" w:rsidRDefault="006F6E0E" w:rsidP="00EF3516">
            <w:pPr>
              <w:spacing w:after="0"/>
              <w:jc w:val="center"/>
              <w:textAlignment w:val="baseline"/>
              <w:rPr>
                <w:rFonts w:ascii="Times New Roman" w:eastAsia="Times New Roman" w:hAnsi="Times New Roman"/>
                <w:b/>
                <w:i/>
                <w:sz w:val="24"/>
                <w:szCs w:val="24"/>
                <w:lang w:eastAsia="ru-RU"/>
              </w:rPr>
            </w:pPr>
            <w:proofErr w:type="spellStart"/>
            <w:r w:rsidRPr="006F6E0E">
              <w:rPr>
                <w:rFonts w:ascii="Times New Roman" w:hAnsi="Times New Roman"/>
                <w:b/>
                <w:i/>
                <w:sz w:val="24"/>
                <w:szCs w:val="24"/>
              </w:rPr>
              <w:t>С.Дуванкуль</w:t>
            </w:r>
            <w:proofErr w:type="spellEnd"/>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395C9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25,33</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395C9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25,33</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4C4E1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27,673</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8B244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27,699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8B244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27,919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10053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27,593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10053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26,643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10053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23,699</w:t>
            </w:r>
          </w:p>
        </w:tc>
      </w:tr>
      <w:tr w:rsidR="007C2292"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AE1FE7" w:rsidP="00EF3516">
            <w:pPr>
              <w:jc w:val="center"/>
              <w:rPr>
                <w:rFonts w:ascii="Times New Roman" w:hAnsi="Times New Roman"/>
              </w:rPr>
            </w:pPr>
            <w:r>
              <w:rPr>
                <w:rFonts w:ascii="Times New Roman" w:hAnsi="Times New Roman"/>
              </w:rPr>
              <w:t>8</w:t>
            </w:r>
            <w:r w:rsidR="00395C90">
              <w:rPr>
                <w:rFonts w:ascii="Times New Roman" w:hAnsi="Times New Roman"/>
              </w:rPr>
              <w:t>,061</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AE1FE7" w:rsidP="00EF3516">
            <w:pPr>
              <w:jc w:val="center"/>
              <w:rPr>
                <w:rFonts w:ascii="Times New Roman" w:hAnsi="Times New Roman"/>
              </w:rPr>
            </w:pPr>
            <w:r>
              <w:rPr>
                <w:rFonts w:ascii="Times New Roman" w:hAnsi="Times New Roman"/>
              </w:rPr>
              <w:t>7</w:t>
            </w:r>
            <w:r w:rsidR="00395C90">
              <w:rPr>
                <w:rFonts w:ascii="Times New Roman" w:hAnsi="Times New Roman"/>
              </w:rPr>
              <w:t>,061</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395C90">
              <w:rPr>
                <w:rFonts w:ascii="Times New Roman" w:eastAsia="Times New Roman" w:hAnsi="Times New Roman"/>
                <w:lang w:eastAsia="ru-RU"/>
              </w:rPr>
              <w:t>6,269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395C90">
              <w:rPr>
                <w:rFonts w:ascii="Times New Roman" w:eastAsia="Times New Roman" w:hAnsi="Times New Roman"/>
                <w:lang w:eastAsia="ru-RU"/>
              </w:rPr>
              <w:t>6,269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8B244A">
              <w:rPr>
                <w:rFonts w:ascii="Times New Roman" w:eastAsia="Times New Roman" w:hAnsi="Times New Roman"/>
                <w:lang w:eastAsia="ru-RU"/>
              </w:rPr>
              <w:t>8,612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8B244A">
              <w:rPr>
                <w:rFonts w:ascii="Times New Roman" w:eastAsia="Times New Roman" w:hAnsi="Times New Roman"/>
                <w:lang w:eastAsia="ru-RU"/>
              </w:rPr>
              <w:t>8,638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18,858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18,532</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18,</w:t>
            </w:r>
            <w:r w:rsidR="00100530">
              <w:rPr>
                <w:rFonts w:ascii="Times New Roman" w:eastAsia="Times New Roman" w:hAnsi="Times New Roman"/>
                <w:lang w:eastAsia="ru-RU"/>
              </w:rPr>
              <w:t>582</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16,</w:t>
            </w:r>
            <w:r w:rsidR="00100530">
              <w:rPr>
                <w:rFonts w:ascii="Times New Roman" w:eastAsia="Times New Roman" w:hAnsi="Times New Roman"/>
                <w:lang w:eastAsia="ru-RU"/>
              </w:rPr>
              <w:t>638</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8B244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w:t>
            </w:r>
            <w:r w:rsidR="008B244A">
              <w:rPr>
                <w:rFonts w:ascii="Times New Roman" w:eastAsia="Times New Roman" w:hAnsi="Times New Roman"/>
                <w:lang w:eastAsia="ru-RU"/>
              </w:rPr>
              <w:t>422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9,422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8,488</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7,139</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4,569</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8B244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6,032</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8B244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6,032</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8B244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9,112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w:t>
            </w:r>
            <w:r w:rsidR="008B244A">
              <w:rPr>
                <w:rFonts w:ascii="Times New Roman" w:eastAsia="Times New Roman" w:hAnsi="Times New Roman"/>
                <w:lang w:eastAsia="ru-RU"/>
              </w:rPr>
              <w:t>216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9,436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10,044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w:t>
            </w:r>
            <w:r w:rsidR="00AE1FE7">
              <w:rPr>
                <w:rFonts w:ascii="Times New Roman" w:eastAsia="Times New Roman" w:hAnsi="Times New Roman"/>
                <w:lang w:eastAsia="ru-RU"/>
              </w:rPr>
              <w:t>443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AE1FE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12</w:t>
            </w:r>
            <w:r w:rsidR="00702FB2">
              <w:rPr>
                <w:rFonts w:ascii="Times New Roman" w:eastAsia="Times New Roman" w:hAnsi="Times New Roman"/>
                <w:lang w:eastAsia="ru-RU"/>
              </w:rPr>
              <w:t>,</w:t>
            </w:r>
            <w:r>
              <w:rPr>
                <w:rFonts w:ascii="Times New Roman" w:eastAsia="Times New Roman" w:hAnsi="Times New Roman"/>
                <w:lang w:eastAsia="ru-RU"/>
              </w:rPr>
              <w:t>069</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4C4E1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5,415</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4C4E1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5,415</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8,599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8,819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9,427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10,643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11,269</w:t>
            </w:r>
          </w:p>
        </w:tc>
      </w:tr>
      <w:tr w:rsidR="007C2292"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w:t>
            </w:r>
            <w:r w:rsidR="00AE1FE7">
              <w:rPr>
                <w:rFonts w:ascii="Times New Roman" w:hAnsi="Times New Roman"/>
              </w:rPr>
              <w:t>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AE1FE7" w:rsidP="00EF3516">
            <w:pPr>
              <w:jc w:val="center"/>
              <w:rPr>
                <w:rFonts w:ascii="Times New Roman" w:hAnsi="Times New Roman"/>
              </w:rPr>
            </w:pPr>
            <w:r>
              <w:rPr>
                <w:rFonts w:ascii="Times New Roman" w:hAnsi="Times New Roman"/>
              </w:rPr>
              <w:t>0,5</w:t>
            </w:r>
          </w:p>
        </w:tc>
      </w:tr>
      <w:tr w:rsidR="007C2292"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AE1FE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0,3</w:t>
            </w:r>
            <w:r w:rsidR="007C2292" w:rsidRPr="007E3993">
              <w:rPr>
                <w:rFonts w:ascii="Times New Roman" w:eastAsia="Times New Roman" w:hAnsi="Times New Roman"/>
                <w:lang w:eastAsia="ru-RU"/>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AE1FE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0,3</w:t>
            </w:r>
            <w:r w:rsidR="007C2292" w:rsidRPr="007E3993">
              <w:rPr>
                <w:rFonts w:ascii="Times New Roman" w:eastAsia="Times New Roman" w:hAnsi="Times New Roman"/>
                <w:lang w:eastAsia="ru-RU"/>
              </w:rPr>
              <w:t>00</w:t>
            </w:r>
          </w:p>
        </w:tc>
      </w:tr>
    </w:tbl>
    <w:p w:rsidR="00EF3516" w:rsidRDefault="00EF3516" w:rsidP="00EF3516">
      <w:pPr>
        <w:spacing w:after="0" w:line="240" w:lineRule="auto"/>
        <w:jc w:val="center"/>
        <w:textAlignment w:val="baseline"/>
        <w:rPr>
          <w:rFonts w:ascii="Times New Roman" w:hAnsi="Times New Roman"/>
          <w:b/>
          <w:i/>
          <w:sz w:val="24"/>
          <w:szCs w:val="24"/>
        </w:rPr>
        <w:sectPr w:rsidR="00EF3516" w:rsidSect="00EF3516">
          <w:pgSz w:w="15840" w:h="12240" w:orient="landscape"/>
          <w:pgMar w:top="851" w:right="397" w:bottom="1418" w:left="397" w:header="720" w:footer="720" w:gutter="0"/>
          <w:cols w:space="720"/>
        </w:sectPr>
      </w:pPr>
    </w:p>
    <w:tbl>
      <w:tblPr>
        <w:tblW w:w="15209" w:type="dxa"/>
        <w:tblInd w:w="-2" w:type="dxa"/>
        <w:tblCellMar>
          <w:left w:w="0" w:type="dxa"/>
          <w:right w:w="0" w:type="dxa"/>
        </w:tblCellMar>
        <w:tblLook w:val="04A0"/>
      </w:tblPr>
      <w:tblGrid>
        <w:gridCol w:w="2008"/>
        <w:gridCol w:w="1895"/>
        <w:gridCol w:w="1605"/>
        <w:gridCol w:w="1489"/>
        <w:gridCol w:w="1526"/>
        <w:gridCol w:w="1899"/>
        <w:gridCol w:w="1899"/>
        <w:gridCol w:w="1497"/>
        <w:gridCol w:w="1391"/>
      </w:tblGrid>
      <w:tr w:rsidR="006F6E0E" w:rsidRPr="001327BB" w:rsidTr="00EF3516">
        <w:trPr>
          <w:trHeight w:val="286"/>
        </w:trPr>
        <w:tc>
          <w:tcPr>
            <w:tcW w:w="15209" w:type="dxa"/>
            <w:gridSpan w:val="9"/>
            <w:tcBorders>
              <w:top w:val="single" w:sz="4" w:space="0" w:color="auto"/>
              <w:left w:val="single" w:sz="6" w:space="0" w:color="000000"/>
              <w:bottom w:val="single" w:sz="6" w:space="0" w:color="000000"/>
              <w:right w:val="single" w:sz="6" w:space="0" w:color="000000"/>
            </w:tcBorders>
            <w:shd w:val="clear" w:color="auto" w:fill="auto"/>
          </w:tcPr>
          <w:p w:rsidR="006F6E0E" w:rsidRPr="006F6E0E" w:rsidRDefault="006F6E0E" w:rsidP="00EF3516">
            <w:pPr>
              <w:spacing w:after="0"/>
              <w:jc w:val="center"/>
              <w:textAlignment w:val="baseline"/>
              <w:rPr>
                <w:rFonts w:ascii="Times New Roman" w:eastAsia="Times New Roman" w:hAnsi="Times New Roman"/>
                <w:b/>
                <w:i/>
                <w:sz w:val="24"/>
                <w:szCs w:val="24"/>
                <w:lang w:eastAsia="ru-RU"/>
              </w:rPr>
            </w:pPr>
            <w:proofErr w:type="spellStart"/>
            <w:r w:rsidRPr="006F6E0E">
              <w:rPr>
                <w:rFonts w:ascii="Times New Roman" w:hAnsi="Times New Roman"/>
                <w:b/>
                <w:i/>
                <w:sz w:val="24"/>
                <w:szCs w:val="24"/>
              </w:rPr>
              <w:lastRenderedPageBreak/>
              <w:t>Д.Родионово</w:t>
            </w:r>
            <w:proofErr w:type="spellEnd"/>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w:t>
            </w:r>
            <w:r w:rsidR="00142826">
              <w:rPr>
                <w:rFonts w:ascii="Times New Roman" w:eastAsia="Times New Roman" w:hAnsi="Times New Roman"/>
                <w:lang w:eastAsia="ru-RU"/>
              </w:rPr>
              <w:t>650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3,650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3,931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3,915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3,897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3,825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w:t>
            </w:r>
            <w:r w:rsidR="00702FB2">
              <w:rPr>
                <w:rFonts w:ascii="Times New Roman" w:eastAsia="Times New Roman" w:hAnsi="Times New Roman"/>
                <w:lang w:eastAsia="ru-RU"/>
              </w:rPr>
              <w:t>25</w:t>
            </w:r>
          </w:p>
        </w:tc>
      </w:tr>
      <w:tr w:rsidR="007C229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r>
      <w:tr w:rsidR="007E3993"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w:t>
            </w:r>
            <w:r w:rsidR="00142826">
              <w:rPr>
                <w:rFonts w:ascii="Times New Roman" w:eastAsia="Times New Roman" w:hAnsi="Times New Roman"/>
                <w:lang w:eastAsia="ru-RU"/>
              </w:rPr>
              <w:t>650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3,650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3,940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3,931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3,915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3,897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3,825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w:t>
            </w:r>
            <w:r w:rsidR="00702FB2">
              <w:rPr>
                <w:rFonts w:ascii="Times New Roman" w:eastAsia="Times New Roman" w:hAnsi="Times New Roman"/>
                <w:lang w:eastAsia="ru-RU"/>
              </w:rPr>
              <w:t>25</w:t>
            </w:r>
          </w:p>
        </w:tc>
      </w:tr>
      <w:tr w:rsidR="007E3993" w:rsidRPr="000F120B" w:rsidTr="00EF3516">
        <w:tc>
          <w:tcPr>
            <w:tcW w:w="2008" w:type="dxa"/>
            <w:tcBorders>
              <w:top w:val="nil"/>
              <w:left w:val="single" w:sz="6" w:space="0" w:color="000000"/>
              <w:bottom w:val="single" w:sz="4" w:space="0" w:color="auto"/>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w:t>
            </w:r>
            <w:r w:rsidR="00142826">
              <w:rPr>
                <w:rFonts w:ascii="Times New Roman" w:eastAsia="Times New Roman" w:hAnsi="Times New Roman"/>
                <w:lang w:eastAsia="ru-RU"/>
              </w:rPr>
              <w:t>,210</w:t>
            </w:r>
          </w:p>
        </w:tc>
        <w:tc>
          <w:tcPr>
            <w:tcW w:w="1605"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0,210</w:t>
            </w:r>
          </w:p>
        </w:tc>
        <w:tc>
          <w:tcPr>
            <w:tcW w:w="148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0,210</w:t>
            </w:r>
          </w:p>
        </w:tc>
        <w:tc>
          <w:tcPr>
            <w:tcW w:w="1526"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210</w:t>
            </w:r>
          </w:p>
        </w:tc>
        <w:tc>
          <w:tcPr>
            <w:tcW w:w="189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2</w:t>
            </w:r>
          </w:p>
        </w:tc>
        <w:tc>
          <w:tcPr>
            <w:tcW w:w="189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2</w:t>
            </w:r>
          </w:p>
        </w:tc>
        <w:tc>
          <w:tcPr>
            <w:tcW w:w="1497"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18</w:t>
            </w:r>
          </w:p>
        </w:tc>
        <w:tc>
          <w:tcPr>
            <w:tcW w:w="1391"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16</w:t>
            </w:r>
          </w:p>
        </w:tc>
      </w:tr>
      <w:tr w:rsidR="00702FB2" w:rsidRPr="000F120B" w:rsidTr="00EF3516">
        <w:tc>
          <w:tcPr>
            <w:tcW w:w="2008" w:type="dxa"/>
            <w:tcBorders>
              <w:top w:val="single" w:sz="4" w:space="0" w:color="auto"/>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605"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3,440</w:t>
            </w:r>
          </w:p>
        </w:tc>
        <w:tc>
          <w:tcPr>
            <w:tcW w:w="148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3,7</w:t>
            </w:r>
            <w:r w:rsidR="00702FB2" w:rsidRPr="007E3993">
              <w:rPr>
                <w:rFonts w:ascii="Times New Roman" w:eastAsia="Times New Roman" w:hAnsi="Times New Roman"/>
                <w:lang w:eastAsia="ru-RU"/>
              </w:rPr>
              <w:t>40</w:t>
            </w:r>
          </w:p>
        </w:tc>
        <w:tc>
          <w:tcPr>
            <w:tcW w:w="1526"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w:t>
            </w:r>
            <w:r w:rsidR="00142826">
              <w:rPr>
                <w:rFonts w:ascii="Times New Roman" w:eastAsia="Times New Roman" w:hAnsi="Times New Roman"/>
                <w:lang w:eastAsia="ru-RU"/>
              </w:rPr>
              <w:t>721</w:t>
            </w:r>
          </w:p>
        </w:tc>
        <w:tc>
          <w:tcPr>
            <w:tcW w:w="189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3,715</w:t>
            </w:r>
          </w:p>
        </w:tc>
        <w:tc>
          <w:tcPr>
            <w:tcW w:w="189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3,697</w:t>
            </w:r>
          </w:p>
        </w:tc>
        <w:tc>
          <w:tcPr>
            <w:tcW w:w="1497"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2161AE">
              <w:rPr>
                <w:rFonts w:ascii="Times New Roman" w:eastAsia="Times New Roman" w:hAnsi="Times New Roman"/>
                <w:lang w:eastAsia="ru-RU"/>
              </w:rPr>
              <w:t>645</w:t>
            </w:r>
          </w:p>
        </w:tc>
        <w:tc>
          <w:tcPr>
            <w:tcW w:w="1391"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3,665</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w:t>
            </w:r>
            <w:r w:rsidR="00702FB2" w:rsidRPr="007E3993">
              <w:rPr>
                <w:rFonts w:ascii="Times New Roman" w:eastAsia="Times New Roman" w:hAnsi="Times New Roman"/>
                <w:lang w:eastAsia="ru-RU"/>
              </w:rPr>
              <w:t>90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w:t>
            </w:r>
            <w:r w:rsidR="002161AE">
              <w:rPr>
                <w:rFonts w:ascii="Times New Roman" w:eastAsia="Times New Roman" w:hAnsi="Times New Roman"/>
                <w:lang w:eastAsia="ru-RU"/>
              </w:rPr>
              <w:t>671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3,665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3,647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3,595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2161AE"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3,615</w:t>
            </w:r>
          </w:p>
        </w:tc>
      </w:tr>
      <w:tr w:rsidR="007C2292"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r>
      <w:tr w:rsidR="007C229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6F6E0E" w:rsidRPr="001327BB" w:rsidTr="00CA61E9">
        <w:trPr>
          <w:trHeight w:val="286"/>
        </w:trPr>
        <w:tc>
          <w:tcPr>
            <w:tcW w:w="15209" w:type="dxa"/>
            <w:gridSpan w:val="9"/>
            <w:tcBorders>
              <w:top w:val="nil"/>
              <w:left w:val="single" w:sz="6" w:space="0" w:color="000000"/>
              <w:bottom w:val="single" w:sz="6" w:space="0" w:color="000000"/>
              <w:right w:val="single" w:sz="6" w:space="0" w:color="000000"/>
            </w:tcBorders>
            <w:shd w:val="clear" w:color="auto" w:fill="auto"/>
          </w:tcPr>
          <w:p w:rsidR="006F6E0E" w:rsidRPr="00EE2099" w:rsidRDefault="006F6E0E" w:rsidP="00EF3516">
            <w:pPr>
              <w:spacing w:after="0"/>
              <w:jc w:val="center"/>
              <w:textAlignment w:val="baseline"/>
              <w:rPr>
                <w:rFonts w:ascii="Times New Roman" w:eastAsia="Times New Roman" w:hAnsi="Times New Roman"/>
                <w:b/>
                <w:i/>
                <w:sz w:val="24"/>
                <w:szCs w:val="24"/>
                <w:lang w:eastAsia="ru-RU"/>
              </w:rPr>
            </w:pPr>
            <w:r w:rsidRPr="00EE2099">
              <w:rPr>
                <w:rFonts w:ascii="Times New Roman" w:hAnsi="Times New Roman"/>
                <w:b/>
                <w:i/>
                <w:sz w:val="24"/>
                <w:szCs w:val="24"/>
                <w:lang w:eastAsia="ru-RU"/>
              </w:rPr>
              <w:t xml:space="preserve">Рождественское сельское поселение </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88,99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88,98</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88,63</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88,63</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60FA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86,834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w:t>
            </w:r>
            <w:r w:rsidR="00360FA7">
              <w:rPr>
                <w:rFonts w:ascii="Times New Roman" w:eastAsia="Times New Roman" w:hAnsi="Times New Roman"/>
                <w:lang w:eastAsia="ru-RU"/>
              </w:rPr>
              <w:t>5,49</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60FA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83,468</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60FA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79,524</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8C0F95" w:rsidP="00EF3516">
            <w:pPr>
              <w:jc w:val="center"/>
              <w:rPr>
                <w:rFonts w:ascii="Times New Roman" w:hAnsi="Times New Roman"/>
              </w:rPr>
            </w:pPr>
            <w:r>
              <w:rPr>
                <w:rFonts w:ascii="Times New Roman" w:hAnsi="Times New Roman"/>
              </w:rPr>
              <w:t>17,561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EC7A30" w:rsidP="00EF3516">
            <w:pPr>
              <w:jc w:val="center"/>
              <w:rPr>
                <w:rFonts w:ascii="Times New Roman" w:hAnsi="Times New Roman"/>
              </w:rPr>
            </w:pPr>
            <w:r>
              <w:rPr>
                <w:rFonts w:ascii="Times New Roman" w:hAnsi="Times New Roman"/>
              </w:rPr>
              <w:t>17,561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EC7A30" w:rsidP="00EF3516">
            <w:pPr>
              <w:jc w:val="center"/>
              <w:rPr>
                <w:rFonts w:ascii="Times New Roman" w:hAnsi="Times New Roman"/>
              </w:rPr>
            </w:pPr>
            <w:r>
              <w:rPr>
                <w:rFonts w:ascii="Times New Roman" w:hAnsi="Times New Roman"/>
              </w:rPr>
              <w:t>17,561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132E0" w:rsidP="00EF3516">
            <w:pPr>
              <w:jc w:val="center"/>
              <w:rPr>
                <w:rFonts w:ascii="Times New Roman" w:hAnsi="Times New Roman"/>
              </w:rPr>
            </w:pPr>
            <w:r>
              <w:rPr>
                <w:rFonts w:ascii="Times New Roman" w:hAnsi="Times New Roman"/>
              </w:rPr>
              <w:t>17,561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132E0" w:rsidP="00EF3516">
            <w:pPr>
              <w:jc w:val="center"/>
              <w:rPr>
                <w:rFonts w:ascii="Times New Roman" w:hAnsi="Times New Roman"/>
              </w:rPr>
            </w:pPr>
            <w:r>
              <w:rPr>
                <w:rFonts w:ascii="Times New Roman" w:hAnsi="Times New Roman"/>
              </w:rPr>
              <w:t>17,561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132E0" w:rsidP="00EF3516">
            <w:pPr>
              <w:jc w:val="center"/>
              <w:rPr>
                <w:rFonts w:ascii="Times New Roman" w:hAnsi="Times New Roman"/>
              </w:rPr>
            </w:pPr>
            <w:r>
              <w:rPr>
                <w:rFonts w:ascii="Times New Roman" w:hAnsi="Times New Roman"/>
              </w:rPr>
              <w:t>17,561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E31F3A" w:rsidP="00EF3516">
            <w:pPr>
              <w:jc w:val="center"/>
              <w:rPr>
                <w:rFonts w:ascii="Times New Roman" w:hAnsi="Times New Roman"/>
              </w:rPr>
            </w:pPr>
            <w:r>
              <w:rPr>
                <w:rFonts w:ascii="Times New Roman" w:hAnsi="Times New Roman"/>
              </w:rPr>
              <w:t>15</w:t>
            </w:r>
            <w:r w:rsidR="00702FB2" w:rsidRPr="007E3993">
              <w:rPr>
                <w:rFonts w:ascii="Times New Roman" w:hAnsi="Times New Roman"/>
              </w:rPr>
              <w:t>,651</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702FB2" w:rsidP="00EF3516">
            <w:pPr>
              <w:jc w:val="center"/>
              <w:rPr>
                <w:rFonts w:ascii="Times New Roman" w:hAnsi="Times New Roman"/>
              </w:rPr>
            </w:pPr>
            <w:r w:rsidRPr="007E3993">
              <w:rPr>
                <w:rFonts w:ascii="Times New Roman" w:hAnsi="Times New Roman"/>
              </w:rPr>
              <w:t>8,651</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71,429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C74FAD"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71,4</w:t>
            </w:r>
            <w:r w:rsidR="00EC7A30">
              <w:rPr>
                <w:rFonts w:ascii="Times New Roman" w:eastAsia="Times New Roman" w:hAnsi="Times New Roman"/>
                <w:lang w:eastAsia="ru-RU"/>
              </w:rPr>
              <w:t>19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EC7A3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71,069</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C74FAD"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w:t>
            </w:r>
            <w:r w:rsidR="001132E0">
              <w:rPr>
                <w:rFonts w:ascii="Times New Roman" w:eastAsia="Times New Roman" w:hAnsi="Times New Roman"/>
                <w:lang w:eastAsia="ru-RU"/>
              </w:rPr>
              <w:t>1,069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69,273</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67,929</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w:t>
            </w:r>
            <w:r w:rsidR="00E31F3A">
              <w:rPr>
                <w:rFonts w:ascii="Times New Roman" w:eastAsia="Times New Roman" w:hAnsi="Times New Roman"/>
                <w:lang w:eastAsia="ru-RU"/>
              </w:rPr>
              <w:t>7,817</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60,699</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40,443</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C74FAD"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35,</w:t>
            </w:r>
            <w:r w:rsidR="00EC7A30">
              <w:rPr>
                <w:rFonts w:ascii="Times New Roman" w:eastAsia="Times New Roman" w:hAnsi="Times New Roman"/>
                <w:lang w:eastAsia="ru-RU"/>
              </w:rPr>
              <w:t>149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33,495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C74FAD"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1132E0">
              <w:rPr>
                <w:rFonts w:ascii="Times New Roman" w:eastAsia="Times New Roman" w:hAnsi="Times New Roman"/>
                <w:lang w:eastAsia="ru-RU"/>
              </w:rPr>
              <w:t>1,444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27,641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24,873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CC022A">
              <w:rPr>
                <w:rFonts w:ascii="Times New Roman" w:eastAsia="Times New Roman" w:hAnsi="Times New Roman"/>
                <w:lang w:eastAsia="ru-RU"/>
              </w:rPr>
              <w:t>4,713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13,514</w:t>
            </w:r>
          </w:p>
        </w:tc>
      </w:tr>
      <w:tr w:rsidR="00702FB2" w:rsidRPr="000F120B" w:rsidTr="001049E0">
        <w:trPr>
          <w:trHeight w:val="513"/>
        </w:trPr>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8C0F95">
              <w:rPr>
                <w:rFonts w:ascii="Times New Roman" w:eastAsia="Times New Roman" w:hAnsi="Times New Roman"/>
                <w:lang w:eastAsia="ru-RU"/>
              </w:rPr>
              <w:t>0,986</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EC7A30">
              <w:rPr>
                <w:rFonts w:ascii="Times New Roman" w:eastAsia="Times New Roman" w:hAnsi="Times New Roman"/>
                <w:lang w:eastAsia="ru-RU"/>
              </w:rPr>
              <w:t>6,27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EC7A30">
              <w:rPr>
                <w:rFonts w:ascii="Times New Roman" w:eastAsia="Times New Roman" w:hAnsi="Times New Roman"/>
                <w:lang w:eastAsia="ru-RU"/>
              </w:rPr>
              <w:t>7,574</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39,625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41,632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F8707D">
              <w:rPr>
                <w:rFonts w:ascii="Times New Roman" w:eastAsia="Times New Roman" w:hAnsi="Times New Roman"/>
                <w:lang w:eastAsia="ru-RU"/>
              </w:rPr>
              <w:t>3,056</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E31F3A">
              <w:rPr>
                <w:rFonts w:ascii="Times New Roman" w:eastAsia="Times New Roman" w:hAnsi="Times New Roman"/>
                <w:lang w:eastAsia="ru-RU"/>
              </w:rPr>
              <w:t>3,104</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E31F3A">
              <w:rPr>
                <w:rFonts w:ascii="Times New Roman" w:eastAsia="Times New Roman" w:hAnsi="Times New Roman"/>
                <w:lang w:eastAsia="ru-RU"/>
              </w:rPr>
              <w:t>2,306</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27,837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EC7A3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31,76</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EC7A3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33,0</w:t>
            </w:r>
            <w:r w:rsidR="00702FB2" w:rsidRPr="007E3993">
              <w:rPr>
                <w:rFonts w:ascii="Times New Roman" w:eastAsia="Times New Roman" w:hAnsi="Times New Roman"/>
                <w:lang w:eastAsia="ru-RU"/>
              </w:rPr>
              <w:t>64</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35</w:t>
            </w:r>
            <w:r w:rsidR="00702FB2">
              <w:rPr>
                <w:rFonts w:ascii="Times New Roman" w:eastAsia="Times New Roman" w:hAnsi="Times New Roman"/>
                <w:lang w:eastAsia="ru-RU"/>
              </w:rPr>
              <w:t>,115</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1132E0">
              <w:rPr>
                <w:rFonts w:ascii="Times New Roman" w:eastAsia="Times New Roman" w:hAnsi="Times New Roman"/>
                <w:lang w:eastAsia="ru-RU"/>
              </w:rPr>
              <w:t>7,1</w:t>
            </w:r>
            <w:r w:rsidR="00CC022A">
              <w:rPr>
                <w:rFonts w:ascii="Times New Roman" w:eastAsia="Times New Roman" w:hAnsi="Times New Roman"/>
                <w:lang w:eastAsia="ru-RU"/>
              </w:rPr>
              <w:t>22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38,546</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E31F3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38,594</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A94655">
              <w:rPr>
                <w:rFonts w:ascii="Times New Roman" w:eastAsia="Times New Roman" w:hAnsi="Times New Roman"/>
                <w:lang w:eastAsia="ru-RU"/>
              </w:rPr>
              <w:t>7,143</w:t>
            </w:r>
          </w:p>
        </w:tc>
      </w:tr>
      <w:tr w:rsidR="00702FB2"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8C0F95" w:rsidP="00EF3516">
            <w:pPr>
              <w:jc w:val="center"/>
              <w:rPr>
                <w:rFonts w:ascii="Times New Roman" w:hAnsi="Times New Roman"/>
              </w:rPr>
            </w:pPr>
            <w:r>
              <w:rPr>
                <w:rFonts w:ascii="Times New Roman" w:hAnsi="Times New Roman"/>
              </w:rPr>
              <w:t>2,508</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2,508</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2,508</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2,508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2,508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2,508</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2,508</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2,877</w:t>
            </w:r>
          </w:p>
        </w:tc>
      </w:tr>
      <w:tr w:rsidR="00702FB2" w:rsidRPr="000F120B" w:rsidTr="00070827">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0,641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02FB2" w:rsidP="00EF3516">
            <w:pPr>
              <w:jc w:val="center"/>
            </w:pPr>
            <w:r w:rsidRPr="00B43381">
              <w:rPr>
                <w:rFonts w:ascii="Times New Roman" w:eastAsia="Times New Roman" w:hAnsi="Times New Roman"/>
                <w:lang w:eastAsia="ru-RU"/>
              </w:rPr>
              <w:t>2,002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02FB2" w:rsidP="00EF3516">
            <w:pPr>
              <w:jc w:val="center"/>
            </w:pPr>
            <w:r w:rsidRPr="00B43381">
              <w:rPr>
                <w:rFonts w:ascii="Times New Roman" w:eastAsia="Times New Roman" w:hAnsi="Times New Roman"/>
                <w:lang w:eastAsia="ru-RU"/>
              </w:rPr>
              <w:t>2,002</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2,002</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02FB2" w:rsidP="00EF3516">
            <w:pPr>
              <w:jc w:val="center"/>
            </w:pPr>
            <w:r w:rsidRPr="00B43381">
              <w:rPr>
                <w:rFonts w:ascii="Times New Roman" w:eastAsia="Times New Roman" w:hAnsi="Times New Roman"/>
                <w:lang w:eastAsia="ru-RU"/>
              </w:rPr>
              <w:t>2,002</w:t>
            </w:r>
          </w:p>
        </w:tc>
      </w:tr>
    </w:tbl>
    <w:p w:rsidR="00857B11" w:rsidRPr="006F6E0E" w:rsidRDefault="00857B11" w:rsidP="006F6E0E">
      <w:pPr>
        <w:rPr>
          <w:rFonts w:ascii="Times New Roman" w:hAnsi="Times New Roman"/>
          <w:sz w:val="28"/>
          <w:szCs w:val="28"/>
          <w:highlight w:val="yellow"/>
          <w:lang w:eastAsia="ru-RU"/>
        </w:rPr>
        <w:sectPr w:rsidR="00857B11" w:rsidRPr="006F6E0E" w:rsidSect="00503268">
          <w:pgSz w:w="15840" w:h="12240" w:orient="landscape"/>
          <w:pgMar w:top="476" w:right="397" w:bottom="1418" w:left="397" w:header="720" w:footer="720" w:gutter="0"/>
          <w:cols w:space="720"/>
        </w:sectPr>
      </w:pPr>
    </w:p>
    <w:p w:rsidR="002175D0" w:rsidRPr="003175B8" w:rsidRDefault="002175D0" w:rsidP="003175B8">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8B1A4D">
        <w:rPr>
          <w:rFonts w:ascii="Times New Roman" w:eastAsiaTheme="minorHAnsi" w:hAnsi="Times New Roman"/>
          <w:b/>
          <w:bCs/>
          <w:i/>
          <w:sz w:val="28"/>
          <w:szCs w:val="28"/>
        </w:rPr>
        <w:t>21</w:t>
      </w:r>
      <w:r w:rsidR="003175B8"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Расходы</w:t>
      </w:r>
      <w:r w:rsidRPr="003175B8">
        <w:rPr>
          <w:rFonts w:ascii="Times New Roman" w:eastAsiaTheme="minorHAnsi" w:hAnsi="Times New Roman"/>
          <w:b/>
          <w:bCs/>
          <w:i/>
          <w:sz w:val="28"/>
          <w:szCs w:val="28"/>
        </w:rPr>
        <w:t xml:space="preserve"> воды на животных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2263"/>
        <w:gridCol w:w="1684"/>
        <w:gridCol w:w="2575"/>
        <w:gridCol w:w="1973"/>
      </w:tblGrid>
      <w:tr w:rsidR="002175D0" w:rsidTr="007E3993">
        <w:trPr>
          <w:trHeight w:val="946"/>
        </w:trPr>
        <w:tc>
          <w:tcPr>
            <w:tcW w:w="2127" w:type="dxa"/>
          </w:tcPr>
          <w:p w:rsidR="002175D0" w:rsidRPr="00953E9C" w:rsidRDefault="002175D0" w:rsidP="00953E9C">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b/>
                <w:bCs/>
                <w:i/>
              </w:rPr>
              <w:t>Объект</w:t>
            </w:r>
          </w:p>
        </w:tc>
        <w:tc>
          <w:tcPr>
            <w:tcW w:w="2263" w:type="dxa"/>
          </w:tcPr>
          <w:p w:rsidR="002175D0" w:rsidRPr="00953E9C" w:rsidRDefault="002175D0"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Норма</w:t>
            </w:r>
          </w:p>
          <w:p w:rsidR="002175D0" w:rsidRPr="00953E9C" w:rsidRDefault="00953E9C"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расхода, </w:t>
            </w:r>
            <w:r w:rsidR="002175D0" w:rsidRPr="00953E9C">
              <w:rPr>
                <w:rFonts w:ascii="Times New Roman" w:eastAsiaTheme="minorHAnsi" w:hAnsi="Times New Roman"/>
                <w:b/>
                <w:bCs/>
                <w:i/>
              </w:rPr>
              <w:t>м3/месяц</w:t>
            </w:r>
          </w:p>
        </w:tc>
        <w:tc>
          <w:tcPr>
            <w:tcW w:w="1684" w:type="dxa"/>
          </w:tcPr>
          <w:p w:rsidR="002175D0" w:rsidRPr="00953E9C" w:rsidRDefault="00953E9C"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Количество </w:t>
            </w:r>
            <w:r w:rsidR="002175D0" w:rsidRPr="00953E9C">
              <w:rPr>
                <w:rFonts w:ascii="Times New Roman" w:eastAsiaTheme="minorHAnsi" w:hAnsi="Times New Roman"/>
                <w:b/>
                <w:bCs/>
                <w:i/>
              </w:rPr>
              <w:t>голов</w:t>
            </w:r>
          </w:p>
        </w:tc>
        <w:tc>
          <w:tcPr>
            <w:tcW w:w="2575" w:type="dxa"/>
          </w:tcPr>
          <w:p w:rsidR="002175D0" w:rsidRPr="00953E9C" w:rsidRDefault="002175D0" w:rsidP="00953E9C">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b/>
                <w:bCs/>
                <w:i/>
              </w:rPr>
              <w:t>Расход м3/месяц</w:t>
            </w:r>
          </w:p>
        </w:tc>
        <w:tc>
          <w:tcPr>
            <w:tcW w:w="1973" w:type="dxa"/>
          </w:tcPr>
          <w:p w:rsidR="002175D0" w:rsidRPr="00953E9C" w:rsidRDefault="002175D0" w:rsidP="00953E9C">
            <w:pPr>
              <w:jc w:val="center"/>
              <w:rPr>
                <w:rFonts w:ascii="Times New Roman" w:hAnsi="Times New Roman"/>
                <w:b/>
                <w:bCs/>
                <w:i/>
                <w:lang w:eastAsia="ru-RU"/>
              </w:rPr>
            </w:pPr>
            <w:r w:rsidRPr="00953E9C">
              <w:rPr>
                <w:rFonts w:ascii="Times New Roman" w:eastAsiaTheme="minorHAnsi" w:hAnsi="Times New Roman"/>
                <w:b/>
                <w:bCs/>
                <w:i/>
              </w:rPr>
              <w:t>Расход м3/</w:t>
            </w:r>
            <w:proofErr w:type="spellStart"/>
            <w:r w:rsidRPr="00953E9C">
              <w:rPr>
                <w:rFonts w:ascii="Times New Roman" w:eastAsiaTheme="minorHAnsi" w:hAnsi="Times New Roman"/>
                <w:b/>
                <w:bCs/>
                <w:i/>
              </w:rPr>
              <w:t>сут</w:t>
            </w:r>
            <w:proofErr w:type="spellEnd"/>
            <w:r w:rsidRPr="00953E9C">
              <w:rPr>
                <w:rFonts w:ascii="Times New Roman" w:eastAsiaTheme="minorHAnsi" w:hAnsi="Times New Roman"/>
                <w:b/>
                <w:bCs/>
                <w:i/>
              </w:rPr>
              <w:t>.</w:t>
            </w:r>
          </w:p>
        </w:tc>
      </w:tr>
      <w:tr w:rsidR="00E21FD7" w:rsidTr="003175B8">
        <w:trPr>
          <w:trHeight w:val="693"/>
        </w:trPr>
        <w:tc>
          <w:tcPr>
            <w:tcW w:w="2127" w:type="dxa"/>
          </w:tcPr>
          <w:p w:rsidR="00E21FD7" w:rsidRPr="00953E9C" w:rsidRDefault="00E21FD7" w:rsidP="00E21FD7">
            <w:pPr>
              <w:tabs>
                <w:tab w:val="left" w:pos="435"/>
              </w:tabs>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КРС (крупный рогатый скот)</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1,37</w:t>
            </w:r>
          </w:p>
        </w:tc>
        <w:tc>
          <w:tcPr>
            <w:tcW w:w="1684" w:type="dxa"/>
            <w:vAlign w:val="center"/>
          </w:tcPr>
          <w:p w:rsidR="00E21FD7" w:rsidRDefault="00C51F84" w:rsidP="003175B8">
            <w:pPr>
              <w:jc w:val="center"/>
            </w:pPr>
            <w:r>
              <w:rPr>
                <w:rFonts w:ascii="Times New Roman" w:eastAsiaTheme="minorHAnsi" w:hAnsi="Times New Roman"/>
              </w:rPr>
              <w:t>371</w:t>
            </w:r>
          </w:p>
        </w:tc>
        <w:tc>
          <w:tcPr>
            <w:tcW w:w="2575" w:type="dxa"/>
            <w:vAlign w:val="center"/>
          </w:tcPr>
          <w:p w:rsidR="00E21FD7" w:rsidRDefault="00C51F84" w:rsidP="003175B8">
            <w:pPr>
              <w:jc w:val="center"/>
            </w:pPr>
            <w:r>
              <w:rPr>
                <w:rFonts w:ascii="Times New Roman" w:eastAsiaTheme="minorHAnsi" w:hAnsi="Times New Roman"/>
              </w:rPr>
              <w:t>508,3</w:t>
            </w:r>
          </w:p>
        </w:tc>
        <w:tc>
          <w:tcPr>
            <w:tcW w:w="1973" w:type="dxa"/>
            <w:vAlign w:val="center"/>
          </w:tcPr>
          <w:p w:rsidR="00E21FD7" w:rsidRDefault="00C51F84" w:rsidP="003175B8">
            <w:pPr>
              <w:jc w:val="center"/>
            </w:pPr>
            <w:r>
              <w:rPr>
                <w:rFonts w:ascii="Times New Roman" w:eastAsiaTheme="minorHAnsi" w:hAnsi="Times New Roman"/>
              </w:rPr>
              <w:t>16,9</w:t>
            </w:r>
          </w:p>
        </w:tc>
      </w:tr>
      <w:tr w:rsidR="00E21FD7" w:rsidTr="003175B8">
        <w:trPr>
          <w:trHeight w:val="735"/>
        </w:trPr>
        <w:tc>
          <w:tcPr>
            <w:tcW w:w="2127" w:type="dxa"/>
          </w:tcPr>
          <w:p w:rsidR="00E21FD7" w:rsidRPr="00953E9C" w:rsidRDefault="00E21FD7" w:rsidP="00E21FD7">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МРС (мелкий рогатый скот)</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0,15</w:t>
            </w:r>
          </w:p>
        </w:tc>
        <w:tc>
          <w:tcPr>
            <w:tcW w:w="1684" w:type="dxa"/>
            <w:vAlign w:val="center"/>
          </w:tcPr>
          <w:p w:rsidR="00E21FD7" w:rsidRDefault="00C51F84" w:rsidP="003175B8">
            <w:pPr>
              <w:jc w:val="center"/>
            </w:pPr>
            <w:r>
              <w:rPr>
                <w:rFonts w:ascii="Times New Roman" w:eastAsiaTheme="minorHAnsi" w:hAnsi="Times New Roman"/>
              </w:rPr>
              <w:t>151</w:t>
            </w:r>
          </w:p>
        </w:tc>
        <w:tc>
          <w:tcPr>
            <w:tcW w:w="2575" w:type="dxa"/>
            <w:vAlign w:val="center"/>
          </w:tcPr>
          <w:p w:rsidR="00E21FD7" w:rsidRDefault="00C51F84" w:rsidP="003175B8">
            <w:pPr>
              <w:jc w:val="center"/>
            </w:pPr>
            <w:r>
              <w:rPr>
                <w:rFonts w:ascii="Times New Roman" w:eastAsiaTheme="minorHAnsi" w:hAnsi="Times New Roman"/>
              </w:rPr>
              <w:t>22,65</w:t>
            </w:r>
          </w:p>
        </w:tc>
        <w:tc>
          <w:tcPr>
            <w:tcW w:w="1973" w:type="dxa"/>
            <w:vAlign w:val="center"/>
          </w:tcPr>
          <w:p w:rsidR="00E21FD7" w:rsidRDefault="00C51F84" w:rsidP="003175B8">
            <w:pPr>
              <w:jc w:val="center"/>
            </w:pPr>
            <w:r>
              <w:rPr>
                <w:rFonts w:ascii="Times New Roman" w:eastAsiaTheme="minorHAnsi" w:hAnsi="Times New Roman"/>
              </w:rPr>
              <w:t>0,755</w:t>
            </w:r>
          </w:p>
        </w:tc>
      </w:tr>
      <w:tr w:rsidR="00E21FD7" w:rsidTr="000F120B">
        <w:trPr>
          <w:trHeight w:val="815"/>
        </w:trPr>
        <w:tc>
          <w:tcPr>
            <w:tcW w:w="2127" w:type="dxa"/>
          </w:tcPr>
          <w:p w:rsidR="00E21FD7" w:rsidRPr="00953E9C" w:rsidRDefault="00E21FD7" w:rsidP="00E21FD7">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Птица (десяток)</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0,05</w:t>
            </w:r>
          </w:p>
        </w:tc>
        <w:tc>
          <w:tcPr>
            <w:tcW w:w="1684" w:type="dxa"/>
            <w:vAlign w:val="center"/>
          </w:tcPr>
          <w:p w:rsidR="00E21FD7" w:rsidRDefault="00C51F84" w:rsidP="003175B8">
            <w:pPr>
              <w:jc w:val="center"/>
            </w:pPr>
            <w:r>
              <w:rPr>
                <w:rFonts w:ascii="Times New Roman" w:eastAsiaTheme="minorHAnsi" w:hAnsi="Times New Roman"/>
              </w:rPr>
              <w:t>150</w:t>
            </w:r>
          </w:p>
        </w:tc>
        <w:tc>
          <w:tcPr>
            <w:tcW w:w="2575" w:type="dxa"/>
            <w:vAlign w:val="center"/>
          </w:tcPr>
          <w:p w:rsidR="00E21FD7" w:rsidRDefault="00C51F84" w:rsidP="003175B8">
            <w:pPr>
              <w:jc w:val="center"/>
            </w:pPr>
            <w:r>
              <w:rPr>
                <w:rFonts w:ascii="Times New Roman" w:eastAsiaTheme="minorHAnsi" w:hAnsi="Times New Roman"/>
              </w:rPr>
              <w:t>7,5</w:t>
            </w:r>
          </w:p>
        </w:tc>
        <w:tc>
          <w:tcPr>
            <w:tcW w:w="1973" w:type="dxa"/>
            <w:vAlign w:val="center"/>
          </w:tcPr>
          <w:p w:rsidR="00E21FD7" w:rsidRDefault="00C51F84" w:rsidP="003175B8">
            <w:pPr>
              <w:jc w:val="center"/>
            </w:pPr>
            <w:r>
              <w:rPr>
                <w:rFonts w:ascii="Times New Roman" w:eastAsiaTheme="minorHAnsi" w:hAnsi="Times New Roman"/>
              </w:rPr>
              <w:t>0,25</w:t>
            </w:r>
          </w:p>
        </w:tc>
      </w:tr>
      <w:tr w:rsidR="00E21FD7" w:rsidRPr="003175B8" w:rsidTr="003175B8">
        <w:trPr>
          <w:trHeight w:val="663"/>
        </w:trPr>
        <w:tc>
          <w:tcPr>
            <w:tcW w:w="2127" w:type="dxa"/>
          </w:tcPr>
          <w:p w:rsidR="00E21FD7" w:rsidRPr="003175B8" w:rsidRDefault="00E21FD7" w:rsidP="00E21FD7">
            <w:pPr>
              <w:autoSpaceDE w:val="0"/>
              <w:autoSpaceDN w:val="0"/>
              <w:adjustRightInd w:val="0"/>
              <w:spacing w:before="240" w:line="240" w:lineRule="auto"/>
              <w:jc w:val="center"/>
              <w:rPr>
                <w:rFonts w:ascii="Times New Roman" w:hAnsi="Times New Roman"/>
                <w:b/>
                <w:bCs/>
                <w:i/>
                <w:lang w:eastAsia="ru-RU"/>
              </w:rPr>
            </w:pPr>
            <w:r w:rsidRPr="003175B8">
              <w:rPr>
                <w:rFonts w:ascii="Times New Roman" w:eastAsiaTheme="minorHAnsi" w:hAnsi="Times New Roman"/>
                <w:b/>
                <w:bCs/>
                <w:i/>
              </w:rPr>
              <w:t>Итого:</w:t>
            </w:r>
          </w:p>
        </w:tc>
        <w:tc>
          <w:tcPr>
            <w:tcW w:w="2263" w:type="dxa"/>
            <w:vAlign w:val="center"/>
          </w:tcPr>
          <w:p w:rsidR="00E21FD7" w:rsidRPr="003175B8" w:rsidRDefault="00E21FD7" w:rsidP="003175B8">
            <w:pPr>
              <w:autoSpaceDE w:val="0"/>
              <w:autoSpaceDN w:val="0"/>
              <w:adjustRightInd w:val="0"/>
              <w:spacing w:before="240" w:line="240" w:lineRule="auto"/>
              <w:jc w:val="center"/>
              <w:rPr>
                <w:rFonts w:ascii="Times New Roman" w:hAnsi="Times New Roman"/>
                <w:b/>
                <w:bCs/>
                <w:i/>
                <w:lang w:eastAsia="ru-RU"/>
              </w:rPr>
            </w:pPr>
            <w:r w:rsidRPr="003175B8">
              <w:rPr>
                <w:rFonts w:ascii="Times New Roman" w:eastAsiaTheme="minorHAnsi" w:hAnsi="Times New Roman"/>
                <w:b/>
                <w:bCs/>
                <w:i/>
              </w:rPr>
              <w:t>1,57</w:t>
            </w:r>
          </w:p>
        </w:tc>
        <w:tc>
          <w:tcPr>
            <w:tcW w:w="1684" w:type="dxa"/>
            <w:vAlign w:val="center"/>
          </w:tcPr>
          <w:p w:rsidR="00E21FD7" w:rsidRPr="003175B8" w:rsidRDefault="00C51F84" w:rsidP="003175B8">
            <w:pPr>
              <w:jc w:val="center"/>
              <w:rPr>
                <w:b/>
                <w:i/>
              </w:rPr>
            </w:pPr>
            <w:r>
              <w:rPr>
                <w:rFonts w:ascii="Times New Roman" w:eastAsiaTheme="minorHAnsi" w:hAnsi="Times New Roman"/>
                <w:b/>
                <w:i/>
              </w:rPr>
              <w:t>672</w:t>
            </w:r>
          </w:p>
        </w:tc>
        <w:tc>
          <w:tcPr>
            <w:tcW w:w="2575" w:type="dxa"/>
            <w:vAlign w:val="center"/>
          </w:tcPr>
          <w:p w:rsidR="00E21FD7" w:rsidRPr="003175B8" w:rsidRDefault="00C51F84" w:rsidP="003175B8">
            <w:pPr>
              <w:jc w:val="center"/>
              <w:rPr>
                <w:b/>
                <w:i/>
              </w:rPr>
            </w:pPr>
            <w:r>
              <w:rPr>
                <w:rFonts w:ascii="Times New Roman" w:eastAsiaTheme="minorHAnsi" w:hAnsi="Times New Roman"/>
                <w:b/>
                <w:i/>
              </w:rPr>
              <w:t>538,45</w:t>
            </w:r>
          </w:p>
        </w:tc>
        <w:tc>
          <w:tcPr>
            <w:tcW w:w="1973" w:type="dxa"/>
            <w:vAlign w:val="center"/>
          </w:tcPr>
          <w:p w:rsidR="00E21FD7" w:rsidRPr="003175B8" w:rsidRDefault="00C51F84" w:rsidP="003175B8">
            <w:pPr>
              <w:jc w:val="center"/>
              <w:rPr>
                <w:b/>
                <w:i/>
              </w:rPr>
            </w:pPr>
            <w:r>
              <w:rPr>
                <w:rFonts w:ascii="Times New Roman" w:eastAsiaTheme="minorHAnsi" w:hAnsi="Times New Roman"/>
                <w:b/>
                <w:i/>
              </w:rPr>
              <w:t>17,95</w:t>
            </w:r>
          </w:p>
        </w:tc>
      </w:tr>
    </w:tbl>
    <w:p w:rsidR="008D160E" w:rsidRPr="008D160E" w:rsidRDefault="003175B8" w:rsidP="003175B8">
      <w:pPr>
        <w:autoSpaceDE w:val="0"/>
        <w:autoSpaceDN w:val="0"/>
        <w:adjustRightInd w:val="0"/>
        <w:spacing w:before="240" w:after="0" w:line="360" w:lineRule="auto"/>
        <w:ind w:firstLine="708"/>
        <w:jc w:val="both"/>
        <w:rPr>
          <w:rFonts w:ascii="Times New Roman" w:eastAsiaTheme="minorHAnsi" w:hAnsi="Times New Roman"/>
          <w:b/>
          <w:bCs/>
          <w:i/>
          <w:sz w:val="28"/>
          <w:szCs w:val="28"/>
        </w:rPr>
      </w:pPr>
      <w:proofErr w:type="spellStart"/>
      <w:r>
        <w:rPr>
          <w:rFonts w:ascii="Times New Roman" w:eastAsiaTheme="minorHAnsi" w:hAnsi="Times New Roman"/>
          <w:b/>
          <w:bCs/>
          <w:i/>
          <w:sz w:val="28"/>
          <w:szCs w:val="28"/>
        </w:rPr>
        <w:t>з</w:t>
      </w:r>
      <w:proofErr w:type="spellEnd"/>
      <w:r>
        <w:rPr>
          <w:rFonts w:ascii="Times New Roman" w:eastAsiaTheme="minorHAnsi" w:hAnsi="Times New Roman"/>
          <w:b/>
          <w:bCs/>
          <w:i/>
          <w:sz w:val="28"/>
          <w:szCs w:val="28"/>
        </w:rPr>
        <w:t>) </w:t>
      </w:r>
      <w:r w:rsidR="008D160E" w:rsidRPr="008D160E">
        <w:rPr>
          <w:rFonts w:ascii="Times New Roman" w:eastAsiaTheme="minorHAnsi" w:hAnsi="Times New Roman"/>
          <w:b/>
          <w:bCs/>
          <w:i/>
          <w:sz w:val="28"/>
          <w:szCs w:val="28"/>
        </w:rPr>
        <w:t xml:space="preserve">описание централизованной системы горячего водоснабжения с </w:t>
      </w:r>
      <w:proofErr w:type="spellStart"/>
      <w:r w:rsidR="008D160E" w:rsidRPr="008D160E">
        <w:rPr>
          <w:rFonts w:ascii="Times New Roman" w:eastAsiaTheme="minorHAnsi" w:hAnsi="Times New Roman"/>
          <w:b/>
          <w:bCs/>
          <w:i/>
          <w:sz w:val="28"/>
          <w:szCs w:val="28"/>
        </w:rPr>
        <w:t>использованиемзакрытых</w:t>
      </w:r>
      <w:proofErr w:type="spellEnd"/>
      <w:r w:rsidR="008D160E" w:rsidRPr="008D160E">
        <w:rPr>
          <w:rFonts w:ascii="Times New Roman" w:eastAsiaTheme="minorHAnsi" w:hAnsi="Times New Roman"/>
          <w:b/>
          <w:bCs/>
          <w:i/>
          <w:sz w:val="28"/>
          <w:szCs w:val="28"/>
        </w:rPr>
        <w:t xml:space="preserve"> систем горячего водоснабжения, отражаю</w:t>
      </w:r>
      <w:r w:rsidR="008D160E">
        <w:rPr>
          <w:rFonts w:ascii="Times New Roman" w:eastAsiaTheme="minorHAnsi" w:hAnsi="Times New Roman"/>
          <w:b/>
          <w:bCs/>
          <w:i/>
          <w:sz w:val="28"/>
          <w:szCs w:val="28"/>
        </w:rPr>
        <w:t xml:space="preserve">щее технологические особенности </w:t>
      </w:r>
      <w:r w:rsidR="008D160E" w:rsidRPr="008D160E">
        <w:rPr>
          <w:rFonts w:ascii="Times New Roman" w:eastAsiaTheme="minorHAnsi" w:hAnsi="Times New Roman"/>
          <w:b/>
          <w:bCs/>
          <w:i/>
          <w:sz w:val="28"/>
          <w:szCs w:val="28"/>
        </w:rPr>
        <w:t>указанной системы</w:t>
      </w:r>
      <w:r>
        <w:rPr>
          <w:rFonts w:ascii="Times New Roman" w:eastAsiaTheme="minorHAnsi" w:hAnsi="Times New Roman"/>
          <w:b/>
          <w:bCs/>
          <w:i/>
          <w:sz w:val="28"/>
          <w:szCs w:val="28"/>
        </w:rPr>
        <w:t>.</w:t>
      </w:r>
    </w:p>
    <w:p w:rsidR="006176EF" w:rsidRDefault="006176EF" w:rsidP="006176EF">
      <w:pPr>
        <w:pStyle w:val="Default0"/>
      </w:pPr>
    </w:p>
    <w:p w:rsidR="00EE2099" w:rsidRPr="00EE2099" w:rsidRDefault="00EE2099" w:rsidP="00EE2099">
      <w:pPr>
        <w:spacing w:line="360" w:lineRule="auto"/>
        <w:ind w:firstLine="567"/>
        <w:jc w:val="both"/>
        <w:rPr>
          <w:rFonts w:ascii="Times New Roman" w:eastAsia="Times New Roman" w:hAnsi="Times New Roman"/>
          <w:b/>
          <w:sz w:val="28"/>
          <w:szCs w:val="28"/>
          <w:lang w:eastAsia="ru-RU"/>
        </w:rPr>
      </w:pPr>
      <w:r w:rsidRPr="00EE2099">
        <w:rPr>
          <w:rStyle w:val="14"/>
          <w:rFonts w:ascii="Times New Roman" w:hAnsi="Times New Roman"/>
          <w:sz w:val="28"/>
          <w:szCs w:val="28"/>
        </w:rPr>
        <w:t xml:space="preserve">В настоящее время в с. Рождественка и </w:t>
      </w:r>
      <w:proofErr w:type="spellStart"/>
      <w:r w:rsidRPr="00EE2099">
        <w:rPr>
          <w:rStyle w:val="14"/>
          <w:rFonts w:ascii="Times New Roman" w:hAnsi="Times New Roman"/>
          <w:sz w:val="28"/>
          <w:szCs w:val="28"/>
        </w:rPr>
        <w:t>с</w:t>
      </w:r>
      <w:proofErr w:type="gramStart"/>
      <w:r w:rsidRPr="00EE2099">
        <w:rPr>
          <w:rStyle w:val="14"/>
          <w:rFonts w:ascii="Times New Roman" w:hAnsi="Times New Roman"/>
          <w:sz w:val="28"/>
          <w:szCs w:val="28"/>
        </w:rPr>
        <w:t>.Д</w:t>
      </w:r>
      <w:proofErr w:type="gramEnd"/>
      <w:r w:rsidRPr="00EE2099">
        <w:rPr>
          <w:rStyle w:val="14"/>
          <w:rFonts w:ascii="Times New Roman" w:hAnsi="Times New Roman"/>
          <w:sz w:val="28"/>
          <w:szCs w:val="28"/>
        </w:rPr>
        <w:t>уванкуль</w:t>
      </w:r>
      <w:proofErr w:type="spellEnd"/>
      <w:r w:rsidRPr="00EE2099">
        <w:rPr>
          <w:rStyle w:val="14"/>
          <w:rFonts w:ascii="Times New Roman" w:hAnsi="Times New Roman"/>
          <w:sz w:val="28"/>
          <w:szCs w:val="28"/>
        </w:rPr>
        <w:t xml:space="preserve">  централизованное теплоснабжение МКД, школ, детских садов, амбулатории, почты и </w:t>
      </w:r>
      <w:proofErr w:type="spellStart"/>
      <w:r w:rsidRPr="00EE2099">
        <w:rPr>
          <w:rStyle w:val="14"/>
          <w:rFonts w:ascii="Times New Roman" w:hAnsi="Times New Roman"/>
          <w:sz w:val="28"/>
          <w:szCs w:val="28"/>
        </w:rPr>
        <w:t>ФАПа</w:t>
      </w:r>
      <w:proofErr w:type="spellEnd"/>
      <w:r w:rsidRPr="00EE2099">
        <w:rPr>
          <w:rStyle w:val="14"/>
          <w:rFonts w:ascii="Times New Roman" w:hAnsi="Times New Roman"/>
          <w:sz w:val="28"/>
          <w:szCs w:val="28"/>
        </w:rPr>
        <w:t xml:space="preserve">, а также часть домов частного сектора. Остальная часть домов частный сектор имеет на 90% газовое отопление. </w:t>
      </w:r>
    </w:p>
    <w:p w:rsidR="00857B11" w:rsidRPr="008D160E" w:rsidRDefault="008D160E"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sidRPr="008D160E">
        <w:rPr>
          <w:rFonts w:ascii="Times New Roman" w:eastAsiaTheme="minorHAnsi" w:hAnsi="Times New Roman"/>
          <w:b/>
          <w:bCs/>
          <w:i/>
          <w:sz w:val="28"/>
          <w:szCs w:val="28"/>
        </w:rPr>
        <w:t xml:space="preserve">и) </w:t>
      </w:r>
      <w:r w:rsidRPr="00F76431">
        <w:rPr>
          <w:rFonts w:ascii="Times New Roman" w:eastAsiaTheme="minorHAnsi" w:hAnsi="Times New Roman"/>
          <w:b/>
          <w:bCs/>
          <w:i/>
          <w:sz w:val="28"/>
          <w:szCs w:val="28"/>
        </w:rPr>
        <w:t>сведения о фактическом и ожидаемом потреблении горячей, питьевой, технической воды (годовое, среднесуточное, максимальное</w:t>
      </w:r>
      <w:r w:rsidRPr="008D160E">
        <w:rPr>
          <w:rFonts w:ascii="Times New Roman" w:eastAsiaTheme="minorHAnsi" w:hAnsi="Times New Roman"/>
          <w:b/>
          <w:bCs/>
          <w:i/>
          <w:sz w:val="28"/>
          <w:szCs w:val="28"/>
        </w:rPr>
        <w:t xml:space="preserve"> среднесуточное)</w:t>
      </w:r>
      <w:r w:rsidR="003175B8">
        <w:rPr>
          <w:rFonts w:ascii="Times New Roman" w:eastAsiaTheme="minorHAnsi" w:hAnsi="Times New Roman"/>
          <w:b/>
          <w:bCs/>
          <w:i/>
          <w:sz w:val="28"/>
          <w:szCs w:val="28"/>
        </w:rPr>
        <w:t>.</w:t>
      </w:r>
    </w:p>
    <w:p w:rsidR="007A5DB5" w:rsidRPr="003175B8" w:rsidRDefault="002175D0" w:rsidP="003175B8">
      <w:pPr>
        <w:autoSpaceDE w:val="0"/>
        <w:autoSpaceDN w:val="0"/>
        <w:adjustRightInd w:val="0"/>
        <w:spacing w:before="240"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22</w:t>
      </w:r>
      <w:r w:rsidR="003175B8" w:rsidRPr="00EC6D4A">
        <w:rPr>
          <w:rFonts w:ascii="Times New Roman" w:eastAsiaTheme="minorHAnsi" w:hAnsi="Times New Roman"/>
          <w:b/>
          <w:bCs/>
          <w:i/>
          <w:sz w:val="28"/>
          <w:szCs w:val="28"/>
        </w:rPr>
        <w:t xml:space="preserve"> – </w:t>
      </w:r>
      <w:r w:rsidR="00E35875" w:rsidRPr="00EC6D4A">
        <w:rPr>
          <w:rFonts w:ascii="Times New Roman" w:hAnsi="Times New Roman"/>
          <w:b/>
          <w:bCs/>
          <w:i/>
          <w:sz w:val="28"/>
          <w:szCs w:val="28"/>
        </w:rPr>
        <w:t>Расходы суточного</w:t>
      </w:r>
      <w:r w:rsidR="00E35875" w:rsidRPr="003175B8">
        <w:rPr>
          <w:rFonts w:ascii="Times New Roman" w:hAnsi="Times New Roman"/>
          <w:b/>
          <w:bCs/>
          <w:i/>
          <w:sz w:val="28"/>
          <w:szCs w:val="28"/>
        </w:rPr>
        <w:t xml:space="preserve"> водопотребления</w:t>
      </w:r>
      <w:r w:rsidR="003175B8" w:rsidRPr="003175B8">
        <w:rPr>
          <w:rFonts w:ascii="Times New Roman" w:hAnsi="Times New Roman"/>
          <w:b/>
          <w:bCs/>
          <w:i/>
          <w:sz w:val="28"/>
          <w:szCs w:val="28"/>
        </w:rPr>
        <w:t xml:space="preserve"> на хозяйственно-питьевые нужды </w:t>
      </w:r>
      <w:r w:rsidR="00E35875" w:rsidRPr="003175B8">
        <w:rPr>
          <w:rFonts w:ascii="Times New Roman" w:hAnsi="Times New Roman"/>
          <w:b/>
          <w:bCs/>
          <w:i/>
          <w:sz w:val="28"/>
          <w:szCs w:val="28"/>
        </w:rPr>
        <w:t xml:space="preserve">муниципального образования </w:t>
      </w:r>
      <w:r w:rsidR="00EE2099">
        <w:rPr>
          <w:rFonts w:ascii="Times New Roman" w:hAnsi="Times New Roman"/>
          <w:b/>
          <w:i/>
          <w:sz w:val="28"/>
          <w:szCs w:val="28"/>
          <w:lang w:eastAsia="ru-RU"/>
        </w:rPr>
        <w:t>Рождественское сельское поселение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4"/>
        <w:gridCol w:w="1526"/>
        <w:gridCol w:w="1275"/>
        <w:gridCol w:w="1418"/>
        <w:gridCol w:w="1559"/>
        <w:gridCol w:w="1838"/>
      </w:tblGrid>
      <w:tr w:rsidR="00E35875" w:rsidRPr="00770F0C" w:rsidTr="00306E4F">
        <w:trPr>
          <w:trHeight w:val="1384"/>
          <w:jc w:val="center"/>
        </w:trPr>
        <w:tc>
          <w:tcPr>
            <w:tcW w:w="2444" w:type="dxa"/>
            <w:shd w:val="clear" w:color="auto" w:fill="auto"/>
          </w:tcPr>
          <w:p w:rsidR="008232B8" w:rsidRDefault="008232B8" w:rsidP="008232B8">
            <w:pPr>
              <w:pStyle w:val="Default0"/>
              <w:jc w:val="center"/>
              <w:rPr>
                <w:b/>
                <w:bCs/>
                <w:i/>
              </w:rPr>
            </w:pPr>
          </w:p>
          <w:p w:rsidR="00E35875" w:rsidRPr="008232B8" w:rsidRDefault="00E35875" w:rsidP="008232B8">
            <w:pPr>
              <w:pStyle w:val="Default0"/>
              <w:jc w:val="center"/>
              <w:rPr>
                <w:i/>
              </w:rPr>
            </w:pPr>
            <w:r w:rsidRPr="008232B8">
              <w:rPr>
                <w:b/>
                <w:bCs/>
                <w:i/>
              </w:rPr>
              <w:t>Период</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526" w:type="dxa"/>
            <w:shd w:val="clear" w:color="auto" w:fill="auto"/>
          </w:tcPr>
          <w:p w:rsidR="00E35875" w:rsidRPr="008232B8" w:rsidRDefault="00E35875" w:rsidP="008232B8">
            <w:pPr>
              <w:pStyle w:val="Default0"/>
              <w:jc w:val="center"/>
              <w:rPr>
                <w:i/>
              </w:rPr>
            </w:pPr>
            <w:r w:rsidRPr="008232B8">
              <w:rPr>
                <w:b/>
                <w:bCs/>
                <w:i/>
              </w:rPr>
              <w:t>Число</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проживающих, чел.</w:t>
            </w:r>
          </w:p>
        </w:tc>
        <w:tc>
          <w:tcPr>
            <w:tcW w:w="1275" w:type="dxa"/>
            <w:shd w:val="clear" w:color="auto" w:fill="auto"/>
          </w:tcPr>
          <w:p w:rsidR="008232B8" w:rsidRPr="008232B8" w:rsidRDefault="008232B8" w:rsidP="008232B8">
            <w:pPr>
              <w:pStyle w:val="Default0"/>
              <w:jc w:val="center"/>
              <w:rPr>
                <w:i/>
              </w:rPr>
            </w:pPr>
            <w:r w:rsidRPr="008232B8">
              <w:rPr>
                <w:b/>
                <w:bCs/>
                <w:i/>
              </w:rPr>
              <w:t>Средняя норма л/чел в сутки</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418" w:type="dxa"/>
            <w:shd w:val="clear" w:color="auto" w:fill="auto"/>
          </w:tcPr>
          <w:p w:rsidR="008232B8" w:rsidRPr="008232B8" w:rsidRDefault="008232B8" w:rsidP="008232B8">
            <w:pPr>
              <w:pStyle w:val="Default0"/>
              <w:jc w:val="center"/>
              <w:rPr>
                <w:i/>
              </w:rPr>
            </w:pPr>
            <w:r w:rsidRPr="008232B8">
              <w:rPr>
                <w:b/>
                <w:bCs/>
                <w:i/>
              </w:rPr>
              <w:t>Средний</w:t>
            </w:r>
          </w:p>
          <w:p w:rsidR="008232B8" w:rsidRPr="008232B8" w:rsidRDefault="008232B8" w:rsidP="008232B8">
            <w:pPr>
              <w:pStyle w:val="Default0"/>
              <w:jc w:val="center"/>
              <w:rPr>
                <w:i/>
              </w:rPr>
            </w:pPr>
            <w:r w:rsidRPr="008232B8">
              <w:rPr>
                <w:b/>
                <w:bCs/>
                <w:i/>
              </w:rPr>
              <w:t>суточный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w:t>
            </w:r>
            <w:proofErr w:type="spellStart"/>
            <w:r w:rsidRPr="008232B8">
              <w:rPr>
                <w:rFonts w:ascii="Times New Roman" w:hAnsi="Times New Roman"/>
                <w:b/>
                <w:bCs/>
                <w:i/>
                <w:sz w:val="24"/>
                <w:szCs w:val="24"/>
              </w:rPr>
              <w:t>сут</w:t>
            </w:r>
            <w:proofErr w:type="spellEnd"/>
            <w:r w:rsidRPr="008232B8">
              <w:rPr>
                <w:rFonts w:ascii="Times New Roman" w:hAnsi="Times New Roman"/>
                <w:b/>
                <w:bCs/>
                <w:i/>
                <w:sz w:val="24"/>
                <w:szCs w:val="24"/>
              </w:rPr>
              <w:t>.</w:t>
            </w:r>
          </w:p>
        </w:tc>
        <w:tc>
          <w:tcPr>
            <w:tcW w:w="1559" w:type="dxa"/>
            <w:shd w:val="clear" w:color="auto" w:fill="auto"/>
          </w:tcPr>
          <w:p w:rsidR="008232B8" w:rsidRPr="008232B8" w:rsidRDefault="008232B8" w:rsidP="008232B8">
            <w:pPr>
              <w:pStyle w:val="Default0"/>
              <w:jc w:val="center"/>
              <w:rPr>
                <w:i/>
              </w:rPr>
            </w:pPr>
            <w:r w:rsidRPr="008232B8">
              <w:rPr>
                <w:b/>
                <w:bCs/>
                <w:i/>
              </w:rPr>
              <w:t>Коэффициент суточной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неравномерности</w:t>
            </w:r>
          </w:p>
        </w:tc>
        <w:tc>
          <w:tcPr>
            <w:tcW w:w="1838" w:type="dxa"/>
            <w:shd w:val="clear" w:color="auto" w:fill="auto"/>
          </w:tcPr>
          <w:p w:rsidR="008232B8" w:rsidRPr="008232B8" w:rsidRDefault="008232B8" w:rsidP="008232B8">
            <w:pPr>
              <w:pStyle w:val="Default0"/>
              <w:jc w:val="center"/>
              <w:rPr>
                <w:i/>
              </w:rPr>
            </w:pPr>
            <w:r w:rsidRPr="008232B8">
              <w:rPr>
                <w:b/>
                <w:bCs/>
                <w:i/>
              </w:rPr>
              <w:t>Максимальный суточный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w:t>
            </w:r>
            <w:proofErr w:type="spellStart"/>
            <w:r w:rsidRPr="008232B8">
              <w:rPr>
                <w:rFonts w:ascii="Times New Roman" w:hAnsi="Times New Roman"/>
                <w:b/>
                <w:bCs/>
                <w:i/>
                <w:sz w:val="24"/>
                <w:szCs w:val="24"/>
              </w:rPr>
              <w:t>сут</w:t>
            </w:r>
            <w:proofErr w:type="spellEnd"/>
          </w:p>
        </w:tc>
      </w:tr>
      <w:tr w:rsidR="00E35875" w:rsidRPr="00770F0C" w:rsidTr="00306E4F">
        <w:trPr>
          <w:trHeight w:val="276"/>
          <w:jc w:val="center"/>
        </w:trPr>
        <w:tc>
          <w:tcPr>
            <w:tcW w:w="2444" w:type="dxa"/>
            <w:shd w:val="clear" w:color="auto" w:fill="auto"/>
          </w:tcPr>
          <w:p w:rsidR="00E35875" w:rsidRPr="00306E4F" w:rsidRDefault="00CD0BA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2019</w:t>
            </w:r>
            <w:r w:rsidR="008232B8" w:rsidRPr="00306E4F">
              <w:rPr>
                <w:rFonts w:ascii="Times New Roman" w:hAnsi="Times New Roman"/>
                <w:sz w:val="24"/>
                <w:szCs w:val="24"/>
                <w:lang w:eastAsia="ru-RU"/>
              </w:rPr>
              <w:t>г.</w:t>
            </w:r>
          </w:p>
        </w:tc>
        <w:tc>
          <w:tcPr>
            <w:tcW w:w="1526"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24</w:t>
            </w:r>
            <w:r w:rsidR="00CD0BA3">
              <w:rPr>
                <w:rFonts w:ascii="Times New Roman" w:hAnsi="Times New Roman"/>
                <w:sz w:val="24"/>
                <w:szCs w:val="24"/>
                <w:lang w:eastAsia="ru-RU"/>
              </w:rPr>
              <w:t>14</w:t>
            </w:r>
          </w:p>
        </w:tc>
        <w:tc>
          <w:tcPr>
            <w:tcW w:w="1275"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23</w:t>
            </w:r>
            <w:r w:rsidR="008232B8" w:rsidRPr="001049E0">
              <w:rPr>
                <w:rFonts w:ascii="Times New Roman" w:hAnsi="Times New Roman"/>
                <w:sz w:val="24"/>
                <w:szCs w:val="24"/>
                <w:lang w:eastAsia="ru-RU"/>
              </w:rPr>
              <w:t>0</w:t>
            </w:r>
          </w:p>
        </w:tc>
        <w:tc>
          <w:tcPr>
            <w:tcW w:w="141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5</w:t>
            </w:r>
            <w:r w:rsidR="00CD0BA3">
              <w:rPr>
                <w:rFonts w:ascii="Times New Roman" w:hAnsi="Times New Roman"/>
                <w:sz w:val="24"/>
                <w:szCs w:val="24"/>
                <w:lang w:eastAsia="ru-RU"/>
              </w:rPr>
              <w:t>55,22</w:t>
            </w:r>
          </w:p>
        </w:tc>
        <w:tc>
          <w:tcPr>
            <w:tcW w:w="1559" w:type="dxa"/>
            <w:shd w:val="clear" w:color="auto" w:fill="auto"/>
          </w:tcPr>
          <w:p w:rsidR="00E35875" w:rsidRPr="007E3993" w:rsidRDefault="008232B8"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6</w:t>
            </w:r>
            <w:r w:rsidR="00CD0BA3">
              <w:rPr>
                <w:rFonts w:ascii="Times New Roman" w:hAnsi="Times New Roman"/>
                <w:sz w:val="24"/>
                <w:szCs w:val="24"/>
                <w:lang w:eastAsia="ru-RU"/>
              </w:rPr>
              <w:t>66,264</w:t>
            </w:r>
          </w:p>
        </w:tc>
      </w:tr>
      <w:tr w:rsidR="007E3993" w:rsidRPr="00770F0C" w:rsidTr="00306E4F">
        <w:trPr>
          <w:jc w:val="center"/>
        </w:trPr>
        <w:tc>
          <w:tcPr>
            <w:tcW w:w="2444" w:type="dxa"/>
            <w:shd w:val="clear" w:color="auto" w:fill="auto"/>
          </w:tcPr>
          <w:p w:rsidR="007E3993" w:rsidRPr="00306E4F" w:rsidRDefault="007E399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2023</w:t>
            </w:r>
            <w:r w:rsidRPr="00306E4F">
              <w:rPr>
                <w:rFonts w:ascii="Times New Roman" w:hAnsi="Times New Roman"/>
                <w:sz w:val="24"/>
                <w:szCs w:val="24"/>
                <w:lang w:eastAsia="ru-RU"/>
              </w:rPr>
              <w:t>г.</w:t>
            </w:r>
          </w:p>
        </w:tc>
        <w:tc>
          <w:tcPr>
            <w:tcW w:w="1526" w:type="dxa"/>
            <w:shd w:val="clear" w:color="auto" w:fill="auto"/>
          </w:tcPr>
          <w:p w:rsidR="007E3993" w:rsidRPr="001049E0" w:rsidRDefault="007E3993" w:rsidP="007E3993">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24</w:t>
            </w:r>
            <w:r w:rsidR="00CD0BA3">
              <w:rPr>
                <w:rFonts w:ascii="Times New Roman" w:hAnsi="Times New Roman"/>
                <w:sz w:val="24"/>
                <w:szCs w:val="24"/>
                <w:lang w:eastAsia="ru-RU"/>
              </w:rPr>
              <w:t>73</w:t>
            </w:r>
          </w:p>
        </w:tc>
        <w:tc>
          <w:tcPr>
            <w:tcW w:w="1275" w:type="dxa"/>
            <w:shd w:val="clear" w:color="auto" w:fill="auto"/>
          </w:tcPr>
          <w:p w:rsidR="007E3993" w:rsidRPr="001049E0" w:rsidRDefault="007E399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23</w:t>
            </w:r>
            <w:r w:rsidRPr="001049E0">
              <w:rPr>
                <w:rFonts w:ascii="Times New Roman" w:hAnsi="Times New Roman"/>
                <w:sz w:val="24"/>
                <w:szCs w:val="24"/>
                <w:lang w:eastAsia="ru-RU"/>
              </w:rPr>
              <w:t>0</w:t>
            </w:r>
          </w:p>
        </w:tc>
        <w:tc>
          <w:tcPr>
            <w:tcW w:w="1418" w:type="dxa"/>
            <w:shd w:val="clear" w:color="auto" w:fill="auto"/>
          </w:tcPr>
          <w:p w:rsidR="007E3993" w:rsidRPr="007E3993" w:rsidRDefault="00CD0BA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568,79</w:t>
            </w:r>
          </w:p>
        </w:tc>
        <w:tc>
          <w:tcPr>
            <w:tcW w:w="1559" w:type="dxa"/>
            <w:shd w:val="clear" w:color="auto" w:fill="auto"/>
          </w:tcPr>
          <w:p w:rsidR="007E3993" w:rsidRPr="007E3993" w:rsidRDefault="007E3993" w:rsidP="007E3993">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7E3993" w:rsidRPr="007E3993" w:rsidRDefault="00CD0BA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682,548</w:t>
            </w:r>
          </w:p>
        </w:tc>
      </w:tr>
      <w:tr w:rsidR="00E35875" w:rsidRPr="00770F0C" w:rsidTr="00306E4F">
        <w:trPr>
          <w:jc w:val="center"/>
        </w:trPr>
        <w:tc>
          <w:tcPr>
            <w:tcW w:w="2444" w:type="dxa"/>
            <w:shd w:val="clear" w:color="auto" w:fill="auto"/>
          </w:tcPr>
          <w:p w:rsidR="00E35875" w:rsidRPr="00306E4F" w:rsidRDefault="007E399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2033</w:t>
            </w:r>
            <w:r w:rsidR="008232B8" w:rsidRPr="00306E4F">
              <w:rPr>
                <w:rFonts w:ascii="Times New Roman" w:hAnsi="Times New Roman"/>
                <w:sz w:val="24"/>
                <w:szCs w:val="24"/>
                <w:lang w:eastAsia="ru-RU"/>
              </w:rPr>
              <w:t>г.</w:t>
            </w:r>
          </w:p>
        </w:tc>
        <w:tc>
          <w:tcPr>
            <w:tcW w:w="1526"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w:t>
            </w:r>
            <w:r w:rsidR="00CD0BA3">
              <w:rPr>
                <w:rFonts w:ascii="Times New Roman" w:hAnsi="Times New Roman"/>
                <w:sz w:val="24"/>
                <w:szCs w:val="24"/>
                <w:lang w:eastAsia="ru-RU"/>
              </w:rPr>
              <w:t>490</w:t>
            </w:r>
          </w:p>
        </w:tc>
        <w:tc>
          <w:tcPr>
            <w:tcW w:w="1275"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24</w:t>
            </w:r>
            <w:r w:rsidR="008232B8" w:rsidRPr="001049E0">
              <w:rPr>
                <w:rFonts w:ascii="Times New Roman" w:hAnsi="Times New Roman"/>
                <w:sz w:val="24"/>
                <w:szCs w:val="24"/>
                <w:lang w:eastAsia="ru-RU"/>
              </w:rPr>
              <w:t>0</w:t>
            </w:r>
          </w:p>
        </w:tc>
        <w:tc>
          <w:tcPr>
            <w:tcW w:w="1418" w:type="dxa"/>
            <w:shd w:val="clear" w:color="auto" w:fill="auto"/>
          </w:tcPr>
          <w:p w:rsidR="00E35875" w:rsidRPr="007E3993" w:rsidRDefault="00CD0BA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597,60</w:t>
            </w:r>
          </w:p>
        </w:tc>
        <w:tc>
          <w:tcPr>
            <w:tcW w:w="1559" w:type="dxa"/>
            <w:shd w:val="clear" w:color="auto" w:fill="auto"/>
          </w:tcPr>
          <w:p w:rsidR="00E35875" w:rsidRPr="007E3993" w:rsidRDefault="008232B8"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E35875" w:rsidRPr="007E3993" w:rsidRDefault="00CD0BA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717</w:t>
            </w:r>
            <w:r w:rsidR="007E3993" w:rsidRPr="007E3993">
              <w:rPr>
                <w:rFonts w:ascii="Times New Roman" w:hAnsi="Times New Roman"/>
                <w:sz w:val="24"/>
                <w:szCs w:val="24"/>
                <w:lang w:eastAsia="ru-RU"/>
              </w:rPr>
              <w:t>,</w:t>
            </w:r>
            <w:r>
              <w:rPr>
                <w:rFonts w:ascii="Times New Roman" w:hAnsi="Times New Roman"/>
                <w:sz w:val="24"/>
                <w:szCs w:val="24"/>
                <w:lang w:eastAsia="ru-RU"/>
              </w:rPr>
              <w:t>120</w:t>
            </w:r>
          </w:p>
        </w:tc>
      </w:tr>
    </w:tbl>
    <w:p w:rsidR="00857B11" w:rsidRPr="008D160E" w:rsidRDefault="00857B11" w:rsidP="008D160E">
      <w:pPr>
        <w:tabs>
          <w:tab w:val="left" w:pos="871"/>
        </w:tabs>
        <w:rPr>
          <w:rFonts w:ascii="Times New Roman" w:hAnsi="Times New Roman"/>
          <w:sz w:val="28"/>
          <w:szCs w:val="28"/>
        </w:rPr>
        <w:sectPr w:rsidR="00857B11" w:rsidRPr="008D160E" w:rsidSect="00503268">
          <w:pgSz w:w="12240" w:h="15840"/>
          <w:pgMar w:top="397" w:right="474" w:bottom="397" w:left="1418" w:header="720" w:footer="720" w:gutter="0"/>
          <w:cols w:space="720"/>
        </w:sectPr>
      </w:pPr>
    </w:p>
    <w:p w:rsidR="00857B11" w:rsidRPr="003175B8" w:rsidRDefault="00310583"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к</w:t>
      </w:r>
      <w:r w:rsidR="008D160E" w:rsidRPr="003175B8">
        <w:rPr>
          <w:rFonts w:ascii="Times New Roman" w:eastAsiaTheme="minorHAnsi" w:hAnsi="Times New Roman"/>
          <w:b/>
          <w:bCs/>
          <w:i/>
          <w:sz w:val="28"/>
          <w:szCs w:val="28"/>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r w:rsidR="003175B8" w:rsidRPr="003175B8">
        <w:rPr>
          <w:rFonts w:ascii="Times New Roman" w:eastAsiaTheme="minorHAnsi" w:hAnsi="Times New Roman"/>
          <w:b/>
          <w:bCs/>
          <w:i/>
          <w:sz w:val="28"/>
          <w:szCs w:val="28"/>
        </w:rPr>
        <w:t>.</w:t>
      </w:r>
    </w:p>
    <w:p w:rsidR="00857B11" w:rsidRPr="003175B8" w:rsidRDefault="00857B11" w:rsidP="00857B11">
      <w:pPr>
        <w:autoSpaceDE w:val="0"/>
        <w:autoSpaceDN w:val="0"/>
        <w:adjustRightInd w:val="0"/>
        <w:spacing w:after="0" w:line="240" w:lineRule="auto"/>
        <w:contextualSpacing/>
        <w:jc w:val="center"/>
        <w:rPr>
          <w:rFonts w:ascii="Times New Roman" w:hAnsi="Times New Roman"/>
          <w:b/>
          <w:bCs/>
          <w:i/>
          <w:sz w:val="28"/>
          <w:szCs w:val="28"/>
          <w:lang w:eastAsia="ru-RU"/>
        </w:rPr>
      </w:pPr>
      <w:r w:rsidRPr="00EC6D4A">
        <w:rPr>
          <w:rFonts w:ascii="Times New Roman" w:hAnsi="Times New Roman"/>
          <w:b/>
          <w:bCs/>
          <w:i/>
          <w:sz w:val="28"/>
          <w:szCs w:val="28"/>
          <w:lang w:eastAsia="ru-RU"/>
        </w:rPr>
        <w:t xml:space="preserve">Таблица </w:t>
      </w:r>
      <w:r w:rsidR="008B1A4D">
        <w:rPr>
          <w:rFonts w:ascii="Times New Roman" w:hAnsi="Times New Roman"/>
          <w:b/>
          <w:bCs/>
          <w:i/>
          <w:sz w:val="28"/>
          <w:szCs w:val="28"/>
          <w:lang w:eastAsia="ru-RU"/>
        </w:rPr>
        <w:t>23</w:t>
      </w:r>
      <w:r w:rsidRPr="00EC6D4A">
        <w:rPr>
          <w:rFonts w:ascii="Times New Roman" w:hAnsi="Times New Roman"/>
          <w:b/>
          <w:bCs/>
          <w:i/>
          <w:sz w:val="28"/>
          <w:szCs w:val="28"/>
          <w:lang w:eastAsia="ru-RU"/>
        </w:rPr>
        <w:t>– Оценка</w:t>
      </w:r>
      <w:r w:rsidRPr="003175B8">
        <w:rPr>
          <w:rFonts w:ascii="Times New Roman" w:hAnsi="Times New Roman"/>
          <w:b/>
          <w:bCs/>
          <w:i/>
          <w:sz w:val="28"/>
          <w:szCs w:val="28"/>
          <w:lang w:eastAsia="ru-RU"/>
        </w:rPr>
        <w:t xml:space="preserve"> расходов холодной питьевой воды</w:t>
      </w:r>
      <w:r w:rsidR="00EE2099">
        <w:rPr>
          <w:rFonts w:ascii="Times New Roman" w:hAnsi="Times New Roman"/>
          <w:b/>
          <w:bCs/>
          <w:i/>
          <w:sz w:val="28"/>
          <w:szCs w:val="28"/>
          <w:lang w:eastAsia="ru-RU"/>
        </w:rPr>
        <w:t xml:space="preserve"> </w:t>
      </w:r>
      <w:proofErr w:type="spellStart"/>
      <w:r w:rsidR="00EE2099">
        <w:rPr>
          <w:rFonts w:ascii="Times New Roman" w:hAnsi="Times New Roman"/>
          <w:b/>
          <w:bCs/>
          <w:i/>
          <w:sz w:val="28"/>
          <w:szCs w:val="28"/>
          <w:lang w:eastAsia="ru-RU"/>
        </w:rPr>
        <w:t>Рождественского</w:t>
      </w:r>
      <w:r w:rsidR="00EE2099">
        <w:rPr>
          <w:rFonts w:ascii="Times New Roman" w:hAnsi="Times New Roman"/>
          <w:b/>
          <w:i/>
          <w:sz w:val="28"/>
          <w:szCs w:val="28"/>
          <w:lang w:eastAsia="ru-RU"/>
        </w:rPr>
        <w:t>сельского</w:t>
      </w:r>
      <w:proofErr w:type="spellEnd"/>
      <w:r w:rsidR="00EE2099">
        <w:rPr>
          <w:rFonts w:ascii="Times New Roman" w:hAnsi="Times New Roman"/>
          <w:b/>
          <w:i/>
          <w:sz w:val="28"/>
          <w:szCs w:val="28"/>
          <w:lang w:eastAsia="ru-RU"/>
        </w:rPr>
        <w:t xml:space="preserve"> поселения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843"/>
        <w:gridCol w:w="1559"/>
        <w:gridCol w:w="1560"/>
        <w:gridCol w:w="1417"/>
        <w:gridCol w:w="1276"/>
        <w:gridCol w:w="1417"/>
        <w:gridCol w:w="1418"/>
      </w:tblGrid>
      <w:tr w:rsidR="00857B11" w:rsidRPr="00053F69" w:rsidTr="00C670C6">
        <w:trPr>
          <w:trHeight w:hRule="exact" w:val="355"/>
        </w:trPr>
        <w:tc>
          <w:tcPr>
            <w:tcW w:w="2943" w:type="dxa"/>
            <w:vMerge w:val="restart"/>
            <w:shd w:val="clear" w:color="auto" w:fill="auto"/>
          </w:tcPr>
          <w:p w:rsidR="00857B11" w:rsidRPr="00CC3D8C"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Наименование</w:t>
            </w:r>
          </w:p>
        </w:tc>
        <w:tc>
          <w:tcPr>
            <w:tcW w:w="1701"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201</w:t>
            </w:r>
            <w:r w:rsidR="00CD0BA3">
              <w:rPr>
                <w:rFonts w:ascii="Times New Roman" w:hAnsi="Times New Roman"/>
                <w:b/>
                <w:bCs/>
                <w:i/>
                <w:sz w:val="24"/>
                <w:szCs w:val="24"/>
                <w:lang w:eastAsia="ru-RU"/>
              </w:rPr>
              <w:t>9</w:t>
            </w:r>
          </w:p>
        </w:tc>
        <w:tc>
          <w:tcPr>
            <w:tcW w:w="1843" w:type="dxa"/>
            <w:shd w:val="clear" w:color="auto" w:fill="auto"/>
            <w:vAlign w:val="center"/>
          </w:tcPr>
          <w:p w:rsidR="00857B11" w:rsidRPr="00CC3D8C" w:rsidRDefault="00CD0BA3"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2020</w:t>
            </w:r>
          </w:p>
        </w:tc>
        <w:tc>
          <w:tcPr>
            <w:tcW w:w="1559"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w:t>
            </w:r>
            <w:r w:rsidR="00CD0BA3">
              <w:rPr>
                <w:rFonts w:ascii="Times New Roman" w:hAnsi="Times New Roman"/>
                <w:b/>
                <w:bCs/>
                <w:i/>
                <w:sz w:val="24"/>
                <w:szCs w:val="24"/>
                <w:lang w:eastAsia="ru-RU"/>
              </w:rPr>
              <w:t>21</w:t>
            </w:r>
          </w:p>
        </w:tc>
        <w:tc>
          <w:tcPr>
            <w:tcW w:w="1560"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CD0BA3">
              <w:rPr>
                <w:rFonts w:ascii="Times New Roman" w:hAnsi="Times New Roman"/>
                <w:b/>
                <w:bCs/>
                <w:i/>
                <w:sz w:val="24"/>
                <w:szCs w:val="24"/>
                <w:lang w:eastAsia="ru-RU"/>
              </w:rPr>
              <w:t>2</w:t>
            </w:r>
          </w:p>
        </w:tc>
        <w:tc>
          <w:tcPr>
            <w:tcW w:w="1417"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CD0BA3">
              <w:rPr>
                <w:rFonts w:ascii="Times New Roman" w:hAnsi="Times New Roman"/>
                <w:b/>
                <w:bCs/>
                <w:i/>
                <w:sz w:val="24"/>
                <w:szCs w:val="24"/>
                <w:lang w:eastAsia="ru-RU"/>
              </w:rPr>
              <w:t>3</w:t>
            </w:r>
          </w:p>
        </w:tc>
        <w:tc>
          <w:tcPr>
            <w:tcW w:w="1276"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CD0BA3">
              <w:rPr>
                <w:rFonts w:ascii="Times New Roman" w:hAnsi="Times New Roman"/>
                <w:b/>
                <w:bCs/>
                <w:i/>
                <w:sz w:val="24"/>
                <w:szCs w:val="24"/>
                <w:lang w:eastAsia="ru-RU"/>
              </w:rPr>
              <w:t>4</w:t>
            </w:r>
          </w:p>
        </w:tc>
        <w:tc>
          <w:tcPr>
            <w:tcW w:w="1417" w:type="dxa"/>
            <w:shd w:val="clear" w:color="auto" w:fill="auto"/>
            <w:vAlign w:val="center"/>
          </w:tcPr>
          <w:p w:rsidR="00857B11" w:rsidRPr="00CC3D8C" w:rsidRDefault="00C80305" w:rsidP="001049E0">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CD0BA3">
              <w:rPr>
                <w:rFonts w:ascii="Times New Roman" w:hAnsi="Times New Roman"/>
                <w:b/>
                <w:bCs/>
                <w:i/>
                <w:sz w:val="24"/>
                <w:szCs w:val="24"/>
                <w:lang w:eastAsia="ru-RU"/>
              </w:rPr>
              <w:t>5</w:t>
            </w:r>
          </w:p>
        </w:tc>
        <w:tc>
          <w:tcPr>
            <w:tcW w:w="1418" w:type="dxa"/>
            <w:shd w:val="clear" w:color="auto" w:fill="auto"/>
            <w:vAlign w:val="center"/>
          </w:tcPr>
          <w:p w:rsidR="00857B11" w:rsidRPr="00CC3D8C" w:rsidRDefault="007A285D"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w:t>
            </w:r>
            <w:r w:rsidR="00CD0BA3">
              <w:rPr>
                <w:rFonts w:ascii="Times New Roman" w:hAnsi="Times New Roman"/>
                <w:b/>
                <w:bCs/>
                <w:i/>
                <w:sz w:val="24"/>
                <w:szCs w:val="24"/>
                <w:lang w:eastAsia="ru-RU"/>
              </w:rPr>
              <w:t>026</w:t>
            </w:r>
            <w:r w:rsidRPr="00CC3D8C">
              <w:rPr>
                <w:rFonts w:ascii="Times New Roman" w:hAnsi="Times New Roman"/>
                <w:b/>
                <w:bCs/>
                <w:i/>
                <w:sz w:val="24"/>
                <w:szCs w:val="24"/>
                <w:lang w:eastAsia="ru-RU"/>
              </w:rPr>
              <w:t>-203</w:t>
            </w:r>
            <w:r w:rsidR="001049E0" w:rsidRPr="00CC3D8C">
              <w:rPr>
                <w:rFonts w:ascii="Times New Roman" w:hAnsi="Times New Roman"/>
                <w:b/>
                <w:bCs/>
                <w:i/>
                <w:sz w:val="24"/>
                <w:szCs w:val="24"/>
                <w:lang w:eastAsia="ru-RU"/>
              </w:rPr>
              <w:t>3</w:t>
            </w:r>
          </w:p>
        </w:tc>
      </w:tr>
      <w:tr w:rsidR="00857B11" w:rsidRPr="00053F69" w:rsidTr="00C670C6">
        <w:trPr>
          <w:trHeight w:hRule="exact" w:val="289"/>
        </w:trPr>
        <w:tc>
          <w:tcPr>
            <w:tcW w:w="2943" w:type="dxa"/>
            <w:vMerge/>
            <w:shd w:val="clear" w:color="auto" w:fill="auto"/>
          </w:tcPr>
          <w:p w:rsidR="00857B11" w:rsidRPr="00CC3D8C" w:rsidRDefault="00857B11" w:rsidP="00503268">
            <w:pPr>
              <w:autoSpaceDE w:val="0"/>
              <w:autoSpaceDN w:val="0"/>
              <w:adjustRightInd w:val="0"/>
              <w:spacing w:after="0" w:line="240" w:lineRule="auto"/>
              <w:contextualSpacing/>
              <w:rPr>
                <w:rFonts w:ascii="Times New Roman" w:hAnsi="Times New Roman"/>
                <w:b/>
                <w:bCs/>
                <w:i/>
                <w:sz w:val="24"/>
                <w:szCs w:val="24"/>
                <w:lang w:eastAsia="ru-RU"/>
              </w:rPr>
            </w:pPr>
          </w:p>
        </w:tc>
        <w:tc>
          <w:tcPr>
            <w:tcW w:w="12191" w:type="dxa"/>
            <w:gridSpan w:val="8"/>
            <w:shd w:val="clear" w:color="auto" w:fill="auto"/>
            <w:vAlign w:val="center"/>
          </w:tcPr>
          <w:p w:rsidR="00857B11" w:rsidRPr="00CC3D8C"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Тыс. м</w:t>
            </w:r>
            <w:r w:rsidRPr="00CC3D8C">
              <w:rPr>
                <w:rFonts w:ascii="Times New Roman" w:hAnsi="Times New Roman"/>
                <w:b/>
                <w:bCs/>
                <w:i/>
                <w:sz w:val="24"/>
                <w:szCs w:val="24"/>
                <w:vertAlign w:val="superscript"/>
                <w:lang w:eastAsia="ru-RU"/>
              </w:rPr>
              <w:t>3</w:t>
            </w:r>
          </w:p>
        </w:tc>
      </w:tr>
      <w:tr w:rsidR="00EE2099" w:rsidRPr="00053F69" w:rsidTr="00CA61E9">
        <w:trPr>
          <w:trHeight w:hRule="exact" w:val="567"/>
        </w:trPr>
        <w:tc>
          <w:tcPr>
            <w:tcW w:w="15134" w:type="dxa"/>
            <w:gridSpan w:val="9"/>
            <w:shd w:val="clear" w:color="auto" w:fill="auto"/>
          </w:tcPr>
          <w:p w:rsidR="00EE2099" w:rsidRPr="00EC3C19" w:rsidRDefault="00EE2099"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6F6E0E">
              <w:rPr>
                <w:rFonts w:ascii="Times New Roman" w:hAnsi="Times New Roman"/>
                <w:b/>
                <w:bCs/>
                <w:i/>
                <w:iCs/>
                <w:sz w:val="24"/>
                <w:szCs w:val="24"/>
              </w:rPr>
              <w:t>с.Рождественка + д.Ключи</w:t>
            </w:r>
          </w:p>
        </w:tc>
      </w:tr>
      <w:tr w:rsidR="00CC3D8C" w:rsidRPr="00053F69" w:rsidTr="00503268">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23,679</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24,126</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24,742</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25,729</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26,99</w:t>
            </w:r>
          </w:p>
        </w:tc>
        <w:tc>
          <w:tcPr>
            <w:tcW w:w="1418"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28,877</w:t>
            </w:r>
          </w:p>
        </w:tc>
      </w:tr>
      <w:tr w:rsidR="00CC3D8C" w:rsidRPr="00053F69" w:rsidTr="005221C1">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r>
      <w:tr w:rsidR="00CC3D8C" w:rsidRPr="00053F69" w:rsidTr="00503268">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D0776B"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843"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559"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560"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417"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276"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417"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418"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r>
      <w:tr w:rsidR="00CC3D8C" w:rsidRPr="00053F69" w:rsidTr="00503268">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r>
      <w:tr w:rsidR="00CC3D8C" w:rsidRPr="00053F69" w:rsidTr="007E3993">
        <w:trPr>
          <w:trHeight w:hRule="exact" w:val="864"/>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proofErr w:type="spellStart"/>
            <w:proofErr w:type="gramStart"/>
            <w:r w:rsidRPr="007E3993">
              <w:rPr>
                <w:rFonts w:ascii="Times New Roman" w:hAnsi="Times New Roman"/>
                <w:sz w:val="24"/>
                <w:szCs w:val="24"/>
              </w:rPr>
              <w:t>Сельско-хозяйственные</w:t>
            </w:r>
            <w:proofErr w:type="spellEnd"/>
            <w:proofErr w:type="gramEnd"/>
            <w:r w:rsidRPr="007E3993">
              <w:rPr>
                <w:rFonts w:ascii="Times New Roman" w:hAnsi="Times New Roman"/>
                <w:sz w:val="24"/>
                <w:szCs w:val="24"/>
              </w:rPr>
              <w:t xml:space="preserve"> предприятия и фермерские </w:t>
            </w:r>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1,802</w:t>
            </w:r>
          </w:p>
        </w:tc>
      </w:tr>
      <w:tr w:rsidR="00CC3D8C" w:rsidRPr="00053F69" w:rsidTr="005221C1">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r>
      <w:tr w:rsidR="00CC3D8C" w:rsidRPr="00053F69" w:rsidTr="00503268">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r>
      <w:tr w:rsidR="00CC3D8C" w:rsidRPr="00053F69" w:rsidTr="00503268">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r>
      <w:tr w:rsidR="00CC3D8C" w:rsidRPr="00053F69" w:rsidTr="00070827">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tcPr>
          <w:p w:rsidR="00CC3D8C" w:rsidRDefault="00D0776B" w:rsidP="00CC3D8C">
            <w:pPr>
              <w:jc w:val="center"/>
            </w:pPr>
            <w:r>
              <w:rPr>
                <w:rFonts w:ascii="Times New Roman" w:eastAsia="Times New Roman" w:hAnsi="Times New Roman"/>
                <w:lang w:eastAsia="ru-RU"/>
              </w:rPr>
              <w:t>43</w:t>
            </w:r>
            <w:r w:rsidR="00CC3D8C">
              <w:rPr>
                <w:rFonts w:ascii="Times New Roman" w:eastAsia="Times New Roman" w:hAnsi="Times New Roman"/>
                <w:lang w:eastAsia="ru-RU"/>
              </w:rPr>
              <w:t>,149</w:t>
            </w:r>
          </w:p>
        </w:tc>
        <w:tc>
          <w:tcPr>
            <w:tcW w:w="1843" w:type="dxa"/>
            <w:tcBorders>
              <w:bottom w:val="single" w:sz="4" w:space="0" w:color="auto"/>
            </w:tcBorders>
            <w:shd w:val="clear" w:color="auto" w:fill="auto"/>
          </w:tcPr>
          <w:p w:rsidR="00CC3D8C" w:rsidRDefault="00CC3D8C" w:rsidP="00CC3D8C">
            <w:pPr>
              <w:jc w:val="center"/>
            </w:pPr>
            <w:r>
              <w:rPr>
                <w:rFonts w:ascii="Times New Roman" w:eastAsia="Times New Roman" w:hAnsi="Times New Roman"/>
                <w:lang w:eastAsia="ru-RU"/>
              </w:rPr>
              <w:t>42,149</w:t>
            </w:r>
          </w:p>
        </w:tc>
        <w:tc>
          <w:tcPr>
            <w:tcW w:w="1559" w:type="dxa"/>
            <w:tcBorders>
              <w:bottom w:val="single" w:sz="4" w:space="0" w:color="auto"/>
            </w:tcBorders>
            <w:shd w:val="clear" w:color="auto" w:fill="auto"/>
          </w:tcPr>
          <w:p w:rsidR="00CC3D8C" w:rsidRDefault="00CC3D8C" w:rsidP="00CC3D8C">
            <w:pPr>
              <w:jc w:val="center"/>
            </w:pPr>
            <w:r>
              <w:rPr>
                <w:rFonts w:ascii="Times New Roman" w:eastAsia="Times New Roman" w:hAnsi="Times New Roman"/>
                <w:lang w:eastAsia="ru-RU"/>
              </w:rPr>
              <w:t>42,149</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40,47</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35,25</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27,53</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17,65</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8,66</w:t>
            </w:r>
          </w:p>
        </w:tc>
      </w:tr>
      <w:tr w:rsidR="00EE2099" w:rsidRPr="00EC3C19" w:rsidTr="00CA61E9">
        <w:trPr>
          <w:trHeight w:hRule="exact" w:val="567"/>
        </w:trPr>
        <w:tc>
          <w:tcPr>
            <w:tcW w:w="15134" w:type="dxa"/>
            <w:gridSpan w:val="9"/>
            <w:shd w:val="clear" w:color="auto" w:fill="auto"/>
          </w:tcPr>
          <w:p w:rsidR="00EE2099" w:rsidRPr="00EC3C19" w:rsidRDefault="00EE2099" w:rsidP="00CA61E9">
            <w:pPr>
              <w:autoSpaceDE w:val="0"/>
              <w:autoSpaceDN w:val="0"/>
              <w:adjustRightInd w:val="0"/>
              <w:spacing w:after="0" w:line="240" w:lineRule="auto"/>
              <w:contextualSpacing/>
              <w:jc w:val="center"/>
              <w:rPr>
                <w:rFonts w:ascii="Times New Roman" w:hAnsi="Times New Roman"/>
                <w:b/>
                <w:bCs/>
                <w:i/>
                <w:sz w:val="24"/>
                <w:szCs w:val="24"/>
                <w:lang w:eastAsia="ru-RU"/>
              </w:rPr>
            </w:pPr>
            <w:proofErr w:type="spellStart"/>
            <w:r w:rsidRPr="006F6E0E">
              <w:rPr>
                <w:rFonts w:ascii="Times New Roman" w:hAnsi="Times New Roman"/>
                <w:b/>
                <w:i/>
                <w:sz w:val="24"/>
                <w:szCs w:val="24"/>
              </w:rPr>
              <w:t>С.Дуванкуль</w:t>
            </w:r>
            <w:proofErr w:type="spellEnd"/>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lastRenderedPageBreak/>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8,599</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8,819</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9,427</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10,643</w:t>
            </w:r>
          </w:p>
        </w:tc>
        <w:tc>
          <w:tcPr>
            <w:tcW w:w="1418"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11,269</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0,151</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r>
      <w:tr w:rsidR="00CC3D8C" w:rsidRPr="000F120B" w:rsidTr="007E3993">
        <w:trPr>
          <w:trHeight w:hRule="exact" w:val="950"/>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proofErr w:type="spellStart"/>
            <w:proofErr w:type="gramStart"/>
            <w:r w:rsidRPr="007E3993">
              <w:rPr>
                <w:rFonts w:ascii="Times New Roman" w:hAnsi="Times New Roman"/>
                <w:sz w:val="24"/>
                <w:szCs w:val="24"/>
              </w:rPr>
              <w:t>Сельско-</w:t>
            </w:r>
            <w:r>
              <w:rPr>
                <w:rFonts w:ascii="Times New Roman" w:hAnsi="Times New Roman"/>
                <w:sz w:val="24"/>
                <w:szCs w:val="24"/>
              </w:rPr>
              <w:t>хозяйственные</w:t>
            </w:r>
            <w:proofErr w:type="spellEnd"/>
            <w:proofErr w:type="gramEnd"/>
            <w:r>
              <w:rPr>
                <w:rFonts w:ascii="Times New Roman" w:hAnsi="Times New Roman"/>
                <w:sz w:val="24"/>
                <w:szCs w:val="24"/>
              </w:rPr>
              <w:t xml:space="preserve"> предприятия </w:t>
            </w:r>
            <w:proofErr w:type="spellStart"/>
            <w:r>
              <w:rPr>
                <w:rFonts w:ascii="Times New Roman" w:hAnsi="Times New Roman"/>
                <w:sz w:val="24"/>
                <w:szCs w:val="24"/>
              </w:rPr>
              <w:t>и</w:t>
            </w:r>
            <w:r w:rsidRPr="007E3993">
              <w:rPr>
                <w:rFonts w:ascii="Times New Roman" w:hAnsi="Times New Roman"/>
                <w:sz w:val="24"/>
                <w:szCs w:val="24"/>
              </w:rPr>
              <w:t>фермерские</w:t>
            </w:r>
            <w:proofErr w:type="spellEnd"/>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10,237</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9,905</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9,422</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8,488</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7,139</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4,569</w:t>
            </w:r>
          </w:p>
        </w:tc>
      </w:tr>
      <w:tr w:rsidR="007E3993" w:rsidRPr="00EC3C19" w:rsidTr="00C670C6">
        <w:trPr>
          <w:trHeight w:hRule="exact" w:val="357"/>
        </w:trPr>
        <w:tc>
          <w:tcPr>
            <w:tcW w:w="15134" w:type="dxa"/>
            <w:gridSpan w:val="9"/>
            <w:shd w:val="clear" w:color="auto" w:fill="auto"/>
          </w:tcPr>
          <w:p w:rsidR="007E3993" w:rsidRPr="00EC3C19" w:rsidRDefault="007E3993" w:rsidP="007E3993">
            <w:pPr>
              <w:autoSpaceDE w:val="0"/>
              <w:autoSpaceDN w:val="0"/>
              <w:adjustRightInd w:val="0"/>
              <w:spacing w:after="0" w:line="240" w:lineRule="auto"/>
              <w:contextualSpacing/>
              <w:jc w:val="center"/>
              <w:rPr>
                <w:rFonts w:ascii="Times New Roman" w:hAnsi="Times New Roman"/>
                <w:b/>
                <w:bCs/>
                <w:i/>
                <w:sz w:val="24"/>
                <w:szCs w:val="24"/>
                <w:lang w:eastAsia="ru-RU"/>
              </w:rPr>
            </w:pPr>
            <w:proofErr w:type="spellStart"/>
            <w:r w:rsidRPr="006F6E0E">
              <w:rPr>
                <w:rFonts w:ascii="Times New Roman" w:hAnsi="Times New Roman"/>
                <w:b/>
                <w:i/>
                <w:sz w:val="24"/>
                <w:szCs w:val="24"/>
              </w:rPr>
              <w:t>Д.Родионово</w:t>
            </w:r>
            <w:proofErr w:type="spellEnd"/>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3,390</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r>
      <w:tr w:rsidR="00CC3D8C" w:rsidRPr="000F120B" w:rsidTr="007E3993">
        <w:trPr>
          <w:trHeight w:hRule="exact" w:val="855"/>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proofErr w:type="spellStart"/>
            <w:proofErr w:type="gramStart"/>
            <w:r w:rsidRPr="007E3993">
              <w:rPr>
                <w:rFonts w:ascii="Times New Roman" w:hAnsi="Times New Roman"/>
                <w:sz w:val="24"/>
                <w:szCs w:val="24"/>
              </w:rPr>
              <w:t>Сельско-</w:t>
            </w:r>
            <w:r>
              <w:rPr>
                <w:rFonts w:ascii="Times New Roman" w:hAnsi="Times New Roman"/>
                <w:sz w:val="24"/>
                <w:szCs w:val="24"/>
              </w:rPr>
              <w:t>хозяйственные</w:t>
            </w:r>
            <w:proofErr w:type="spellEnd"/>
            <w:proofErr w:type="gramEnd"/>
            <w:r>
              <w:rPr>
                <w:rFonts w:ascii="Times New Roman" w:hAnsi="Times New Roman"/>
                <w:sz w:val="24"/>
                <w:szCs w:val="24"/>
              </w:rPr>
              <w:t xml:space="preserve"> предприятия </w:t>
            </w:r>
            <w:proofErr w:type="spellStart"/>
            <w:r>
              <w:rPr>
                <w:rFonts w:ascii="Times New Roman" w:hAnsi="Times New Roman"/>
                <w:sz w:val="24"/>
                <w:szCs w:val="24"/>
              </w:rPr>
              <w:t>и</w:t>
            </w:r>
            <w:r w:rsidRPr="007E3993">
              <w:rPr>
                <w:rFonts w:ascii="Times New Roman" w:hAnsi="Times New Roman"/>
                <w:sz w:val="24"/>
                <w:szCs w:val="24"/>
              </w:rPr>
              <w:t>фермерские</w:t>
            </w:r>
            <w:proofErr w:type="spellEnd"/>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lastRenderedPageBreak/>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0,500</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0,491</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0,475</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0,457</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0,385</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0,285</w:t>
            </w:r>
          </w:p>
        </w:tc>
      </w:tr>
      <w:tr w:rsidR="007E3993" w:rsidRPr="00EC3C19" w:rsidTr="00C670C6">
        <w:trPr>
          <w:trHeight w:hRule="exact" w:val="383"/>
        </w:trPr>
        <w:tc>
          <w:tcPr>
            <w:tcW w:w="15134" w:type="dxa"/>
            <w:gridSpan w:val="9"/>
            <w:shd w:val="clear" w:color="auto" w:fill="auto"/>
          </w:tcPr>
          <w:p w:rsidR="007E3993" w:rsidRPr="00EC3C19" w:rsidRDefault="007E3993" w:rsidP="007E3993">
            <w:pPr>
              <w:autoSpaceDE w:val="0"/>
              <w:autoSpaceDN w:val="0"/>
              <w:adjustRightInd w:val="0"/>
              <w:spacing w:after="0" w:line="240" w:lineRule="auto"/>
              <w:contextualSpacing/>
              <w:jc w:val="center"/>
              <w:rPr>
                <w:rFonts w:ascii="Times New Roman" w:hAnsi="Times New Roman"/>
                <w:b/>
                <w:bCs/>
                <w:i/>
                <w:sz w:val="24"/>
                <w:szCs w:val="24"/>
                <w:lang w:eastAsia="ru-RU"/>
              </w:rPr>
            </w:pPr>
            <w:r w:rsidRPr="00EE2099">
              <w:rPr>
                <w:rFonts w:ascii="Times New Roman" w:hAnsi="Times New Roman"/>
                <w:b/>
                <w:i/>
                <w:sz w:val="24"/>
                <w:szCs w:val="24"/>
                <w:lang w:eastAsia="ru-RU"/>
              </w:rPr>
              <w:t>Рождественское сельское поселение</w:t>
            </w:r>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35,564</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36,115</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36,951</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38,546</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41,023</w:t>
            </w:r>
          </w:p>
        </w:tc>
        <w:tc>
          <w:tcPr>
            <w:tcW w:w="1418"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43,536</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8,651</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0,608</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r>
      <w:tr w:rsidR="00CC3D8C" w:rsidRPr="000F120B" w:rsidTr="00CA61E9">
        <w:trPr>
          <w:trHeight w:hRule="exact" w:val="55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Прочие предприятия</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2,002</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0,194</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52,886</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50,866</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45,147</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36,47</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25,174</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13,514</w:t>
            </w:r>
          </w:p>
        </w:tc>
      </w:tr>
    </w:tbl>
    <w:p w:rsidR="00857B11" w:rsidRPr="00EE2099" w:rsidRDefault="00857B11" w:rsidP="00EE2099">
      <w:pPr>
        <w:rPr>
          <w:rFonts w:ascii="Times New Roman" w:hAnsi="Times New Roman"/>
          <w:sz w:val="28"/>
          <w:szCs w:val="28"/>
        </w:rPr>
        <w:sectPr w:rsidR="00857B11" w:rsidRPr="00EE2099" w:rsidSect="00503268">
          <w:pgSz w:w="15840" w:h="12240" w:orient="landscape"/>
          <w:pgMar w:top="1418" w:right="397" w:bottom="476" w:left="397" w:header="720" w:footer="720" w:gutter="0"/>
          <w:cols w:space="720"/>
        </w:sectPr>
      </w:pPr>
    </w:p>
    <w:p w:rsidR="003175B8" w:rsidRDefault="00E252C1" w:rsidP="00310583">
      <w:pPr>
        <w:autoSpaceDE w:val="0"/>
        <w:autoSpaceDN w:val="0"/>
        <w:adjustRightInd w:val="0"/>
        <w:spacing w:after="0" w:line="360" w:lineRule="auto"/>
        <w:ind w:left="142" w:hanging="142"/>
        <w:jc w:val="both"/>
        <w:rPr>
          <w:rFonts w:ascii="Times New Roman" w:eastAsiaTheme="minorHAnsi" w:hAnsi="Times New Roman"/>
          <w:b/>
          <w:bCs/>
          <w:i/>
          <w:sz w:val="28"/>
          <w:szCs w:val="28"/>
        </w:rPr>
        <w:sectPr w:rsidR="003175B8" w:rsidSect="003175B8">
          <w:pgSz w:w="15840" w:h="12240" w:orient="landscape"/>
          <w:pgMar w:top="1418" w:right="397" w:bottom="474" w:left="397" w:header="720" w:footer="720" w:gutter="0"/>
          <w:cols w:space="720"/>
          <w:docGrid w:linePitch="299"/>
        </w:sectPr>
      </w:pPr>
      <w:r>
        <w:rPr>
          <w:rFonts w:ascii="Times New Roman" w:eastAsiaTheme="minorHAnsi" w:hAnsi="Times New Roman"/>
          <w:b/>
          <w:bCs/>
          <w:i/>
          <w:noProof/>
          <w:sz w:val="28"/>
          <w:szCs w:val="28"/>
          <w:lang w:eastAsia="ru-RU"/>
        </w:rPr>
        <w:lastRenderedPageBreak/>
        <w:drawing>
          <wp:inline distT="0" distB="0" distL="0" distR="0">
            <wp:extent cx="9712342" cy="5924550"/>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071A" w:rsidRPr="00F11948" w:rsidRDefault="00310583" w:rsidP="00310583">
      <w:pPr>
        <w:autoSpaceDE w:val="0"/>
        <w:autoSpaceDN w:val="0"/>
        <w:adjustRightInd w:val="0"/>
        <w:spacing w:after="0" w:line="360" w:lineRule="auto"/>
        <w:ind w:firstLine="567"/>
        <w:jc w:val="both"/>
        <w:rPr>
          <w:rFonts w:ascii="Times New Roman" w:eastAsiaTheme="minorHAnsi" w:hAnsi="Times New Roman"/>
          <w:b/>
          <w:bCs/>
          <w:i/>
          <w:sz w:val="28"/>
          <w:szCs w:val="28"/>
        </w:rPr>
      </w:pPr>
      <w:r w:rsidRPr="00F11948">
        <w:rPr>
          <w:rFonts w:ascii="Times New Roman" w:eastAsiaTheme="minorHAnsi" w:hAnsi="Times New Roman"/>
          <w:b/>
          <w:bCs/>
          <w:i/>
          <w:sz w:val="28"/>
          <w:szCs w:val="28"/>
        </w:rPr>
        <w:lastRenderedPageBreak/>
        <w:t>л) </w:t>
      </w:r>
      <w:r w:rsidR="0009071A" w:rsidRPr="00F11948">
        <w:rPr>
          <w:rFonts w:ascii="Times New Roman" w:eastAsiaTheme="minorHAnsi" w:hAnsi="Times New Roman"/>
          <w:b/>
          <w:bCs/>
          <w:i/>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p>
    <w:p w:rsidR="00833E42" w:rsidRPr="00F11948" w:rsidRDefault="00F11948" w:rsidP="00F11948">
      <w:pPr>
        <w:autoSpaceDE w:val="0"/>
        <w:autoSpaceDN w:val="0"/>
        <w:adjustRightInd w:val="0"/>
        <w:spacing w:after="0" w:line="240" w:lineRule="auto"/>
        <w:jc w:val="right"/>
        <w:rPr>
          <w:rFonts w:ascii="Times New Roman" w:eastAsiaTheme="minorHAnsi" w:hAnsi="Times New Roman"/>
          <w:b/>
          <w:color w:val="000000"/>
          <w:sz w:val="28"/>
          <w:szCs w:val="28"/>
          <w:highlight w:val="yellow"/>
        </w:rPr>
      </w:pPr>
      <w:r w:rsidRPr="00F11948">
        <w:rPr>
          <w:rFonts w:ascii="Times New Roman" w:eastAsiaTheme="minorHAnsi" w:hAnsi="Times New Roman"/>
          <w:b/>
          <w:sz w:val="28"/>
          <w:szCs w:val="28"/>
        </w:rPr>
        <w:t>Таблица</w:t>
      </w:r>
      <w:r>
        <w:rPr>
          <w:rFonts w:ascii="Times New Roman" w:eastAsiaTheme="minorHAnsi" w:hAnsi="Times New Roman"/>
          <w:b/>
          <w:sz w:val="28"/>
          <w:szCs w:val="28"/>
        </w:rPr>
        <w:t xml:space="preserve"> 24</w:t>
      </w:r>
      <w:r w:rsidRPr="00F11948">
        <w:rPr>
          <w:rFonts w:ascii="Times New Roman" w:eastAsiaTheme="minorHAnsi" w:hAnsi="Times New Roman"/>
          <w:b/>
          <w:sz w:val="28"/>
          <w:szCs w:val="28"/>
        </w:rPr>
        <w:t>. Фактические и планируемые потери воды</w:t>
      </w:r>
    </w:p>
    <w:tbl>
      <w:tblPr>
        <w:tblW w:w="105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1"/>
        <w:gridCol w:w="1276"/>
        <w:gridCol w:w="1292"/>
        <w:gridCol w:w="1742"/>
        <w:gridCol w:w="1544"/>
        <w:gridCol w:w="1444"/>
        <w:gridCol w:w="1440"/>
      </w:tblGrid>
      <w:tr w:rsidR="00F11948" w:rsidTr="00F11948">
        <w:trPr>
          <w:trHeight w:val="411"/>
        </w:trPr>
        <w:tc>
          <w:tcPr>
            <w:tcW w:w="1791" w:type="dxa"/>
            <w:vMerge w:val="restart"/>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Показатели</w:t>
            </w:r>
          </w:p>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8738" w:type="dxa"/>
            <w:gridSpan w:val="6"/>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Периоды</w:t>
            </w:r>
          </w:p>
        </w:tc>
      </w:tr>
      <w:tr w:rsidR="00F11948" w:rsidTr="00F11948">
        <w:trPr>
          <w:trHeight w:val="711"/>
        </w:trPr>
        <w:tc>
          <w:tcPr>
            <w:tcW w:w="1791" w:type="dxa"/>
            <w:vMerge/>
          </w:tcPr>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2568"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Прогноз</w:t>
            </w:r>
            <w:r w:rsidR="008A2167">
              <w:rPr>
                <w:rFonts w:ascii="Times New Roman" w:eastAsiaTheme="minorHAnsi" w:hAnsi="Times New Roman"/>
                <w:b/>
                <w:i/>
                <w:sz w:val="24"/>
                <w:szCs w:val="24"/>
              </w:rPr>
              <w:t>2020</w:t>
            </w:r>
            <w:r w:rsidRPr="00F11948">
              <w:rPr>
                <w:rFonts w:ascii="Times New Roman" w:eastAsiaTheme="minorHAnsi" w:hAnsi="Times New Roman"/>
                <w:b/>
                <w:i/>
                <w:sz w:val="24"/>
                <w:szCs w:val="24"/>
              </w:rPr>
              <w:t xml:space="preserve"> г.</w:t>
            </w:r>
          </w:p>
        </w:tc>
        <w:tc>
          <w:tcPr>
            <w:tcW w:w="3286"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1-ая очередь2023г.</w:t>
            </w:r>
          </w:p>
        </w:tc>
        <w:tc>
          <w:tcPr>
            <w:tcW w:w="2884"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Расчетный срок 2033г</w:t>
            </w:r>
          </w:p>
        </w:tc>
      </w:tr>
      <w:tr w:rsidR="00F11948" w:rsidTr="00F11948">
        <w:trPr>
          <w:trHeight w:val="1047"/>
        </w:trPr>
        <w:tc>
          <w:tcPr>
            <w:tcW w:w="1791" w:type="dxa"/>
            <w:vMerge/>
          </w:tcPr>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 xml:space="preserve">Сред. </w:t>
            </w:r>
            <w:proofErr w:type="spellStart"/>
            <w:r w:rsidRPr="00F11948">
              <w:rPr>
                <w:rFonts w:ascii="Times New Roman" w:eastAsiaTheme="minorHAnsi" w:hAnsi="Times New Roman"/>
                <w:b/>
                <w:i/>
                <w:sz w:val="24"/>
                <w:szCs w:val="24"/>
              </w:rPr>
              <w:t>Сут</w:t>
            </w:r>
            <w:proofErr w:type="spellEnd"/>
            <w:r w:rsidRPr="00F11948">
              <w:rPr>
                <w:rFonts w:ascii="Times New Roman" w:eastAsiaTheme="minorHAnsi" w:hAnsi="Times New Roman"/>
                <w:b/>
                <w:i/>
                <w:sz w:val="24"/>
                <w:szCs w:val="24"/>
              </w:rPr>
              <w:t xml:space="preserve"> м3/</w:t>
            </w:r>
            <w:proofErr w:type="spellStart"/>
            <w:r w:rsidRPr="00F11948">
              <w:rPr>
                <w:rFonts w:ascii="Times New Roman" w:eastAsiaTheme="minorHAnsi" w:hAnsi="Times New Roman"/>
                <w:b/>
                <w:i/>
                <w:sz w:val="24"/>
                <w:szCs w:val="24"/>
              </w:rPr>
              <w:t>сут</w:t>
            </w:r>
            <w:proofErr w:type="spellEnd"/>
          </w:p>
        </w:tc>
        <w:tc>
          <w:tcPr>
            <w:tcW w:w="1292"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 xml:space="preserve">Сред. </w:t>
            </w:r>
            <w:proofErr w:type="spellStart"/>
            <w:r w:rsidRPr="00F11948">
              <w:rPr>
                <w:rFonts w:ascii="Times New Roman" w:eastAsiaTheme="minorHAnsi" w:hAnsi="Times New Roman"/>
                <w:b/>
                <w:i/>
                <w:sz w:val="24"/>
                <w:szCs w:val="24"/>
              </w:rPr>
              <w:t>Сут</w:t>
            </w:r>
            <w:proofErr w:type="spellEnd"/>
            <w:r w:rsidRPr="00F11948">
              <w:rPr>
                <w:rFonts w:ascii="Times New Roman" w:eastAsiaTheme="minorHAnsi" w:hAnsi="Times New Roman"/>
                <w:b/>
                <w:i/>
                <w:sz w:val="24"/>
                <w:szCs w:val="24"/>
              </w:rPr>
              <w:t xml:space="preserve"> м3/</w:t>
            </w:r>
            <w:proofErr w:type="spellStart"/>
            <w:r w:rsidRPr="00F11948">
              <w:rPr>
                <w:rFonts w:ascii="Times New Roman" w:eastAsiaTheme="minorHAnsi" w:hAnsi="Times New Roman"/>
                <w:b/>
                <w:i/>
                <w:sz w:val="24"/>
                <w:szCs w:val="24"/>
              </w:rPr>
              <w:t>сут</w:t>
            </w:r>
            <w:proofErr w:type="spellEnd"/>
          </w:p>
        </w:tc>
        <w:tc>
          <w:tcPr>
            <w:tcW w:w="1544"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 xml:space="preserve">Сред. </w:t>
            </w:r>
            <w:proofErr w:type="spellStart"/>
            <w:r w:rsidRPr="00F11948">
              <w:rPr>
                <w:rFonts w:ascii="Times New Roman" w:eastAsiaTheme="minorHAnsi" w:hAnsi="Times New Roman"/>
                <w:b/>
                <w:i/>
                <w:sz w:val="24"/>
                <w:szCs w:val="24"/>
              </w:rPr>
              <w:t>Сут</w:t>
            </w:r>
            <w:proofErr w:type="spellEnd"/>
            <w:r w:rsidRPr="00F11948">
              <w:rPr>
                <w:rFonts w:ascii="Times New Roman" w:eastAsiaTheme="minorHAnsi" w:hAnsi="Times New Roman"/>
                <w:b/>
                <w:i/>
                <w:sz w:val="24"/>
                <w:szCs w:val="24"/>
              </w:rPr>
              <w:t xml:space="preserve"> м3/</w:t>
            </w:r>
            <w:proofErr w:type="spellStart"/>
            <w:r w:rsidRPr="00F11948">
              <w:rPr>
                <w:rFonts w:ascii="Times New Roman" w:eastAsiaTheme="minorHAnsi" w:hAnsi="Times New Roman"/>
                <w:b/>
                <w:i/>
                <w:sz w:val="24"/>
                <w:szCs w:val="24"/>
              </w:rPr>
              <w:t>сут</w:t>
            </w:r>
            <w:proofErr w:type="spellEnd"/>
          </w:p>
        </w:tc>
        <w:tc>
          <w:tcPr>
            <w:tcW w:w="1440"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r>
      <w:tr w:rsidR="00F11948" w:rsidTr="00F11948">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6F6E0E">
              <w:rPr>
                <w:rFonts w:ascii="Times New Roman" w:hAnsi="Times New Roman"/>
                <w:b/>
                <w:bCs/>
                <w:i/>
                <w:iCs/>
                <w:sz w:val="24"/>
                <w:szCs w:val="24"/>
              </w:rPr>
              <w:t>с.Рождественка + д.Ключи</w:t>
            </w:r>
          </w:p>
        </w:tc>
      </w:tr>
      <w:tr w:rsidR="00F11948" w:rsidTr="00F11948">
        <w:trPr>
          <w:trHeight w:val="673"/>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164,38</w:t>
            </w:r>
          </w:p>
        </w:tc>
        <w:tc>
          <w:tcPr>
            <w:tcW w:w="1292"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60,00</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15</w:t>
            </w:r>
            <w:r w:rsidR="00E170A9">
              <w:rPr>
                <w:rFonts w:ascii="Times New Roman" w:eastAsiaTheme="minorHAnsi" w:hAnsi="Times New Roman"/>
                <w:sz w:val="24"/>
                <w:szCs w:val="24"/>
              </w:rPr>
              <w:t>0,68</w:t>
            </w:r>
          </w:p>
        </w:tc>
        <w:tc>
          <w:tcPr>
            <w:tcW w:w="1544"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55,00</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E170A9">
              <w:rPr>
                <w:rFonts w:ascii="Times New Roman" w:eastAsiaTheme="minorHAnsi" w:hAnsi="Times New Roman"/>
                <w:sz w:val="24"/>
                <w:szCs w:val="24"/>
              </w:rPr>
              <w:t>42,46</w:t>
            </w:r>
          </w:p>
        </w:tc>
        <w:tc>
          <w:tcPr>
            <w:tcW w:w="1440" w:type="dxa"/>
          </w:tcPr>
          <w:p w:rsidR="00F11948" w:rsidRPr="00F11948" w:rsidRDefault="00FE0D50"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52,00</w:t>
            </w:r>
          </w:p>
        </w:tc>
      </w:tr>
      <w:tr w:rsidR="00F11948" w:rsidTr="00F11948">
        <w:trPr>
          <w:trHeight w:val="387"/>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68,49</w:t>
            </w:r>
          </w:p>
        </w:tc>
        <w:tc>
          <w:tcPr>
            <w:tcW w:w="1292"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25,00</w:t>
            </w:r>
          </w:p>
        </w:tc>
        <w:tc>
          <w:tcPr>
            <w:tcW w:w="1742"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54,79</w:t>
            </w:r>
          </w:p>
        </w:tc>
        <w:tc>
          <w:tcPr>
            <w:tcW w:w="1544"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20,00</w:t>
            </w:r>
          </w:p>
        </w:tc>
        <w:tc>
          <w:tcPr>
            <w:tcW w:w="1444"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27,40</w:t>
            </w:r>
          </w:p>
        </w:tc>
        <w:tc>
          <w:tcPr>
            <w:tcW w:w="1440"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10,00</w:t>
            </w:r>
          </w:p>
        </w:tc>
      </w:tr>
      <w:tr w:rsidR="00F11948" w:rsidTr="00F11948">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41,67</w:t>
            </w:r>
          </w:p>
        </w:tc>
        <w:tc>
          <w:tcPr>
            <w:tcW w:w="1292"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41,67</w:t>
            </w:r>
          </w:p>
        </w:tc>
        <w:tc>
          <w:tcPr>
            <w:tcW w:w="1742"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36,36</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w:t>
            </w:r>
            <w:r w:rsidR="00E170A9">
              <w:rPr>
                <w:rFonts w:ascii="Times New Roman" w:eastAsiaTheme="minorHAnsi" w:hAnsi="Times New Roman"/>
                <w:sz w:val="24"/>
                <w:szCs w:val="24"/>
              </w:rPr>
              <w:t>6,36</w:t>
            </w:r>
          </w:p>
        </w:tc>
        <w:tc>
          <w:tcPr>
            <w:tcW w:w="1444"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19,23</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E170A9">
              <w:rPr>
                <w:rFonts w:ascii="Times New Roman" w:eastAsiaTheme="minorHAnsi" w:hAnsi="Times New Roman"/>
                <w:sz w:val="24"/>
                <w:szCs w:val="24"/>
              </w:rPr>
              <w:t>9,23</w:t>
            </w:r>
          </w:p>
        </w:tc>
      </w:tr>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proofErr w:type="spellStart"/>
            <w:r w:rsidRPr="006F6E0E">
              <w:rPr>
                <w:rFonts w:ascii="Times New Roman" w:hAnsi="Times New Roman"/>
                <w:b/>
                <w:i/>
                <w:sz w:val="24"/>
                <w:szCs w:val="24"/>
              </w:rPr>
              <w:t>С.Дуванкуль</w:t>
            </w:r>
            <w:proofErr w:type="spellEnd"/>
          </w:p>
        </w:tc>
      </w:tr>
      <w:tr w:rsidR="00F11948" w:rsidTr="00F11948">
        <w:trPr>
          <w:trHeight w:val="591"/>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69,39</w:t>
            </w:r>
          </w:p>
        </w:tc>
        <w:tc>
          <w:tcPr>
            <w:tcW w:w="1292"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25,33</w:t>
            </w:r>
          </w:p>
        </w:tc>
        <w:tc>
          <w:tcPr>
            <w:tcW w:w="1742"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76,49</w:t>
            </w:r>
          </w:p>
        </w:tc>
        <w:tc>
          <w:tcPr>
            <w:tcW w:w="15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27,919</w:t>
            </w:r>
          </w:p>
        </w:tc>
        <w:tc>
          <w:tcPr>
            <w:tcW w:w="14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64,93</w:t>
            </w:r>
          </w:p>
        </w:tc>
        <w:tc>
          <w:tcPr>
            <w:tcW w:w="1440"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23,699</w:t>
            </w:r>
          </w:p>
        </w:tc>
      </w:tr>
      <w:tr w:rsidR="00F11948" w:rsidTr="00F11948">
        <w:trPr>
          <w:trHeight w:val="320"/>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28,047</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10,237</w:t>
            </w:r>
          </w:p>
        </w:tc>
        <w:tc>
          <w:tcPr>
            <w:tcW w:w="1742"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25,81</w:t>
            </w:r>
          </w:p>
        </w:tc>
        <w:tc>
          <w:tcPr>
            <w:tcW w:w="15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9,422</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12,52</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4,569</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r w:rsidRPr="00F11948">
              <w:rPr>
                <w:rFonts w:ascii="Times New Roman" w:eastAsiaTheme="minorHAnsi" w:hAnsi="Times New Roman"/>
                <w:sz w:val="24"/>
                <w:szCs w:val="24"/>
              </w:rPr>
              <w:t xml:space="preserve"> 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40,41</w:t>
            </w:r>
          </w:p>
        </w:tc>
        <w:tc>
          <w:tcPr>
            <w:tcW w:w="1292"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40,41</w:t>
            </w:r>
          </w:p>
        </w:tc>
        <w:tc>
          <w:tcPr>
            <w:tcW w:w="1742"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33,74</w:t>
            </w:r>
          </w:p>
        </w:tc>
        <w:tc>
          <w:tcPr>
            <w:tcW w:w="15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33,74</w:t>
            </w:r>
          </w:p>
        </w:tc>
        <w:tc>
          <w:tcPr>
            <w:tcW w:w="14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19,28</w:t>
            </w:r>
          </w:p>
        </w:tc>
        <w:tc>
          <w:tcPr>
            <w:tcW w:w="1440"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19,28</w:t>
            </w:r>
          </w:p>
        </w:tc>
      </w:tr>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proofErr w:type="spellStart"/>
            <w:r w:rsidRPr="006F6E0E">
              <w:rPr>
                <w:rFonts w:ascii="Times New Roman" w:hAnsi="Times New Roman"/>
                <w:b/>
                <w:i/>
                <w:sz w:val="24"/>
                <w:szCs w:val="24"/>
              </w:rPr>
              <w:t>Д.Родионово</w:t>
            </w:r>
            <w:proofErr w:type="spellEnd"/>
          </w:p>
        </w:tc>
      </w:tr>
      <w:tr w:rsidR="00F11948" w:rsidTr="00F11948">
        <w:trPr>
          <w:trHeight w:val="637"/>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w:t>
            </w:r>
            <w:r w:rsidR="00686D4E">
              <w:rPr>
                <w:rFonts w:ascii="Times New Roman" w:eastAsiaTheme="minorHAnsi" w:hAnsi="Times New Roman"/>
                <w:sz w:val="24"/>
                <w:szCs w:val="24"/>
              </w:rPr>
              <w:t>00</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w:t>
            </w:r>
            <w:r w:rsidR="009568CD">
              <w:rPr>
                <w:rFonts w:ascii="Times New Roman" w:eastAsiaTheme="minorHAnsi" w:hAnsi="Times New Roman"/>
                <w:sz w:val="24"/>
                <w:szCs w:val="24"/>
              </w:rPr>
              <w:t>650</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10,48</w:t>
            </w:r>
          </w:p>
        </w:tc>
        <w:tc>
          <w:tcPr>
            <w:tcW w:w="1544" w:type="dxa"/>
          </w:tcPr>
          <w:p w:rsidR="00F11948" w:rsidRPr="00F11948" w:rsidRDefault="00686D4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10,726</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10,21</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3,725</w:t>
            </w:r>
          </w:p>
        </w:tc>
      </w:tr>
      <w:tr w:rsidR="00F11948" w:rsidTr="00F11948">
        <w:trPr>
          <w:trHeight w:val="366"/>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686D4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0,575</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w:t>
            </w:r>
            <w:r w:rsidR="00686D4E">
              <w:rPr>
                <w:rFonts w:ascii="Times New Roman" w:eastAsiaTheme="minorHAnsi" w:hAnsi="Times New Roman"/>
                <w:sz w:val="24"/>
                <w:szCs w:val="24"/>
              </w:rPr>
              <w:t>210</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1,055</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0,385</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w:t>
            </w:r>
            <w:r w:rsidR="00686D4E">
              <w:rPr>
                <w:rFonts w:ascii="Times New Roman" w:eastAsiaTheme="minorHAnsi" w:hAnsi="Times New Roman"/>
                <w:sz w:val="24"/>
                <w:szCs w:val="24"/>
              </w:rPr>
              <w:t>438</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w:t>
            </w:r>
            <w:r w:rsidR="00686D4E">
              <w:rPr>
                <w:rFonts w:ascii="Times New Roman" w:eastAsiaTheme="minorHAnsi" w:hAnsi="Times New Roman"/>
                <w:sz w:val="24"/>
                <w:szCs w:val="24"/>
              </w:rPr>
              <w:t>16</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686D4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5,75</w:t>
            </w:r>
          </w:p>
        </w:tc>
        <w:tc>
          <w:tcPr>
            <w:tcW w:w="1292" w:type="dxa"/>
          </w:tcPr>
          <w:p w:rsidR="00F11948" w:rsidRPr="00F11948" w:rsidRDefault="00686D4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5,75</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10,06</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10,06</w:t>
            </w:r>
          </w:p>
        </w:tc>
        <w:tc>
          <w:tcPr>
            <w:tcW w:w="1444" w:type="dxa"/>
          </w:tcPr>
          <w:p w:rsidR="00F11948" w:rsidRPr="00F11948" w:rsidRDefault="0008212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4,29</w:t>
            </w:r>
          </w:p>
        </w:tc>
        <w:tc>
          <w:tcPr>
            <w:tcW w:w="1440" w:type="dxa"/>
          </w:tcPr>
          <w:p w:rsidR="00F11948" w:rsidRPr="00F11948" w:rsidRDefault="0008212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4,29</w:t>
            </w:r>
          </w:p>
        </w:tc>
      </w:tr>
    </w:tbl>
    <w:p w:rsidR="00EF3516" w:rsidRDefault="00EF3516" w:rsidP="00F11948">
      <w:pPr>
        <w:autoSpaceDE w:val="0"/>
        <w:autoSpaceDN w:val="0"/>
        <w:adjustRightInd w:val="0"/>
        <w:spacing w:after="0"/>
        <w:ind w:left="90" w:firstLine="567"/>
        <w:jc w:val="center"/>
        <w:rPr>
          <w:rFonts w:ascii="Times New Roman" w:hAnsi="Times New Roman"/>
          <w:b/>
          <w:i/>
          <w:sz w:val="24"/>
          <w:szCs w:val="24"/>
          <w:lang w:eastAsia="ru-RU"/>
        </w:rPr>
        <w:sectPr w:rsidR="00EF3516" w:rsidSect="00503268">
          <w:pgSz w:w="12240" w:h="15840"/>
          <w:pgMar w:top="397" w:right="474" w:bottom="397" w:left="1418" w:header="720" w:footer="720" w:gutter="0"/>
          <w:cols w:space="720"/>
        </w:sectPr>
      </w:pPr>
    </w:p>
    <w:tbl>
      <w:tblPr>
        <w:tblW w:w="105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1"/>
        <w:gridCol w:w="1276"/>
        <w:gridCol w:w="1292"/>
        <w:gridCol w:w="1742"/>
        <w:gridCol w:w="1544"/>
        <w:gridCol w:w="1444"/>
        <w:gridCol w:w="1440"/>
      </w:tblGrid>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EE2099">
              <w:rPr>
                <w:rFonts w:ascii="Times New Roman" w:hAnsi="Times New Roman"/>
                <w:b/>
                <w:i/>
                <w:sz w:val="24"/>
                <w:szCs w:val="24"/>
                <w:lang w:eastAsia="ru-RU"/>
              </w:rPr>
              <w:lastRenderedPageBreak/>
              <w:t>Рождественское сельское поселение</w:t>
            </w:r>
          </w:p>
        </w:tc>
      </w:tr>
      <w:tr w:rsidR="00F11948" w:rsidTr="00F11948">
        <w:trPr>
          <w:trHeight w:val="545"/>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w:t>
            </w:r>
            <w:r w:rsidR="00052893">
              <w:rPr>
                <w:rFonts w:ascii="Times New Roman" w:eastAsiaTheme="minorHAnsi" w:hAnsi="Times New Roman"/>
                <w:sz w:val="24"/>
                <w:szCs w:val="24"/>
              </w:rPr>
              <w:t>43,78</w:t>
            </w:r>
          </w:p>
        </w:tc>
        <w:tc>
          <w:tcPr>
            <w:tcW w:w="1292" w:type="dxa"/>
          </w:tcPr>
          <w:p w:rsidR="00F11948" w:rsidRPr="00F11948" w:rsidRDefault="0008212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88,98</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w:t>
            </w:r>
            <w:r w:rsidR="00295631">
              <w:rPr>
                <w:rFonts w:ascii="Times New Roman" w:eastAsiaTheme="minorHAnsi" w:hAnsi="Times New Roman"/>
                <w:sz w:val="24"/>
                <w:szCs w:val="24"/>
              </w:rPr>
              <w:t>37,90</w:t>
            </w:r>
          </w:p>
        </w:tc>
        <w:tc>
          <w:tcPr>
            <w:tcW w:w="1544"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86,834</w:t>
            </w:r>
          </w:p>
        </w:tc>
        <w:tc>
          <w:tcPr>
            <w:tcW w:w="1444"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217,87</w:t>
            </w:r>
          </w:p>
        </w:tc>
        <w:tc>
          <w:tcPr>
            <w:tcW w:w="1440"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79,524</w:t>
            </w:r>
          </w:p>
        </w:tc>
      </w:tr>
      <w:tr w:rsidR="00F11948" w:rsidTr="00F11948">
        <w:trPr>
          <w:trHeight w:val="415"/>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115D9A"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96,30</w:t>
            </w:r>
          </w:p>
        </w:tc>
        <w:tc>
          <w:tcPr>
            <w:tcW w:w="1292" w:type="dxa"/>
          </w:tcPr>
          <w:p w:rsidR="00F11948" w:rsidRPr="00F11948" w:rsidRDefault="00115D9A"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35,149</w:t>
            </w:r>
          </w:p>
        </w:tc>
        <w:tc>
          <w:tcPr>
            <w:tcW w:w="1742"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75,73</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w:t>
            </w:r>
            <w:r w:rsidR="00295631">
              <w:rPr>
                <w:rFonts w:ascii="Times New Roman" w:eastAsiaTheme="minorHAnsi" w:hAnsi="Times New Roman"/>
                <w:sz w:val="24"/>
                <w:szCs w:val="24"/>
              </w:rPr>
              <w:t>7,641</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37,03</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13,514</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39,5</w:t>
            </w:r>
          </w:p>
        </w:tc>
        <w:tc>
          <w:tcPr>
            <w:tcW w:w="1292" w:type="dxa"/>
          </w:tcPr>
          <w:p w:rsidR="00F11948" w:rsidRPr="00F11948" w:rsidRDefault="00052893"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w:t>
            </w:r>
            <w:r w:rsidR="00115D9A">
              <w:rPr>
                <w:rFonts w:ascii="Times New Roman" w:eastAsiaTheme="minorHAnsi" w:hAnsi="Times New Roman"/>
                <w:sz w:val="24"/>
                <w:szCs w:val="24"/>
              </w:rPr>
              <w:t>9,5</w:t>
            </w:r>
          </w:p>
        </w:tc>
        <w:tc>
          <w:tcPr>
            <w:tcW w:w="1742"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31,83</w:t>
            </w:r>
          </w:p>
        </w:tc>
        <w:tc>
          <w:tcPr>
            <w:tcW w:w="1544"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31,83</w:t>
            </w:r>
          </w:p>
        </w:tc>
        <w:tc>
          <w:tcPr>
            <w:tcW w:w="1444" w:type="dxa"/>
          </w:tcPr>
          <w:p w:rsidR="00F11948" w:rsidRPr="00F11948" w:rsidRDefault="00753D9A"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16,99</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753D9A">
              <w:rPr>
                <w:rFonts w:ascii="Times New Roman" w:eastAsiaTheme="minorHAnsi" w:hAnsi="Times New Roman"/>
                <w:sz w:val="24"/>
                <w:szCs w:val="24"/>
              </w:rPr>
              <w:t>6,99</w:t>
            </w:r>
          </w:p>
        </w:tc>
      </w:tr>
    </w:tbl>
    <w:p w:rsidR="00F11948" w:rsidRDefault="00F11948" w:rsidP="00310583">
      <w:pPr>
        <w:autoSpaceDE w:val="0"/>
        <w:autoSpaceDN w:val="0"/>
        <w:adjustRightInd w:val="0"/>
        <w:spacing w:after="0"/>
        <w:ind w:firstLine="567"/>
        <w:jc w:val="both"/>
        <w:rPr>
          <w:rFonts w:ascii="Times New Roman" w:eastAsiaTheme="minorHAnsi" w:hAnsi="Times New Roman"/>
          <w:sz w:val="28"/>
          <w:szCs w:val="28"/>
        </w:rPr>
      </w:pPr>
    </w:p>
    <w:p w:rsidR="0009071A" w:rsidRPr="00833E42" w:rsidRDefault="00310583" w:rsidP="00310583">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eastAsiaTheme="minorHAnsi" w:hAnsi="Times New Roman"/>
          <w:b/>
          <w:bCs/>
          <w:i/>
          <w:sz w:val="28"/>
          <w:szCs w:val="28"/>
        </w:rPr>
        <w:t>м) </w:t>
      </w:r>
      <w:r w:rsidR="0009071A" w:rsidRPr="002C7312">
        <w:rPr>
          <w:rFonts w:ascii="Times New Roman" w:eastAsiaTheme="minorHAnsi" w:hAnsi="Times New Roman"/>
          <w:b/>
          <w:bCs/>
          <w:i/>
          <w:sz w:val="28"/>
          <w:szCs w:val="28"/>
        </w:rPr>
        <w:t xml:space="preserve">перспективные балансы водоснабжения (общий баланс подачи и </w:t>
      </w:r>
      <w:proofErr w:type="spellStart"/>
      <w:r w:rsidR="0009071A" w:rsidRPr="002C7312">
        <w:rPr>
          <w:rFonts w:ascii="Times New Roman" w:eastAsiaTheme="minorHAnsi" w:hAnsi="Times New Roman"/>
          <w:b/>
          <w:bCs/>
          <w:i/>
          <w:sz w:val="28"/>
          <w:szCs w:val="28"/>
        </w:rPr>
        <w:t>реализациигорячей</w:t>
      </w:r>
      <w:proofErr w:type="spellEnd"/>
      <w:r w:rsidR="0009071A" w:rsidRPr="002C7312">
        <w:rPr>
          <w:rFonts w:ascii="Times New Roman" w:eastAsiaTheme="minorHAnsi" w:hAnsi="Times New Roman"/>
          <w:b/>
          <w:bCs/>
          <w:i/>
          <w:sz w:val="28"/>
          <w:szCs w:val="28"/>
        </w:rPr>
        <w:t>, питьевой, технической воды, территориальный – баланс подачи горячей, питьевой, технической воды по техно</w:t>
      </w:r>
      <w:r>
        <w:rPr>
          <w:rFonts w:ascii="Times New Roman" w:eastAsiaTheme="minorHAnsi" w:hAnsi="Times New Roman"/>
          <w:b/>
          <w:bCs/>
          <w:i/>
          <w:sz w:val="28"/>
          <w:szCs w:val="28"/>
        </w:rPr>
        <w:t xml:space="preserve">логическим зонам водоснабжения, </w:t>
      </w:r>
      <w:r w:rsidR="0009071A" w:rsidRPr="00833E42">
        <w:rPr>
          <w:rFonts w:ascii="Times New Roman" w:eastAsiaTheme="minorHAnsi" w:hAnsi="Times New Roman"/>
          <w:b/>
          <w:bCs/>
          <w:i/>
          <w:sz w:val="28"/>
          <w:szCs w:val="28"/>
        </w:rPr>
        <w:t>структурный – баланс реализации горячей, питьевой, технической воды по группам абонентов).</w:t>
      </w:r>
    </w:p>
    <w:p w:rsidR="00833E42" w:rsidRDefault="00833E42" w:rsidP="00833E42">
      <w:pPr>
        <w:pStyle w:val="Default0"/>
      </w:pPr>
    </w:p>
    <w:p w:rsidR="00ED260C" w:rsidRPr="00833E42" w:rsidRDefault="00833E42" w:rsidP="00833E42">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hAnsi="Times New Roman"/>
          <w:sz w:val="28"/>
          <w:szCs w:val="28"/>
        </w:rPr>
        <w:t>Баланс водоснабжения на перспективный срок в соответствии с периодом, указанным в Генеральном плане</w:t>
      </w:r>
      <w:r w:rsidR="00EE2099">
        <w:rPr>
          <w:rFonts w:ascii="Times New Roman" w:hAnsi="Times New Roman"/>
          <w:sz w:val="28"/>
          <w:szCs w:val="28"/>
        </w:rPr>
        <w:t xml:space="preserve"> Рождественского</w:t>
      </w:r>
      <w:r w:rsidRPr="00833E42">
        <w:rPr>
          <w:rFonts w:ascii="Times New Roman" w:hAnsi="Times New Roman"/>
          <w:sz w:val="28"/>
          <w:szCs w:val="28"/>
        </w:rPr>
        <w:t xml:space="preserve"> сельского поселения представлен в </w:t>
      </w:r>
      <w:r w:rsidR="00310583" w:rsidRPr="00310583">
        <w:rPr>
          <w:rFonts w:ascii="Times New Roman" w:hAnsi="Times New Roman"/>
          <w:b/>
          <w:bCs/>
          <w:i/>
          <w:sz w:val="28"/>
          <w:szCs w:val="28"/>
        </w:rPr>
        <w:t>таблице</w:t>
      </w:r>
      <w:r w:rsidR="00F11948">
        <w:rPr>
          <w:rFonts w:ascii="Times New Roman" w:hAnsi="Times New Roman"/>
          <w:b/>
          <w:bCs/>
          <w:i/>
          <w:sz w:val="28"/>
          <w:szCs w:val="28"/>
        </w:rPr>
        <w:t>25</w:t>
      </w:r>
      <w:r w:rsidR="00310583" w:rsidRPr="00EC6D4A">
        <w:rPr>
          <w:rFonts w:ascii="Times New Roman" w:hAnsi="Times New Roman"/>
          <w:b/>
          <w:bCs/>
          <w:i/>
          <w:sz w:val="28"/>
          <w:szCs w:val="28"/>
        </w:rPr>
        <w:t>.</w:t>
      </w:r>
    </w:p>
    <w:p w:rsidR="0039415A" w:rsidRDefault="0039415A" w:rsidP="00ED260C">
      <w:pPr>
        <w:autoSpaceDE w:val="0"/>
        <w:autoSpaceDN w:val="0"/>
        <w:adjustRightInd w:val="0"/>
        <w:spacing w:after="0" w:line="360" w:lineRule="auto"/>
        <w:jc w:val="center"/>
        <w:rPr>
          <w:rFonts w:ascii="Times New Roman,Bold" w:eastAsiaTheme="minorHAnsi" w:hAnsi="Times New Roman,Bold" w:cs="Times New Roman,Bold"/>
          <w:b/>
          <w:bCs/>
          <w:color w:val="943634"/>
          <w:sz w:val="24"/>
          <w:szCs w:val="24"/>
        </w:rPr>
      </w:pPr>
    </w:p>
    <w:p w:rsidR="0039415A" w:rsidRDefault="0039415A" w:rsidP="00ED260C">
      <w:pPr>
        <w:autoSpaceDE w:val="0"/>
        <w:autoSpaceDN w:val="0"/>
        <w:adjustRightInd w:val="0"/>
        <w:spacing w:after="0" w:line="360" w:lineRule="auto"/>
        <w:jc w:val="center"/>
        <w:rPr>
          <w:rFonts w:ascii="Times New Roman" w:hAnsi="Times New Roman"/>
          <w:b/>
          <w:bCs/>
          <w:i/>
          <w:sz w:val="28"/>
          <w:szCs w:val="28"/>
          <w:lang w:eastAsia="ru-RU"/>
        </w:rPr>
        <w:sectPr w:rsidR="0039415A" w:rsidSect="00503268">
          <w:pgSz w:w="12240" w:h="15840"/>
          <w:pgMar w:top="397" w:right="474" w:bottom="397" w:left="1418" w:header="720" w:footer="720" w:gutter="0"/>
          <w:cols w:space="720"/>
        </w:sectPr>
      </w:pPr>
    </w:p>
    <w:p w:rsidR="00991B57" w:rsidRDefault="00857B11" w:rsidP="00857B11">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lastRenderedPageBreak/>
        <w:t xml:space="preserve">Таблица </w:t>
      </w:r>
      <w:r w:rsidR="00F11948">
        <w:rPr>
          <w:rFonts w:ascii="Times New Roman" w:hAnsi="Times New Roman"/>
          <w:b/>
          <w:bCs/>
          <w:i/>
          <w:sz w:val="28"/>
          <w:szCs w:val="28"/>
          <w:lang w:eastAsia="ru-RU"/>
        </w:rPr>
        <w:t>25</w:t>
      </w:r>
      <w:r w:rsidRPr="00EC6D4A">
        <w:rPr>
          <w:rFonts w:ascii="Times New Roman" w:hAnsi="Times New Roman"/>
          <w:b/>
          <w:bCs/>
          <w:i/>
          <w:sz w:val="28"/>
          <w:szCs w:val="28"/>
          <w:lang w:eastAsia="ru-RU"/>
        </w:rPr>
        <w:t xml:space="preserve"> – </w:t>
      </w:r>
      <w:r w:rsidR="0039415A" w:rsidRPr="00EC6D4A">
        <w:rPr>
          <w:rFonts w:ascii="Times New Roman" w:eastAsiaTheme="minorHAnsi" w:hAnsi="Times New Roman"/>
          <w:b/>
          <w:bCs/>
          <w:i/>
          <w:sz w:val="28"/>
          <w:szCs w:val="28"/>
        </w:rPr>
        <w:t>Территориальный</w:t>
      </w:r>
      <w:r w:rsidR="0039415A" w:rsidRPr="00E5629B">
        <w:rPr>
          <w:rFonts w:ascii="Times New Roman" w:eastAsiaTheme="minorHAnsi" w:hAnsi="Times New Roman"/>
          <w:b/>
          <w:bCs/>
          <w:i/>
          <w:sz w:val="28"/>
          <w:szCs w:val="28"/>
        </w:rPr>
        <w:t xml:space="preserve"> баланс подачи питьевой воды</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993"/>
        <w:gridCol w:w="992"/>
        <w:gridCol w:w="850"/>
        <w:gridCol w:w="1560"/>
        <w:gridCol w:w="1417"/>
        <w:gridCol w:w="992"/>
        <w:gridCol w:w="1701"/>
        <w:gridCol w:w="1276"/>
        <w:gridCol w:w="1276"/>
      </w:tblGrid>
      <w:tr w:rsidR="00B922B1" w:rsidRPr="002A0FC2" w:rsidTr="008156FD">
        <w:trPr>
          <w:trHeight w:val="509"/>
        </w:trPr>
        <w:tc>
          <w:tcPr>
            <w:tcW w:w="3397" w:type="dxa"/>
            <w:vMerge w:val="restart"/>
            <w:shd w:val="clear" w:color="auto" w:fill="auto"/>
            <w:vAlign w:val="center"/>
          </w:tcPr>
          <w:p w:rsidR="00B922B1" w:rsidRPr="00EE48E5" w:rsidRDefault="00B922B1" w:rsidP="008156FD">
            <w:pPr>
              <w:spacing w:after="0" w:line="240" w:lineRule="auto"/>
              <w:jc w:val="center"/>
              <w:rPr>
                <w:rFonts w:ascii="Times New Roman" w:hAnsi="Times New Roman"/>
                <w:b/>
                <w:i/>
                <w:color w:val="000000"/>
                <w:sz w:val="24"/>
                <w:szCs w:val="24"/>
              </w:rPr>
            </w:pPr>
            <w:r w:rsidRPr="00EE48E5">
              <w:rPr>
                <w:rFonts w:ascii="Times New Roman" w:hAnsi="Times New Roman"/>
                <w:b/>
                <w:i/>
                <w:color w:val="000000"/>
                <w:sz w:val="24"/>
                <w:szCs w:val="24"/>
              </w:rPr>
              <w:t>Наименование потребителей</w:t>
            </w:r>
          </w:p>
        </w:tc>
        <w:tc>
          <w:tcPr>
            <w:tcW w:w="2835" w:type="dxa"/>
            <w:gridSpan w:val="3"/>
            <w:shd w:val="clear" w:color="auto" w:fill="auto"/>
            <w:vAlign w:val="center"/>
          </w:tcPr>
          <w:p w:rsidR="00B922B1" w:rsidRPr="00EE48E5" w:rsidRDefault="00753D9A" w:rsidP="008156FD">
            <w:pPr>
              <w:spacing w:after="0" w:line="240" w:lineRule="auto"/>
              <w:jc w:val="center"/>
              <w:rPr>
                <w:rFonts w:ascii="Times New Roman" w:hAnsi="Times New Roman"/>
                <w:b/>
                <w:i/>
                <w:color w:val="000000"/>
                <w:sz w:val="24"/>
                <w:szCs w:val="24"/>
              </w:rPr>
            </w:pPr>
            <w:proofErr w:type="spellStart"/>
            <w:r>
              <w:rPr>
                <w:rFonts w:ascii="Times New Roman" w:hAnsi="Times New Roman"/>
                <w:b/>
                <w:i/>
                <w:color w:val="000000"/>
                <w:sz w:val="24"/>
                <w:szCs w:val="24"/>
              </w:rPr>
              <w:t>Совр</w:t>
            </w:r>
            <w:proofErr w:type="spellEnd"/>
            <w:r>
              <w:rPr>
                <w:rFonts w:ascii="Times New Roman" w:hAnsi="Times New Roman"/>
                <w:b/>
                <w:i/>
                <w:color w:val="000000"/>
                <w:sz w:val="24"/>
                <w:szCs w:val="24"/>
              </w:rPr>
              <w:t>. сост.2019</w:t>
            </w:r>
            <w:r w:rsidR="00B922B1" w:rsidRPr="00EE48E5">
              <w:rPr>
                <w:rFonts w:ascii="Times New Roman" w:hAnsi="Times New Roman"/>
                <w:b/>
                <w:i/>
                <w:color w:val="000000"/>
                <w:sz w:val="24"/>
                <w:szCs w:val="24"/>
              </w:rPr>
              <w:t xml:space="preserve"> г.</w:t>
            </w:r>
          </w:p>
        </w:tc>
        <w:tc>
          <w:tcPr>
            <w:tcW w:w="3969" w:type="dxa"/>
            <w:gridSpan w:val="3"/>
            <w:shd w:val="clear" w:color="auto" w:fill="auto"/>
            <w:vAlign w:val="center"/>
          </w:tcPr>
          <w:p w:rsidR="00B922B1" w:rsidRPr="009E44A8" w:rsidRDefault="00B922B1" w:rsidP="008156FD">
            <w:pPr>
              <w:spacing w:after="0" w:line="240" w:lineRule="auto"/>
              <w:jc w:val="center"/>
              <w:rPr>
                <w:rFonts w:ascii="Times New Roman" w:hAnsi="Times New Roman"/>
                <w:b/>
                <w:i/>
                <w:color w:val="000000"/>
                <w:sz w:val="24"/>
                <w:szCs w:val="24"/>
              </w:rPr>
            </w:pPr>
            <w:r w:rsidRPr="009E44A8">
              <w:rPr>
                <w:rFonts w:ascii="Times New Roman" w:hAnsi="Times New Roman"/>
                <w:b/>
                <w:i/>
                <w:color w:val="000000"/>
                <w:sz w:val="24"/>
                <w:szCs w:val="24"/>
                <w:lang w:val="en-US"/>
              </w:rPr>
              <w:t>II</w:t>
            </w:r>
            <w:r w:rsidR="007A285D" w:rsidRPr="009E44A8">
              <w:rPr>
                <w:rFonts w:ascii="Times New Roman" w:hAnsi="Times New Roman"/>
                <w:b/>
                <w:i/>
                <w:color w:val="000000"/>
                <w:sz w:val="24"/>
                <w:szCs w:val="24"/>
              </w:rPr>
              <w:t xml:space="preserve"> этап </w:t>
            </w:r>
            <w:r w:rsidR="001049E0" w:rsidRPr="009E44A8">
              <w:rPr>
                <w:rFonts w:ascii="Times New Roman" w:hAnsi="Times New Roman"/>
                <w:b/>
                <w:i/>
                <w:color w:val="000000"/>
                <w:sz w:val="24"/>
                <w:szCs w:val="24"/>
              </w:rPr>
              <w:t>2023</w:t>
            </w:r>
            <w:r w:rsidRPr="009E44A8">
              <w:rPr>
                <w:rFonts w:ascii="Times New Roman" w:hAnsi="Times New Roman"/>
                <w:b/>
                <w:i/>
                <w:color w:val="000000"/>
                <w:sz w:val="24"/>
                <w:szCs w:val="24"/>
              </w:rPr>
              <w:t xml:space="preserve"> год</w:t>
            </w:r>
          </w:p>
        </w:tc>
        <w:tc>
          <w:tcPr>
            <w:tcW w:w="4253" w:type="dxa"/>
            <w:gridSpan w:val="3"/>
            <w:shd w:val="clear" w:color="auto" w:fill="auto"/>
            <w:vAlign w:val="center"/>
          </w:tcPr>
          <w:p w:rsidR="00B922B1" w:rsidRPr="009E44A8" w:rsidRDefault="001049E0" w:rsidP="008156FD">
            <w:pPr>
              <w:spacing w:after="0" w:line="240" w:lineRule="auto"/>
              <w:jc w:val="center"/>
              <w:rPr>
                <w:rFonts w:ascii="Times New Roman" w:hAnsi="Times New Roman"/>
                <w:b/>
                <w:i/>
                <w:color w:val="000000"/>
                <w:sz w:val="24"/>
                <w:szCs w:val="24"/>
              </w:rPr>
            </w:pPr>
            <w:r w:rsidRPr="009E44A8">
              <w:rPr>
                <w:rFonts w:ascii="Times New Roman" w:hAnsi="Times New Roman"/>
                <w:b/>
                <w:i/>
                <w:color w:val="000000"/>
                <w:sz w:val="24"/>
                <w:szCs w:val="24"/>
              </w:rPr>
              <w:t>Расчетный срок 2033</w:t>
            </w:r>
            <w:r w:rsidR="00B922B1" w:rsidRPr="009E44A8">
              <w:rPr>
                <w:rFonts w:ascii="Times New Roman" w:hAnsi="Times New Roman"/>
                <w:b/>
                <w:i/>
                <w:color w:val="000000"/>
                <w:sz w:val="24"/>
                <w:szCs w:val="24"/>
              </w:rPr>
              <w:t xml:space="preserve"> год</w:t>
            </w:r>
          </w:p>
        </w:tc>
      </w:tr>
      <w:tr w:rsidR="00B922B1" w:rsidRPr="001E7F65" w:rsidTr="008156FD">
        <w:trPr>
          <w:cantSplit/>
          <w:trHeight w:val="2125"/>
        </w:trPr>
        <w:tc>
          <w:tcPr>
            <w:tcW w:w="3397" w:type="dxa"/>
            <w:vMerge/>
            <w:tcBorders>
              <w:bottom w:val="single" w:sz="4" w:space="0" w:color="auto"/>
            </w:tcBorders>
            <w:shd w:val="clear" w:color="auto" w:fill="auto"/>
            <w:vAlign w:val="center"/>
          </w:tcPr>
          <w:p w:rsidR="00B922B1" w:rsidRPr="00EE48E5" w:rsidRDefault="00B922B1" w:rsidP="008156FD">
            <w:pPr>
              <w:spacing w:after="0" w:line="240" w:lineRule="auto"/>
              <w:jc w:val="center"/>
              <w:rPr>
                <w:rFonts w:ascii="Times New Roman" w:hAnsi="Times New Roman"/>
                <w:b/>
                <w:i/>
                <w:sz w:val="24"/>
                <w:szCs w:val="24"/>
              </w:rPr>
            </w:pPr>
          </w:p>
        </w:tc>
        <w:tc>
          <w:tcPr>
            <w:tcW w:w="993"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r w:rsidRPr="00EE48E5">
              <w:rPr>
                <w:rFonts w:ascii="Times New Roman" w:hAnsi="Times New Roman"/>
                <w:b/>
                <w:i/>
                <w:sz w:val="24"/>
                <w:szCs w:val="24"/>
              </w:rPr>
              <w:t>Среднесуточное водопотребление, м</w:t>
            </w:r>
            <w:r w:rsidRPr="00EE48E5">
              <w:rPr>
                <w:rFonts w:ascii="Times New Roman" w:hAnsi="Times New Roman"/>
                <w:b/>
                <w:i/>
                <w:sz w:val="24"/>
                <w:szCs w:val="24"/>
                <w:vertAlign w:val="superscript"/>
              </w:rPr>
              <w:t>3</w:t>
            </w:r>
            <w:r w:rsidRPr="00EE48E5">
              <w:rPr>
                <w:rFonts w:ascii="Times New Roman" w:hAnsi="Times New Roman"/>
                <w:b/>
                <w:i/>
                <w:sz w:val="24"/>
                <w:szCs w:val="24"/>
              </w:rPr>
              <w:t xml:space="preserve">/тыс. </w:t>
            </w:r>
            <w:proofErr w:type="spellStart"/>
            <w:r w:rsidRPr="00EE48E5">
              <w:rPr>
                <w:rFonts w:ascii="Times New Roman" w:hAnsi="Times New Roman"/>
                <w:b/>
                <w:i/>
                <w:sz w:val="24"/>
                <w:szCs w:val="24"/>
              </w:rPr>
              <w:t>сут</w:t>
            </w:r>
            <w:proofErr w:type="spellEnd"/>
          </w:p>
        </w:tc>
        <w:tc>
          <w:tcPr>
            <w:tcW w:w="992"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proofErr w:type="spellStart"/>
            <w:r w:rsidRPr="00EE48E5">
              <w:rPr>
                <w:rFonts w:ascii="Times New Roman" w:hAnsi="Times New Roman"/>
                <w:b/>
                <w:i/>
                <w:sz w:val="24"/>
                <w:szCs w:val="24"/>
              </w:rPr>
              <w:t>Максимальносуточное</w:t>
            </w:r>
            <w:proofErr w:type="spellEnd"/>
            <w:r w:rsidRPr="00EE48E5">
              <w:rPr>
                <w:rFonts w:ascii="Times New Roman" w:hAnsi="Times New Roman"/>
                <w:b/>
                <w:i/>
                <w:sz w:val="24"/>
                <w:szCs w:val="24"/>
              </w:rPr>
              <w:t xml:space="preserve"> водопотребление, м</w:t>
            </w:r>
            <w:r w:rsidRPr="00EE48E5">
              <w:rPr>
                <w:rFonts w:ascii="Times New Roman" w:hAnsi="Times New Roman"/>
                <w:b/>
                <w:i/>
                <w:sz w:val="24"/>
                <w:szCs w:val="24"/>
                <w:vertAlign w:val="superscript"/>
              </w:rPr>
              <w:t>3</w:t>
            </w:r>
            <w:r w:rsidRPr="00EE48E5">
              <w:rPr>
                <w:rFonts w:ascii="Times New Roman" w:hAnsi="Times New Roman"/>
                <w:b/>
                <w:i/>
                <w:sz w:val="24"/>
                <w:szCs w:val="24"/>
              </w:rPr>
              <w:t>/</w:t>
            </w:r>
            <w:proofErr w:type="spellStart"/>
            <w:r w:rsidRPr="00EE48E5">
              <w:rPr>
                <w:rFonts w:ascii="Times New Roman" w:hAnsi="Times New Roman"/>
                <w:b/>
                <w:i/>
                <w:sz w:val="24"/>
                <w:szCs w:val="24"/>
              </w:rPr>
              <w:t>тыс.сут</w:t>
            </w:r>
            <w:proofErr w:type="spellEnd"/>
          </w:p>
        </w:tc>
        <w:tc>
          <w:tcPr>
            <w:tcW w:w="850"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r w:rsidRPr="00EE48E5">
              <w:rPr>
                <w:rFonts w:ascii="Times New Roman" w:hAnsi="Times New Roman"/>
                <w:b/>
                <w:i/>
                <w:sz w:val="24"/>
                <w:szCs w:val="24"/>
              </w:rPr>
              <w:t>Годовое, тыс.м</w:t>
            </w:r>
            <w:r w:rsidRPr="00EE48E5">
              <w:rPr>
                <w:rFonts w:ascii="Times New Roman" w:hAnsi="Times New Roman"/>
                <w:b/>
                <w:i/>
                <w:sz w:val="24"/>
                <w:szCs w:val="24"/>
                <w:vertAlign w:val="superscript"/>
              </w:rPr>
              <w:t>3</w:t>
            </w:r>
          </w:p>
        </w:tc>
        <w:tc>
          <w:tcPr>
            <w:tcW w:w="1560"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Среднесуточное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 xml:space="preserve">/тыс. </w:t>
            </w:r>
            <w:proofErr w:type="spellStart"/>
            <w:r w:rsidRPr="009E44A8">
              <w:rPr>
                <w:rFonts w:ascii="Times New Roman" w:hAnsi="Times New Roman"/>
                <w:b/>
                <w:i/>
                <w:sz w:val="24"/>
                <w:szCs w:val="24"/>
              </w:rPr>
              <w:t>сут</w:t>
            </w:r>
            <w:proofErr w:type="spellEnd"/>
          </w:p>
        </w:tc>
        <w:tc>
          <w:tcPr>
            <w:tcW w:w="1417"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proofErr w:type="spellStart"/>
            <w:r w:rsidRPr="009E44A8">
              <w:rPr>
                <w:rFonts w:ascii="Times New Roman" w:hAnsi="Times New Roman"/>
                <w:b/>
                <w:i/>
                <w:sz w:val="24"/>
                <w:szCs w:val="24"/>
              </w:rPr>
              <w:t>Максимальносуточное</w:t>
            </w:r>
            <w:proofErr w:type="spellEnd"/>
            <w:r w:rsidRPr="009E44A8">
              <w:rPr>
                <w:rFonts w:ascii="Times New Roman" w:hAnsi="Times New Roman"/>
                <w:b/>
                <w:i/>
                <w:sz w:val="24"/>
                <w:szCs w:val="24"/>
              </w:rPr>
              <w:t xml:space="preserve">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w:t>
            </w:r>
            <w:proofErr w:type="spellStart"/>
            <w:r w:rsidRPr="009E44A8">
              <w:rPr>
                <w:rFonts w:ascii="Times New Roman" w:hAnsi="Times New Roman"/>
                <w:b/>
                <w:i/>
                <w:sz w:val="24"/>
                <w:szCs w:val="24"/>
              </w:rPr>
              <w:t>тыс.сут</w:t>
            </w:r>
            <w:proofErr w:type="spellEnd"/>
          </w:p>
        </w:tc>
        <w:tc>
          <w:tcPr>
            <w:tcW w:w="992"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Годовое, тыс.м</w:t>
            </w:r>
            <w:r w:rsidRPr="009E44A8">
              <w:rPr>
                <w:rFonts w:ascii="Times New Roman" w:hAnsi="Times New Roman"/>
                <w:b/>
                <w:i/>
                <w:sz w:val="24"/>
                <w:szCs w:val="24"/>
                <w:vertAlign w:val="superscript"/>
              </w:rPr>
              <w:t>3</w:t>
            </w:r>
          </w:p>
        </w:tc>
        <w:tc>
          <w:tcPr>
            <w:tcW w:w="1701"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Среднесуточное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 xml:space="preserve">/тыс. </w:t>
            </w:r>
            <w:proofErr w:type="spellStart"/>
            <w:r w:rsidRPr="009E44A8">
              <w:rPr>
                <w:rFonts w:ascii="Times New Roman" w:hAnsi="Times New Roman"/>
                <w:b/>
                <w:i/>
                <w:sz w:val="24"/>
                <w:szCs w:val="24"/>
              </w:rPr>
              <w:t>сут</w:t>
            </w:r>
            <w:proofErr w:type="spellEnd"/>
          </w:p>
        </w:tc>
        <w:tc>
          <w:tcPr>
            <w:tcW w:w="1276"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proofErr w:type="spellStart"/>
            <w:r w:rsidRPr="009E44A8">
              <w:rPr>
                <w:rFonts w:ascii="Times New Roman" w:hAnsi="Times New Roman"/>
                <w:b/>
                <w:i/>
                <w:sz w:val="24"/>
                <w:szCs w:val="24"/>
              </w:rPr>
              <w:t>Максимальносуточное</w:t>
            </w:r>
            <w:proofErr w:type="spellEnd"/>
            <w:r w:rsidRPr="009E44A8">
              <w:rPr>
                <w:rFonts w:ascii="Times New Roman" w:hAnsi="Times New Roman"/>
                <w:b/>
                <w:i/>
                <w:sz w:val="24"/>
                <w:szCs w:val="24"/>
              </w:rPr>
              <w:t xml:space="preserve">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w:t>
            </w:r>
            <w:proofErr w:type="spellStart"/>
            <w:r w:rsidRPr="009E44A8">
              <w:rPr>
                <w:rFonts w:ascii="Times New Roman" w:hAnsi="Times New Roman"/>
                <w:b/>
                <w:i/>
                <w:sz w:val="24"/>
                <w:szCs w:val="24"/>
              </w:rPr>
              <w:t>тыс.сут</w:t>
            </w:r>
            <w:proofErr w:type="spellEnd"/>
          </w:p>
        </w:tc>
        <w:tc>
          <w:tcPr>
            <w:tcW w:w="1276"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Годовое, тыс.м</w:t>
            </w:r>
            <w:r w:rsidRPr="009E44A8">
              <w:rPr>
                <w:rFonts w:ascii="Times New Roman" w:hAnsi="Times New Roman"/>
                <w:b/>
                <w:i/>
                <w:sz w:val="24"/>
                <w:szCs w:val="24"/>
                <w:vertAlign w:val="superscript"/>
              </w:rPr>
              <w:t>3</w:t>
            </w:r>
          </w:p>
        </w:tc>
      </w:tr>
      <w:tr w:rsidR="00B922B1" w:rsidRPr="001E7F65" w:rsidTr="00B922B1">
        <w:trPr>
          <w:cantSplit/>
          <w:trHeight w:val="462"/>
        </w:trPr>
        <w:tc>
          <w:tcPr>
            <w:tcW w:w="14454" w:type="dxa"/>
            <w:gridSpan w:val="10"/>
            <w:tcBorders>
              <w:bottom w:val="single" w:sz="4" w:space="0" w:color="auto"/>
            </w:tcBorders>
            <w:shd w:val="clear" w:color="auto" w:fill="auto"/>
            <w:vAlign w:val="center"/>
          </w:tcPr>
          <w:p w:rsidR="00B922B1" w:rsidRPr="001049E0" w:rsidRDefault="001049E0" w:rsidP="00B939D0">
            <w:pPr>
              <w:spacing w:after="0" w:line="240" w:lineRule="auto"/>
              <w:ind w:left="113" w:right="113"/>
              <w:jc w:val="center"/>
              <w:rPr>
                <w:rFonts w:ascii="Times New Roman" w:hAnsi="Times New Roman"/>
                <w:b/>
                <w:i/>
                <w:sz w:val="24"/>
                <w:szCs w:val="24"/>
              </w:rPr>
            </w:pPr>
            <w:r w:rsidRPr="001049E0">
              <w:rPr>
                <w:rFonts w:ascii="Times New Roman" w:hAnsi="Times New Roman"/>
                <w:b/>
                <w:i/>
                <w:sz w:val="24"/>
                <w:szCs w:val="24"/>
              </w:rPr>
              <w:t>с.Рождественка + д.Ключи</w:t>
            </w:r>
          </w:p>
        </w:tc>
      </w:tr>
      <w:tr w:rsidR="00B922B1" w:rsidRPr="008469FE" w:rsidTr="008156FD">
        <w:trPr>
          <w:cantSplit/>
          <w:trHeight w:val="1000"/>
        </w:trPr>
        <w:tc>
          <w:tcPr>
            <w:tcW w:w="3397" w:type="dxa"/>
            <w:shd w:val="clear" w:color="auto" w:fill="auto"/>
            <w:vAlign w:val="center"/>
          </w:tcPr>
          <w:p w:rsidR="00B922B1" w:rsidRDefault="00B922B1" w:rsidP="008156FD">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B922B1" w:rsidRPr="003F290E" w:rsidRDefault="007E399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55910">
              <w:rPr>
                <w:rFonts w:ascii="Times New Roman" w:hAnsi="Times New Roman"/>
                <w:color w:val="000000"/>
                <w:sz w:val="20"/>
                <w:szCs w:val="20"/>
              </w:rPr>
              <w:t>19032</w:t>
            </w:r>
          </w:p>
        </w:tc>
        <w:tc>
          <w:tcPr>
            <w:tcW w:w="992" w:type="dxa"/>
            <w:shd w:val="clear" w:color="auto" w:fill="auto"/>
            <w:textDirection w:val="btLr"/>
            <w:vAlign w:val="center"/>
          </w:tcPr>
          <w:p w:rsidR="00B922B1" w:rsidRPr="003F290E" w:rsidRDefault="007E399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55910">
              <w:rPr>
                <w:rFonts w:ascii="Times New Roman" w:hAnsi="Times New Roman"/>
                <w:color w:val="000000"/>
                <w:sz w:val="20"/>
                <w:szCs w:val="20"/>
              </w:rPr>
              <w:t>202776</w:t>
            </w:r>
          </w:p>
        </w:tc>
        <w:tc>
          <w:tcPr>
            <w:tcW w:w="850" w:type="dxa"/>
            <w:shd w:val="clear" w:color="auto" w:fill="auto"/>
            <w:textDirection w:val="btLr"/>
            <w:vAlign w:val="center"/>
          </w:tcPr>
          <w:p w:rsidR="00B922B1" w:rsidRPr="003F290E" w:rsidRDefault="00455910"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19,032</w:t>
            </w:r>
          </w:p>
        </w:tc>
        <w:tc>
          <w:tcPr>
            <w:tcW w:w="1560" w:type="dxa"/>
            <w:shd w:val="clear" w:color="auto" w:fill="auto"/>
            <w:textDirection w:val="btLr"/>
            <w:vAlign w:val="center"/>
          </w:tcPr>
          <w:p w:rsidR="00B922B1" w:rsidRPr="00EE48E5" w:rsidRDefault="009E44A8" w:rsidP="008156FD">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w:t>
            </w:r>
            <w:r w:rsidR="00455910">
              <w:rPr>
                <w:rFonts w:ascii="Times New Roman" w:hAnsi="Times New Roman"/>
                <w:color w:val="000000"/>
                <w:sz w:val="20"/>
                <w:szCs w:val="20"/>
              </w:rPr>
              <w:t>05339</w:t>
            </w:r>
          </w:p>
        </w:tc>
        <w:tc>
          <w:tcPr>
            <w:tcW w:w="1417"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55910">
              <w:rPr>
                <w:rFonts w:ascii="Times New Roman" w:hAnsi="Times New Roman"/>
                <w:color w:val="000000"/>
                <w:sz w:val="20"/>
                <w:szCs w:val="20"/>
              </w:rPr>
              <w:t>207732</w:t>
            </w:r>
          </w:p>
        </w:tc>
        <w:tc>
          <w:tcPr>
            <w:tcW w:w="992" w:type="dxa"/>
            <w:shd w:val="clear" w:color="auto" w:fill="auto"/>
            <w:textDirection w:val="btLr"/>
            <w:vAlign w:val="center"/>
          </w:tcPr>
          <w:p w:rsidR="00B922B1" w:rsidRPr="003F290E" w:rsidRDefault="00455910"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19,489</w:t>
            </w:r>
          </w:p>
        </w:tc>
        <w:tc>
          <w:tcPr>
            <w:tcW w:w="1701"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55910">
              <w:rPr>
                <w:rFonts w:ascii="Times New Roman" w:hAnsi="Times New Roman"/>
                <w:color w:val="000000"/>
                <w:sz w:val="20"/>
                <w:szCs w:val="20"/>
              </w:rPr>
              <w:t>959</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55910">
              <w:rPr>
                <w:rFonts w:ascii="Times New Roman" w:hAnsi="Times New Roman"/>
                <w:color w:val="000000"/>
                <w:sz w:val="20"/>
                <w:szCs w:val="20"/>
              </w:rPr>
              <w:t>2091</w:t>
            </w:r>
          </w:p>
        </w:tc>
        <w:tc>
          <w:tcPr>
            <w:tcW w:w="1276" w:type="dxa"/>
            <w:shd w:val="clear" w:color="auto" w:fill="auto"/>
            <w:textDirection w:val="btLr"/>
            <w:vAlign w:val="center"/>
          </w:tcPr>
          <w:p w:rsidR="00B922B1" w:rsidRPr="003F290E" w:rsidRDefault="00753D9A"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35,00</w:t>
            </w:r>
          </w:p>
        </w:tc>
      </w:tr>
      <w:tr w:rsidR="009E44A8" w:rsidRPr="008469FE" w:rsidTr="008156FD">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5592</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5592</w:t>
            </w:r>
          </w:p>
        </w:tc>
        <w:tc>
          <w:tcPr>
            <w:tcW w:w="850" w:type="dxa"/>
            <w:shd w:val="clear" w:color="auto" w:fill="auto"/>
            <w:textDirection w:val="btLr"/>
            <w:vAlign w:val="center"/>
          </w:tcPr>
          <w:p w:rsidR="009E44A8" w:rsidRPr="003F290E" w:rsidRDefault="00455910"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2,041</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0,0032</w:t>
            </w:r>
            <w:r w:rsidR="000D1CE3">
              <w:rPr>
                <w:rFonts w:ascii="Times New Roman" w:hAnsi="Times New Roman"/>
                <w:color w:val="000000"/>
                <w:sz w:val="20"/>
                <w:szCs w:val="20"/>
              </w:rPr>
              <w:t>33</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3879</w:t>
            </w:r>
          </w:p>
        </w:tc>
        <w:tc>
          <w:tcPr>
            <w:tcW w:w="992"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2,041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2041</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5592</w:t>
            </w:r>
          </w:p>
        </w:tc>
        <w:tc>
          <w:tcPr>
            <w:tcW w:w="1276"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5,592</w:t>
            </w:r>
          </w:p>
        </w:tc>
      </w:tr>
      <w:tr w:rsidR="009E44A8" w:rsidRPr="008469FE" w:rsidTr="008156FD">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1208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240</w:t>
            </w:r>
          </w:p>
        </w:tc>
        <w:tc>
          <w:tcPr>
            <w:tcW w:w="850"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0,441</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1208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240</w:t>
            </w:r>
          </w:p>
        </w:tc>
        <w:tc>
          <w:tcPr>
            <w:tcW w:w="992"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0,441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167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33</w:t>
            </w:r>
          </w:p>
        </w:tc>
        <w:tc>
          <w:tcPr>
            <w:tcW w:w="1276"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0,50</w:t>
            </w:r>
          </w:p>
        </w:tc>
      </w:tr>
      <w:tr w:rsidR="009E44A8" w:rsidRPr="002A0FC2" w:rsidTr="008156FD">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w:t>
            </w:r>
            <w:r w:rsidR="00941ECD">
              <w:rPr>
                <w:rFonts w:ascii="Times New Roman" w:hAnsi="Times New Roman"/>
                <w:color w:val="000000"/>
                <w:sz w:val="20"/>
                <w:szCs w:val="20"/>
              </w:rPr>
              <w:t>28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941ECD">
              <w:rPr>
                <w:rFonts w:ascii="Times New Roman" w:hAnsi="Times New Roman"/>
                <w:color w:val="000000"/>
                <w:sz w:val="20"/>
                <w:szCs w:val="20"/>
              </w:rPr>
              <w:t>328</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w:t>
            </w:r>
            <w:r w:rsidR="00941ECD">
              <w:rPr>
                <w:rFonts w:ascii="Times New Roman" w:hAnsi="Times New Roman"/>
                <w:color w:val="000000"/>
                <w:sz w:val="20"/>
                <w:szCs w:val="20"/>
              </w:rPr>
              <w:t>28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941ECD">
              <w:rPr>
                <w:rFonts w:ascii="Times New Roman" w:hAnsi="Times New Roman"/>
                <w:color w:val="000000"/>
                <w:sz w:val="20"/>
                <w:szCs w:val="20"/>
              </w:rPr>
              <w:t>328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w:t>
            </w:r>
            <w:r w:rsidR="00941ECD">
              <w:rPr>
                <w:rFonts w:ascii="Times New Roman" w:hAnsi="Times New Roman"/>
                <w:color w:val="000000"/>
                <w:sz w:val="20"/>
                <w:szCs w:val="20"/>
              </w:rPr>
              <w:t>28</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941ECD">
              <w:rPr>
                <w:rFonts w:ascii="Times New Roman" w:hAnsi="Times New Roman"/>
                <w:color w:val="000000"/>
                <w:sz w:val="20"/>
                <w:szCs w:val="20"/>
              </w:rPr>
              <w:t>328</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r>
      <w:tr w:rsidR="00B922B1" w:rsidRPr="00AF2B07" w:rsidTr="008156FD">
        <w:trPr>
          <w:cantSplit/>
          <w:trHeight w:val="1134"/>
        </w:trPr>
        <w:tc>
          <w:tcPr>
            <w:tcW w:w="3397" w:type="dxa"/>
            <w:shd w:val="clear" w:color="auto" w:fill="auto"/>
            <w:vAlign w:val="center"/>
          </w:tcPr>
          <w:p w:rsidR="00B922B1" w:rsidRPr="002A0FC2" w:rsidRDefault="00B922B1" w:rsidP="008156F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1A3E6D">
              <w:rPr>
                <w:rFonts w:ascii="Times New Roman" w:hAnsi="Times New Roman"/>
                <w:color w:val="000000"/>
                <w:sz w:val="20"/>
                <w:szCs w:val="20"/>
              </w:rPr>
              <w:t>08218</w:t>
            </w:r>
          </w:p>
        </w:tc>
        <w:tc>
          <w:tcPr>
            <w:tcW w:w="992"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1A3E6D">
              <w:rPr>
                <w:rFonts w:ascii="Times New Roman" w:hAnsi="Times New Roman"/>
                <w:color w:val="000000"/>
                <w:sz w:val="20"/>
                <w:szCs w:val="20"/>
              </w:rPr>
              <w:t>08218</w:t>
            </w:r>
          </w:p>
        </w:tc>
        <w:tc>
          <w:tcPr>
            <w:tcW w:w="850" w:type="dxa"/>
            <w:shd w:val="clear" w:color="auto" w:fill="auto"/>
            <w:textDirection w:val="btLr"/>
            <w:vAlign w:val="center"/>
          </w:tcPr>
          <w:p w:rsidR="00B922B1" w:rsidRPr="003F290E" w:rsidRDefault="00941ECD"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29,996</w:t>
            </w:r>
          </w:p>
        </w:tc>
        <w:tc>
          <w:tcPr>
            <w:tcW w:w="1560" w:type="dxa"/>
            <w:shd w:val="clear" w:color="auto" w:fill="auto"/>
            <w:textDirection w:val="btLr"/>
            <w:vAlign w:val="center"/>
          </w:tcPr>
          <w:p w:rsidR="00B922B1" w:rsidRPr="00EE48E5" w:rsidRDefault="009E44A8" w:rsidP="008156FD">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r w:rsidR="001A3E6D">
              <w:rPr>
                <w:rFonts w:ascii="Times New Roman" w:hAnsi="Times New Roman"/>
                <w:color w:val="000000"/>
                <w:sz w:val="20"/>
                <w:szCs w:val="20"/>
              </w:rPr>
              <w:t>5479</w:t>
            </w:r>
          </w:p>
        </w:tc>
        <w:tc>
          <w:tcPr>
            <w:tcW w:w="1417"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w:t>
            </w:r>
            <w:r w:rsidR="001A3E6D">
              <w:rPr>
                <w:rFonts w:ascii="Times New Roman" w:hAnsi="Times New Roman"/>
                <w:color w:val="000000"/>
                <w:sz w:val="20"/>
                <w:szCs w:val="20"/>
              </w:rPr>
              <w:t>479</w:t>
            </w:r>
          </w:p>
        </w:tc>
        <w:tc>
          <w:tcPr>
            <w:tcW w:w="992" w:type="dxa"/>
            <w:shd w:val="clear" w:color="auto" w:fill="auto"/>
            <w:textDirection w:val="btLr"/>
            <w:vAlign w:val="center"/>
          </w:tcPr>
          <w:p w:rsidR="00B922B1" w:rsidRPr="003F290E" w:rsidRDefault="001A3E6D"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20,00</w:t>
            </w:r>
          </w:p>
        </w:tc>
        <w:tc>
          <w:tcPr>
            <w:tcW w:w="1701"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1A3E6D">
              <w:rPr>
                <w:rFonts w:ascii="Times New Roman" w:hAnsi="Times New Roman"/>
                <w:color w:val="000000"/>
                <w:sz w:val="20"/>
                <w:szCs w:val="20"/>
              </w:rPr>
              <w:t>7397</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1A3E6D">
              <w:rPr>
                <w:rFonts w:ascii="Times New Roman" w:hAnsi="Times New Roman"/>
                <w:color w:val="000000"/>
                <w:sz w:val="20"/>
                <w:szCs w:val="20"/>
              </w:rPr>
              <w:t>7397</w:t>
            </w:r>
          </w:p>
        </w:tc>
        <w:tc>
          <w:tcPr>
            <w:tcW w:w="1276" w:type="dxa"/>
            <w:shd w:val="clear" w:color="auto" w:fill="auto"/>
            <w:textDirection w:val="btLr"/>
            <w:vAlign w:val="center"/>
          </w:tcPr>
          <w:p w:rsidR="00B922B1" w:rsidRPr="003F290E" w:rsidRDefault="001A3E6D"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10,00</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Pr="001049E0" w:rsidRDefault="001049E0" w:rsidP="00133B96">
            <w:pPr>
              <w:spacing w:after="0" w:line="240" w:lineRule="auto"/>
              <w:ind w:left="113" w:right="113"/>
              <w:jc w:val="center"/>
              <w:rPr>
                <w:rFonts w:ascii="Times New Roman" w:hAnsi="Times New Roman"/>
                <w:b/>
                <w:i/>
                <w:sz w:val="24"/>
                <w:szCs w:val="24"/>
              </w:rPr>
            </w:pPr>
            <w:proofErr w:type="spellStart"/>
            <w:r w:rsidRPr="001049E0">
              <w:rPr>
                <w:rFonts w:ascii="Times New Roman" w:hAnsi="Times New Roman"/>
                <w:b/>
                <w:i/>
                <w:sz w:val="24"/>
                <w:szCs w:val="24"/>
              </w:rPr>
              <w:t>с.Дуванкуль</w:t>
            </w:r>
            <w:proofErr w:type="spellEnd"/>
          </w:p>
        </w:tc>
      </w:tr>
      <w:tr w:rsidR="001049E0" w:rsidRPr="003F290E" w:rsidTr="00133B96">
        <w:trPr>
          <w:cantSplit/>
          <w:trHeight w:val="1000"/>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Население</w:t>
            </w:r>
          </w:p>
        </w:tc>
        <w:tc>
          <w:tcPr>
            <w:tcW w:w="993"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A6713">
              <w:rPr>
                <w:rFonts w:ascii="Times New Roman" w:hAnsi="Times New Roman"/>
                <w:color w:val="000000"/>
                <w:sz w:val="20"/>
                <w:szCs w:val="20"/>
              </w:rPr>
              <w:t>14835</w:t>
            </w:r>
          </w:p>
        </w:tc>
        <w:tc>
          <w:tcPr>
            <w:tcW w:w="992"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1A6713">
              <w:rPr>
                <w:rFonts w:ascii="Times New Roman" w:hAnsi="Times New Roman"/>
                <w:color w:val="000000"/>
                <w:sz w:val="20"/>
                <w:szCs w:val="20"/>
              </w:rPr>
              <w:t>7929</w:t>
            </w:r>
          </w:p>
        </w:tc>
        <w:tc>
          <w:tcPr>
            <w:tcW w:w="850" w:type="dxa"/>
            <w:shd w:val="clear" w:color="auto" w:fill="auto"/>
            <w:textDirection w:val="btLr"/>
            <w:vAlign w:val="center"/>
          </w:tcPr>
          <w:p w:rsidR="001049E0" w:rsidRPr="003F290E" w:rsidRDefault="001A6713"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5,415</w:t>
            </w:r>
          </w:p>
        </w:tc>
        <w:tc>
          <w:tcPr>
            <w:tcW w:w="1560" w:type="dxa"/>
            <w:shd w:val="clear" w:color="auto" w:fill="auto"/>
            <w:textDirection w:val="btLr"/>
            <w:vAlign w:val="center"/>
          </w:tcPr>
          <w:p w:rsidR="001049E0" w:rsidRPr="009E44A8" w:rsidRDefault="009E44A8" w:rsidP="00133B96">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0,02</w:t>
            </w:r>
            <w:r w:rsidR="001A6713">
              <w:rPr>
                <w:rFonts w:ascii="Times New Roman" w:hAnsi="Times New Roman"/>
                <w:color w:val="000000"/>
                <w:sz w:val="20"/>
                <w:szCs w:val="20"/>
              </w:rPr>
              <w:t>367</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A6713">
              <w:rPr>
                <w:rFonts w:ascii="Times New Roman" w:hAnsi="Times New Roman"/>
                <w:color w:val="000000"/>
                <w:sz w:val="20"/>
                <w:szCs w:val="20"/>
              </w:rPr>
              <w:t>44,991</w:t>
            </w:r>
          </w:p>
        </w:tc>
        <w:tc>
          <w:tcPr>
            <w:tcW w:w="992" w:type="dxa"/>
            <w:shd w:val="clear" w:color="auto" w:fill="auto"/>
            <w:textDirection w:val="btLr"/>
            <w:vAlign w:val="center"/>
          </w:tcPr>
          <w:p w:rsidR="001049E0" w:rsidRPr="003F290E" w:rsidRDefault="001A6713"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8,643</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2367</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44991</w:t>
            </w:r>
          </w:p>
        </w:tc>
        <w:tc>
          <w:tcPr>
            <w:tcW w:w="1276" w:type="dxa"/>
            <w:shd w:val="clear" w:color="auto" w:fill="auto"/>
            <w:textDirection w:val="btLr"/>
            <w:vAlign w:val="center"/>
          </w:tcPr>
          <w:p w:rsidR="001049E0" w:rsidRPr="003F290E" w:rsidRDefault="001A6713"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8,643</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w:t>
            </w:r>
            <w:r w:rsidR="00186681">
              <w:rPr>
                <w:rFonts w:ascii="Times New Roman" w:hAnsi="Times New Roman"/>
                <w:color w:val="000000"/>
                <w:sz w:val="20"/>
                <w:szCs w:val="20"/>
              </w:rPr>
              <w:t>390</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w:t>
            </w:r>
            <w:r w:rsidR="00186681">
              <w:rPr>
                <w:rFonts w:ascii="Times New Roman" w:hAnsi="Times New Roman"/>
                <w:color w:val="000000"/>
                <w:sz w:val="20"/>
                <w:szCs w:val="20"/>
              </w:rPr>
              <w:t>90</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c>
          <w:tcPr>
            <w:tcW w:w="1560" w:type="dxa"/>
            <w:shd w:val="clear" w:color="auto" w:fill="auto"/>
            <w:textDirection w:val="btLr"/>
            <w:vAlign w:val="center"/>
          </w:tcPr>
          <w:p w:rsidR="009E44A8" w:rsidRPr="009E44A8" w:rsidRDefault="009E44A8" w:rsidP="009E44A8">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0,001</w:t>
            </w:r>
            <w:r w:rsidR="00186681">
              <w:rPr>
                <w:rFonts w:ascii="Times New Roman" w:hAnsi="Times New Roman"/>
                <w:color w:val="000000"/>
                <w:sz w:val="20"/>
                <w:szCs w:val="20"/>
              </w:rPr>
              <w:t>390</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w:t>
            </w:r>
            <w:r w:rsidR="00186681">
              <w:rPr>
                <w:rFonts w:ascii="Times New Roman" w:hAnsi="Times New Roman"/>
                <w:color w:val="000000"/>
                <w:sz w:val="20"/>
                <w:szCs w:val="20"/>
              </w:rPr>
              <w:t>90</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w:t>
            </w:r>
            <w:r w:rsidR="00186681">
              <w:rPr>
                <w:rFonts w:ascii="Times New Roman" w:hAnsi="Times New Roman"/>
                <w:color w:val="000000"/>
                <w:sz w:val="20"/>
                <w:szCs w:val="20"/>
              </w:rPr>
              <w:t>390</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w:t>
            </w:r>
            <w:r w:rsidR="00186681">
              <w:rPr>
                <w:rFonts w:ascii="Times New Roman" w:hAnsi="Times New Roman"/>
                <w:color w:val="000000"/>
                <w:sz w:val="20"/>
                <w:szCs w:val="20"/>
              </w:rPr>
              <w:t>90</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r>
      <w:tr w:rsidR="009E44A8" w:rsidRPr="003F290E" w:rsidTr="00133B96">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0,00054</w:t>
            </w:r>
            <w:r w:rsidR="00186681">
              <w:rPr>
                <w:rFonts w:ascii="Times New Roman" w:hAnsi="Times New Roman"/>
                <w:color w:val="000000"/>
                <w:sz w:val="20"/>
                <w:szCs w:val="20"/>
              </w:rPr>
              <w:t>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0,00065</w:t>
            </w:r>
            <w:r w:rsidR="00186681">
              <w:rPr>
                <w:rFonts w:ascii="Times New Roman" w:hAnsi="Times New Roman"/>
                <w:color w:val="000000"/>
                <w:sz w:val="20"/>
                <w:szCs w:val="20"/>
              </w:rPr>
              <w:t>8</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0,200</w:t>
            </w:r>
          </w:p>
        </w:tc>
        <w:tc>
          <w:tcPr>
            <w:tcW w:w="1560" w:type="dxa"/>
            <w:shd w:val="clear" w:color="auto" w:fill="auto"/>
            <w:textDirection w:val="btLr"/>
            <w:vAlign w:val="center"/>
          </w:tcPr>
          <w:p w:rsidR="009E44A8" w:rsidRPr="009E44A8" w:rsidRDefault="009E44A8" w:rsidP="009E44A8">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0,000</w:t>
            </w:r>
            <w:r w:rsidR="00186681">
              <w:rPr>
                <w:rFonts w:ascii="Times New Roman" w:hAnsi="Times New Roman"/>
                <w:color w:val="000000"/>
                <w:sz w:val="20"/>
                <w:szCs w:val="20"/>
              </w:rPr>
              <w:t>685</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0,0006</w:t>
            </w:r>
            <w:r w:rsidR="00186681">
              <w:rPr>
                <w:rFonts w:ascii="Times New Roman" w:hAnsi="Times New Roman"/>
                <w:color w:val="000000"/>
                <w:sz w:val="20"/>
                <w:szCs w:val="20"/>
              </w:rPr>
              <w:t>85</w:t>
            </w:r>
          </w:p>
        </w:tc>
        <w:tc>
          <w:tcPr>
            <w:tcW w:w="992"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0,25</w:t>
            </w:r>
            <w:r w:rsidR="009E44A8">
              <w:rPr>
                <w:rFonts w:ascii="Times New Roman" w:hAnsi="Times New Roman"/>
                <w:color w:val="000000"/>
                <w:sz w:val="20"/>
                <w:szCs w:val="20"/>
              </w:rPr>
              <w:t>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186681">
              <w:rPr>
                <w:rFonts w:ascii="Times New Roman" w:hAnsi="Times New Roman"/>
                <w:color w:val="000000"/>
                <w:sz w:val="20"/>
                <w:szCs w:val="20"/>
              </w:rPr>
              <w:t>767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186681">
              <w:rPr>
                <w:rFonts w:ascii="Times New Roman" w:hAnsi="Times New Roman"/>
                <w:color w:val="000000"/>
                <w:sz w:val="20"/>
                <w:szCs w:val="20"/>
              </w:rPr>
              <w:t>767</w:t>
            </w:r>
          </w:p>
        </w:tc>
        <w:tc>
          <w:tcPr>
            <w:tcW w:w="1276"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0,28</w:t>
            </w:r>
            <w:r w:rsidR="009E44A8">
              <w:rPr>
                <w:rFonts w:ascii="Times New Roman" w:hAnsi="Times New Roman"/>
                <w:color w:val="000000"/>
                <w:sz w:val="20"/>
                <w:szCs w:val="20"/>
              </w:rPr>
              <w:t>0</w:t>
            </w:r>
          </w:p>
        </w:tc>
      </w:tr>
      <w:tr w:rsidR="009E44A8" w:rsidRPr="003F290E" w:rsidTr="00133B96">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2482</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2482</w:t>
            </w:r>
          </w:p>
        </w:tc>
        <w:tc>
          <w:tcPr>
            <w:tcW w:w="850"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9,061</w:t>
            </w:r>
          </w:p>
        </w:tc>
        <w:tc>
          <w:tcPr>
            <w:tcW w:w="1560" w:type="dxa"/>
            <w:shd w:val="clear" w:color="auto" w:fill="auto"/>
            <w:textDirection w:val="btLr"/>
            <w:vAlign w:val="center"/>
          </w:tcPr>
          <w:p w:rsidR="009E44A8" w:rsidRPr="009E44A8"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0,02482</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2482</w:t>
            </w:r>
          </w:p>
        </w:tc>
        <w:tc>
          <w:tcPr>
            <w:tcW w:w="992"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9,061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2C44A1">
              <w:rPr>
                <w:rFonts w:ascii="Times New Roman" w:hAnsi="Times New Roman"/>
                <w:color w:val="000000"/>
                <w:sz w:val="20"/>
                <w:szCs w:val="20"/>
              </w:rPr>
              <w:t>19345</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2C44A1">
              <w:rPr>
                <w:rFonts w:ascii="Times New Roman" w:hAnsi="Times New Roman"/>
                <w:color w:val="000000"/>
                <w:sz w:val="20"/>
                <w:szCs w:val="20"/>
              </w:rPr>
              <w:t>19345</w:t>
            </w:r>
          </w:p>
        </w:tc>
        <w:tc>
          <w:tcPr>
            <w:tcW w:w="1276" w:type="dxa"/>
            <w:shd w:val="clear" w:color="auto" w:fill="auto"/>
            <w:textDirection w:val="btLr"/>
            <w:vAlign w:val="center"/>
          </w:tcPr>
          <w:p w:rsidR="009E44A8" w:rsidRPr="003F290E" w:rsidRDefault="002C44A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7,061</w:t>
            </w:r>
          </w:p>
        </w:tc>
      </w:tr>
      <w:tr w:rsidR="001049E0" w:rsidRPr="003F290E" w:rsidTr="00133B96">
        <w:trPr>
          <w:cantSplit/>
          <w:trHeight w:val="113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0,0281</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0,03372</w:t>
            </w:r>
          </w:p>
        </w:tc>
        <w:tc>
          <w:tcPr>
            <w:tcW w:w="850"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10,237</w:t>
            </w:r>
          </w:p>
        </w:tc>
        <w:tc>
          <w:tcPr>
            <w:tcW w:w="1560" w:type="dxa"/>
            <w:shd w:val="clear" w:color="auto" w:fill="auto"/>
            <w:textDirection w:val="btLr"/>
            <w:vAlign w:val="center"/>
          </w:tcPr>
          <w:p w:rsidR="001049E0" w:rsidRPr="009E44A8" w:rsidRDefault="009E44A8" w:rsidP="00133B96">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0,01955</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0,02346</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7,139</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0,0125</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0,015</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4,569</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Pr="001049E0" w:rsidRDefault="001049E0" w:rsidP="00133B96">
            <w:pPr>
              <w:spacing w:after="0" w:line="240" w:lineRule="auto"/>
              <w:ind w:left="113" w:right="113"/>
              <w:jc w:val="center"/>
              <w:rPr>
                <w:rFonts w:ascii="Times New Roman" w:hAnsi="Times New Roman"/>
                <w:b/>
                <w:i/>
                <w:sz w:val="24"/>
                <w:szCs w:val="24"/>
              </w:rPr>
            </w:pPr>
            <w:proofErr w:type="spellStart"/>
            <w:r w:rsidRPr="001049E0">
              <w:rPr>
                <w:rFonts w:ascii="Times New Roman" w:hAnsi="Times New Roman"/>
                <w:b/>
                <w:i/>
                <w:sz w:val="24"/>
                <w:szCs w:val="24"/>
              </w:rPr>
              <w:t>Д.Родионово</w:t>
            </w:r>
            <w:proofErr w:type="spellEnd"/>
          </w:p>
        </w:tc>
      </w:tr>
      <w:tr w:rsidR="009E44A8" w:rsidRPr="003F290E" w:rsidTr="00133B96">
        <w:trPr>
          <w:cantSplit/>
          <w:trHeight w:val="1000"/>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0,00928</w:t>
            </w:r>
            <w:r w:rsidR="002C44A1">
              <w:rPr>
                <w:rFonts w:ascii="Times New Roman" w:hAnsi="Times New Roman"/>
                <w:color w:val="000000"/>
                <w:sz w:val="20"/>
                <w:szCs w:val="20"/>
              </w:rPr>
              <w:t>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w:t>
            </w:r>
            <w:r w:rsidR="002C44A1">
              <w:rPr>
                <w:rFonts w:ascii="Times New Roman" w:hAnsi="Times New Roman"/>
                <w:color w:val="000000"/>
                <w:sz w:val="20"/>
                <w:szCs w:val="20"/>
              </w:rPr>
              <w:t>46</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3,390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0,00928</w:t>
            </w:r>
            <w:r w:rsidR="002C44A1">
              <w:rPr>
                <w:rFonts w:ascii="Times New Roman" w:hAnsi="Times New Roman"/>
                <w:color w:val="000000"/>
                <w:sz w:val="20"/>
                <w:szCs w:val="20"/>
              </w:rPr>
              <w:t>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w:t>
            </w:r>
            <w:r w:rsidR="002C44A1">
              <w:rPr>
                <w:rFonts w:ascii="Times New Roman" w:hAnsi="Times New Roman"/>
                <w:color w:val="000000"/>
                <w:sz w:val="20"/>
                <w:szCs w:val="20"/>
              </w:rPr>
              <w:t>46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3,390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w:t>
            </w:r>
            <w:r w:rsidR="002C44A1">
              <w:rPr>
                <w:rFonts w:ascii="Times New Roman" w:hAnsi="Times New Roman"/>
                <w:color w:val="000000"/>
                <w:sz w:val="20"/>
                <w:szCs w:val="20"/>
              </w:rPr>
              <w:t>589</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w:t>
            </w:r>
            <w:r w:rsidR="002C44A1">
              <w:rPr>
                <w:rFonts w:ascii="Times New Roman" w:hAnsi="Times New Roman"/>
                <w:color w:val="000000"/>
                <w:sz w:val="20"/>
                <w:szCs w:val="20"/>
              </w:rPr>
              <w:t>46</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w:t>
            </w:r>
            <w:r w:rsidR="002C44A1">
              <w:rPr>
                <w:rFonts w:ascii="Times New Roman" w:hAnsi="Times New Roman"/>
                <w:color w:val="000000"/>
                <w:sz w:val="20"/>
                <w:szCs w:val="20"/>
              </w:rPr>
              <w:t>50</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0,0001644</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r>
      <w:tr w:rsidR="001049E0" w:rsidRPr="003F290E" w:rsidTr="00133B96">
        <w:trPr>
          <w:cantSplit/>
          <w:trHeight w:val="97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850"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560" w:type="dxa"/>
            <w:shd w:val="clear" w:color="auto" w:fill="auto"/>
            <w:textDirection w:val="btLr"/>
            <w:vAlign w:val="center"/>
          </w:tcPr>
          <w:p w:rsidR="001049E0" w:rsidRPr="00EE48E5" w:rsidRDefault="001049E0"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p>
        </w:tc>
        <w:tc>
          <w:tcPr>
            <w:tcW w:w="1417"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701"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r>
      <w:tr w:rsidR="001049E0" w:rsidRPr="003F290E" w:rsidTr="00133B96">
        <w:trPr>
          <w:cantSplit/>
          <w:trHeight w:val="1134"/>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Собственные нужды</w:t>
            </w:r>
          </w:p>
        </w:tc>
        <w:tc>
          <w:tcPr>
            <w:tcW w:w="993"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850"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560" w:type="dxa"/>
            <w:shd w:val="clear" w:color="auto" w:fill="auto"/>
            <w:textDirection w:val="btLr"/>
            <w:vAlign w:val="center"/>
          </w:tcPr>
          <w:p w:rsidR="001049E0" w:rsidRPr="00EE48E5" w:rsidRDefault="001049E0"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p>
        </w:tc>
        <w:tc>
          <w:tcPr>
            <w:tcW w:w="1417"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701"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r>
      <w:tr w:rsidR="001049E0" w:rsidRPr="003F290E" w:rsidTr="00133B96">
        <w:trPr>
          <w:cantSplit/>
          <w:trHeight w:val="113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423AD0">
              <w:rPr>
                <w:rFonts w:ascii="Times New Roman" w:hAnsi="Times New Roman"/>
                <w:color w:val="000000"/>
                <w:sz w:val="20"/>
                <w:szCs w:val="20"/>
              </w:rPr>
              <w:t>0575</w:t>
            </w:r>
          </w:p>
        </w:tc>
        <w:tc>
          <w:tcPr>
            <w:tcW w:w="992"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423AD0">
              <w:rPr>
                <w:rFonts w:ascii="Times New Roman" w:hAnsi="Times New Roman"/>
                <w:color w:val="000000"/>
                <w:sz w:val="20"/>
                <w:szCs w:val="20"/>
              </w:rPr>
              <w:t>0575</w:t>
            </w:r>
          </w:p>
        </w:tc>
        <w:tc>
          <w:tcPr>
            <w:tcW w:w="850"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2C44A1">
              <w:rPr>
                <w:rFonts w:ascii="Times New Roman" w:hAnsi="Times New Roman"/>
                <w:color w:val="000000"/>
                <w:sz w:val="20"/>
                <w:szCs w:val="20"/>
              </w:rPr>
              <w:t>210</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0,00</w:t>
            </w:r>
            <w:r w:rsidR="00423AD0">
              <w:rPr>
                <w:rFonts w:ascii="Times New Roman" w:hAnsi="Times New Roman"/>
                <w:color w:val="000000"/>
                <w:sz w:val="20"/>
                <w:szCs w:val="20"/>
              </w:rPr>
              <w:t>0548</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423AD0">
              <w:rPr>
                <w:rFonts w:ascii="Times New Roman" w:hAnsi="Times New Roman"/>
                <w:color w:val="000000"/>
                <w:sz w:val="20"/>
                <w:szCs w:val="20"/>
              </w:rPr>
              <w:t>0548</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20</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423AD0">
              <w:rPr>
                <w:rFonts w:ascii="Times New Roman" w:hAnsi="Times New Roman"/>
                <w:color w:val="000000"/>
                <w:sz w:val="20"/>
                <w:szCs w:val="20"/>
              </w:rPr>
              <w:t>0436</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423AD0">
              <w:rPr>
                <w:rFonts w:ascii="Times New Roman" w:hAnsi="Times New Roman"/>
                <w:color w:val="000000"/>
                <w:sz w:val="20"/>
                <w:szCs w:val="20"/>
              </w:rPr>
              <w:t>0436</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16</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Default="001049E0" w:rsidP="00133B96">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Рождественское сельское поселение</w:t>
            </w:r>
          </w:p>
        </w:tc>
      </w:tr>
      <w:tr w:rsidR="001049E0" w:rsidRPr="003F290E" w:rsidTr="00EE48E5">
        <w:trPr>
          <w:cantSplit/>
          <w:trHeight w:val="1185"/>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23AD0">
              <w:rPr>
                <w:rFonts w:ascii="Times New Roman" w:hAnsi="Times New Roman"/>
                <w:color w:val="000000"/>
                <w:sz w:val="20"/>
                <w:szCs w:val="20"/>
              </w:rPr>
              <w:t>76265</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24185</w:t>
            </w:r>
          </w:p>
        </w:tc>
        <w:tc>
          <w:tcPr>
            <w:tcW w:w="850" w:type="dxa"/>
            <w:shd w:val="clear" w:color="auto" w:fill="auto"/>
            <w:textDirection w:val="btLr"/>
            <w:vAlign w:val="center"/>
          </w:tcPr>
          <w:p w:rsidR="001049E0" w:rsidRPr="003F290E" w:rsidRDefault="00423AD0"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27,837</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w:t>
            </w:r>
            <w:r w:rsidR="00423AD0">
              <w:rPr>
                <w:rFonts w:ascii="Times New Roman" w:hAnsi="Times New Roman"/>
                <w:color w:val="000000"/>
                <w:sz w:val="20"/>
                <w:szCs w:val="20"/>
              </w:rPr>
              <w:t>086348</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263869</w:t>
            </w:r>
          </w:p>
        </w:tc>
        <w:tc>
          <w:tcPr>
            <w:tcW w:w="992" w:type="dxa"/>
            <w:shd w:val="clear" w:color="auto" w:fill="auto"/>
            <w:textDirection w:val="btLr"/>
            <w:vAlign w:val="center"/>
          </w:tcPr>
          <w:p w:rsidR="001049E0" w:rsidRPr="003F290E" w:rsidRDefault="00423AD0"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31,522</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w:t>
            </w:r>
            <w:r w:rsidR="00423AD0">
              <w:rPr>
                <w:rFonts w:ascii="Times New Roman" w:hAnsi="Times New Roman"/>
                <w:color w:val="000000"/>
                <w:sz w:val="20"/>
                <w:szCs w:val="20"/>
              </w:rPr>
              <w:t>29159</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265237</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w:t>
            </w:r>
            <w:r w:rsidR="00423AD0">
              <w:rPr>
                <w:rFonts w:ascii="Times New Roman" w:hAnsi="Times New Roman"/>
                <w:color w:val="000000"/>
                <w:sz w:val="20"/>
                <w:szCs w:val="20"/>
              </w:rPr>
              <w:t>7,143</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7119</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07146</w:t>
            </w:r>
          </w:p>
        </w:tc>
        <w:tc>
          <w:tcPr>
            <w:tcW w:w="850" w:type="dxa"/>
            <w:shd w:val="clear" w:color="auto" w:fill="auto"/>
            <w:textDirection w:val="btLr"/>
            <w:vAlign w:val="center"/>
          </w:tcPr>
          <w:p w:rsidR="009E44A8" w:rsidRPr="003F290E" w:rsidRDefault="00423AD0"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2,508</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w:t>
            </w:r>
            <w:r w:rsidR="007655AD">
              <w:rPr>
                <w:rFonts w:ascii="Times New Roman" w:hAnsi="Times New Roman"/>
                <w:color w:val="000000"/>
                <w:sz w:val="20"/>
                <w:szCs w:val="20"/>
              </w:rPr>
              <w:t>76</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w:t>
            </w:r>
            <w:r w:rsidR="007655AD">
              <w:rPr>
                <w:rFonts w:ascii="Times New Roman" w:hAnsi="Times New Roman"/>
                <w:color w:val="000000"/>
                <w:sz w:val="20"/>
                <w:szCs w:val="20"/>
              </w:rPr>
              <w:t>433</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2,508</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2437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4067</w:t>
            </w:r>
          </w:p>
        </w:tc>
        <w:tc>
          <w:tcPr>
            <w:tcW w:w="1276"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2,877</w:t>
            </w:r>
          </w:p>
        </w:tc>
      </w:tr>
      <w:tr w:rsidR="009E44A8" w:rsidRPr="003F290E" w:rsidTr="00133B96">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1756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3058</w:t>
            </w:r>
          </w:p>
        </w:tc>
        <w:tc>
          <w:tcPr>
            <w:tcW w:w="850"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0,641</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1893</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3085</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0,691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0,005485</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0,006582</w:t>
            </w:r>
          </w:p>
        </w:tc>
        <w:tc>
          <w:tcPr>
            <w:tcW w:w="1276"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0,78</w:t>
            </w:r>
          </w:p>
        </w:tc>
      </w:tr>
      <w:tr w:rsidR="009E44A8" w:rsidRPr="003F290E" w:rsidTr="00133B96">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4811</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0,04811</w:t>
            </w:r>
          </w:p>
        </w:tc>
        <w:tc>
          <w:tcPr>
            <w:tcW w:w="850"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17,561</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4811</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4811</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17,561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w:t>
            </w:r>
            <w:r w:rsidR="00C57AAF">
              <w:rPr>
                <w:rFonts w:ascii="Times New Roman" w:hAnsi="Times New Roman"/>
                <w:color w:val="000000"/>
                <w:sz w:val="20"/>
                <w:szCs w:val="20"/>
              </w:rPr>
              <w:t>45</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C57AAF">
              <w:rPr>
                <w:rFonts w:ascii="Times New Roman" w:hAnsi="Times New Roman"/>
                <w:color w:val="000000"/>
                <w:sz w:val="20"/>
                <w:szCs w:val="20"/>
              </w:rPr>
              <w:t>345</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8,651</w:t>
            </w:r>
          </w:p>
        </w:tc>
      </w:tr>
      <w:tr w:rsidR="001049E0" w:rsidRPr="003F290E" w:rsidTr="009E44A8">
        <w:trPr>
          <w:cantSplit/>
          <w:trHeight w:val="1278"/>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w:t>
            </w:r>
            <w:r w:rsidR="00C57AAF">
              <w:rPr>
                <w:rFonts w:ascii="Times New Roman" w:hAnsi="Times New Roman"/>
                <w:color w:val="000000"/>
                <w:sz w:val="20"/>
                <w:szCs w:val="20"/>
              </w:rPr>
              <w:t>108</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w:t>
            </w:r>
            <w:r w:rsidR="00C57AAF">
              <w:rPr>
                <w:rFonts w:ascii="Times New Roman" w:hAnsi="Times New Roman"/>
                <w:color w:val="000000"/>
                <w:sz w:val="20"/>
                <w:szCs w:val="20"/>
              </w:rPr>
              <w:t>108</w:t>
            </w:r>
          </w:p>
        </w:tc>
        <w:tc>
          <w:tcPr>
            <w:tcW w:w="850" w:type="dxa"/>
            <w:shd w:val="clear" w:color="auto" w:fill="auto"/>
            <w:textDirection w:val="btLr"/>
            <w:vAlign w:val="center"/>
          </w:tcPr>
          <w:p w:rsidR="001049E0" w:rsidRPr="003F290E" w:rsidRDefault="00C57AAF"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40,443</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r w:rsidR="00C57AAF">
              <w:rPr>
                <w:rFonts w:ascii="Times New Roman" w:hAnsi="Times New Roman"/>
                <w:color w:val="000000"/>
                <w:sz w:val="20"/>
                <w:szCs w:val="20"/>
              </w:rPr>
              <w:t>75728</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C57AAF">
              <w:rPr>
                <w:rFonts w:ascii="Times New Roman" w:hAnsi="Times New Roman"/>
                <w:color w:val="000000"/>
                <w:sz w:val="20"/>
                <w:szCs w:val="20"/>
              </w:rPr>
              <w:t>75728</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w:t>
            </w:r>
            <w:r w:rsidR="00C57AAF">
              <w:rPr>
                <w:rFonts w:ascii="Times New Roman" w:hAnsi="Times New Roman"/>
                <w:color w:val="000000"/>
                <w:sz w:val="20"/>
                <w:szCs w:val="20"/>
              </w:rPr>
              <w:t>7,641</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w:t>
            </w:r>
            <w:r w:rsidR="00C57AAF">
              <w:rPr>
                <w:rFonts w:ascii="Times New Roman" w:hAnsi="Times New Roman"/>
                <w:color w:val="000000"/>
                <w:sz w:val="20"/>
                <w:szCs w:val="20"/>
              </w:rPr>
              <w:t>2024</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C57AAF">
              <w:rPr>
                <w:rFonts w:ascii="Times New Roman" w:hAnsi="Times New Roman"/>
                <w:color w:val="000000"/>
                <w:sz w:val="20"/>
                <w:szCs w:val="20"/>
              </w:rPr>
              <w:t>37024</w:t>
            </w:r>
          </w:p>
        </w:tc>
        <w:tc>
          <w:tcPr>
            <w:tcW w:w="1276" w:type="dxa"/>
            <w:shd w:val="clear" w:color="auto" w:fill="auto"/>
            <w:textDirection w:val="btLr"/>
            <w:vAlign w:val="center"/>
          </w:tcPr>
          <w:p w:rsidR="001049E0" w:rsidRPr="003F290E" w:rsidRDefault="00C57AAF"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13,514</w:t>
            </w:r>
          </w:p>
        </w:tc>
      </w:tr>
    </w:tbl>
    <w:p w:rsidR="00857B11" w:rsidRPr="001049E0" w:rsidRDefault="00857B11" w:rsidP="001049E0">
      <w:pPr>
        <w:rPr>
          <w:rFonts w:ascii="Times New Roman" w:hAnsi="Times New Roman"/>
          <w:sz w:val="28"/>
          <w:szCs w:val="28"/>
          <w:lang w:eastAsia="ru-RU"/>
        </w:rPr>
        <w:sectPr w:rsidR="00857B11" w:rsidRPr="001049E0" w:rsidSect="00503268">
          <w:pgSz w:w="15840" w:h="12240" w:orient="landscape"/>
          <w:pgMar w:top="1418" w:right="397" w:bottom="476" w:left="397" w:header="720" w:footer="720" w:gutter="0"/>
          <w:cols w:space="720"/>
        </w:sectPr>
      </w:pPr>
    </w:p>
    <w:p w:rsidR="001B63E5" w:rsidRDefault="001B63E5" w:rsidP="00E5629B">
      <w:pPr>
        <w:autoSpaceDE w:val="0"/>
        <w:autoSpaceDN w:val="0"/>
        <w:adjustRightInd w:val="0"/>
        <w:spacing w:after="0" w:line="360" w:lineRule="auto"/>
        <w:ind w:firstLine="567"/>
        <w:jc w:val="both"/>
        <w:rPr>
          <w:rFonts w:ascii="Times New Roman" w:eastAsiaTheme="minorHAnsi" w:hAnsi="Times New Roman"/>
          <w:b/>
          <w:bCs/>
          <w:i/>
          <w:iCs/>
          <w:sz w:val="28"/>
          <w:szCs w:val="28"/>
        </w:rPr>
      </w:pPr>
    </w:p>
    <w:p w:rsidR="0009071A" w:rsidRPr="001049E0" w:rsidRDefault="00B06740" w:rsidP="00B06740">
      <w:pPr>
        <w:tabs>
          <w:tab w:val="left" w:pos="1065"/>
        </w:tabs>
        <w:jc w:val="both"/>
        <w:rPr>
          <w:rFonts w:ascii="Times New Roman" w:eastAsiaTheme="minorHAnsi" w:hAnsi="Times New Roman"/>
          <w:i/>
          <w:sz w:val="28"/>
          <w:szCs w:val="28"/>
        </w:rPr>
      </w:pPr>
      <w:proofErr w:type="spellStart"/>
      <w:r w:rsidRPr="001049E0">
        <w:rPr>
          <w:rFonts w:ascii="Times New Roman" w:eastAsiaTheme="minorHAnsi" w:hAnsi="Times New Roman"/>
          <w:b/>
          <w:bCs/>
          <w:i/>
          <w:sz w:val="28"/>
          <w:szCs w:val="28"/>
        </w:rPr>
        <w:t>н</w:t>
      </w:r>
      <w:proofErr w:type="spellEnd"/>
      <w:r w:rsidRPr="001049E0">
        <w:rPr>
          <w:rFonts w:ascii="Times New Roman" w:eastAsiaTheme="minorHAnsi" w:hAnsi="Times New Roman"/>
          <w:b/>
          <w:bCs/>
          <w:i/>
          <w:sz w:val="28"/>
          <w:szCs w:val="28"/>
        </w:rPr>
        <w:t>) </w:t>
      </w:r>
      <w:r w:rsidR="0009071A" w:rsidRPr="001049E0">
        <w:rPr>
          <w:rFonts w:ascii="Times New Roman" w:eastAsiaTheme="minorHAnsi" w:hAnsi="Times New Roman"/>
          <w:b/>
          <w:bCs/>
          <w:i/>
          <w:sz w:val="28"/>
          <w:szCs w:val="28"/>
        </w:rPr>
        <w:t>наименование организ</w:t>
      </w:r>
      <w:r w:rsidRPr="001049E0">
        <w:rPr>
          <w:rFonts w:ascii="Times New Roman" w:eastAsiaTheme="minorHAnsi" w:hAnsi="Times New Roman"/>
          <w:b/>
          <w:bCs/>
          <w:i/>
          <w:sz w:val="28"/>
          <w:szCs w:val="28"/>
        </w:rPr>
        <w:t xml:space="preserve">ации, которая наделена статусом </w:t>
      </w:r>
      <w:r w:rsidR="0009071A" w:rsidRPr="001049E0">
        <w:rPr>
          <w:rFonts w:ascii="Times New Roman" w:eastAsiaTheme="minorHAnsi" w:hAnsi="Times New Roman"/>
          <w:b/>
          <w:bCs/>
          <w:i/>
          <w:sz w:val="28"/>
          <w:szCs w:val="28"/>
        </w:rPr>
        <w:t>гарантирующей организации</w:t>
      </w:r>
      <w:r w:rsidRPr="001049E0">
        <w:rPr>
          <w:rFonts w:ascii="Times New Roman" w:eastAsiaTheme="minorHAnsi" w:hAnsi="Times New Roman"/>
          <w:b/>
          <w:bCs/>
          <w:i/>
          <w:sz w:val="28"/>
          <w:szCs w:val="28"/>
        </w:rPr>
        <w:t>.</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В соответствии с п.п.2 п. 1 ст. 6 Федерального закона от 07.12.2011 №416-ФЗ«О водоснабжении и водоотведении» орган ме</w:t>
      </w:r>
      <w:r>
        <w:rPr>
          <w:rFonts w:ascii="Times New Roman" w:eastAsia="Times New Roman" w:hAnsi="Times New Roman"/>
          <w:sz w:val="28"/>
          <w:szCs w:val="28"/>
          <w:lang w:eastAsia="ru-RU"/>
        </w:rPr>
        <w:t xml:space="preserve">стного самоуправления поселения </w:t>
      </w:r>
      <w:r w:rsidRPr="003E41EB">
        <w:rPr>
          <w:rFonts w:ascii="Times New Roman" w:eastAsia="Times New Roman" w:hAnsi="Times New Roman"/>
          <w:sz w:val="28"/>
          <w:szCs w:val="28"/>
          <w:lang w:eastAsia="ru-RU"/>
        </w:rPr>
        <w:t>для каждой централизованной системы хол</w:t>
      </w:r>
      <w:r>
        <w:rPr>
          <w:rFonts w:ascii="Times New Roman" w:eastAsia="Times New Roman" w:hAnsi="Times New Roman"/>
          <w:sz w:val="28"/>
          <w:szCs w:val="28"/>
          <w:lang w:eastAsia="ru-RU"/>
        </w:rPr>
        <w:t xml:space="preserve">одного водоснабжения определяет </w:t>
      </w:r>
      <w:r w:rsidRPr="003E41EB">
        <w:rPr>
          <w:rFonts w:ascii="Times New Roman" w:eastAsia="Times New Roman" w:hAnsi="Times New Roman"/>
          <w:sz w:val="28"/>
          <w:szCs w:val="28"/>
          <w:lang w:eastAsia="ru-RU"/>
        </w:rPr>
        <w:t>гарантирующую организацию и устанавливает зоны ее деятельности.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Пунктом 6 статьи 2 Федерального </w:t>
      </w:r>
      <w:r>
        <w:rPr>
          <w:rFonts w:ascii="Times New Roman" w:eastAsia="Times New Roman" w:hAnsi="Times New Roman"/>
          <w:sz w:val="28"/>
          <w:szCs w:val="28"/>
          <w:lang w:eastAsia="ru-RU"/>
        </w:rPr>
        <w:t xml:space="preserve">закона №416-ФЗ дано определение </w:t>
      </w:r>
      <w:r w:rsidRPr="003E41EB">
        <w:rPr>
          <w:rFonts w:ascii="Times New Roman" w:eastAsia="Times New Roman" w:hAnsi="Times New Roman"/>
          <w:sz w:val="28"/>
          <w:szCs w:val="28"/>
          <w:lang w:eastAsia="ru-RU"/>
        </w:rPr>
        <w:t>гарантирующей организации.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Гарантирующая организация, осуществ</w:t>
      </w:r>
      <w:r>
        <w:rPr>
          <w:rFonts w:ascii="Times New Roman" w:eastAsia="Times New Roman" w:hAnsi="Times New Roman"/>
          <w:sz w:val="28"/>
          <w:szCs w:val="28"/>
          <w:lang w:eastAsia="ru-RU"/>
        </w:rPr>
        <w:t xml:space="preserve">ляющая холодное водоснабжение и </w:t>
      </w:r>
      <w:r w:rsidRPr="003E41EB">
        <w:rPr>
          <w:rFonts w:ascii="Times New Roman" w:eastAsia="Times New Roman" w:hAnsi="Times New Roman"/>
          <w:sz w:val="28"/>
          <w:szCs w:val="28"/>
          <w:lang w:eastAsia="ru-RU"/>
        </w:rPr>
        <w:t>(или) водоотведение, определенная решением органа местного самоуправле</w:t>
      </w:r>
      <w:r>
        <w:rPr>
          <w:rFonts w:ascii="Times New Roman" w:eastAsia="Times New Roman" w:hAnsi="Times New Roman"/>
          <w:sz w:val="28"/>
          <w:szCs w:val="28"/>
          <w:lang w:eastAsia="ru-RU"/>
        </w:rPr>
        <w:t xml:space="preserve">ния </w:t>
      </w:r>
      <w:r w:rsidRPr="003E41EB">
        <w:rPr>
          <w:rFonts w:ascii="Times New Roman" w:eastAsia="Times New Roman" w:hAnsi="Times New Roman"/>
          <w:sz w:val="28"/>
          <w:szCs w:val="28"/>
          <w:lang w:eastAsia="ru-RU"/>
        </w:rPr>
        <w:t>поселения, городского округа, обяз</w:t>
      </w:r>
      <w:r>
        <w:rPr>
          <w:rFonts w:ascii="Times New Roman" w:eastAsia="Times New Roman" w:hAnsi="Times New Roman"/>
          <w:sz w:val="28"/>
          <w:szCs w:val="28"/>
          <w:lang w:eastAsia="ru-RU"/>
        </w:rPr>
        <w:t xml:space="preserve">ана заключать договор холодного </w:t>
      </w:r>
      <w:r w:rsidRPr="003E41EB">
        <w:rPr>
          <w:rFonts w:ascii="Times New Roman" w:eastAsia="Times New Roman" w:hAnsi="Times New Roman"/>
          <w:sz w:val="28"/>
          <w:szCs w:val="28"/>
          <w:lang w:eastAsia="ru-RU"/>
        </w:rPr>
        <w:t>водоснабжения, договор водоотве</w:t>
      </w:r>
      <w:r>
        <w:rPr>
          <w:rFonts w:ascii="Times New Roman" w:eastAsia="Times New Roman" w:hAnsi="Times New Roman"/>
          <w:sz w:val="28"/>
          <w:szCs w:val="28"/>
          <w:lang w:eastAsia="ru-RU"/>
        </w:rPr>
        <w:t xml:space="preserve">дения, единый договор холодного </w:t>
      </w:r>
      <w:r w:rsidRPr="003E41EB">
        <w:rPr>
          <w:rFonts w:ascii="Times New Roman" w:eastAsia="Times New Roman" w:hAnsi="Times New Roman"/>
          <w:sz w:val="28"/>
          <w:szCs w:val="28"/>
          <w:lang w:eastAsia="ru-RU"/>
        </w:rPr>
        <w:t xml:space="preserve">водоснабжения и водоотведения с любым обратившимся к ней лицом, чьи </w:t>
      </w:r>
      <w:proofErr w:type="spellStart"/>
      <w:r w:rsidRPr="003E41EB">
        <w:rPr>
          <w:rFonts w:ascii="Times New Roman" w:eastAsia="Times New Roman" w:hAnsi="Times New Roman"/>
          <w:sz w:val="28"/>
          <w:szCs w:val="28"/>
          <w:lang w:eastAsia="ru-RU"/>
        </w:rPr>
        <w:t>объектыподключены</w:t>
      </w:r>
      <w:proofErr w:type="spellEnd"/>
      <w:r w:rsidRPr="003E41EB">
        <w:rPr>
          <w:rFonts w:ascii="Times New Roman" w:eastAsia="Times New Roman" w:hAnsi="Times New Roman"/>
          <w:sz w:val="28"/>
          <w:szCs w:val="28"/>
          <w:lang w:eastAsia="ru-RU"/>
        </w:rPr>
        <w:t xml:space="preserve"> (технологически присоедин</w:t>
      </w:r>
      <w:r>
        <w:rPr>
          <w:rFonts w:ascii="Times New Roman" w:eastAsia="Times New Roman" w:hAnsi="Times New Roman"/>
          <w:sz w:val="28"/>
          <w:szCs w:val="28"/>
          <w:lang w:eastAsia="ru-RU"/>
        </w:rPr>
        <w:t xml:space="preserve">ены) к централизованной системе </w:t>
      </w:r>
      <w:r w:rsidRPr="003E41EB">
        <w:rPr>
          <w:rFonts w:ascii="Times New Roman" w:eastAsia="Times New Roman" w:hAnsi="Times New Roman"/>
          <w:sz w:val="28"/>
          <w:szCs w:val="28"/>
          <w:lang w:eastAsia="ru-RU"/>
        </w:rPr>
        <w:t>холодного водоснабжения и (или) водоотведения;</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В соответствии с МКД 3-02.2001 "Правила </w:t>
      </w:r>
      <w:r>
        <w:rPr>
          <w:rFonts w:ascii="Times New Roman" w:eastAsia="Times New Roman" w:hAnsi="Times New Roman"/>
          <w:sz w:val="28"/>
          <w:szCs w:val="28"/>
          <w:lang w:eastAsia="ru-RU"/>
        </w:rPr>
        <w:t xml:space="preserve">технической эксплуатации систем </w:t>
      </w:r>
      <w:r w:rsidRPr="003E41EB">
        <w:rPr>
          <w:rFonts w:ascii="Times New Roman" w:eastAsia="Times New Roman" w:hAnsi="Times New Roman"/>
          <w:sz w:val="28"/>
          <w:szCs w:val="28"/>
          <w:lang w:eastAsia="ru-RU"/>
        </w:rPr>
        <w:t xml:space="preserve">и сооружений коммунального водоснабжения и канализации", </w:t>
      </w:r>
      <w:proofErr w:type="spellStart"/>
      <w:r w:rsidRPr="003E41EB">
        <w:rPr>
          <w:rFonts w:ascii="Times New Roman" w:eastAsia="Times New Roman" w:hAnsi="Times New Roman"/>
          <w:sz w:val="28"/>
          <w:szCs w:val="28"/>
          <w:lang w:eastAsia="ru-RU"/>
        </w:rPr>
        <w:t>утвержденнымПриказом</w:t>
      </w:r>
      <w:proofErr w:type="spellEnd"/>
      <w:r w:rsidRPr="003E41EB">
        <w:rPr>
          <w:rFonts w:ascii="Times New Roman" w:eastAsia="Times New Roman" w:hAnsi="Times New Roman"/>
          <w:sz w:val="28"/>
          <w:szCs w:val="28"/>
          <w:lang w:eastAsia="ru-RU"/>
        </w:rPr>
        <w:t xml:space="preserve"> Госстроя России от 30.12.1999 №</w:t>
      </w:r>
      <w:r>
        <w:rPr>
          <w:rFonts w:ascii="Times New Roman" w:eastAsia="Times New Roman" w:hAnsi="Times New Roman"/>
          <w:sz w:val="28"/>
          <w:szCs w:val="28"/>
          <w:lang w:eastAsia="ru-RU"/>
        </w:rPr>
        <w:t xml:space="preserve">168 организации по обслуживанию </w:t>
      </w:r>
      <w:r w:rsidRPr="003E41EB">
        <w:rPr>
          <w:rFonts w:ascii="Times New Roman" w:eastAsia="Times New Roman" w:hAnsi="Times New Roman"/>
          <w:sz w:val="28"/>
          <w:szCs w:val="28"/>
          <w:lang w:eastAsia="ru-RU"/>
        </w:rPr>
        <w:t>систем холодного и горячего в</w:t>
      </w:r>
      <w:r w:rsidR="00B06740">
        <w:rPr>
          <w:rFonts w:ascii="Times New Roman" w:eastAsia="Times New Roman" w:hAnsi="Times New Roman"/>
          <w:sz w:val="28"/>
          <w:szCs w:val="28"/>
          <w:lang w:eastAsia="ru-RU"/>
        </w:rPr>
        <w:t xml:space="preserve">одопровода должны обеспечивать: </w:t>
      </w:r>
      <w:r w:rsidRPr="003E41EB">
        <w:rPr>
          <w:rFonts w:ascii="Times New Roman" w:eastAsia="Times New Roman" w:hAnsi="Times New Roman"/>
          <w:sz w:val="28"/>
          <w:szCs w:val="28"/>
          <w:lang w:eastAsia="ru-RU"/>
        </w:rPr>
        <w:t>проведение профилактических работ (осм</w:t>
      </w:r>
      <w:r>
        <w:rPr>
          <w:rFonts w:ascii="Times New Roman" w:eastAsia="Times New Roman" w:hAnsi="Times New Roman"/>
          <w:sz w:val="28"/>
          <w:szCs w:val="28"/>
          <w:lang w:eastAsia="ru-RU"/>
        </w:rPr>
        <w:t>отры, наладка систем), планово-</w:t>
      </w:r>
      <w:r w:rsidRPr="003E41EB">
        <w:rPr>
          <w:rFonts w:ascii="Times New Roman" w:eastAsia="Times New Roman" w:hAnsi="Times New Roman"/>
          <w:sz w:val="28"/>
          <w:szCs w:val="28"/>
          <w:lang w:eastAsia="ru-RU"/>
        </w:rPr>
        <w:t>предупредительных ремонтов, устранение крупных дефек</w:t>
      </w:r>
      <w:r w:rsidR="00B829FC">
        <w:rPr>
          <w:rFonts w:ascii="Times New Roman" w:eastAsia="Times New Roman" w:hAnsi="Times New Roman"/>
          <w:sz w:val="28"/>
          <w:szCs w:val="28"/>
          <w:lang w:eastAsia="ru-RU"/>
        </w:rPr>
        <w:t xml:space="preserve">тов в </w:t>
      </w:r>
      <w:proofErr w:type="spellStart"/>
      <w:r w:rsidR="00B829FC">
        <w:rPr>
          <w:rFonts w:ascii="Times New Roman" w:eastAsia="Times New Roman" w:hAnsi="Times New Roman"/>
          <w:sz w:val="28"/>
          <w:szCs w:val="28"/>
          <w:lang w:eastAsia="ru-RU"/>
        </w:rPr>
        <w:t>строительно</w:t>
      </w:r>
      <w:proofErr w:type="spellEnd"/>
      <w:r w:rsidR="00B829FC">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монтажных работах по монтажу систем водопр</w:t>
      </w:r>
      <w:r w:rsidR="00B829FC">
        <w:rPr>
          <w:rFonts w:ascii="Times New Roman" w:eastAsia="Times New Roman" w:hAnsi="Times New Roman"/>
          <w:sz w:val="28"/>
          <w:szCs w:val="28"/>
          <w:lang w:eastAsia="ru-RU"/>
        </w:rPr>
        <w:t xml:space="preserve">овода (установка уплотнительных </w:t>
      </w:r>
      <w:r w:rsidRPr="003E41EB">
        <w:rPr>
          <w:rFonts w:ascii="Times New Roman" w:eastAsia="Times New Roman" w:hAnsi="Times New Roman"/>
          <w:sz w:val="28"/>
          <w:szCs w:val="28"/>
          <w:lang w:eastAsia="ru-RU"/>
        </w:rPr>
        <w:t>гильз при пересечении трубопроводами перекрыти</w:t>
      </w:r>
      <w:r w:rsidR="00B829FC">
        <w:rPr>
          <w:rFonts w:ascii="Times New Roman" w:eastAsia="Times New Roman" w:hAnsi="Times New Roman"/>
          <w:sz w:val="28"/>
          <w:szCs w:val="28"/>
          <w:lang w:eastAsia="ru-RU"/>
        </w:rPr>
        <w:t xml:space="preserve">й и др.) в сроки, установленные </w:t>
      </w:r>
      <w:r w:rsidRPr="003E41EB">
        <w:rPr>
          <w:rFonts w:ascii="Times New Roman" w:eastAsia="Times New Roman" w:hAnsi="Times New Roman"/>
          <w:sz w:val="28"/>
          <w:szCs w:val="28"/>
          <w:lang w:eastAsia="ru-RU"/>
        </w:rPr>
        <w:t>планами работ организаций по обслуживан</w:t>
      </w:r>
      <w:r w:rsidR="00B829FC">
        <w:rPr>
          <w:rFonts w:ascii="Times New Roman" w:eastAsia="Times New Roman" w:hAnsi="Times New Roman"/>
          <w:sz w:val="28"/>
          <w:szCs w:val="28"/>
          <w:lang w:eastAsia="ru-RU"/>
        </w:rPr>
        <w:t xml:space="preserve">ию; устранение сверхнормативных </w:t>
      </w:r>
      <w:r w:rsidRPr="003E41EB">
        <w:rPr>
          <w:rFonts w:ascii="Times New Roman" w:eastAsia="Times New Roman" w:hAnsi="Times New Roman"/>
          <w:sz w:val="28"/>
          <w:szCs w:val="28"/>
          <w:lang w:eastAsia="ru-RU"/>
        </w:rPr>
        <w:t xml:space="preserve">шумов и вибрации в помещениях от работы систем водопровода (гидравлические удары, большая скорость течения воды в трубах и при истечении из </w:t>
      </w:r>
      <w:proofErr w:type="spellStart"/>
      <w:r w:rsidRPr="003E41EB">
        <w:rPr>
          <w:rFonts w:ascii="Times New Roman" w:eastAsia="Times New Roman" w:hAnsi="Times New Roman"/>
          <w:sz w:val="28"/>
          <w:szCs w:val="28"/>
          <w:lang w:eastAsia="ru-RU"/>
        </w:rPr>
        <w:t>водоразборнойарматуры</w:t>
      </w:r>
      <w:proofErr w:type="spellEnd"/>
      <w:r w:rsidRPr="003E41EB">
        <w:rPr>
          <w:rFonts w:ascii="Times New Roman" w:eastAsia="Times New Roman" w:hAnsi="Times New Roman"/>
          <w:sz w:val="28"/>
          <w:szCs w:val="28"/>
          <w:lang w:eastAsia="ru-RU"/>
        </w:rPr>
        <w:t xml:space="preserve"> и др.), регулирование (повышение или понижение) давления </w:t>
      </w:r>
      <w:proofErr w:type="spellStart"/>
      <w:r w:rsidRPr="003E41EB">
        <w:rPr>
          <w:rFonts w:ascii="Times New Roman" w:eastAsia="Times New Roman" w:hAnsi="Times New Roman"/>
          <w:sz w:val="28"/>
          <w:szCs w:val="28"/>
          <w:lang w:eastAsia="ru-RU"/>
        </w:rPr>
        <w:t>вводопроводе</w:t>
      </w:r>
      <w:proofErr w:type="spellEnd"/>
      <w:r w:rsidRPr="003E41EB">
        <w:rPr>
          <w:rFonts w:ascii="Times New Roman" w:eastAsia="Times New Roman" w:hAnsi="Times New Roman"/>
          <w:sz w:val="28"/>
          <w:szCs w:val="28"/>
          <w:lang w:eastAsia="ru-RU"/>
        </w:rPr>
        <w:t xml:space="preserve"> до нормативного </w:t>
      </w:r>
      <w:r w:rsidRPr="003E41EB">
        <w:rPr>
          <w:rFonts w:ascii="Times New Roman" w:eastAsia="Times New Roman" w:hAnsi="Times New Roman"/>
          <w:sz w:val="28"/>
          <w:szCs w:val="28"/>
          <w:lang w:eastAsia="ru-RU"/>
        </w:rPr>
        <w:lastRenderedPageBreak/>
        <w:t>в установленные сроки</w:t>
      </w:r>
      <w:r w:rsidR="00B829FC">
        <w:rPr>
          <w:rFonts w:ascii="Times New Roman" w:eastAsia="Times New Roman" w:hAnsi="Times New Roman"/>
          <w:sz w:val="28"/>
          <w:szCs w:val="28"/>
          <w:lang w:eastAsia="ru-RU"/>
        </w:rPr>
        <w:t xml:space="preserve">; устранение утечек, </w:t>
      </w:r>
      <w:r w:rsidRPr="003E41EB">
        <w:rPr>
          <w:rFonts w:ascii="Times New Roman" w:eastAsia="Times New Roman" w:hAnsi="Times New Roman"/>
          <w:sz w:val="28"/>
          <w:szCs w:val="28"/>
          <w:lang w:eastAsia="ru-RU"/>
        </w:rPr>
        <w:t xml:space="preserve">протечек, закупорок, засоров, дефектов при осадочных деформациях частей </w:t>
      </w:r>
      <w:proofErr w:type="spellStart"/>
      <w:r w:rsidRPr="003E41EB">
        <w:rPr>
          <w:rFonts w:ascii="Times New Roman" w:eastAsia="Times New Roman" w:hAnsi="Times New Roman"/>
          <w:sz w:val="28"/>
          <w:szCs w:val="28"/>
          <w:lang w:eastAsia="ru-RU"/>
        </w:rPr>
        <w:t>зданияили</w:t>
      </w:r>
      <w:proofErr w:type="spellEnd"/>
      <w:r w:rsidRPr="003E41EB">
        <w:rPr>
          <w:rFonts w:ascii="Times New Roman" w:eastAsia="Times New Roman" w:hAnsi="Times New Roman"/>
          <w:sz w:val="28"/>
          <w:szCs w:val="28"/>
          <w:lang w:eastAsia="ru-RU"/>
        </w:rPr>
        <w:t xml:space="preserve"> при некачественном монтаже санитарно-т</w:t>
      </w:r>
      <w:r w:rsidR="00B829FC">
        <w:rPr>
          <w:rFonts w:ascii="Times New Roman" w:eastAsia="Times New Roman" w:hAnsi="Times New Roman"/>
          <w:sz w:val="28"/>
          <w:szCs w:val="28"/>
          <w:lang w:eastAsia="ru-RU"/>
        </w:rPr>
        <w:t xml:space="preserve">ехнических систем и их </w:t>
      </w:r>
      <w:proofErr w:type="spellStart"/>
      <w:r w:rsidR="00B829FC">
        <w:rPr>
          <w:rFonts w:ascii="Times New Roman" w:eastAsia="Times New Roman" w:hAnsi="Times New Roman"/>
          <w:sz w:val="28"/>
          <w:szCs w:val="28"/>
          <w:lang w:eastAsia="ru-RU"/>
        </w:rPr>
        <w:t>запорно-</w:t>
      </w:r>
      <w:r w:rsidRPr="003E41EB">
        <w:rPr>
          <w:rFonts w:ascii="Times New Roman" w:eastAsia="Times New Roman" w:hAnsi="Times New Roman"/>
          <w:sz w:val="28"/>
          <w:szCs w:val="28"/>
          <w:lang w:eastAsia="ru-RU"/>
        </w:rPr>
        <w:t>регулируюшей</w:t>
      </w:r>
      <w:proofErr w:type="spellEnd"/>
      <w:r w:rsidRPr="003E41EB">
        <w:rPr>
          <w:rFonts w:ascii="Times New Roman" w:eastAsia="Times New Roman" w:hAnsi="Times New Roman"/>
          <w:sz w:val="28"/>
          <w:szCs w:val="28"/>
          <w:lang w:eastAsia="ru-RU"/>
        </w:rPr>
        <w:t xml:space="preserve"> арматуры в установленные ср</w:t>
      </w:r>
      <w:r w:rsidR="00B829FC">
        <w:rPr>
          <w:rFonts w:ascii="Times New Roman" w:eastAsia="Times New Roman" w:hAnsi="Times New Roman"/>
          <w:sz w:val="28"/>
          <w:szCs w:val="28"/>
          <w:lang w:eastAsia="ru-RU"/>
        </w:rPr>
        <w:t xml:space="preserve">оки; предотвращение образования </w:t>
      </w:r>
      <w:r w:rsidRPr="003E41EB">
        <w:rPr>
          <w:rFonts w:ascii="Times New Roman" w:eastAsia="Times New Roman" w:hAnsi="Times New Roman"/>
          <w:sz w:val="28"/>
          <w:szCs w:val="28"/>
          <w:lang w:eastAsia="ru-RU"/>
        </w:rPr>
        <w:t>конденсата на поверхности трубопроводов вод</w:t>
      </w:r>
      <w:r w:rsidR="00B829FC">
        <w:rPr>
          <w:rFonts w:ascii="Times New Roman" w:eastAsia="Times New Roman" w:hAnsi="Times New Roman"/>
          <w:sz w:val="28"/>
          <w:szCs w:val="28"/>
          <w:lang w:eastAsia="ru-RU"/>
        </w:rPr>
        <w:t xml:space="preserve">опровода; обслуживание насосных </w:t>
      </w:r>
      <w:r w:rsidRPr="003E41EB">
        <w:rPr>
          <w:rFonts w:ascii="Times New Roman" w:eastAsia="Times New Roman" w:hAnsi="Times New Roman"/>
          <w:sz w:val="28"/>
          <w:szCs w:val="28"/>
          <w:lang w:eastAsia="ru-RU"/>
        </w:rPr>
        <w:t>установок систем водоснабжения; изучени</w:t>
      </w:r>
      <w:r w:rsidR="00B829FC">
        <w:rPr>
          <w:rFonts w:ascii="Times New Roman" w:eastAsia="Times New Roman" w:hAnsi="Times New Roman"/>
          <w:sz w:val="28"/>
          <w:szCs w:val="28"/>
          <w:lang w:eastAsia="ru-RU"/>
        </w:rPr>
        <w:t xml:space="preserve">е слесарями-сантехниками систем </w:t>
      </w:r>
      <w:r w:rsidRPr="003E41EB">
        <w:rPr>
          <w:rFonts w:ascii="Times New Roman" w:eastAsia="Times New Roman" w:hAnsi="Times New Roman"/>
          <w:sz w:val="28"/>
          <w:szCs w:val="28"/>
          <w:lang w:eastAsia="ru-RU"/>
        </w:rPr>
        <w:t>водопровода в натуре и по технической (про</w:t>
      </w:r>
      <w:r w:rsidR="00B829FC">
        <w:rPr>
          <w:rFonts w:ascii="Times New Roman" w:eastAsia="Times New Roman" w:hAnsi="Times New Roman"/>
          <w:sz w:val="28"/>
          <w:szCs w:val="28"/>
          <w:lang w:eastAsia="ru-RU"/>
        </w:rPr>
        <w:t xml:space="preserve">ектной) документации (поэтажных </w:t>
      </w:r>
      <w:r w:rsidRPr="003E41EB">
        <w:rPr>
          <w:rFonts w:ascii="Times New Roman" w:eastAsia="Times New Roman" w:hAnsi="Times New Roman"/>
          <w:sz w:val="28"/>
          <w:szCs w:val="28"/>
          <w:lang w:eastAsia="ru-RU"/>
        </w:rPr>
        <w:t>планов с указанием типов и марок установленног</w:t>
      </w:r>
      <w:r w:rsidR="00B829FC">
        <w:rPr>
          <w:rFonts w:ascii="Times New Roman" w:eastAsia="Times New Roman" w:hAnsi="Times New Roman"/>
          <w:sz w:val="28"/>
          <w:szCs w:val="28"/>
          <w:lang w:eastAsia="ru-RU"/>
        </w:rPr>
        <w:t xml:space="preserve">о оборудования, приборов и </w:t>
      </w:r>
      <w:r w:rsidRPr="003E41EB">
        <w:rPr>
          <w:rFonts w:ascii="Times New Roman" w:eastAsia="Times New Roman" w:hAnsi="Times New Roman"/>
          <w:sz w:val="28"/>
          <w:szCs w:val="28"/>
          <w:lang w:eastAsia="ru-RU"/>
        </w:rPr>
        <w:t>арматуры; аксонометрической схемы водопрово</w:t>
      </w:r>
      <w:r w:rsidR="00B829FC">
        <w:rPr>
          <w:rFonts w:ascii="Times New Roman" w:eastAsia="Times New Roman" w:hAnsi="Times New Roman"/>
          <w:sz w:val="28"/>
          <w:szCs w:val="28"/>
          <w:lang w:eastAsia="ru-RU"/>
        </w:rPr>
        <w:t xml:space="preserve">дной сети с указанием диаметров </w:t>
      </w:r>
      <w:r w:rsidRPr="003E41EB">
        <w:rPr>
          <w:rFonts w:ascii="Times New Roman" w:eastAsia="Times New Roman" w:hAnsi="Times New Roman"/>
          <w:sz w:val="28"/>
          <w:szCs w:val="28"/>
          <w:lang w:eastAsia="ru-RU"/>
        </w:rPr>
        <w:t>труб и спецификации на установленн</w:t>
      </w:r>
      <w:r w:rsidR="00B829FC">
        <w:rPr>
          <w:rFonts w:ascii="Times New Roman" w:eastAsia="Times New Roman" w:hAnsi="Times New Roman"/>
          <w:sz w:val="28"/>
          <w:szCs w:val="28"/>
          <w:lang w:eastAsia="ru-RU"/>
        </w:rPr>
        <w:t xml:space="preserve">ое оборудование, водозаборную и </w:t>
      </w:r>
      <w:r w:rsidRPr="003E41EB">
        <w:rPr>
          <w:rFonts w:ascii="Times New Roman" w:eastAsia="Times New Roman" w:hAnsi="Times New Roman"/>
          <w:sz w:val="28"/>
          <w:szCs w:val="28"/>
          <w:lang w:eastAsia="ru-RU"/>
        </w:rPr>
        <w:t>водоразборную арматуру). При отсутстви</w:t>
      </w:r>
      <w:r w:rsidR="00B829FC">
        <w:rPr>
          <w:rFonts w:ascii="Times New Roman" w:eastAsia="Times New Roman" w:hAnsi="Times New Roman"/>
          <w:sz w:val="28"/>
          <w:szCs w:val="28"/>
          <w:lang w:eastAsia="ru-RU"/>
        </w:rPr>
        <w:t xml:space="preserve">и проектной документации должна </w:t>
      </w:r>
      <w:r w:rsidRPr="003E41EB">
        <w:rPr>
          <w:rFonts w:ascii="Times New Roman" w:eastAsia="Times New Roman" w:hAnsi="Times New Roman"/>
          <w:sz w:val="28"/>
          <w:szCs w:val="28"/>
          <w:lang w:eastAsia="ru-RU"/>
        </w:rPr>
        <w:t>составляться исполнительная докуме</w:t>
      </w:r>
      <w:r w:rsidR="00B829FC">
        <w:rPr>
          <w:rFonts w:ascii="Times New Roman" w:eastAsia="Times New Roman" w:hAnsi="Times New Roman"/>
          <w:sz w:val="28"/>
          <w:szCs w:val="28"/>
          <w:lang w:eastAsia="ru-RU"/>
        </w:rPr>
        <w:t xml:space="preserve">нтация; контроль за соблюдением </w:t>
      </w:r>
      <w:r w:rsidRPr="003E41EB">
        <w:rPr>
          <w:rFonts w:ascii="Times New Roman" w:eastAsia="Times New Roman" w:hAnsi="Times New Roman"/>
          <w:sz w:val="28"/>
          <w:szCs w:val="28"/>
          <w:lang w:eastAsia="ru-RU"/>
        </w:rPr>
        <w:t>собственниками и арендаторами правил по</w:t>
      </w:r>
      <w:r w:rsidR="00B06740">
        <w:rPr>
          <w:rFonts w:ascii="Times New Roman" w:eastAsia="Times New Roman" w:hAnsi="Times New Roman"/>
          <w:sz w:val="28"/>
          <w:szCs w:val="28"/>
          <w:lang w:eastAsia="ru-RU"/>
        </w:rPr>
        <w:t>льзования системами водопровода.</w:t>
      </w:r>
    </w:p>
    <w:p w:rsidR="00B829FC" w:rsidRDefault="00AF4025"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3E41EB" w:rsidRPr="003E41EB">
        <w:rPr>
          <w:rFonts w:ascii="Times New Roman" w:eastAsia="Times New Roman" w:hAnsi="Times New Roman"/>
          <w:sz w:val="28"/>
          <w:szCs w:val="28"/>
          <w:lang w:eastAsia="ru-RU"/>
        </w:rPr>
        <w:t>а территории</w:t>
      </w:r>
      <w:r w:rsidR="00EE2099">
        <w:rPr>
          <w:rFonts w:ascii="Times New Roman" w:eastAsia="Times New Roman" w:hAnsi="Times New Roman"/>
          <w:sz w:val="28"/>
          <w:szCs w:val="28"/>
          <w:lang w:eastAsia="ru-RU"/>
        </w:rPr>
        <w:t xml:space="preserve"> </w:t>
      </w:r>
      <w:proofErr w:type="spellStart"/>
      <w:r w:rsidR="00EE2099">
        <w:rPr>
          <w:rFonts w:ascii="Times New Roman" w:eastAsia="Times New Roman" w:hAnsi="Times New Roman"/>
          <w:sz w:val="28"/>
          <w:szCs w:val="28"/>
          <w:lang w:eastAsia="ru-RU"/>
        </w:rPr>
        <w:t>Рождественского</w:t>
      </w:r>
      <w:r w:rsidR="00B829FC">
        <w:rPr>
          <w:rFonts w:ascii="Times New Roman" w:eastAsia="Times New Roman" w:hAnsi="Times New Roman"/>
          <w:sz w:val="28"/>
          <w:szCs w:val="28"/>
          <w:lang w:eastAsia="ru-RU"/>
        </w:rPr>
        <w:t>сельского</w:t>
      </w:r>
      <w:proofErr w:type="spellEnd"/>
      <w:r w:rsidR="00B829FC">
        <w:rPr>
          <w:rFonts w:ascii="Times New Roman" w:eastAsia="Times New Roman" w:hAnsi="Times New Roman"/>
          <w:sz w:val="28"/>
          <w:szCs w:val="28"/>
          <w:lang w:eastAsia="ru-RU"/>
        </w:rPr>
        <w:t xml:space="preserve"> поселения</w:t>
      </w:r>
      <w:r w:rsidR="003E41EB" w:rsidRPr="003E41EB">
        <w:rPr>
          <w:rFonts w:ascii="Times New Roman" w:eastAsia="Times New Roman" w:hAnsi="Times New Roman"/>
          <w:sz w:val="28"/>
          <w:szCs w:val="28"/>
          <w:lang w:eastAsia="ru-RU"/>
        </w:rPr>
        <w:t xml:space="preserve"> гарантирующей организацией, эксплуати</w:t>
      </w:r>
      <w:r w:rsidR="00B829FC">
        <w:rPr>
          <w:rFonts w:ascii="Times New Roman" w:eastAsia="Times New Roman" w:hAnsi="Times New Roman"/>
          <w:sz w:val="28"/>
          <w:szCs w:val="28"/>
          <w:lang w:eastAsia="ru-RU"/>
        </w:rPr>
        <w:t xml:space="preserve">рующей централизованные системы </w:t>
      </w:r>
      <w:r w:rsidR="003E41EB" w:rsidRPr="003E41EB">
        <w:rPr>
          <w:rFonts w:ascii="Times New Roman" w:eastAsia="Times New Roman" w:hAnsi="Times New Roman"/>
          <w:sz w:val="28"/>
          <w:szCs w:val="28"/>
          <w:lang w:eastAsia="ru-RU"/>
        </w:rPr>
        <w:t>водоснабжен</w:t>
      </w:r>
      <w:r w:rsidR="00B829FC">
        <w:rPr>
          <w:rFonts w:ascii="Times New Roman" w:eastAsia="Times New Roman" w:hAnsi="Times New Roman"/>
          <w:sz w:val="28"/>
          <w:szCs w:val="28"/>
          <w:lang w:eastAsia="ru-RU"/>
        </w:rPr>
        <w:t xml:space="preserve">ия, является </w:t>
      </w:r>
      <w:r w:rsidR="00EE2099">
        <w:rPr>
          <w:rFonts w:ascii="Times New Roman" w:eastAsia="Times New Roman" w:hAnsi="Times New Roman"/>
          <w:sz w:val="28"/>
          <w:szCs w:val="28"/>
          <w:lang w:eastAsia="ru-RU"/>
        </w:rPr>
        <w:t>ООО</w:t>
      </w:r>
      <w:r w:rsidR="00B829FC">
        <w:rPr>
          <w:rFonts w:ascii="Times New Roman" w:eastAsia="Times New Roman" w:hAnsi="Times New Roman"/>
          <w:sz w:val="28"/>
          <w:szCs w:val="28"/>
          <w:lang w:eastAsia="ru-RU"/>
        </w:rPr>
        <w:t xml:space="preserve">  «</w:t>
      </w:r>
      <w:r w:rsidR="00EE2099">
        <w:rPr>
          <w:rFonts w:ascii="Times New Roman" w:eastAsia="Times New Roman" w:hAnsi="Times New Roman"/>
          <w:sz w:val="28"/>
          <w:szCs w:val="28"/>
          <w:lang w:eastAsia="ru-RU"/>
        </w:rPr>
        <w:t>Рождественская ЖКХ</w:t>
      </w:r>
      <w:r w:rsidR="00B829FC">
        <w:rPr>
          <w:rFonts w:ascii="Times New Roman" w:eastAsia="Times New Roman" w:hAnsi="Times New Roman"/>
          <w:sz w:val="28"/>
          <w:szCs w:val="28"/>
          <w:lang w:eastAsia="ru-RU"/>
        </w:rPr>
        <w:t xml:space="preserve">». </w:t>
      </w:r>
    </w:p>
    <w:p w:rsidR="00B829FC"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12 главы </w:t>
      </w:r>
      <w:r>
        <w:rPr>
          <w:rFonts w:ascii="Times New Roman" w:eastAsia="Times New Roman" w:hAnsi="Times New Roman"/>
          <w:sz w:val="28"/>
          <w:szCs w:val="28"/>
          <w:lang w:val="en-US" w:eastAsia="ru-RU"/>
        </w:rPr>
        <w:t>III</w:t>
      </w:r>
      <w:r w:rsidR="0062402F">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постановления</w:t>
      </w:r>
      <w:r>
        <w:rPr>
          <w:rFonts w:ascii="Times New Roman" w:eastAsia="Times New Roman" w:hAnsi="Times New Roman"/>
          <w:sz w:val="28"/>
          <w:szCs w:val="28"/>
          <w:lang w:eastAsia="ru-RU"/>
        </w:rPr>
        <w:t xml:space="preserve"> Правительства РФ от 13.05.2013 </w:t>
      </w:r>
      <w:r w:rsidR="003E41EB" w:rsidRPr="003E41EB">
        <w:rPr>
          <w:rFonts w:ascii="Times New Roman" w:eastAsia="Times New Roman" w:hAnsi="Times New Roman"/>
          <w:sz w:val="28"/>
          <w:szCs w:val="28"/>
          <w:lang w:eastAsia="ru-RU"/>
        </w:rPr>
        <w:t>N 406 (ред. от 03.06.2014) "О государственно</w:t>
      </w:r>
      <w:r>
        <w:rPr>
          <w:rFonts w:ascii="Times New Roman" w:eastAsia="Times New Roman" w:hAnsi="Times New Roman"/>
          <w:sz w:val="28"/>
          <w:szCs w:val="28"/>
          <w:lang w:eastAsia="ru-RU"/>
        </w:rPr>
        <w:t xml:space="preserve">м регулировании тарифов в сфере </w:t>
      </w:r>
      <w:r w:rsidR="00B06740">
        <w:rPr>
          <w:rFonts w:ascii="Times New Roman" w:eastAsia="Times New Roman" w:hAnsi="Times New Roman"/>
          <w:sz w:val="28"/>
          <w:szCs w:val="28"/>
          <w:lang w:eastAsia="ru-RU"/>
        </w:rPr>
        <w:t xml:space="preserve">водоснабжения и водоотведения": </w:t>
      </w:r>
      <w:proofErr w:type="gramStart"/>
      <w:r w:rsidR="003E41EB" w:rsidRPr="003E41EB">
        <w:rPr>
          <w:rFonts w:ascii="Times New Roman" w:eastAsia="Times New Roman" w:hAnsi="Times New Roman"/>
          <w:sz w:val="28"/>
          <w:szCs w:val="28"/>
          <w:lang w:eastAsia="ru-RU"/>
        </w:rPr>
        <w:t>Регулирование тарифов осуществляется о</w:t>
      </w:r>
      <w:r>
        <w:rPr>
          <w:rFonts w:ascii="Times New Roman" w:eastAsia="Times New Roman" w:hAnsi="Times New Roman"/>
          <w:sz w:val="28"/>
          <w:szCs w:val="28"/>
          <w:lang w:eastAsia="ru-RU"/>
        </w:rPr>
        <w:t xml:space="preserve">рганами регулирования тарифов в </w:t>
      </w:r>
      <w:r w:rsidR="003E41EB" w:rsidRPr="003E41EB">
        <w:rPr>
          <w:rFonts w:ascii="Times New Roman" w:eastAsia="Times New Roman" w:hAnsi="Times New Roman"/>
          <w:sz w:val="28"/>
          <w:szCs w:val="28"/>
          <w:lang w:eastAsia="ru-RU"/>
        </w:rPr>
        <w:t>соответствии с принципами регулировани</w:t>
      </w:r>
      <w:r>
        <w:rPr>
          <w:rFonts w:ascii="Times New Roman" w:eastAsia="Times New Roman" w:hAnsi="Times New Roman"/>
          <w:sz w:val="28"/>
          <w:szCs w:val="28"/>
          <w:lang w:eastAsia="ru-RU"/>
        </w:rPr>
        <w:t xml:space="preserve">я, предусмотренными Федеральным </w:t>
      </w:r>
      <w:r w:rsidR="003E41EB" w:rsidRPr="003E41EB">
        <w:rPr>
          <w:rFonts w:ascii="Times New Roman" w:eastAsia="Times New Roman" w:hAnsi="Times New Roman"/>
          <w:sz w:val="28"/>
          <w:szCs w:val="28"/>
          <w:lang w:eastAsia="ru-RU"/>
        </w:rPr>
        <w:t xml:space="preserve">законом "О водоснабжении и водоотведении", настоящим документом, </w:t>
      </w:r>
      <w:proofErr w:type="spellStart"/>
      <w:r w:rsidR="003E41EB" w:rsidRPr="003E41EB">
        <w:rPr>
          <w:rFonts w:ascii="Times New Roman" w:eastAsia="Times New Roman" w:hAnsi="Times New Roman"/>
          <w:sz w:val="28"/>
          <w:szCs w:val="28"/>
          <w:lang w:eastAsia="ru-RU"/>
        </w:rPr>
        <w:t>Правиламирегулирования</w:t>
      </w:r>
      <w:proofErr w:type="spellEnd"/>
      <w:r w:rsidR="003E41EB" w:rsidRPr="003E41EB">
        <w:rPr>
          <w:rFonts w:ascii="Times New Roman" w:eastAsia="Times New Roman" w:hAnsi="Times New Roman"/>
          <w:sz w:val="28"/>
          <w:szCs w:val="28"/>
          <w:lang w:eastAsia="ru-RU"/>
        </w:rPr>
        <w:t xml:space="preserve"> тарифов в сфере водоснабжения</w:t>
      </w:r>
      <w:r>
        <w:rPr>
          <w:rFonts w:ascii="Times New Roman" w:eastAsia="Times New Roman" w:hAnsi="Times New Roman"/>
          <w:sz w:val="28"/>
          <w:szCs w:val="28"/>
          <w:lang w:eastAsia="ru-RU"/>
        </w:rPr>
        <w:t xml:space="preserve"> и водоотведения, утвержденными </w:t>
      </w:r>
      <w:r w:rsidR="003E41EB" w:rsidRPr="003E41EB">
        <w:rPr>
          <w:rFonts w:ascii="Times New Roman" w:eastAsia="Times New Roman" w:hAnsi="Times New Roman"/>
          <w:sz w:val="28"/>
          <w:szCs w:val="28"/>
          <w:lang w:eastAsia="ru-RU"/>
        </w:rPr>
        <w:t>постановлением Правительства Российской Федер</w:t>
      </w:r>
      <w:r>
        <w:rPr>
          <w:rFonts w:ascii="Times New Roman" w:eastAsia="Times New Roman" w:hAnsi="Times New Roman"/>
          <w:sz w:val="28"/>
          <w:szCs w:val="28"/>
          <w:lang w:eastAsia="ru-RU"/>
        </w:rPr>
        <w:t xml:space="preserve">ации от 13 мая 2013 г. N 406, а </w:t>
      </w:r>
      <w:r w:rsidR="003E41EB" w:rsidRPr="003E41EB">
        <w:rPr>
          <w:rFonts w:ascii="Times New Roman" w:eastAsia="Times New Roman" w:hAnsi="Times New Roman"/>
          <w:sz w:val="28"/>
          <w:szCs w:val="28"/>
          <w:lang w:eastAsia="ru-RU"/>
        </w:rPr>
        <w:t>также иными нормативными правовыми актами Российской Федерации в сфере</w:t>
      </w:r>
      <w:r w:rsidR="0062402F">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водоснабжения и водоотведения.</w:t>
      </w:r>
      <w:proofErr w:type="gramEnd"/>
    </w:p>
    <w:p w:rsidR="00B06740"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81, 82 главы Х </w:t>
      </w:r>
      <w:r w:rsidR="003E41EB" w:rsidRPr="003E41EB">
        <w:rPr>
          <w:rFonts w:ascii="Times New Roman" w:eastAsia="Times New Roman" w:hAnsi="Times New Roman"/>
          <w:sz w:val="28"/>
          <w:szCs w:val="28"/>
          <w:lang w:eastAsia="ru-RU"/>
        </w:rPr>
        <w:t>постановлен</w:t>
      </w:r>
      <w:r>
        <w:rPr>
          <w:rFonts w:ascii="Times New Roman" w:eastAsia="Times New Roman" w:hAnsi="Times New Roman"/>
          <w:sz w:val="28"/>
          <w:szCs w:val="28"/>
          <w:lang w:eastAsia="ru-RU"/>
        </w:rPr>
        <w:t xml:space="preserve">ия Правительства РФ от </w:t>
      </w:r>
      <w:r w:rsidR="003E41EB" w:rsidRPr="003E41EB">
        <w:rPr>
          <w:rFonts w:ascii="Times New Roman" w:eastAsia="Times New Roman" w:hAnsi="Times New Roman"/>
          <w:sz w:val="28"/>
          <w:szCs w:val="28"/>
          <w:lang w:eastAsia="ru-RU"/>
        </w:rPr>
        <w:t xml:space="preserve">13.05.2013 N 406 (ред. от 03.06.2014) "О государственном регулировании тарифов </w:t>
      </w:r>
      <w:proofErr w:type="spellStart"/>
      <w:r w:rsidR="003E41EB" w:rsidRPr="003E41EB">
        <w:rPr>
          <w:rFonts w:ascii="Times New Roman" w:eastAsia="Times New Roman" w:hAnsi="Times New Roman"/>
          <w:sz w:val="28"/>
          <w:szCs w:val="28"/>
          <w:lang w:eastAsia="ru-RU"/>
        </w:rPr>
        <w:t>всфере</w:t>
      </w:r>
      <w:proofErr w:type="spellEnd"/>
      <w:r w:rsidR="003E41EB" w:rsidRPr="003E41EB">
        <w:rPr>
          <w:rFonts w:ascii="Times New Roman" w:eastAsia="Times New Roman" w:hAnsi="Times New Roman"/>
          <w:sz w:val="28"/>
          <w:szCs w:val="28"/>
          <w:lang w:eastAsia="ru-RU"/>
        </w:rPr>
        <w:t xml:space="preserve"> водоснабжения и водоотведения":</w:t>
      </w:r>
      <w:r w:rsidR="003E41EB" w:rsidRPr="003E41EB">
        <w:rPr>
          <w:rFonts w:ascii="Times New Roman" w:eastAsiaTheme="minorHAnsi" w:hAnsi="Times New Roman"/>
          <w:color w:val="000000"/>
          <w:sz w:val="28"/>
          <w:szCs w:val="28"/>
        </w:rPr>
        <w:t xml:space="preserve">плата за подключение (технологическое </w:t>
      </w:r>
      <w:r w:rsidR="003E41EB" w:rsidRPr="003E41EB">
        <w:rPr>
          <w:rFonts w:ascii="Times New Roman" w:eastAsiaTheme="minorHAnsi" w:hAnsi="Times New Roman"/>
          <w:color w:val="000000"/>
          <w:sz w:val="28"/>
          <w:szCs w:val="28"/>
        </w:rPr>
        <w:lastRenderedPageBreak/>
        <w:t xml:space="preserve">присоединение) объекта </w:t>
      </w:r>
      <w:proofErr w:type="spellStart"/>
      <w:r w:rsidR="003E41EB" w:rsidRPr="003E41EB">
        <w:rPr>
          <w:rFonts w:ascii="Times New Roman" w:eastAsiaTheme="minorHAnsi" w:hAnsi="Times New Roman"/>
          <w:color w:val="000000"/>
          <w:sz w:val="28"/>
          <w:szCs w:val="28"/>
        </w:rPr>
        <w:t>лица,обратившегося</w:t>
      </w:r>
      <w:proofErr w:type="spellEnd"/>
      <w:r w:rsidR="003E41EB" w:rsidRPr="003E41EB">
        <w:rPr>
          <w:rFonts w:ascii="Times New Roman" w:eastAsiaTheme="minorHAnsi" w:hAnsi="Times New Roman"/>
          <w:color w:val="000000"/>
          <w:sz w:val="28"/>
          <w:szCs w:val="28"/>
        </w:rPr>
        <w:t xml:space="preserve"> в регулируемую организацию с заявлением о заключении договора </w:t>
      </w:r>
      <w:proofErr w:type="spellStart"/>
      <w:r w:rsidR="003E41EB" w:rsidRPr="003E41EB">
        <w:rPr>
          <w:rFonts w:ascii="Times New Roman" w:eastAsiaTheme="minorHAnsi" w:hAnsi="Times New Roman"/>
          <w:color w:val="000000"/>
          <w:sz w:val="28"/>
          <w:szCs w:val="28"/>
        </w:rPr>
        <w:t>оподключении</w:t>
      </w:r>
      <w:proofErr w:type="spellEnd"/>
      <w:r w:rsidR="003E41EB" w:rsidRPr="003E41EB">
        <w:rPr>
          <w:rFonts w:ascii="Times New Roman" w:eastAsiaTheme="minorHAnsi" w:hAnsi="Times New Roman"/>
          <w:color w:val="000000"/>
          <w:sz w:val="28"/>
          <w:szCs w:val="28"/>
        </w:rPr>
        <w:t xml:space="preserve"> (далее - заявитель) к централизованной системе водоснабжения и (или)водоотведения (далее - плата за подключение), определяется на </w:t>
      </w:r>
      <w:proofErr w:type="spellStart"/>
      <w:r w:rsidR="003E41EB" w:rsidRPr="003E41EB">
        <w:rPr>
          <w:rFonts w:ascii="Times New Roman" w:eastAsiaTheme="minorHAnsi" w:hAnsi="Times New Roman"/>
          <w:color w:val="000000"/>
          <w:sz w:val="28"/>
          <w:szCs w:val="28"/>
        </w:rPr>
        <w:t>основанииустановленных</w:t>
      </w:r>
      <w:proofErr w:type="spellEnd"/>
      <w:r w:rsidR="003E41EB" w:rsidRPr="003E41EB">
        <w:rPr>
          <w:rFonts w:ascii="Times New Roman" w:eastAsiaTheme="minorHAnsi" w:hAnsi="Times New Roman"/>
          <w:color w:val="000000"/>
          <w:sz w:val="28"/>
          <w:szCs w:val="28"/>
        </w:rPr>
        <w:t xml:space="preserve"> тарифов на подключение (технологическое присоединение) или </w:t>
      </w:r>
      <w:proofErr w:type="spellStart"/>
      <w:r w:rsidR="003E41EB" w:rsidRPr="003E41EB">
        <w:rPr>
          <w:rFonts w:ascii="Times New Roman" w:eastAsiaTheme="minorHAnsi" w:hAnsi="Times New Roman"/>
          <w:color w:val="000000"/>
          <w:sz w:val="28"/>
          <w:szCs w:val="28"/>
        </w:rPr>
        <w:t>виндивидуальном</w:t>
      </w:r>
      <w:proofErr w:type="spellEnd"/>
      <w:r w:rsidR="003E41EB" w:rsidRPr="003E41EB">
        <w:rPr>
          <w:rFonts w:ascii="Times New Roman" w:eastAsiaTheme="minorHAnsi" w:hAnsi="Times New Roman"/>
          <w:color w:val="000000"/>
          <w:sz w:val="28"/>
          <w:szCs w:val="28"/>
        </w:rPr>
        <w:t xml:space="preserve"> порядке в случаях и порядке, которые предусмотрены </w:t>
      </w:r>
      <w:proofErr w:type="spellStart"/>
      <w:r w:rsidR="003E41EB" w:rsidRPr="003E41EB">
        <w:rPr>
          <w:rFonts w:ascii="Times New Roman" w:eastAsiaTheme="minorHAnsi" w:hAnsi="Times New Roman"/>
          <w:color w:val="000000"/>
          <w:sz w:val="28"/>
          <w:szCs w:val="28"/>
        </w:rPr>
        <w:t>настоящимдокументом</w:t>
      </w:r>
      <w:proofErr w:type="spellEnd"/>
      <w:r w:rsidR="003E41EB" w:rsidRPr="003E41EB">
        <w:rPr>
          <w:rFonts w:ascii="Times New Roman" w:eastAsiaTheme="minorHAnsi" w:hAnsi="Times New Roman"/>
          <w:color w:val="000000"/>
          <w:sz w:val="28"/>
          <w:szCs w:val="28"/>
        </w:rPr>
        <w:t>.</w:t>
      </w:r>
    </w:p>
    <w:p w:rsidR="003E41EB" w:rsidRPr="00B06740" w:rsidRDefault="00B06740" w:rsidP="00B06740">
      <w:pPr>
        <w:spacing w:after="0" w:line="360" w:lineRule="auto"/>
        <w:ind w:firstLine="567"/>
        <w:jc w:val="both"/>
        <w:rPr>
          <w:rFonts w:ascii="Times New Roman" w:eastAsia="Times New Roman" w:hAnsi="Times New Roman"/>
          <w:sz w:val="28"/>
          <w:szCs w:val="28"/>
          <w:lang w:eastAsia="ru-RU"/>
        </w:rPr>
      </w:pPr>
      <w:r>
        <w:rPr>
          <w:rFonts w:ascii="Times New Roman" w:eastAsiaTheme="minorHAnsi" w:hAnsi="Times New Roman"/>
          <w:color w:val="000000"/>
          <w:sz w:val="28"/>
          <w:szCs w:val="28"/>
        </w:rPr>
        <w:t>Р</w:t>
      </w:r>
      <w:r w:rsidR="003E41EB" w:rsidRPr="003E41EB">
        <w:rPr>
          <w:rFonts w:ascii="Times New Roman" w:eastAsiaTheme="minorHAnsi" w:hAnsi="Times New Roman"/>
          <w:color w:val="000000"/>
          <w:sz w:val="28"/>
          <w:szCs w:val="28"/>
        </w:rPr>
        <w:t>азмер платы за подключение рассчитывает</w:t>
      </w:r>
      <w:r w:rsidR="00B829FC">
        <w:rPr>
          <w:rFonts w:ascii="Times New Roman" w:eastAsiaTheme="minorHAnsi" w:hAnsi="Times New Roman"/>
          <w:color w:val="000000"/>
          <w:sz w:val="28"/>
          <w:szCs w:val="28"/>
        </w:rPr>
        <w:t xml:space="preserve">ся организацией, осуществляющей </w:t>
      </w:r>
      <w:r w:rsidR="003E41EB" w:rsidRPr="003E41EB">
        <w:rPr>
          <w:rFonts w:ascii="Times New Roman" w:eastAsiaTheme="minorHAnsi" w:hAnsi="Times New Roman"/>
          <w:color w:val="000000"/>
          <w:sz w:val="28"/>
          <w:szCs w:val="28"/>
        </w:rPr>
        <w:t xml:space="preserve">подключение (технологическое присоединение), исходя из установленных </w:t>
      </w:r>
      <w:proofErr w:type="spellStart"/>
      <w:r w:rsidR="003E41EB" w:rsidRPr="003E41EB">
        <w:rPr>
          <w:rFonts w:ascii="Times New Roman" w:eastAsiaTheme="minorHAnsi" w:hAnsi="Times New Roman"/>
          <w:color w:val="000000"/>
          <w:sz w:val="28"/>
          <w:szCs w:val="28"/>
        </w:rPr>
        <w:t>тарифовна</w:t>
      </w:r>
      <w:proofErr w:type="spellEnd"/>
      <w:r w:rsidR="003E41EB" w:rsidRPr="003E41EB">
        <w:rPr>
          <w:rFonts w:ascii="Times New Roman" w:eastAsiaTheme="minorHAnsi" w:hAnsi="Times New Roman"/>
          <w:color w:val="000000"/>
          <w:sz w:val="28"/>
          <w:szCs w:val="28"/>
        </w:rPr>
        <w:t xml:space="preserve"> подключение (технологическое при</w:t>
      </w:r>
      <w:r w:rsidR="00B829FC">
        <w:rPr>
          <w:rFonts w:ascii="Times New Roman" w:eastAsiaTheme="minorHAnsi" w:hAnsi="Times New Roman"/>
          <w:color w:val="000000"/>
          <w:sz w:val="28"/>
          <w:szCs w:val="28"/>
        </w:rPr>
        <w:t xml:space="preserve">соединение) и с учетом величины </w:t>
      </w:r>
      <w:r w:rsidR="003E41EB" w:rsidRPr="003E41EB">
        <w:rPr>
          <w:rFonts w:ascii="Times New Roman" w:eastAsiaTheme="minorHAnsi" w:hAnsi="Times New Roman"/>
          <w:color w:val="000000"/>
          <w:sz w:val="28"/>
          <w:szCs w:val="28"/>
        </w:rPr>
        <w:t>подключаемой (технологически присоединяемой)</w:t>
      </w:r>
      <w:r w:rsidR="00B829FC">
        <w:rPr>
          <w:rFonts w:ascii="Times New Roman" w:eastAsiaTheme="minorHAnsi" w:hAnsi="Times New Roman"/>
          <w:color w:val="000000"/>
          <w:sz w:val="28"/>
          <w:szCs w:val="28"/>
        </w:rPr>
        <w:t xml:space="preserve"> нагрузки и расстояния от точки </w:t>
      </w:r>
      <w:r w:rsidR="003E41EB" w:rsidRPr="003E41EB">
        <w:rPr>
          <w:rFonts w:ascii="Times New Roman" w:eastAsiaTheme="minorHAnsi" w:hAnsi="Times New Roman"/>
          <w:color w:val="000000"/>
          <w:sz w:val="28"/>
          <w:szCs w:val="28"/>
        </w:rPr>
        <w:t>подключения (технологического присоединения)</w:t>
      </w:r>
      <w:r w:rsidR="00B829FC">
        <w:rPr>
          <w:rFonts w:ascii="Times New Roman" w:eastAsiaTheme="minorHAnsi" w:hAnsi="Times New Roman"/>
          <w:color w:val="000000"/>
          <w:sz w:val="28"/>
          <w:szCs w:val="28"/>
        </w:rPr>
        <w:t xml:space="preserve"> объекта заявителя, в том числе </w:t>
      </w:r>
      <w:r w:rsidR="003E41EB" w:rsidRPr="003E41EB">
        <w:rPr>
          <w:rFonts w:ascii="Times New Roman" w:eastAsiaTheme="minorHAnsi" w:hAnsi="Times New Roman"/>
          <w:color w:val="000000"/>
          <w:sz w:val="28"/>
          <w:szCs w:val="28"/>
        </w:rPr>
        <w:t xml:space="preserve">водопроводных и (или) канализационных сетей заявителя, до точки подключения </w:t>
      </w:r>
      <w:proofErr w:type="spellStart"/>
      <w:r w:rsidR="003E41EB" w:rsidRPr="003E41EB">
        <w:rPr>
          <w:rFonts w:ascii="Times New Roman" w:eastAsiaTheme="minorHAnsi" w:hAnsi="Times New Roman"/>
          <w:color w:val="000000"/>
          <w:sz w:val="28"/>
          <w:szCs w:val="28"/>
        </w:rPr>
        <w:t>кцентрализованным</w:t>
      </w:r>
      <w:proofErr w:type="spellEnd"/>
      <w:r w:rsidR="003E41EB" w:rsidRPr="003E41EB">
        <w:rPr>
          <w:rFonts w:ascii="Times New Roman" w:eastAsiaTheme="minorHAnsi" w:hAnsi="Times New Roman"/>
          <w:color w:val="000000"/>
          <w:sz w:val="28"/>
          <w:szCs w:val="28"/>
        </w:rPr>
        <w:t xml:space="preserve"> системам холодного водоснабжения и (или) водоотведения.</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Т</w:t>
      </w:r>
      <w:r w:rsidR="003E41EB" w:rsidRPr="003E41EB">
        <w:rPr>
          <w:rFonts w:ascii="Times New Roman" w:eastAsiaTheme="minorHAnsi" w:hAnsi="Times New Roman"/>
          <w:color w:val="000000"/>
          <w:sz w:val="28"/>
          <w:szCs w:val="28"/>
        </w:rPr>
        <w:t>ариф на подключение (технологическое присое</w:t>
      </w:r>
      <w:r w:rsidR="00B829FC">
        <w:rPr>
          <w:rFonts w:ascii="Times New Roman" w:eastAsiaTheme="minorHAnsi" w:hAnsi="Times New Roman"/>
          <w:color w:val="000000"/>
          <w:sz w:val="28"/>
          <w:szCs w:val="28"/>
        </w:rPr>
        <w:t xml:space="preserve">динение) включает в себя ставку </w:t>
      </w:r>
      <w:r w:rsidR="003E41EB" w:rsidRPr="003E41EB">
        <w:rPr>
          <w:rFonts w:ascii="Times New Roman" w:eastAsiaTheme="minorHAnsi" w:hAnsi="Times New Roman"/>
          <w:color w:val="000000"/>
          <w:sz w:val="28"/>
          <w:szCs w:val="28"/>
        </w:rPr>
        <w:t>тарифа за подключаемую (технологически пр</w:t>
      </w:r>
      <w:r w:rsidR="00B829FC">
        <w:rPr>
          <w:rFonts w:ascii="Times New Roman" w:eastAsiaTheme="minorHAnsi" w:hAnsi="Times New Roman"/>
          <w:color w:val="000000"/>
          <w:sz w:val="28"/>
          <w:szCs w:val="28"/>
        </w:rPr>
        <w:t xml:space="preserve">исоединяемую) нагрузку и ставку </w:t>
      </w:r>
      <w:r w:rsidR="003E41EB" w:rsidRPr="003E41EB">
        <w:rPr>
          <w:rFonts w:ascii="Times New Roman" w:eastAsiaTheme="minorHAnsi" w:hAnsi="Times New Roman"/>
          <w:color w:val="000000"/>
          <w:sz w:val="28"/>
          <w:szCs w:val="28"/>
        </w:rPr>
        <w:t>тарифа за расстояние от точки подключения (</w:t>
      </w:r>
      <w:r w:rsidR="00B829FC">
        <w:rPr>
          <w:rFonts w:ascii="Times New Roman" w:eastAsiaTheme="minorHAnsi" w:hAnsi="Times New Roman"/>
          <w:color w:val="000000"/>
          <w:sz w:val="28"/>
          <w:szCs w:val="28"/>
        </w:rPr>
        <w:t xml:space="preserve">технологического присоединения) </w:t>
      </w:r>
      <w:r w:rsidR="003E41EB" w:rsidRPr="003E41EB">
        <w:rPr>
          <w:rFonts w:ascii="Times New Roman" w:eastAsiaTheme="minorHAnsi" w:hAnsi="Times New Roman"/>
          <w:color w:val="000000"/>
          <w:sz w:val="28"/>
          <w:szCs w:val="28"/>
        </w:rPr>
        <w:t xml:space="preserve">объекта заявителя до точки подключения водопроводных и (или) </w:t>
      </w:r>
      <w:proofErr w:type="spellStart"/>
      <w:r w:rsidR="003E41EB" w:rsidRPr="003E41EB">
        <w:rPr>
          <w:rFonts w:ascii="Times New Roman" w:eastAsiaTheme="minorHAnsi" w:hAnsi="Times New Roman"/>
          <w:color w:val="000000"/>
          <w:sz w:val="28"/>
          <w:szCs w:val="28"/>
        </w:rPr>
        <w:t>канализационныхсетей</w:t>
      </w:r>
      <w:proofErr w:type="spellEnd"/>
      <w:r w:rsidR="003E41EB" w:rsidRPr="003E41EB">
        <w:rPr>
          <w:rFonts w:ascii="Times New Roman" w:eastAsiaTheme="minorHAnsi" w:hAnsi="Times New Roman"/>
          <w:color w:val="000000"/>
          <w:sz w:val="28"/>
          <w:szCs w:val="28"/>
        </w:rPr>
        <w:t xml:space="preserve"> к объектам централизованных систем водо</w:t>
      </w:r>
      <w:r w:rsidR="00B829FC">
        <w:rPr>
          <w:rFonts w:ascii="Times New Roman" w:eastAsiaTheme="minorHAnsi" w:hAnsi="Times New Roman"/>
          <w:color w:val="000000"/>
          <w:sz w:val="28"/>
          <w:szCs w:val="28"/>
        </w:rPr>
        <w:t xml:space="preserve">снабжения и (или) водоотведения </w:t>
      </w:r>
      <w:r w:rsidR="003E41EB" w:rsidRPr="003E41EB">
        <w:rPr>
          <w:rFonts w:ascii="Times New Roman" w:eastAsiaTheme="minorHAnsi" w:hAnsi="Times New Roman"/>
          <w:color w:val="000000"/>
          <w:sz w:val="28"/>
          <w:szCs w:val="28"/>
        </w:rPr>
        <w:t>(далее - ставка за протяженность сети). Разм</w:t>
      </w:r>
      <w:r w:rsidR="00B829FC">
        <w:rPr>
          <w:rFonts w:ascii="Times New Roman" w:eastAsiaTheme="minorHAnsi" w:hAnsi="Times New Roman"/>
          <w:color w:val="000000"/>
          <w:sz w:val="28"/>
          <w:szCs w:val="28"/>
        </w:rPr>
        <w:t xml:space="preserve">ер ставки за протяженность сети </w:t>
      </w:r>
      <w:r w:rsidR="003E41EB" w:rsidRPr="003E41EB">
        <w:rPr>
          <w:rFonts w:ascii="Times New Roman" w:eastAsiaTheme="minorHAnsi" w:hAnsi="Times New Roman"/>
          <w:color w:val="000000"/>
          <w:sz w:val="28"/>
          <w:szCs w:val="28"/>
        </w:rPr>
        <w:t>дифференцируется в соответствии с методиче</w:t>
      </w:r>
      <w:r w:rsidR="00B829FC">
        <w:rPr>
          <w:rFonts w:ascii="Times New Roman" w:eastAsiaTheme="minorHAnsi" w:hAnsi="Times New Roman"/>
          <w:color w:val="000000"/>
          <w:sz w:val="28"/>
          <w:szCs w:val="28"/>
        </w:rPr>
        <w:t xml:space="preserve">скими указаниями, в том числе в </w:t>
      </w:r>
      <w:r w:rsidR="003E41EB" w:rsidRPr="003E41EB">
        <w:rPr>
          <w:rFonts w:ascii="Times New Roman" w:eastAsiaTheme="minorHAnsi" w:hAnsi="Times New Roman"/>
          <w:color w:val="000000"/>
          <w:sz w:val="28"/>
          <w:szCs w:val="28"/>
        </w:rPr>
        <w:t xml:space="preserve">соответствии с типом прокладки сетей, и рассчитывается исходя из </w:t>
      </w:r>
      <w:proofErr w:type="spellStart"/>
      <w:r w:rsidR="003E41EB" w:rsidRPr="003E41EB">
        <w:rPr>
          <w:rFonts w:ascii="Times New Roman" w:eastAsiaTheme="minorHAnsi" w:hAnsi="Times New Roman"/>
          <w:color w:val="000000"/>
          <w:sz w:val="28"/>
          <w:szCs w:val="28"/>
        </w:rPr>
        <w:t>необходимостикомпенсации</w:t>
      </w:r>
      <w:proofErr w:type="spellEnd"/>
      <w:r w:rsidR="003E41EB" w:rsidRPr="003E41EB">
        <w:rPr>
          <w:rFonts w:ascii="Times New Roman" w:eastAsiaTheme="minorHAnsi" w:hAnsi="Times New Roman"/>
          <w:color w:val="000000"/>
          <w:sz w:val="28"/>
          <w:szCs w:val="28"/>
        </w:rPr>
        <w:t xml:space="preserve"> регулируемой организации следующих видов расходов:</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а) </w:t>
      </w:r>
      <w:r w:rsidR="003E41EB" w:rsidRPr="003E41EB">
        <w:rPr>
          <w:rFonts w:ascii="Times New Roman" w:eastAsiaTheme="minorHAnsi" w:hAnsi="Times New Roman"/>
          <w:color w:val="000000"/>
          <w:sz w:val="28"/>
          <w:szCs w:val="28"/>
        </w:rPr>
        <w:t>расходы на прокладку (перекладку) сетей водоснабжения и (или)водоотведения в соответствии со см</w:t>
      </w:r>
      <w:r w:rsidR="00B829FC">
        <w:rPr>
          <w:rFonts w:ascii="Times New Roman" w:eastAsiaTheme="minorHAnsi" w:hAnsi="Times New Roman"/>
          <w:color w:val="000000"/>
          <w:sz w:val="28"/>
          <w:szCs w:val="28"/>
        </w:rPr>
        <w:t xml:space="preserve">етной стоимостью прокладываемых </w:t>
      </w:r>
      <w:r w:rsidR="003E41EB" w:rsidRPr="003E41EB">
        <w:rPr>
          <w:rFonts w:ascii="Times New Roman" w:eastAsiaTheme="minorHAnsi" w:hAnsi="Times New Roman"/>
          <w:color w:val="000000"/>
          <w:sz w:val="28"/>
          <w:szCs w:val="28"/>
        </w:rPr>
        <w:t>(перекладываемых) сетей;</w:t>
      </w:r>
    </w:p>
    <w:p w:rsidR="003E41EB" w:rsidRPr="003E41EB" w:rsidRDefault="003E41EB" w:rsidP="003E41EB">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t>б) налог на прибыль.</w:t>
      </w:r>
    </w:p>
    <w:p w:rsidR="003E41EB" w:rsidRPr="003E41EB" w:rsidRDefault="003E41EB"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lastRenderedPageBreak/>
        <w:t>Разработка и утверждение в законном п</w:t>
      </w:r>
      <w:r w:rsidR="00B829FC">
        <w:rPr>
          <w:rFonts w:ascii="Times New Roman" w:eastAsiaTheme="minorHAnsi" w:hAnsi="Times New Roman"/>
          <w:color w:val="000000"/>
          <w:sz w:val="28"/>
          <w:szCs w:val="28"/>
        </w:rPr>
        <w:t xml:space="preserve">орядке </w:t>
      </w:r>
      <w:proofErr w:type="spellStart"/>
      <w:r w:rsidR="00B829FC">
        <w:rPr>
          <w:rFonts w:ascii="Times New Roman" w:eastAsiaTheme="minorHAnsi" w:hAnsi="Times New Roman"/>
          <w:color w:val="000000"/>
          <w:sz w:val="28"/>
          <w:szCs w:val="28"/>
        </w:rPr>
        <w:t>вышеобозначенных</w:t>
      </w:r>
      <w:proofErr w:type="spellEnd"/>
      <w:r w:rsidR="00B829FC">
        <w:rPr>
          <w:rFonts w:ascii="Times New Roman" w:eastAsiaTheme="minorHAnsi" w:hAnsi="Times New Roman"/>
          <w:color w:val="000000"/>
          <w:sz w:val="28"/>
          <w:szCs w:val="28"/>
        </w:rPr>
        <w:t xml:space="preserve"> тарифов </w:t>
      </w:r>
      <w:r w:rsidRPr="003E41EB">
        <w:rPr>
          <w:rFonts w:ascii="Times New Roman" w:eastAsiaTheme="minorHAnsi" w:hAnsi="Times New Roman"/>
          <w:color w:val="000000"/>
          <w:sz w:val="28"/>
          <w:szCs w:val="28"/>
        </w:rPr>
        <w:t>создадут базу источников инвестирован</w:t>
      </w:r>
      <w:r w:rsidR="00B829FC">
        <w:rPr>
          <w:rFonts w:ascii="Times New Roman" w:eastAsiaTheme="minorHAnsi" w:hAnsi="Times New Roman"/>
          <w:color w:val="000000"/>
          <w:sz w:val="28"/>
          <w:szCs w:val="28"/>
        </w:rPr>
        <w:t xml:space="preserve">ия дальнейшего развития системы </w:t>
      </w:r>
      <w:r w:rsidRPr="003E41EB">
        <w:rPr>
          <w:rFonts w:ascii="Times New Roman" w:eastAsiaTheme="minorHAnsi" w:hAnsi="Times New Roman"/>
          <w:color w:val="000000"/>
          <w:sz w:val="28"/>
          <w:szCs w:val="28"/>
        </w:rPr>
        <w:t>водоснабжения на территории</w:t>
      </w:r>
      <w:r w:rsidR="00EE2099">
        <w:rPr>
          <w:rFonts w:ascii="Times New Roman" w:eastAsiaTheme="minorHAnsi" w:hAnsi="Times New Roman"/>
          <w:color w:val="000000"/>
          <w:sz w:val="28"/>
          <w:szCs w:val="28"/>
        </w:rPr>
        <w:t xml:space="preserve"> </w:t>
      </w:r>
      <w:proofErr w:type="spellStart"/>
      <w:r w:rsidR="00EE2099">
        <w:rPr>
          <w:rFonts w:ascii="Times New Roman" w:eastAsiaTheme="minorHAnsi" w:hAnsi="Times New Roman"/>
          <w:color w:val="000000"/>
          <w:sz w:val="28"/>
          <w:szCs w:val="28"/>
        </w:rPr>
        <w:t>Рождественскогосельского</w:t>
      </w:r>
      <w:proofErr w:type="spellEnd"/>
      <w:r w:rsidR="00EE2099">
        <w:rPr>
          <w:rFonts w:ascii="Times New Roman" w:eastAsiaTheme="minorHAnsi" w:hAnsi="Times New Roman"/>
          <w:color w:val="000000"/>
          <w:sz w:val="28"/>
          <w:szCs w:val="28"/>
        </w:rPr>
        <w:t xml:space="preserve"> поселения</w:t>
      </w:r>
      <w:r w:rsidRPr="003E41EB">
        <w:rPr>
          <w:rFonts w:ascii="Times New Roman" w:eastAsiaTheme="minorHAnsi" w:hAnsi="Times New Roman"/>
          <w:color w:val="000000"/>
          <w:sz w:val="28"/>
          <w:szCs w:val="28"/>
        </w:rPr>
        <w:t>.</w:t>
      </w:r>
    </w:p>
    <w:p w:rsidR="003E41EB" w:rsidRPr="003E41EB" w:rsidRDefault="003E41EB" w:rsidP="003E41EB">
      <w:pPr>
        <w:spacing w:line="360" w:lineRule="auto"/>
        <w:ind w:firstLine="567"/>
        <w:jc w:val="both"/>
        <w:rPr>
          <w:rFonts w:ascii="Times New Roman" w:hAnsi="Times New Roman"/>
          <w:sz w:val="28"/>
          <w:szCs w:val="28"/>
          <w:lang w:eastAsia="ru-RU"/>
        </w:rPr>
      </w:pPr>
    </w:p>
    <w:tbl>
      <w:tblPr>
        <w:tblW w:w="0" w:type="auto"/>
        <w:tblInd w:w="-108" w:type="dxa"/>
        <w:tblBorders>
          <w:top w:val="nil"/>
          <w:left w:val="nil"/>
          <w:bottom w:val="nil"/>
          <w:right w:val="nil"/>
        </w:tblBorders>
        <w:tblLayout w:type="fixed"/>
        <w:tblLook w:val="0000"/>
      </w:tblPr>
      <w:tblGrid>
        <w:gridCol w:w="10173"/>
      </w:tblGrid>
      <w:tr w:rsidR="0074441C" w:rsidTr="00EE2099">
        <w:trPr>
          <w:trHeight w:val="1406"/>
        </w:trPr>
        <w:tc>
          <w:tcPr>
            <w:tcW w:w="10173" w:type="dxa"/>
          </w:tcPr>
          <w:p w:rsidR="0074441C" w:rsidRPr="0074441C" w:rsidRDefault="00B10D2F" w:rsidP="0074441C">
            <w:pPr>
              <w:pStyle w:val="Default0"/>
              <w:jc w:val="center"/>
              <w:rPr>
                <w:i/>
                <w:color w:val="auto"/>
                <w:sz w:val="28"/>
                <w:szCs w:val="28"/>
              </w:rPr>
            </w:pPr>
            <w:r>
              <w:tab/>
            </w:r>
            <w:r w:rsidR="00B06740">
              <w:rPr>
                <w:b/>
                <w:bCs/>
                <w:i/>
                <w:color w:val="auto"/>
                <w:sz w:val="28"/>
                <w:szCs w:val="28"/>
              </w:rPr>
              <w:t>РАЗДЕЛ</w:t>
            </w:r>
            <w:r w:rsidR="0074441C" w:rsidRPr="0074441C">
              <w:rPr>
                <w:b/>
                <w:bCs/>
                <w:i/>
                <w:color w:val="auto"/>
                <w:sz w:val="28"/>
                <w:szCs w:val="28"/>
              </w:rPr>
              <w:t>4.</w:t>
            </w:r>
          </w:p>
          <w:p w:rsidR="0074441C" w:rsidRDefault="0074441C" w:rsidP="0074441C">
            <w:pPr>
              <w:pStyle w:val="Default0"/>
              <w:jc w:val="center"/>
              <w:rPr>
                <w:sz w:val="23"/>
                <w:szCs w:val="23"/>
              </w:rPr>
            </w:pPr>
            <w:r w:rsidRPr="0074441C">
              <w:rPr>
                <w:b/>
                <w:bCs/>
                <w:i/>
                <w:color w:val="auto"/>
                <w:sz w:val="28"/>
                <w:szCs w:val="28"/>
              </w:rPr>
              <w:t>ПРЕДЛОЖЕНИЯ ПО СТРОИТЕЛЬСТВУ, РЕКОНСТРУКЦИИ И МОДЕРНИЗАЦИИ ОБЪЕКТОВ ЦЕНТРАЛИЗОВАННЫХ СИСТЕМ ВОДОСНАБЖЕНИЯ</w:t>
            </w:r>
          </w:p>
        </w:tc>
      </w:tr>
    </w:tbl>
    <w:p w:rsidR="00857B11" w:rsidRPr="00252EFE" w:rsidRDefault="00857B11" w:rsidP="00AC1A60">
      <w:pPr>
        <w:pStyle w:val="a9"/>
        <w:numPr>
          <w:ilvl w:val="1"/>
          <w:numId w:val="3"/>
        </w:numPr>
        <w:autoSpaceDE w:val="0"/>
        <w:autoSpaceDN w:val="0"/>
        <w:adjustRightInd w:val="0"/>
        <w:spacing w:before="240" w:line="360" w:lineRule="auto"/>
        <w:jc w:val="center"/>
        <w:rPr>
          <w:rFonts w:ascii="Times New Roman" w:hAnsi="Times New Roman"/>
          <w:b/>
          <w:bCs/>
          <w:sz w:val="28"/>
          <w:szCs w:val="28"/>
          <w:lang w:eastAsia="ru-RU"/>
        </w:rPr>
      </w:pPr>
      <w:r w:rsidRPr="00252EFE">
        <w:rPr>
          <w:rFonts w:ascii="Times New Roman" w:hAnsi="Times New Roman"/>
          <w:b/>
          <w:bCs/>
          <w:i/>
          <w:sz w:val="28"/>
          <w:szCs w:val="28"/>
          <w:lang w:eastAsia="ru-RU"/>
        </w:rPr>
        <w:t>Перечень основных мероприятий по реализации схем водоснабжения с разбивкой по годам</w:t>
      </w:r>
    </w:p>
    <w:p w:rsidR="00B829FC" w:rsidRPr="00F73346" w:rsidRDefault="00B829FC" w:rsidP="004B1AF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4B1AF8">
        <w:rPr>
          <w:rFonts w:ascii="Times New Roman" w:eastAsiaTheme="minorHAnsi" w:hAnsi="Times New Roman"/>
          <w:color w:val="000000"/>
          <w:sz w:val="28"/>
          <w:szCs w:val="28"/>
        </w:rPr>
        <w:t xml:space="preserve">Проект Схемы развитие централизованной системы водоснабжения </w:t>
      </w:r>
      <w:proofErr w:type="spellStart"/>
      <w:r w:rsidRPr="004B1AF8">
        <w:rPr>
          <w:rFonts w:ascii="Times New Roman" w:eastAsiaTheme="minorHAnsi" w:hAnsi="Times New Roman"/>
          <w:color w:val="000000"/>
          <w:sz w:val="28"/>
          <w:szCs w:val="28"/>
        </w:rPr>
        <w:t>иводоотведения</w:t>
      </w:r>
      <w:proofErr w:type="spellEnd"/>
      <w:r w:rsidRPr="004B1AF8">
        <w:rPr>
          <w:rFonts w:ascii="Times New Roman" w:eastAsiaTheme="minorHAnsi" w:hAnsi="Times New Roman"/>
          <w:color w:val="000000"/>
          <w:sz w:val="28"/>
          <w:szCs w:val="28"/>
        </w:rPr>
        <w:t xml:space="preserve"> рассматривается на </w:t>
      </w:r>
      <w:r w:rsidRPr="00F73346">
        <w:rPr>
          <w:rFonts w:ascii="Times New Roman" w:eastAsiaTheme="minorHAnsi" w:hAnsi="Times New Roman"/>
          <w:color w:val="000000"/>
          <w:sz w:val="28"/>
          <w:szCs w:val="28"/>
        </w:rPr>
        <w:t xml:space="preserve">период </w:t>
      </w:r>
      <w:r w:rsidR="00F73346" w:rsidRPr="001049E0">
        <w:rPr>
          <w:rFonts w:ascii="Times New Roman" w:eastAsiaTheme="minorHAnsi" w:hAnsi="Times New Roman"/>
          <w:color w:val="000000"/>
          <w:sz w:val="28"/>
          <w:szCs w:val="28"/>
        </w:rPr>
        <w:t>до 203</w:t>
      </w:r>
      <w:r w:rsidR="001049E0" w:rsidRPr="001049E0">
        <w:rPr>
          <w:rFonts w:ascii="Times New Roman" w:eastAsiaTheme="minorHAnsi" w:hAnsi="Times New Roman"/>
          <w:color w:val="000000"/>
          <w:sz w:val="28"/>
          <w:szCs w:val="28"/>
        </w:rPr>
        <w:t>3</w:t>
      </w:r>
      <w:r w:rsidRPr="001049E0">
        <w:rPr>
          <w:rFonts w:ascii="Times New Roman" w:eastAsiaTheme="minorHAnsi" w:hAnsi="Times New Roman"/>
          <w:color w:val="000000"/>
          <w:sz w:val="28"/>
          <w:szCs w:val="28"/>
        </w:rPr>
        <w:t xml:space="preserve"> года.</w:t>
      </w:r>
    </w:p>
    <w:p w:rsidR="00B10D2F" w:rsidRPr="00B06740" w:rsidRDefault="00B829FC" w:rsidP="004B1AF8">
      <w:pPr>
        <w:autoSpaceDE w:val="0"/>
        <w:autoSpaceDN w:val="0"/>
        <w:adjustRightInd w:val="0"/>
        <w:spacing w:after="0" w:line="360" w:lineRule="auto"/>
        <w:ind w:firstLine="567"/>
        <w:jc w:val="both"/>
        <w:rPr>
          <w:rFonts w:ascii="Times New Roman" w:eastAsiaTheme="minorHAnsi" w:hAnsi="Times New Roman"/>
          <w:i/>
          <w:color w:val="000000"/>
          <w:sz w:val="28"/>
          <w:szCs w:val="28"/>
        </w:rPr>
      </w:pPr>
      <w:r w:rsidRPr="00F73346">
        <w:rPr>
          <w:rFonts w:ascii="Times New Roman" w:eastAsiaTheme="minorHAnsi" w:hAnsi="Times New Roman"/>
          <w:color w:val="000000"/>
          <w:sz w:val="28"/>
          <w:szCs w:val="28"/>
        </w:rPr>
        <w:t>С целью обеспечения водоснабжением с</w:t>
      </w:r>
      <w:r w:rsidR="004B1AF8" w:rsidRPr="00F73346">
        <w:rPr>
          <w:rFonts w:ascii="Times New Roman" w:eastAsiaTheme="minorHAnsi" w:hAnsi="Times New Roman"/>
          <w:color w:val="000000"/>
          <w:sz w:val="28"/>
          <w:szCs w:val="28"/>
        </w:rPr>
        <w:t xml:space="preserve">уществующего и нового жилищного </w:t>
      </w:r>
      <w:r w:rsidRPr="00F73346">
        <w:rPr>
          <w:rFonts w:ascii="Times New Roman" w:eastAsiaTheme="minorHAnsi" w:hAnsi="Times New Roman"/>
          <w:color w:val="000000"/>
          <w:sz w:val="28"/>
          <w:szCs w:val="28"/>
        </w:rPr>
        <w:t>строительства и развития муниципальног</w:t>
      </w:r>
      <w:r w:rsidR="004B1AF8" w:rsidRPr="00F73346">
        <w:rPr>
          <w:rFonts w:ascii="Times New Roman" w:eastAsiaTheme="minorHAnsi" w:hAnsi="Times New Roman"/>
          <w:color w:val="000000"/>
          <w:sz w:val="28"/>
          <w:szCs w:val="28"/>
        </w:rPr>
        <w:t xml:space="preserve">о образования на </w:t>
      </w:r>
      <w:r w:rsidR="00F73346" w:rsidRPr="00F73346">
        <w:rPr>
          <w:rFonts w:ascii="Times New Roman" w:eastAsiaTheme="minorHAnsi" w:hAnsi="Times New Roman"/>
          <w:color w:val="000000"/>
          <w:sz w:val="28"/>
          <w:szCs w:val="28"/>
        </w:rPr>
        <w:t>2018-203</w:t>
      </w:r>
      <w:r w:rsidR="001049E0">
        <w:rPr>
          <w:rFonts w:ascii="Times New Roman" w:eastAsiaTheme="minorHAnsi" w:hAnsi="Times New Roman"/>
          <w:color w:val="000000"/>
          <w:sz w:val="28"/>
          <w:szCs w:val="28"/>
        </w:rPr>
        <w:t>3</w:t>
      </w:r>
      <w:r w:rsidR="004B1AF8">
        <w:rPr>
          <w:rFonts w:ascii="Times New Roman" w:eastAsiaTheme="minorHAnsi" w:hAnsi="Times New Roman"/>
          <w:color w:val="000000"/>
          <w:sz w:val="28"/>
          <w:szCs w:val="28"/>
        </w:rPr>
        <w:t xml:space="preserve"> годы </w:t>
      </w:r>
      <w:r w:rsidRPr="004B1AF8">
        <w:rPr>
          <w:rFonts w:ascii="Times New Roman" w:eastAsiaTheme="minorHAnsi" w:hAnsi="Times New Roman"/>
          <w:color w:val="000000"/>
          <w:sz w:val="28"/>
          <w:szCs w:val="28"/>
        </w:rPr>
        <w:t xml:space="preserve">необходимо выполнить мероприятия, представленные </w:t>
      </w:r>
      <w:r w:rsidR="00B10D2F" w:rsidRPr="00EC6D4A">
        <w:rPr>
          <w:rFonts w:ascii="Times New Roman" w:hAnsi="Times New Roman"/>
          <w:b/>
          <w:bCs/>
          <w:i/>
          <w:sz w:val="28"/>
          <w:szCs w:val="28"/>
        </w:rPr>
        <w:t xml:space="preserve">таблице </w:t>
      </w:r>
      <w:r w:rsidR="00F11948">
        <w:rPr>
          <w:rFonts w:ascii="Times New Roman" w:hAnsi="Times New Roman"/>
          <w:b/>
          <w:bCs/>
          <w:i/>
          <w:sz w:val="28"/>
          <w:szCs w:val="28"/>
        </w:rPr>
        <w:t>26</w:t>
      </w:r>
      <w:r w:rsidR="00B10D2F" w:rsidRPr="00EC6D4A">
        <w:rPr>
          <w:rFonts w:ascii="Times New Roman" w:hAnsi="Times New Roman"/>
          <w:b/>
          <w:bCs/>
          <w:i/>
          <w:sz w:val="28"/>
          <w:szCs w:val="28"/>
        </w:rPr>
        <w:t>.</w:t>
      </w:r>
    </w:p>
    <w:p w:rsidR="002D2F4D" w:rsidRDefault="002D2F4D" w:rsidP="008600A0">
      <w:pPr>
        <w:autoSpaceDE w:val="0"/>
        <w:autoSpaceDN w:val="0"/>
        <w:adjustRightInd w:val="0"/>
        <w:spacing w:line="240" w:lineRule="auto"/>
        <w:jc w:val="center"/>
        <w:rPr>
          <w:rFonts w:ascii="Times New Roman" w:eastAsiaTheme="minorHAnsi" w:hAnsi="Times New Roman"/>
          <w:color w:val="000000"/>
          <w:sz w:val="20"/>
          <w:szCs w:val="20"/>
        </w:rPr>
      </w:pPr>
    </w:p>
    <w:p w:rsidR="002D2F4D" w:rsidRPr="002D2F4D" w:rsidRDefault="002D2F4D" w:rsidP="002D2F4D">
      <w:pPr>
        <w:rPr>
          <w:rFonts w:ascii="Times New Roman" w:eastAsiaTheme="minorHAnsi" w:hAnsi="Times New Roman"/>
          <w:sz w:val="20"/>
          <w:szCs w:val="20"/>
        </w:rPr>
      </w:pPr>
    </w:p>
    <w:p w:rsidR="002D2F4D" w:rsidRPr="002D2F4D" w:rsidRDefault="002D2F4D" w:rsidP="002D2F4D">
      <w:pPr>
        <w:rPr>
          <w:rFonts w:ascii="Times New Roman" w:eastAsiaTheme="minorHAnsi" w:hAnsi="Times New Roman"/>
          <w:sz w:val="20"/>
          <w:szCs w:val="20"/>
        </w:rPr>
      </w:pPr>
    </w:p>
    <w:p w:rsidR="002D2F4D" w:rsidRDefault="002D2F4D" w:rsidP="002D2F4D">
      <w:pPr>
        <w:rPr>
          <w:rFonts w:ascii="Times New Roman" w:eastAsiaTheme="minorHAnsi" w:hAnsi="Times New Roman"/>
          <w:sz w:val="20"/>
          <w:szCs w:val="20"/>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C670C6" w:rsidRDefault="00C670C6" w:rsidP="002D2F4D">
      <w:pPr>
        <w:autoSpaceDE w:val="0"/>
        <w:autoSpaceDN w:val="0"/>
        <w:adjustRightInd w:val="0"/>
        <w:spacing w:line="240" w:lineRule="auto"/>
        <w:jc w:val="right"/>
        <w:rPr>
          <w:rFonts w:ascii="Times New Roman" w:eastAsiaTheme="minorHAnsi" w:hAnsi="Times New Roman"/>
          <w:b/>
          <w:i/>
          <w:color w:val="000000"/>
          <w:sz w:val="28"/>
          <w:szCs w:val="28"/>
        </w:rPr>
        <w:sectPr w:rsidR="00C670C6" w:rsidSect="00F17DF7">
          <w:pgSz w:w="12240" w:h="15840"/>
          <w:pgMar w:top="397" w:right="474" w:bottom="397" w:left="1418" w:header="720" w:footer="720" w:gutter="0"/>
          <w:cols w:space="720"/>
          <w:docGrid w:linePitch="299"/>
        </w:sectPr>
      </w:pPr>
    </w:p>
    <w:p w:rsidR="00C670C6" w:rsidRDefault="00C670C6" w:rsidP="00C670C6">
      <w:pPr>
        <w:autoSpaceDE w:val="0"/>
        <w:autoSpaceDN w:val="0"/>
        <w:adjustRightInd w:val="0"/>
        <w:spacing w:after="0" w:line="240" w:lineRule="auto"/>
        <w:jc w:val="right"/>
        <w:rPr>
          <w:rFonts w:ascii="Times New Roman" w:eastAsiaTheme="minorHAnsi" w:hAnsi="Times New Roman"/>
          <w:b/>
          <w:i/>
          <w:color w:val="000000"/>
          <w:sz w:val="28"/>
          <w:szCs w:val="28"/>
        </w:rPr>
      </w:pPr>
      <w:r>
        <w:rPr>
          <w:rFonts w:ascii="Times New Roman" w:eastAsiaTheme="minorHAnsi" w:hAnsi="Times New Roman"/>
          <w:b/>
          <w:i/>
          <w:color w:val="000000"/>
          <w:sz w:val="28"/>
          <w:szCs w:val="28"/>
        </w:rPr>
        <w:lastRenderedPageBreak/>
        <w:t>Таблица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9"/>
        <w:gridCol w:w="3585"/>
        <w:gridCol w:w="4169"/>
        <w:gridCol w:w="2551"/>
        <w:gridCol w:w="2268"/>
      </w:tblGrid>
      <w:tr w:rsidR="008600A0" w:rsidRPr="00B06740" w:rsidTr="00C670C6">
        <w:trPr>
          <w:trHeight w:val="847"/>
          <w:jc w:val="center"/>
        </w:trPr>
        <w:tc>
          <w:tcPr>
            <w:tcW w:w="1739" w:type="dxa"/>
            <w:vAlign w:val="center"/>
          </w:tcPr>
          <w:p w:rsidR="008600A0" w:rsidRPr="00B0674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w:t>
            </w:r>
          </w:p>
        </w:tc>
        <w:tc>
          <w:tcPr>
            <w:tcW w:w="3585"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Наименование мероприятия</w:t>
            </w:r>
          </w:p>
        </w:tc>
        <w:tc>
          <w:tcPr>
            <w:tcW w:w="4169"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Источник</w:t>
            </w:r>
          </w:p>
          <w:p w:rsidR="008600A0" w:rsidRPr="001049E0" w:rsidRDefault="008600A0" w:rsidP="00C670C6">
            <w:pPr>
              <w:tabs>
                <w:tab w:val="left" w:pos="450"/>
              </w:tabs>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финансирования</w:t>
            </w:r>
          </w:p>
        </w:tc>
        <w:tc>
          <w:tcPr>
            <w:tcW w:w="2551"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Планируемый срок</w:t>
            </w:r>
          </w:p>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реализации</w:t>
            </w:r>
          </w:p>
          <w:p w:rsidR="008600A0" w:rsidRPr="001049E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мероприятия</w:t>
            </w:r>
          </w:p>
        </w:tc>
        <w:tc>
          <w:tcPr>
            <w:tcW w:w="2268" w:type="dxa"/>
            <w:vAlign w:val="center"/>
          </w:tcPr>
          <w:p w:rsidR="008600A0" w:rsidRPr="00B0674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Год</w:t>
            </w:r>
          </w:p>
          <w:p w:rsidR="008600A0" w:rsidRPr="00B0674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реализации</w:t>
            </w:r>
          </w:p>
          <w:p w:rsidR="008600A0" w:rsidRPr="00B0674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проекта</w:t>
            </w:r>
          </w:p>
        </w:tc>
      </w:tr>
      <w:tr w:rsidR="008600A0" w:rsidRPr="00B06740" w:rsidTr="00C670C6">
        <w:trPr>
          <w:trHeight w:val="315"/>
          <w:jc w:val="center"/>
        </w:trPr>
        <w:tc>
          <w:tcPr>
            <w:tcW w:w="14312" w:type="dxa"/>
            <w:gridSpan w:val="5"/>
            <w:vAlign w:val="center"/>
          </w:tcPr>
          <w:p w:rsidR="008600A0" w:rsidRPr="001049E0" w:rsidRDefault="00B06740"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sidRPr="001049E0">
              <w:rPr>
                <w:rFonts w:ascii="Times New Roman" w:eastAsiaTheme="minorHAnsi" w:hAnsi="Times New Roman"/>
                <w:b/>
                <w:i/>
                <w:color w:val="000000"/>
                <w:sz w:val="24"/>
                <w:szCs w:val="24"/>
              </w:rPr>
              <w:t>МЕРОПРИЯТИЕ №1</w:t>
            </w:r>
          </w:p>
        </w:tc>
      </w:tr>
      <w:tr w:rsidR="008600A0" w:rsidRPr="00B06740" w:rsidTr="00C670C6">
        <w:trPr>
          <w:trHeight w:val="189"/>
          <w:jc w:val="center"/>
        </w:trPr>
        <w:tc>
          <w:tcPr>
            <w:tcW w:w="1739" w:type="dxa"/>
            <w:vAlign w:val="center"/>
          </w:tcPr>
          <w:p w:rsidR="008600A0"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1</w:t>
            </w:r>
          </w:p>
        </w:tc>
        <w:tc>
          <w:tcPr>
            <w:tcW w:w="3585" w:type="dxa"/>
            <w:vAlign w:val="center"/>
          </w:tcPr>
          <w:tbl>
            <w:tblPr>
              <w:tblW w:w="0" w:type="auto"/>
              <w:tblBorders>
                <w:top w:val="nil"/>
                <w:left w:val="nil"/>
                <w:bottom w:val="nil"/>
                <w:right w:val="nil"/>
              </w:tblBorders>
              <w:tblLook w:val="0000"/>
            </w:tblPr>
            <w:tblGrid>
              <w:gridCol w:w="3369"/>
            </w:tblGrid>
            <w:tr w:rsidR="00482A1A" w:rsidRPr="001049E0">
              <w:trPr>
                <w:trHeight w:val="379"/>
              </w:trPr>
              <w:tc>
                <w:tcPr>
                  <w:tcW w:w="0" w:type="auto"/>
                </w:tcPr>
                <w:p w:rsidR="00482A1A" w:rsidRPr="001049E0" w:rsidRDefault="002D2F4D" w:rsidP="00C670C6">
                  <w:pPr>
                    <w:pStyle w:val="Default0"/>
                    <w:jc w:val="center"/>
                  </w:pPr>
                  <w:r w:rsidRPr="001049E0">
                    <w:rPr>
                      <w:bCs/>
                    </w:rPr>
                    <w:t>Строительство и ремонт водопроводных сетей в с. Рождественка</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4169" w:type="dxa"/>
            <w:vAlign w:val="center"/>
          </w:tcPr>
          <w:tbl>
            <w:tblPr>
              <w:tblW w:w="0" w:type="auto"/>
              <w:tblBorders>
                <w:top w:val="nil"/>
                <w:left w:val="nil"/>
                <w:bottom w:val="nil"/>
                <w:right w:val="nil"/>
              </w:tblBorders>
              <w:tblLook w:val="0000"/>
            </w:tblPr>
            <w:tblGrid>
              <w:gridCol w:w="3953"/>
            </w:tblGrid>
            <w:tr w:rsidR="009E627E" w:rsidRPr="001049E0">
              <w:trPr>
                <w:trHeight w:val="391"/>
              </w:trPr>
              <w:tc>
                <w:tcPr>
                  <w:tcW w:w="0" w:type="auto"/>
                </w:tcPr>
                <w:p w:rsidR="009E627E"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482A1A" w:rsidRPr="001049E0" w:rsidRDefault="00482A1A" w:rsidP="00C670C6">
            <w:pPr>
              <w:autoSpaceDE w:val="0"/>
              <w:autoSpaceDN w:val="0"/>
              <w:adjustRightInd w:val="0"/>
              <w:spacing w:after="0" w:line="240" w:lineRule="auto"/>
              <w:jc w:val="center"/>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2335"/>
            </w:tblGrid>
            <w:tr w:rsidR="00482A1A" w:rsidRPr="001049E0">
              <w:trPr>
                <w:trHeight w:val="90"/>
              </w:trPr>
              <w:tc>
                <w:tcPr>
                  <w:tcW w:w="0" w:type="auto"/>
                </w:tcPr>
                <w:p w:rsidR="00482A1A" w:rsidRPr="001049E0" w:rsidRDefault="00482A1A"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r w:rsidR="00D977CD" w:rsidRPr="001049E0">
                    <w:rPr>
                      <w:rFonts w:ascii="Times New Roman" w:eastAsiaTheme="minorHAnsi" w:hAnsi="Times New Roman"/>
                      <w:color w:val="000000"/>
                      <w:sz w:val="24"/>
                      <w:szCs w:val="24"/>
                    </w:rPr>
                    <w:t>/ расчетный срок</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B94FAA" w:rsidRPr="002D2F4D" w:rsidRDefault="00B94FAA"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8600A0" w:rsidRPr="002D2F4D" w:rsidRDefault="0062402F" w:rsidP="00C670C6">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2021</w:t>
            </w:r>
            <w:r w:rsidR="005221C1" w:rsidRPr="002D2F4D">
              <w:rPr>
                <w:rFonts w:ascii="Times New Roman" w:eastAsiaTheme="minorHAnsi" w:hAnsi="Times New Roman"/>
                <w:color w:val="000000"/>
                <w:sz w:val="24"/>
                <w:szCs w:val="24"/>
              </w:rPr>
              <w:t>-20</w:t>
            </w:r>
            <w:r w:rsidR="001049E0">
              <w:rPr>
                <w:rFonts w:ascii="Times New Roman" w:eastAsiaTheme="minorHAnsi" w:hAnsi="Times New Roman"/>
                <w:color w:val="000000"/>
                <w:sz w:val="24"/>
                <w:szCs w:val="24"/>
              </w:rPr>
              <w:t>33</w:t>
            </w:r>
          </w:p>
        </w:tc>
      </w:tr>
      <w:tr w:rsidR="008600A0" w:rsidRPr="00B06740" w:rsidTr="00C670C6">
        <w:trPr>
          <w:trHeight w:val="255"/>
          <w:jc w:val="center"/>
        </w:trPr>
        <w:tc>
          <w:tcPr>
            <w:tcW w:w="14312" w:type="dxa"/>
            <w:gridSpan w:val="5"/>
            <w:vAlign w:val="center"/>
          </w:tcPr>
          <w:p w:rsidR="008600A0" w:rsidRPr="001049E0" w:rsidRDefault="005221C1" w:rsidP="00C670C6">
            <w:pPr>
              <w:tabs>
                <w:tab w:val="left" w:pos="2378"/>
              </w:tabs>
              <w:autoSpaceDE w:val="0"/>
              <w:autoSpaceDN w:val="0"/>
              <w:adjustRightInd w:val="0"/>
              <w:spacing w:after="0" w:line="240" w:lineRule="auto"/>
              <w:jc w:val="center"/>
              <w:rPr>
                <w:rFonts w:ascii="Times New Roman" w:eastAsiaTheme="minorHAnsi" w:hAnsi="Times New Roman"/>
                <w:b/>
                <w:i/>
                <w:color w:val="000000"/>
                <w:sz w:val="24"/>
                <w:szCs w:val="24"/>
              </w:rPr>
            </w:pPr>
            <w:r w:rsidRPr="001049E0">
              <w:rPr>
                <w:rFonts w:ascii="Times New Roman" w:eastAsiaTheme="minorHAnsi" w:hAnsi="Times New Roman"/>
                <w:b/>
                <w:i/>
                <w:color w:val="000000"/>
                <w:sz w:val="24"/>
                <w:szCs w:val="24"/>
              </w:rPr>
              <w:t>МЕРОПРИЯТИЕ №2</w:t>
            </w:r>
          </w:p>
        </w:tc>
      </w:tr>
      <w:tr w:rsidR="008600A0" w:rsidRPr="00B06740" w:rsidTr="00C670C6">
        <w:trPr>
          <w:trHeight w:val="70"/>
          <w:jc w:val="center"/>
        </w:trPr>
        <w:tc>
          <w:tcPr>
            <w:tcW w:w="1739" w:type="dxa"/>
            <w:vAlign w:val="center"/>
          </w:tcPr>
          <w:p w:rsidR="008600A0"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2</w:t>
            </w:r>
          </w:p>
        </w:tc>
        <w:tc>
          <w:tcPr>
            <w:tcW w:w="3585" w:type="dxa"/>
            <w:vAlign w:val="center"/>
          </w:tcPr>
          <w:tbl>
            <w:tblPr>
              <w:tblW w:w="0" w:type="auto"/>
              <w:tblBorders>
                <w:top w:val="nil"/>
                <w:left w:val="nil"/>
                <w:bottom w:val="nil"/>
                <w:right w:val="nil"/>
              </w:tblBorders>
              <w:tblLook w:val="0000"/>
            </w:tblPr>
            <w:tblGrid>
              <w:gridCol w:w="3369"/>
            </w:tblGrid>
            <w:tr w:rsidR="00482A1A" w:rsidRPr="001049E0">
              <w:trPr>
                <w:trHeight w:val="245"/>
              </w:trPr>
              <w:tc>
                <w:tcPr>
                  <w:tcW w:w="0" w:type="auto"/>
                </w:tcPr>
                <w:p w:rsidR="00482A1A"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sz w:val="24"/>
                      <w:szCs w:val="24"/>
                    </w:rPr>
                    <w:t>Разработка проектно-сметной документации на ремонт накопителей воды с.Рождественка</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4169" w:type="dxa"/>
            <w:vAlign w:val="center"/>
          </w:tcPr>
          <w:tbl>
            <w:tblPr>
              <w:tblW w:w="0" w:type="auto"/>
              <w:tblBorders>
                <w:top w:val="nil"/>
                <w:left w:val="nil"/>
                <w:bottom w:val="nil"/>
                <w:right w:val="nil"/>
              </w:tblBorders>
              <w:tblLook w:val="0000"/>
            </w:tblPr>
            <w:tblGrid>
              <w:gridCol w:w="3953"/>
            </w:tblGrid>
            <w:tr w:rsidR="009E627E" w:rsidRPr="001049E0">
              <w:trPr>
                <w:trHeight w:val="391"/>
              </w:trPr>
              <w:tc>
                <w:tcPr>
                  <w:tcW w:w="0" w:type="auto"/>
                </w:tcPr>
                <w:p w:rsidR="009E627E"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tbl>
            <w:tblPr>
              <w:tblW w:w="0" w:type="auto"/>
              <w:tblInd w:w="398" w:type="dxa"/>
              <w:tblBorders>
                <w:top w:val="nil"/>
                <w:left w:val="nil"/>
                <w:bottom w:val="nil"/>
                <w:right w:val="nil"/>
              </w:tblBorders>
              <w:tblLook w:val="0000"/>
            </w:tblPr>
            <w:tblGrid>
              <w:gridCol w:w="1202"/>
            </w:tblGrid>
            <w:tr w:rsidR="00482A1A" w:rsidRPr="001049E0" w:rsidTr="00B06740">
              <w:trPr>
                <w:trHeight w:val="90"/>
              </w:trPr>
              <w:tc>
                <w:tcPr>
                  <w:tcW w:w="0" w:type="auto"/>
                </w:tcPr>
                <w:p w:rsidR="00482A1A" w:rsidRPr="001049E0" w:rsidRDefault="005221C1"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8600A0"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w:t>
            </w:r>
            <w:r w:rsidR="0062402F">
              <w:rPr>
                <w:rFonts w:ascii="Times New Roman" w:eastAsiaTheme="minorHAnsi" w:hAnsi="Times New Roman"/>
                <w:color w:val="000000"/>
                <w:sz w:val="24"/>
                <w:szCs w:val="24"/>
              </w:rPr>
              <w:t>3</w:t>
            </w:r>
          </w:p>
        </w:tc>
      </w:tr>
      <w:tr w:rsidR="002C4DEB" w:rsidRPr="00B06740" w:rsidTr="00C670C6">
        <w:trPr>
          <w:trHeight w:val="345"/>
          <w:jc w:val="center"/>
        </w:trPr>
        <w:tc>
          <w:tcPr>
            <w:tcW w:w="14312" w:type="dxa"/>
            <w:gridSpan w:val="5"/>
            <w:vAlign w:val="center"/>
          </w:tcPr>
          <w:p w:rsidR="002C4DEB" w:rsidRPr="001049E0" w:rsidRDefault="005221C1"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w:t>
            </w:r>
            <w:r w:rsidR="002D2F4D" w:rsidRPr="001049E0">
              <w:rPr>
                <w:rFonts w:ascii="Times New Roman" w:eastAsiaTheme="minorHAnsi" w:hAnsi="Times New Roman"/>
                <w:b/>
                <w:bCs/>
                <w:i/>
                <w:color w:val="000000"/>
                <w:sz w:val="24"/>
                <w:szCs w:val="24"/>
              </w:rPr>
              <w:t>ЯТИЕ №3</w:t>
            </w:r>
          </w:p>
        </w:tc>
      </w:tr>
      <w:tr w:rsidR="002C4DEB" w:rsidRPr="00B06740" w:rsidTr="00C670C6">
        <w:trPr>
          <w:trHeight w:val="70"/>
          <w:jc w:val="center"/>
        </w:trPr>
        <w:tc>
          <w:tcPr>
            <w:tcW w:w="1739" w:type="dxa"/>
            <w:vAlign w:val="center"/>
          </w:tcPr>
          <w:p w:rsidR="002C4DEB"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4</w:t>
            </w:r>
          </w:p>
        </w:tc>
        <w:tc>
          <w:tcPr>
            <w:tcW w:w="3585" w:type="dxa"/>
            <w:vAlign w:val="center"/>
          </w:tcPr>
          <w:tbl>
            <w:tblPr>
              <w:tblW w:w="0" w:type="auto"/>
              <w:tblBorders>
                <w:top w:val="nil"/>
                <w:left w:val="nil"/>
                <w:bottom w:val="nil"/>
                <w:right w:val="nil"/>
              </w:tblBorders>
              <w:tblLook w:val="0000"/>
            </w:tblPr>
            <w:tblGrid>
              <w:gridCol w:w="3369"/>
            </w:tblGrid>
            <w:tr w:rsidR="002C4DEB" w:rsidRPr="001049E0">
              <w:trPr>
                <w:trHeight w:val="245"/>
              </w:trPr>
              <w:tc>
                <w:tcPr>
                  <w:tcW w:w="0" w:type="auto"/>
                </w:tcPr>
                <w:p w:rsidR="002C4DEB"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bCs/>
                      <w:sz w:val="24"/>
                      <w:szCs w:val="24"/>
                    </w:rPr>
                    <w:t>Строительство водоочистки в с.Рождественка</w:t>
                  </w:r>
                </w:p>
              </w:tc>
            </w:tr>
          </w:tbl>
          <w:p w:rsidR="002C4DEB" w:rsidRPr="001049E0" w:rsidRDefault="002C4DEB" w:rsidP="00C670C6">
            <w:pPr>
              <w:pStyle w:val="Default0"/>
              <w:jc w:val="center"/>
            </w:pPr>
          </w:p>
        </w:tc>
        <w:tc>
          <w:tcPr>
            <w:tcW w:w="4169" w:type="dxa"/>
            <w:vAlign w:val="center"/>
          </w:tcPr>
          <w:p w:rsidR="002C4DEB"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C4DEB" w:rsidRPr="001049E0" w:rsidRDefault="00B06740"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B94FAA" w:rsidRPr="002D2F4D" w:rsidRDefault="00B94FAA"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C4DEB"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w:t>
            </w:r>
            <w:r w:rsidR="0062402F">
              <w:rPr>
                <w:rFonts w:ascii="Times New Roman" w:eastAsiaTheme="minorHAnsi" w:hAnsi="Times New Roman"/>
                <w:color w:val="000000"/>
                <w:sz w:val="24"/>
                <w:szCs w:val="24"/>
              </w:rPr>
              <w:t>23</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№4</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5</w:t>
            </w:r>
          </w:p>
        </w:tc>
        <w:tc>
          <w:tcPr>
            <w:tcW w:w="3585" w:type="dxa"/>
            <w:vAlign w:val="center"/>
          </w:tcPr>
          <w:p w:rsidR="002D2F4D" w:rsidRPr="001049E0" w:rsidRDefault="002D2F4D" w:rsidP="00C670C6">
            <w:pPr>
              <w:spacing w:after="0" w:line="240" w:lineRule="auto"/>
              <w:jc w:val="center"/>
              <w:rPr>
                <w:rFonts w:ascii="Times New Roman" w:hAnsi="Times New Roman"/>
                <w:sz w:val="24"/>
                <w:szCs w:val="24"/>
              </w:rPr>
            </w:pPr>
            <w:r w:rsidRPr="001049E0">
              <w:rPr>
                <w:rFonts w:ascii="Times New Roman" w:hAnsi="Times New Roman"/>
                <w:sz w:val="24"/>
                <w:szCs w:val="24"/>
              </w:rPr>
              <w:t xml:space="preserve">Установка ограждения санитарной зоны вокруг накопителей воды и водонапорных башен  </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sz w:val="24"/>
                <w:szCs w:val="24"/>
              </w:rPr>
              <w:t>с.Рождественка</w:t>
            </w:r>
          </w:p>
        </w:tc>
        <w:tc>
          <w:tcPr>
            <w:tcW w:w="4169" w:type="dxa"/>
            <w:vAlign w:val="center"/>
          </w:tcPr>
          <w:p w:rsidR="002D2F4D" w:rsidRPr="001049E0" w:rsidRDefault="002D2F4D" w:rsidP="00C670C6">
            <w:pPr>
              <w:spacing w:after="0" w:line="240" w:lineRule="auto"/>
              <w:jc w:val="center"/>
              <w:rPr>
                <w:rFonts w:ascii="Times New Roman" w:eastAsia="Times New Roman" w:hAnsi="Times New Roman"/>
                <w:sz w:val="24"/>
                <w:szCs w:val="24"/>
                <w:lang w:eastAsia="ru-RU"/>
              </w:rPr>
            </w:pPr>
            <w:r w:rsidRPr="001049E0">
              <w:rPr>
                <w:rFonts w:ascii="Times New Roman" w:eastAsia="Times New Roman" w:hAnsi="Times New Roman"/>
                <w:color w:val="0D0D0D"/>
                <w:sz w:val="24"/>
                <w:szCs w:val="24"/>
                <w:lang w:eastAsia="ru-RU"/>
              </w:rPr>
              <w:t>местный бюджет</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w:t>
            </w:r>
            <w:r w:rsidR="0062402F">
              <w:rPr>
                <w:rFonts w:ascii="Times New Roman" w:eastAsiaTheme="minorHAnsi" w:hAnsi="Times New Roman"/>
                <w:color w:val="000000"/>
                <w:sz w:val="24"/>
                <w:szCs w:val="24"/>
              </w:rPr>
              <w:t>22</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№5</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6</w:t>
            </w:r>
          </w:p>
        </w:tc>
        <w:tc>
          <w:tcPr>
            <w:tcW w:w="3585" w:type="dxa"/>
            <w:vAlign w:val="center"/>
          </w:tcPr>
          <w:p w:rsidR="002D2F4D" w:rsidRPr="001049E0" w:rsidRDefault="002D2F4D" w:rsidP="00C670C6">
            <w:pPr>
              <w:spacing w:after="0" w:line="240" w:lineRule="auto"/>
              <w:jc w:val="center"/>
              <w:rPr>
                <w:rFonts w:ascii="Times New Roman" w:hAnsi="Times New Roman"/>
                <w:sz w:val="24"/>
                <w:szCs w:val="24"/>
              </w:rPr>
            </w:pPr>
            <w:r w:rsidRPr="001049E0">
              <w:rPr>
                <w:rFonts w:ascii="Times New Roman" w:hAnsi="Times New Roman"/>
                <w:sz w:val="24"/>
                <w:szCs w:val="24"/>
              </w:rPr>
              <w:t xml:space="preserve">Строительство водоочистки в </w:t>
            </w:r>
            <w:proofErr w:type="spellStart"/>
            <w:r w:rsidRPr="001049E0">
              <w:rPr>
                <w:rFonts w:ascii="Times New Roman" w:hAnsi="Times New Roman"/>
                <w:sz w:val="24"/>
                <w:szCs w:val="24"/>
              </w:rPr>
              <w:t>д.Родионово</w:t>
            </w:r>
            <w:proofErr w:type="spellEnd"/>
          </w:p>
        </w:tc>
        <w:tc>
          <w:tcPr>
            <w:tcW w:w="4169"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w:t>
            </w:r>
            <w:r w:rsidR="0062402F">
              <w:rPr>
                <w:rFonts w:ascii="Times New Roman" w:eastAsiaTheme="minorHAnsi" w:hAnsi="Times New Roman"/>
                <w:color w:val="000000"/>
                <w:sz w:val="24"/>
                <w:szCs w:val="24"/>
              </w:rPr>
              <w:t>22</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№6</w:t>
            </w:r>
          </w:p>
        </w:tc>
      </w:tr>
      <w:tr w:rsidR="002D2F4D" w:rsidRPr="00B06740" w:rsidTr="00C670C6">
        <w:trPr>
          <w:trHeight w:val="421"/>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7</w:t>
            </w:r>
          </w:p>
        </w:tc>
        <w:tc>
          <w:tcPr>
            <w:tcW w:w="3585" w:type="dxa"/>
            <w:vAlign w:val="center"/>
          </w:tcPr>
          <w:p w:rsidR="002D2F4D" w:rsidRPr="001049E0" w:rsidRDefault="0049382A" w:rsidP="00C670C6">
            <w:pPr>
              <w:spacing w:after="0" w:line="240" w:lineRule="auto"/>
              <w:jc w:val="center"/>
              <w:rPr>
                <w:rFonts w:ascii="Times New Roman" w:hAnsi="Times New Roman"/>
                <w:sz w:val="24"/>
                <w:szCs w:val="24"/>
              </w:rPr>
            </w:pPr>
            <w:r>
              <w:rPr>
                <w:rFonts w:ascii="Times New Roman" w:hAnsi="Times New Roman"/>
                <w:sz w:val="24"/>
                <w:szCs w:val="24"/>
              </w:rPr>
              <w:t>Строительство станции водоочистки  д</w:t>
            </w:r>
            <w:proofErr w:type="gramStart"/>
            <w:r>
              <w:rPr>
                <w:rFonts w:ascii="Times New Roman" w:hAnsi="Times New Roman"/>
                <w:sz w:val="24"/>
                <w:szCs w:val="24"/>
              </w:rPr>
              <w:t>.К</w:t>
            </w:r>
            <w:proofErr w:type="gramEnd"/>
            <w:r>
              <w:rPr>
                <w:rFonts w:ascii="Times New Roman" w:hAnsi="Times New Roman"/>
                <w:sz w:val="24"/>
                <w:szCs w:val="24"/>
              </w:rPr>
              <w:t>лючи</w:t>
            </w:r>
          </w:p>
        </w:tc>
        <w:tc>
          <w:tcPr>
            <w:tcW w:w="4169" w:type="dxa"/>
            <w:vAlign w:val="center"/>
          </w:tcPr>
          <w:p w:rsidR="002D2F4D" w:rsidRPr="001049E0" w:rsidRDefault="0049382A" w:rsidP="00C670C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D0D0D"/>
                <w:sz w:val="24"/>
                <w:szCs w:val="24"/>
                <w:lang w:eastAsia="ru-RU"/>
              </w:rPr>
              <w:t>Областной бюджет</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49382A" w:rsidP="00C670C6">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2024</w:t>
            </w: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№7</w:t>
            </w:r>
          </w:p>
        </w:tc>
      </w:tr>
      <w:tr w:rsidR="002D2F4D" w:rsidRPr="00B06740" w:rsidTr="00C670C6">
        <w:trPr>
          <w:trHeight w:val="70"/>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8</w:t>
            </w:r>
          </w:p>
        </w:tc>
        <w:tc>
          <w:tcPr>
            <w:tcW w:w="3585" w:type="dxa"/>
            <w:vAlign w:val="center"/>
          </w:tcPr>
          <w:p w:rsidR="002D2F4D" w:rsidRPr="002D2F4D" w:rsidRDefault="002D2F4D" w:rsidP="00C670C6">
            <w:pPr>
              <w:spacing w:after="0" w:line="240" w:lineRule="auto"/>
              <w:jc w:val="center"/>
              <w:rPr>
                <w:rFonts w:ascii="Times New Roman" w:hAnsi="Times New Roman"/>
                <w:sz w:val="24"/>
                <w:szCs w:val="24"/>
              </w:rPr>
            </w:pPr>
            <w:r w:rsidRPr="002D2F4D">
              <w:rPr>
                <w:rFonts w:ascii="Times New Roman" w:hAnsi="Times New Roman"/>
                <w:sz w:val="24"/>
                <w:szCs w:val="24"/>
              </w:rPr>
              <w:t>Промывка</w:t>
            </w:r>
            <w:r w:rsidR="00C670C6">
              <w:rPr>
                <w:rFonts w:ascii="Times New Roman" w:hAnsi="Times New Roman"/>
                <w:sz w:val="24"/>
                <w:szCs w:val="24"/>
              </w:rPr>
              <w:t xml:space="preserve"> скважин в </w:t>
            </w:r>
            <w:proofErr w:type="spellStart"/>
            <w:r w:rsidR="00C670C6">
              <w:rPr>
                <w:rFonts w:ascii="Times New Roman" w:hAnsi="Times New Roman"/>
                <w:sz w:val="24"/>
                <w:szCs w:val="24"/>
              </w:rPr>
              <w:t>с.Дуванкуль</w:t>
            </w:r>
            <w:proofErr w:type="spellEnd"/>
            <w:r w:rsidR="00C670C6">
              <w:rPr>
                <w:rFonts w:ascii="Times New Roman" w:hAnsi="Times New Roman"/>
                <w:sz w:val="24"/>
                <w:szCs w:val="24"/>
              </w:rPr>
              <w:t>, д.Ключи</w:t>
            </w:r>
          </w:p>
        </w:tc>
        <w:tc>
          <w:tcPr>
            <w:tcW w:w="4169" w:type="dxa"/>
            <w:vAlign w:val="center"/>
          </w:tcPr>
          <w:p w:rsidR="002D2F4D" w:rsidRPr="002D2F4D" w:rsidRDefault="002D2F4D" w:rsidP="00C670C6">
            <w:pPr>
              <w:spacing w:after="0" w:line="240" w:lineRule="auto"/>
              <w:jc w:val="center"/>
              <w:rPr>
                <w:rFonts w:ascii="Times New Roman" w:eastAsia="Times New Roman" w:hAnsi="Times New Roman"/>
                <w:sz w:val="24"/>
                <w:szCs w:val="24"/>
                <w:lang w:eastAsia="ru-RU"/>
              </w:rPr>
            </w:pPr>
            <w:r w:rsidRPr="002D2F4D">
              <w:rPr>
                <w:rFonts w:ascii="Times New Roman" w:eastAsia="Times New Roman" w:hAnsi="Times New Roman"/>
                <w:color w:val="0D0D0D"/>
                <w:sz w:val="24"/>
                <w:szCs w:val="24"/>
                <w:lang w:eastAsia="ru-RU"/>
              </w:rPr>
              <w:t>местный бюджет</w:t>
            </w: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w:t>
            </w:r>
            <w:r w:rsidR="0049382A">
              <w:rPr>
                <w:rFonts w:ascii="Times New Roman" w:eastAsiaTheme="minorHAnsi" w:hAnsi="Times New Roman"/>
                <w:color w:val="000000"/>
                <w:sz w:val="24"/>
                <w:szCs w:val="24"/>
              </w:rPr>
              <w:t>1</w:t>
            </w:r>
          </w:p>
        </w:tc>
      </w:tr>
      <w:tr w:rsidR="002D2F4D" w:rsidRPr="00B06740" w:rsidTr="00C670C6">
        <w:trPr>
          <w:trHeight w:val="345"/>
          <w:jc w:val="center"/>
        </w:trPr>
        <w:tc>
          <w:tcPr>
            <w:tcW w:w="14312" w:type="dxa"/>
            <w:gridSpan w:val="5"/>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№8</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9</w:t>
            </w:r>
          </w:p>
        </w:tc>
        <w:tc>
          <w:tcPr>
            <w:tcW w:w="3585" w:type="dxa"/>
            <w:vAlign w:val="center"/>
          </w:tcPr>
          <w:p w:rsidR="002D2F4D" w:rsidRPr="002D2F4D" w:rsidRDefault="002D2F4D" w:rsidP="00C670C6">
            <w:pPr>
              <w:spacing w:after="0" w:line="240" w:lineRule="auto"/>
              <w:jc w:val="center"/>
              <w:rPr>
                <w:rFonts w:ascii="Times New Roman" w:hAnsi="Times New Roman"/>
                <w:sz w:val="24"/>
                <w:szCs w:val="24"/>
              </w:rPr>
            </w:pPr>
            <w:r w:rsidRPr="002D2F4D">
              <w:rPr>
                <w:rFonts w:ascii="Times New Roman" w:hAnsi="Times New Roman"/>
                <w:sz w:val="24"/>
                <w:szCs w:val="24"/>
              </w:rPr>
              <w:t xml:space="preserve">Бурение </w:t>
            </w:r>
            <w:proofErr w:type="spellStart"/>
            <w:r w:rsidRPr="002D2F4D">
              <w:rPr>
                <w:rFonts w:ascii="Times New Roman" w:hAnsi="Times New Roman"/>
                <w:sz w:val="24"/>
                <w:szCs w:val="24"/>
              </w:rPr>
              <w:t>скажины</w:t>
            </w:r>
            <w:proofErr w:type="spellEnd"/>
            <w:r w:rsidRPr="002D2F4D">
              <w:rPr>
                <w:rFonts w:ascii="Times New Roman" w:hAnsi="Times New Roman"/>
                <w:sz w:val="24"/>
                <w:szCs w:val="24"/>
              </w:rPr>
              <w:t xml:space="preserve"> в д.Ключи</w:t>
            </w:r>
          </w:p>
        </w:tc>
        <w:tc>
          <w:tcPr>
            <w:tcW w:w="4169"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w:t>
            </w:r>
            <w:r w:rsidR="0049382A">
              <w:rPr>
                <w:rFonts w:ascii="Times New Roman" w:eastAsiaTheme="minorHAnsi" w:hAnsi="Times New Roman"/>
                <w:color w:val="000000"/>
                <w:sz w:val="24"/>
                <w:szCs w:val="24"/>
              </w:rPr>
              <w:t>4</w:t>
            </w:r>
          </w:p>
        </w:tc>
      </w:tr>
    </w:tbl>
    <w:p w:rsidR="008600A0" w:rsidRPr="008600A0" w:rsidRDefault="008600A0" w:rsidP="008600A0">
      <w:pPr>
        <w:tabs>
          <w:tab w:val="left" w:pos="960"/>
        </w:tabs>
        <w:rPr>
          <w:rFonts w:ascii="Times New Roman" w:eastAsiaTheme="minorHAnsi" w:hAnsi="Times New Roman"/>
          <w:sz w:val="20"/>
          <w:szCs w:val="20"/>
        </w:rPr>
        <w:sectPr w:rsidR="008600A0" w:rsidRPr="008600A0" w:rsidSect="00C670C6">
          <w:pgSz w:w="15840" w:h="12240" w:orient="landscape"/>
          <w:pgMar w:top="426" w:right="397" w:bottom="474" w:left="397" w:header="720" w:footer="319" w:gutter="0"/>
          <w:cols w:space="720"/>
          <w:docGrid w:linePitch="299"/>
        </w:sectPr>
      </w:pP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lastRenderedPageBreak/>
        <w:t xml:space="preserve">В соответствие с Положением о государственной экспертизе </w:t>
      </w:r>
      <w:proofErr w:type="spellStart"/>
      <w:r w:rsidRPr="003C6D4B">
        <w:rPr>
          <w:rFonts w:ascii="Times New Roman" w:eastAsiaTheme="minorHAnsi" w:hAnsi="Times New Roman"/>
          <w:sz w:val="28"/>
          <w:szCs w:val="28"/>
        </w:rPr>
        <w:t>полезныхископаемых</w:t>
      </w:r>
      <w:proofErr w:type="spellEnd"/>
      <w:r w:rsidRPr="003C6D4B">
        <w:rPr>
          <w:rFonts w:ascii="Times New Roman" w:eastAsiaTheme="minorHAnsi" w:hAnsi="Times New Roman"/>
          <w:sz w:val="28"/>
          <w:szCs w:val="28"/>
        </w:rPr>
        <w:t xml:space="preserve">, утвержденным Постановлением Правительства РФ № 69 от 11.02.2005,Государственная экспертиза проводится в целях создания условий для </w:t>
      </w:r>
      <w:proofErr w:type="spellStart"/>
      <w:r w:rsidRPr="003C6D4B">
        <w:rPr>
          <w:rFonts w:ascii="Times New Roman" w:eastAsiaTheme="minorHAnsi" w:hAnsi="Times New Roman"/>
          <w:sz w:val="28"/>
          <w:szCs w:val="28"/>
        </w:rPr>
        <w:t>рациональногокомплексного</w:t>
      </w:r>
      <w:proofErr w:type="spellEnd"/>
      <w:r w:rsidRPr="003C6D4B">
        <w:rPr>
          <w:rFonts w:ascii="Times New Roman" w:eastAsiaTheme="minorHAnsi" w:hAnsi="Times New Roman"/>
          <w:sz w:val="28"/>
          <w:szCs w:val="28"/>
        </w:rPr>
        <w:t xml:space="preserve"> использования недр, государс</w:t>
      </w:r>
      <w:r w:rsidR="003C6D4B">
        <w:rPr>
          <w:rFonts w:ascii="Times New Roman" w:eastAsiaTheme="minorHAnsi" w:hAnsi="Times New Roman"/>
          <w:sz w:val="28"/>
          <w:szCs w:val="28"/>
        </w:rPr>
        <w:t xml:space="preserve">твенного учета запасов полезных </w:t>
      </w:r>
      <w:r w:rsidRPr="003C6D4B">
        <w:rPr>
          <w:rFonts w:ascii="Times New Roman" w:eastAsiaTheme="minorHAnsi" w:hAnsi="Times New Roman"/>
          <w:sz w:val="28"/>
          <w:szCs w:val="28"/>
        </w:rPr>
        <w:t xml:space="preserve">ископаемых и участков недр, предоставляемых для добычи полезных ископаемых </w:t>
      </w:r>
      <w:proofErr w:type="spellStart"/>
      <w:r w:rsidRPr="003C6D4B">
        <w:rPr>
          <w:rFonts w:ascii="Times New Roman" w:eastAsiaTheme="minorHAnsi" w:hAnsi="Times New Roman"/>
          <w:sz w:val="28"/>
          <w:szCs w:val="28"/>
        </w:rPr>
        <w:t>идля</w:t>
      </w:r>
      <w:proofErr w:type="spellEnd"/>
      <w:r w:rsidRPr="003C6D4B">
        <w:rPr>
          <w:rFonts w:ascii="Times New Roman" w:eastAsiaTheme="minorHAnsi" w:hAnsi="Times New Roman"/>
          <w:sz w:val="28"/>
          <w:szCs w:val="28"/>
        </w:rPr>
        <w:t xml:space="preserve"> целей, не связанных с добычей полезных и</w:t>
      </w:r>
      <w:r w:rsidR="003C6D4B">
        <w:rPr>
          <w:rFonts w:ascii="Times New Roman" w:eastAsiaTheme="minorHAnsi" w:hAnsi="Times New Roman"/>
          <w:sz w:val="28"/>
          <w:szCs w:val="28"/>
        </w:rPr>
        <w:t xml:space="preserve">скопаемых, определения платы за </w:t>
      </w:r>
      <w:r w:rsidRPr="003C6D4B">
        <w:rPr>
          <w:rFonts w:ascii="Times New Roman" w:eastAsiaTheme="minorHAnsi" w:hAnsi="Times New Roman"/>
          <w:sz w:val="28"/>
          <w:szCs w:val="28"/>
        </w:rPr>
        <w:t xml:space="preserve">пользование недрами, границ участков недр, предоставляемых в пользование, </w:t>
      </w:r>
      <w:proofErr w:type="spellStart"/>
      <w:r w:rsidRPr="003C6D4B">
        <w:rPr>
          <w:rFonts w:ascii="Times New Roman" w:eastAsiaTheme="minorHAnsi" w:hAnsi="Times New Roman"/>
          <w:sz w:val="28"/>
          <w:szCs w:val="28"/>
        </w:rPr>
        <w:t>оценкидостоверности</w:t>
      </w:r>
      <w:proofErr w:type="spellEnd"/>
      <w:r w:rsidRPr="003C6D4B">
        <w:rPr>
          <w:rFonts w:ascii="Times New Roman" w:eastAsiaTheme="minorHAnsi" w:hAnsi="Times New Roman"/>
          <w:sz w:val="28"/>
          <w:szCs w:val="28"/>
        </w:rPr>
        <w:t xml:space="preserve"> информации о количестве и качестве разведанных запасов </w:t>
      </w:r>
      <w:proofErr w:type="spellStart"/>
      <w:r w:rsidRPr="003C6D4B">
        <w:rPr>
          <w:rFonts w:ascii="Times New Roman" w:eastAsiaTheme="minorHAnsi" w:hAnsi="Times New Roman"/>
          <w:sz w:val="28"/>
          <w:szCs w:val="28"/>
        </w:rPr>
        <w:t>полезныхископаемых</w:t>
      </w:r>
      <w:proofErr w:type="spellEnd"/>
      <w:r w:rsidRPr="003C6D4B">
        <w:rPr>
          <w:rFonts w:ascii="Times New Roman" w:eastAsiaTheme="minorHAnsi" w:hAnsi="Times New Roman"/>
          <w:sz w:val="28"/>
          <w:szCs w:val="28"/>
        </w:rPr>
        <w:t>, иных свойствах недр, определяющих их ценность или опасность.</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Из Положения о ГКЗ следует, что экспертиз</w:t>
      </w:r>
      <w:r w:rsidR="003C6D4B">
        <w:rPr>
          <w:rFonts w:ascii="Times New Roman" w:eastAsiaTheme="minorHAnsi" w:hAnsi="Times New Roman"/>
          <w:sz w:val="28"/>
          <w:szCs w:val="28"/>
        </w:rPr>
        <w:t xml:space="preserve">а материалов геологоразведочных </w:t>
      </w:r>
      <w:r w:rsidRPr="003C6D4B">
        <w:rPr>
          <w:rFonts w:ascii="Times New Roman" w:eastAsiaTheme="minorHAnsi" w:hAnsi="Times New Roman"/>
          <w:sz w:val="28"/>
          <w:szCs w:val="28"/>
        </w:rPr>
        <w:t>работ по оценке запасов подземных вод предст</w:t>
      </w:r>
      <w:r w:rsidR="003C6D4B">
        <w:rPr>
          <w:rFonts w:ascii="Times New Roman" w:eastAsiaTheme="minorHAnsi" w:hAnsi="Times New Roman"/>
          <w:sz w:val="28"/>
          <w:szCs w:val="28"/>
        </w:rPr>
        <w:t xml:space="preserve">авляется важным условием учета, </w:t>
      </w:r>
      <w:r w:rsidRPr="003C6D4B">
        <w:rPr>
          <w:rFonts w:ascii="Times New Roman" w:eastAsiaTheme="minorHAnsi" w:hAnsi="Times New Roman"/>
          <w:sz w:val="28"/>
          <w:szCs w:val="28"/>
        </w:rPr>
        <w:t>изучения и охраны данного ценного ресурса.</w:t>
      </w:r>
      <w:r w:rsidR="003C6D4B">
        <w:rPr>
          <w:rFonts w:ascii="Times New Roman" w:eastAsiaTheme="minorHAnsi" w:hAnsi="Times New Roman"/>
          <w:sz w:val="28"/>
          <w:szCs w:val="28"/>
        </w:rPr>
        <w:t xml:space="preserve"> Несомненно, экспертиза запасов </w:t>
      </w:r>
      <w:r w:rsidRPr="003C6D4B">
        <w:rPr>
          <w:rFonts w:ascii="Times New Roman" w:eastAsiaTheme="minorHAnsi" w:hAnsi="Times New Roman"/>
          <w:sz w:val="28"/>
          <w:szCs w:val="28"/>
        </w:rPr>
        <w:t>должна проводиться по всем участкам недр,</w:t>
      </w:r>
      <w:r w:rsidR="003C6D4B">
        <w:rPr>
          <w:rFonts w:ascii="Times New Roman" w:eastAsiaTheme="minorHAnsi" w:hAnsi="Times New Roman"/>
          <w:sz w:val="28"/>
          <w:szCs w:val="28"/>
        </w:rPr>
        <w:t xml:space="preserve"> эксплуатируемым с целью добычи </w:t>
      </w:r>
      <w:r w:rsidRPr="003C6D4B">
        <w:rPr>
          <w:rFonts w:ascii="Times New Roman" w:eastAsiaTheme="minorHAnsi" w:hAnsi="Times New Roman"/>
          <w:sz w:val="28"/>
          <w:szCs w:val="28"/>
        </w:rPr>
        <w:t xml:space="preserve">подземных вод. Однако, также несомненно, что государственная экспертиза </w:t>
      </w:r>
      <w:proofErr w:type="spellStart"/>
      <w:r w:rsidRPr="003C6D4B">
        <w:rPr>
          <w:rFonts w:ascii="Times New Roman" w:eastAsiaTheme="minorHAnsi" w:hAnsi="Times New Roman"/>
          <w:sz w:val="28"/>
          <w:szCs w:val="28"/>
        </w:rPr>
        <w:t>должнабыть</w:t>
      </w:r>
      <w:proofErr w:type="spellEnd"/>
      <w:r w:rsidRPr="003C6D4B">
        <w:rPr>
          <w:rFonts w:ascii="Times New Roman" w:eastAsiaTheme="minorHAnsi" w:hAnsi="Times New Roman"/>
          <w:sz w:val="28"/>
          <w:szCs w:val="28"/>
        </w:rPr>
        <w:t xml:space="preserve"> независимой и объективной. К сожалению, данное условие выполняется</w:t>
      </w:r>
      <w:r w:rsidR="003C6D4B">
        <w:rPr>
          <w:rFonts w:ascii="Times New Roman" w:eastAsiaTheme="minorHAnsi" w:hAnsi="Times New Roman"/>
          <w:sz w:val="28"/>
          <w:szCs w:val="28"/>
        </w:rPr>
        <w:t xml:space="preserve"> не </w:t>
      </w:r>
      <w:r w:rsidRPr="003C6D4B">
        <w:rPr>
          <w:rFonts w:ascii="Times New Roman" w:eastAsiaTheme="minorHAnsi" w:hAnsi="Times New Roman"/>
          <w:sz w:val="28"/>
          <w:szCs w:val="28"/>
        </w:rPr>
        <w:t>всегда.</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Общие требования к выполнению работ</w:t>
      </w:r>
      <w:r w:rsidR="003C6D4B">
        <w:rPr>
          <w:rFonts w:ascii="Times New Roman" w:eastAsiaTheme="minorHAnsi" w:hAnsi="Times New Roman"/>
          <w:sz w:val="28"/>
          <w:szCs w:val="28"/>
        </w:rPr>
        <w:t xml:space="preserve">: проектно-сметная документация </w:t>
      </w:r>
      <w:r w:rsidRPr="003C6D4B">
        <w:rPr>
          <w:rFonts w:ascii="Times New Roman" w:eastAsiaTheme="minorHAnsi" w:hAnsi="Times New Roman"/>
          <w:sz w:val="28"/>
          <w:szCs w:val="28"/>
        </w:rPr>
        <w:t>(ПСД), геологический отчет должны соответ</w:t>
      </w:r>
      <w:r w:rsidR="003C6D4B">
        <w:rPr>
          <w:rFonts w:ascii="Times New Roman" w:eastAsiaTheme="minorHAnsi" w:hAnsi="Times New Roman"/>
          <w:sz w:val="28"/>
          <w:szCs w:val="28"/>
        </w:rPr>
        <w:t xml:space="preserve">ствовать Приказам МПР России от </w:t>
      </w:r>
      <w:r w:rsidRPr="003C6D4B">
        <w:rPr>
          <w:rFonts w:ascii="Times New Roman" w:eastAsiaTheme="minorHAnsi" w:hAnsi="Times New Roman"/>
          <w:sz w:val="28"/>
          <w:szCs w:val="28"/>
        </w:rPr>
        <w:t xml:space="preserve">27.10.10 № 463 «Об утверждении Требований к структуре и оформлению </w:t>
      </w:r>
      <w:proofErr w:type="spellStart"/>
      <w:r w:rsidRPr="003C6D4B">
        <w:rPr>
          <w:rFonts w:ascii="Times New Roman" w:eastAsiaTheme="minorHAnsi" w:hAnsi="Times New Roman"/>
          <w:sz w:val="28"/>
          <w:szCs w:val="28"/>
        </w:rPr>
        <w:t>проектнойдокументации</w:t>
      </w:r>
      <w:proofErr w:type="spellEnd"/>
      <w:r w:rsidRPr="003C6D4B">
        <w:rPr>
          <w:rFonts w:ascii="Times New Roman" w:eastAsiaTheme="minorHAnsi" w:hAnsi="Times New Roman"/>
          <w:sz w:val="28"/>
          <w:szCs w:val="28"/>
        </w:rPr>
        <w:t xml:space="preserve"> на разработку месторождений по</w:t>
      </w:r>
      <w:r w:rsidR="003C6D4B">
        <w:rPr>
          <w:rFonts w:ascii="Times New Roman" w:eastAsiaTheme="minorHAnsi" w:hAnsi="Times New Roman"/>
          <w:sz w:val="28"/>
          <w:szCs w:val="28"/>
        </w:rPr>
        <w:t xml:space="preserve">дземных вод», от 31.12.10 № 569 </w:t>
      </w:r>
      <w:r w:rsidRPr="003C6D4B">
        <w:rPr>
          <w:rFonts w:ascii="Times New Roman" w:eastAsiaTheme="minorHAnsi" w:hAnsi="Times New Roman"/>
          <w:sz w:val="28"/>
          <w:szCs w:val="28"/>
        </w:rPr>
        <w:t xml:space="preserve">«Об утверждении Требований к составу и правилам оформления представляемых </w:t>
      </w:r>
      <w:proofErr w:type="spellStart"/>
      <w:r w:rsidRPr="003C6D4B">
        <w:rPr>
          <w:rFonts w:ascii="Times New Roman" w:eastAsiaTheme="minorHAnsi" w:hAnsi="Times New Roman"/>
          <w:sz w:val="28"/>
          <w:szCs w:val="28"/>
        </w:rPr>
        <w:t>нагосударственную</w:t>
      </w:r>
      <w:proofErr w:type="spellEnd"/>
      <w:r w:rsidRPr="003C6D4B">
        <w:rPr>
          <w:rFonts w:ascii="Times New Roman" w:eastAsiaTheme="minorHAnsi" w:hAnsi="Times New Roman"/>
          <w:sz w:val="28"/>
          <w:szCs w:val="28"/>
        </w:rPr>
        <w:t xml:space="preserve"> экспертизу материало</w:t>
      </w:r>
      <w:r w:rsidR="003C6D4B">
        <w:rPr>
          <w:rFonts w:ascii="Times New Roman" w:eastAsiaTheme="minorHAnsi" w:hAnsi="Times New Roman"/>
          <w:sz w:val="28"/>
          <w:szCs w:val="28"/>
        </w:rPr>
        <w:t xml:space="preserve">в по подсчету запасов питьевых, </w:t>
      </w:r>
      <w:r w:rsidRPr="003C6D4B">
        <w:rPr>
          <w:rFonts w:ascii="Times New Roman" w:eastAsiaTheme="minorHAnsi" w:hAnsi="Times New Roman"/>
          <w:sz w:val="28"/>
          <w:szCs w:val="28"/>
        </w:rPr>
        <w:t>технических и минеральных подземных вод», требованиям СОГИН (ГО</w:t>
      </w:r>
      <w:r w:rsidR="003C6D4B">
        <w:rPr>
          <w:rFonts w:ascii="Times New Roman" w:eastAsiaTheme="minorHAnsi" w:hAnsi="Times New Roman"/>
          <w:sz w:val="28"/>
          <w:szCs w:val="28"/>
        </w:rPr>
        <w:t xml:space="preserve">СТ 53579- </w:t>
      </w:r>
      <w:r w:rsidRPr="003C6D4B">
        <w:rPr>
          <w:rFonts w:ascii="Times New Roman" w:eastAsiaTheme="minorHAnsi" w:hAnsi="Times New Roman"/>
          <w:sz w:val="28"/>
          <w:szCs w:val="28"/>
        </w:rPr>
        <w:t xml:space="preserve">2009 «Отчет о геологическом изучении недр. </w:t>
      </w:r>
      <w:r w:rsidR="003C6D4B">
        <w:rPr>
          <w:rFonts w:ascii="Times New Roman" w:eastAsiaTheme="minorHAnsi" w:hAnsi="Times New Roman"/>
          <w:sz w:val="28"/>
          <w:szCs w:val="28"/>
        </w:rPr>
        <w:t xml:space="preserve">Общие требования к содержанию и </w:t>
      </w:r>
      <w:r w:rsidRPr="003C6D4B">
        <w:rPr>
          <w:rFonts w:ascii="Times New Roman" w:eastAsiaTheme="minorHAnsi" w:hAnsi="Times New Roman"/>
          <w:sz w:val="28"/>
          <w:szCs w:val="28"/>
        </w:rPr>
        <w:t xml:space="preserve">оформлению») и другим действующим нормативным правовым актам, стандартам </w:t>
      </w:r>
      <w:proofErr w:type="spellStart"/>
      <w:r w:rsidRPr="003C6D4B">
        <w:rPr>
          <w:rFonts w:ascii="Times New Roman" w:eastAsiaTheme="minorHAnsi" w:hAnsi="Times New Roman"/>
          <w:sz w:val="28"/>
          <w:szCs w:val="28"/>
        </w:rPr>
        <w:t>вобласти</w:t>
      </w:r>
      <w:proofErr w:type="spellEnd"/>
      <w:r w:rsidRPr="003C6D4B">
        <w:rPr>
          <w:rFonts w:ascii="Times New Roman" w:eastAsiaTheme="minorHAnsi" w:hAnsi="Times New Roman"/>
          <w:sz w:val="28"/>
          <w:szCs w:val="28"/>
        </w:rPr>
        <w:t xml:space="preserve"> геологического изучения, воспроизводст</w:t>
      </w:r>
      <w:r w:rsidR="003C6D4B">
        <w:rPr>
          <w:rFonts w:ascii="Times New Roman" w:eastAsiaTheme="minorHAnsi" w:hAnsi="Times New Roman"/>
          <w:sz w:val="28"/>
          <w:szCs w:val="28"/>
        </w:rPr>
        <w:t xml:space="preserve">ва ресурсов и запасов подземных </w:t>
      </w:r>
      <w:r w:rsidRPr="003C6D4B">
        <w:rPr>
          <w:rFonts w:ascii="Times New Roman" w:eastAsiaTheme="minorHAnsi" w:hAnsi="Times New Roman"/>
          <w:sz w:val="28"/>
          <w:szCs w:val="28"/>
        </w:rPr>
        <w:t>вод.</w:t>
      </w:r>
    </w:p>
    <w:p w:rsidR="008600A0" w:rsidRPr="00EC6D4A"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Стоимость экспертизы проекта работ по </w:t>
      </w:r>
      <w:r w:rsidR="003C6D4B">
        <w:rPr>
          <w:rFonts w:ascii="Times New Roman" w:eastAsiaTheme="minorHAnsi" w:hAnsi="Times New Roman"/>
          <w:sz w:val="28"/>
          <w:szCs w:val="28"/>
        </w:rPr>
        <w:t xml:space="preserve">геологическому изучению участка </w:t>
      </w:r>
      <w:r w:rsidRPr="003C6D4B">
        <w:rPr>
          <w:rFonts w:ascii="Times New Roman" w:eastAsiaTheme="minorHAnsi" w:hAnsi="Times New Roman"/>
          <w:sz w:val="28"/>
          <w:szCs w:val="28"/>
        </w:rPr>
        <w:t xml:space="preserve">недр с целью водоснабжения утверждена Приказом Минприроды России от 8 июля2010 г. N 252 "Об утверждении размеров платы за экспертизу </w:t>
      </w:r>
      <w:proofErr w:type="spellStart"/>
      <w:r w:rsidRPr="003C6D4B">
        <w:rPr>
          <w:rFonts w:ascii="Times New Roman" w:eastAsiaTheme="minorHAnsi" w:hAnsi="Times New Roman"/>
          <w:sz w:val="28"/>
          <w:szCs w:val="28"/>
        </w:rPr>
        <w:t>проектовгеологического</w:t>
      </w:r>
      <w:proofErr w:type="spellEnd"/>
      <w:r w:rsidRPr="003C6D4B">
        <w:rPr>
          <w:rFonts w:ascii="Times New Roman" w:eastAsiaTheme="minorHAnsi" w:hAnsi="Times New Roman"/>
          <w:sz w:val="28"/>
          <w:szCs w:val="28"/>
        </w:rPr>
        <w:t xml:space="preserve"> изучения </w:t>
      </w:r>
      <w:r w:rsidRPr="003C6D4B">
        <w:rPr>
          <w:rFonts w:ascii="Times New Roman" w:eastAsiaTheme="minorHAnsi" w:hAnsi="Times New Roman"/>
          <w:sz w:val="28"/>
          <w:szCs w:val="28"/>
        </w:rPr>
        <w:lastRenderedPageBreak/>
        <w:t xml:space="preserve">недр".Она определяется на основании таблицы, приведенной в приложении к </w:t>
      </w:r>
      <w:proofErr w:type="spellStart"/>
      <w:r w:rsidRPr="003C6D4B">
        <w:rPr>
          <w:rFonts w:ascii="Times New Roman" w:eastAsiaTheme="minorHAnsi" w:hAnsi="Times New Roman"/>
          <w:sz w:val="28"/>
          <w:szCs w:val="28"/>
        </w:rPr>
        <w:t>приказуN</w:t>
      </w:r>
      <w:proofErr w:type="spellEnd"/>
      <w:r w:rsidRPr="003C6D4B">
        <w:rPr>
          <w:rFonts w:ascii="Times New Roman" w:eastAsiaTheme="minorHAnsi" w:hAnsi="Times New Roman"/>
          <w:sz w:val="28"/>
          <w:szCs w:val="28"/>
        </w:rPr>
        <w:t xml:space="preserve"> 252, и зависит от сметной стоимос</w:t>
      </w:r>
      <w:r w:rsidR="003C6D4B">
        <w:rPr>
          <w:rFonts w:ascii="Times New Roman" w:eastAsiaTheme="minorHAnsi" w:hAnsi="Times New Roman"/>
          <w:sz w:val="28"/>
          <w:szCs w:val="28"/>
        </w:rPr>
        <w:t xml:space="preserve">ти проекта и общего числа видов </w:t>
      </w:r>
      <w:r w:rsidRPr="003C6D4B">
        <w:rPr>
          <w:rFonts w:ascii="Times New Roman" w:eastAsiaTheme="minorHAnsi" w:hAnsi="Times New Roman"/>
          <w:sz w:val="28"/>
          <w:szCs w:val="28"/>
        </w:rPr>
        <w:t xml:space="preserve">геологоразведочных работ </w:t>
      </w:r>
      <w:r w:rsidRPr="00EC6D4A">
        <w:rPr>
          <w:rFonts w:ascii="Times New Roman" w:eastAsiaTheme="minorHAnsi" w:hAnsi="Times New Roman"/>
          <w:sz w:val="28"/>
          <w:szCs w:val="28"/>
        </w:rPr>
        <w:t>(</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27</w:t>
      </w:r>
      <w:r w:rsidRPr="00EC6D4A">
        <w:rPr>
          <w:rFonts w:ascii="Times New Roman" w:eastAsiaTheme="minorHAnsi" w:hAnsi="Times New Roman"/>
          <w:sz w:val="28"/>
          <w:szCs w:val="28"/>
        </w:rPr>
        <w:t>).</w:t>
      </w:r>
    </w:p>
    <w:p w:rsidR="008600A0" w:rsidRPr="004A1318" w:rsidRDefault="008600A0" w:rsidP="004A131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27</w:t>
      </w:r>
      <w:r w:rsidR="004A1318"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Стоимость экспертизы</w:t>
      </w:r>
      <w:r w:rsidRPr="004A1318">
        <w:rPr>
          <w:rFonts w:ascii="Times New Roman" w:eastAsiaTheme="minorHAnsi" w:hAnsi="Times New Roman"/>
          <w:b/>
          <w:bCs/>
          <w:i/>
          <w:sz w:val="28"/>
          <w:szCs w:val="28"/>
        </w:rPr>
        <w:t xml:space="preserve"> проектов геологического изучения недр</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2"/>
        <w:gridCol w:w="1559"/>
        <w:gridCol w:w="3969"/>
        <w:gridCol w:w="2972"/>
      </w:tblGrid>
      <w:tr w:rsidR="008600A0" w:rsidTr="00C96FB6">
        <w:trPr>
          <w:trHeight w:val="405"/>
        </w:trPr>
        <w:tc>
          <w:tcPr>
            <w:tcW w:w="2072" w:type="dxa"/>
            <w:vMerge w:val="restart"/>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Категория проектов</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Г</w:t>
            </w:r>
            <w:r w:rsidR="008600A0" w:rsidRPr="003C6D4B">
              <w:rPr>
                <w:rFonts w:ascii="Times New Roman" w:eastAsiaTheme="minorHAnsi" w:hAnsi="Times New Roman"/>
                <w:b/>
                <w:bCs/>
                <w:i/>
                <w:sz w:val="20"/>
                <w:szCs w:val="20"/>
              </w:rPr>
              <w:t>еол</w:t>
            </w:r>
            <w:r w:rsidRPr="003C6D4B">
              <w:rPr>
                <w:rFonts w:ascii="Times New Roman" w:eastAsiaTheme="minorHAnsi" w:hAnsi="Times New Roman"/>
                <w:b/>
                <w:bCs/>
                <w:i/>
                <w:sz w:val="20"/>
                <w:szCs w:val="20"/>
              </w:rPr>
              <w:t xml:space="preserve">огического </w:t>
            </w:r>
            <w:r w:rsidR="008600A0" w:rsidRPr="003C6D4B">
              <w:rPr>
                <w:rFonts w:ascii="Times New Roman" w:eastAsiaTheme="minorHAnsi" w:hAnsi="Times New Roman"/>
                <w:b/>
                <w:bCs/>
                <w:i/>
                <w:sz w:val="20"/>
                <w:szCs w:val="20"/>
              </w:rPr>
              <w:t>изучения недр</w:t>
            </w:r>
          </w:p>
        </w:tc>
        <w:tc>
          <w:tcPr>
            <w:tcW w:w="1559" w:type="dxa"/>
            <w:vMerge w:val="restart"/>
            <w:vAlign w:val="center"/>
          </w:tcPr>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Сметная стоимость проекта </w:t>
            </w:r>
            <w:r w:rsidR="008600A0" w:rsidRPr="003C6D4B">
              <w:rPr>
                <w:rFonts w:ascii="Times New Roman" w:eastAsiaTheme="minorHAnsi" w:hAnsi="Times New Roman"/>
                <w:b/>
                <w:bCs/>
                <w:i/>
                <w:sz w:val="20"/>
                <w:szCs w:val="20"/>
              </w:rPr>
              <w:t>(млн. рублей)</w:t>
            </w:r>
          </w:p>
        </w:tc>
        <w:tc>
          <w:tcPr>
            <w:tcW w:w="6941" w:type="dxa"/>
            <w:gridSpan w:val="2"/>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r w:rsidRPr="003C6D4B">
              <w:rPr>
                <w:rFonts w:ascii="Times New Roman" w:eastAsiaTheme="minorHAnsi" w:hAnsi="Times New Roman"/>
                <w:b/>
                <w:bCs/>
                <w:i/>
                <w:sz w:val="20"/>
                <w:szCs w:val="20"/>
              </w:rPr>
              <w:t>Размер платы за экспертизу (тыс. рублей)</w:t>
            </w:r>
          </w:p>
        </w:tc>
      </w:tr>
      <w:tr w:rsidR="008600A0" w:rsidTr="00C96FB6">
        <w:trPr>
          <w:trHeight w:val="964"/>
        </w:trPr>
        <w:tc>
          <w:tcPr>
            <w:tcW w:w="2072" w:type="dxa"/>
            <w:vMerge/>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p>
        </w:tc>
        <w:tc>
          <w:tcPr>
            <w:tcW w:w="1559" w:type="dxa"/>
            <w:vMerge/>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p>
        </w:tc>
        <w:tc>
          <w:tcPr>
            <w:tcW w:w="3969" w:type="dxa"/>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(млн. рублей)</w:t>
            </w:r>
          </w:p>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Размер пл</w:t>
            </w:r>
            <w:r w:rsidR="003C6D4B" w:rsidRPr="003C6D4B">
              <w:rPr>
                <w:rFonts w:ascii="Times New Roman" w:eastAsiaTheme="minorHAnsi" w:hAnsi="Times New Roman"/>
                <w:b/>
                <w:bCs/>
                <w:i/>
                <w:sz w:val="20"/>
                <w:szCs w:val="20"/>
              </w:rPr>
              <w:t xml:space="preserve">аты за экспертизу (тыс. рублей) </w:t>
            </w:r>
            <w:r w:rsidRPr="003C6D4B">
              <w:rPr>
                <w:rFonts w:ascii="Times New Roman" w:eastAsiaTheme="minorHAnsi" w:hAnsi="Times New Roman"/>
                <w:b/>
                <w:bCs/>
                <w:i/>
                <w:sz w:val="20"/>
                <w:szCs w:val="20"/>
              </w:rPr>
              <w:t>проектов, включающих 3</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и более видов </w:t>
            </w:r>
            <w:r w:rsidR="008600A0" w:rsidRPr="003C6D4B">
              <w:rPr>
                <w:rFonts w:ascii="Times New Roman" w:eastAsiaTheme="minorHAnsi" w:hAnsi="Times New Roman"/>
                <w:b/>
                <w:bCs/>
                <w:i/>
                <w:sz w:val="20"/>
                <w:szCs w:val="20"/>
              </w:rPr>
              <w:t>геологоразведочных работ</w:t>
            </w:r>
          </w:p>
        </w:tc>
        <w:tc>
          <w:tcPr>
            <w:tcW w:w="2972" w:type="dxa"/>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Категория</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Проектов </w:t>
            </w:r>
            <w:r w:rsidR="008600A0" w:rsidRPr="003C6D4B">
              <w:rPr>
                <w:rFonts w:ascii="Times New Roman" w:eastAsiaTheme="minorHAnsi" w:hAnsi="Times New Roman"/>
                <w:b/>
                <w:bCs/>
                <w:i/>
                <w:sz w:val="20"/>
                <w:szCs w:val="20"/>
              </w:rPr>
              <w:t>геологи</w:t>
            </w:r>
            <w:r w:rsidRPr="003C6D4B">
              <w:rPr>
                <w:rFonts w:ascii="Times New Roman" w:eastAsiaTheme="minorHAnsi" w:hAnsi="Times New Roman"/>
                <w:b/>
                <w:bCs/>
                <w:i/>
                <w:sz w:val="20"/>
                <w:szCs w:val="20"/>
              </w:rPr>
              <w:t xml:space="preserve">ческого </w:t>
            </w:r>
            <w:r w:rsidR="008600A0" w:rsidRPr="003C6D4B">
              <w:rPr>
                <w:rFonts w:ascii="Times New Roman" w:eastAsiaTheme="minorHAnsi" w:hAnsi="Times New Roman"/>
                <w:b/>
                <w:bCs/>
                <w:i/>
                <w:sz w:val="20"/>
                <w:szCs w:val="20"/>
              </w:rPr>
              <w:t>изучения недр</w:t>
            </w:r>
          </w:p>
        </w:tc>
      </w:tr>
      <w:tr w:rsidR="008600A0" w:rsidTr="00C96FB6">
        <w:trPr>
          <w:trHeight w:val="264"/>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Крупные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более 500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300</w:t>
            </w:r>
          </w:p>
        </w:tc>
      </w:tr>
      <w:tr w:rsidR="008600A0" w:rsidTr="00C96FB6">
        <w:trPr>
          <w:trHeight w:val="256"/>
        </w:trPr>
        <w:tc>
          <w:tcPr>
            <w:tcW w:w="2072" w:type="dxa"/>
          </w:tcPr>
          <w:p w:rsidR="008600A0" w:rsidRDefault="008600A0" w:rsidP="00C96FB6">
            <w:pPr>
              <w:tabs>
                <w:tab w:val="left" w:pos="620"/>
              </w:tabs>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Средние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от 100 до 500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300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200</w:t>
            </w:r>
          </w:p>
        </w:tc>
      </w:tr>
      <w:tr w:rsidR="008600A0" w:rsidTr="00C96FB6">
        <w:trPr>
          <w:trHeight w:val="247"/>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Малые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от 5 до 100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100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50</w:t>
            </w:r>
          </w:p>
        </w:tc>
      </w:tr>
      <w:tr w:rsidR="008600A0" w:rsidTr="005221C1">
        <w:trPr>
          <w:trHeight w:val="427"/>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Мелкие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до 5</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10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w:t>
            </w:r>
          </w:p>
        </w:tc>
      </w:tr>
    </w:tbl>
    <w:p w:rsidR="0063587E" w:rsidRPr="003C6D4B" w:rsidRDefault="0063587E" w:rsidP="00C96FB6">
      <w:pPr>
        <w:autoSpaceDE w:val="0"/>
        <w:autoSpaceDN w:val="0"/>
        <w:adjustRightInd w:val="0"/>
        <w:spacing w:before="240"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Обычно, считается, что геологоразведочные работы на участке </w:t>
      </w:r>
      <w:proofErr w:type="spellStart"/>
      <w:r w:rsidRPr="003C6D4B">
        <w:rPr>
          <w:rFonts w:ascii="Times New Roman" w:eastAsiaTheme="minorHAnsi" w:hAnsi="Times New Roman"/>
          <w:sz w:val="28"/>
          <w:szCs w:val="28"/>
        </w:rPr>
        <w:t>подземноговодозабора</w:t>
      </w:r>
      <w:proofErr w:type="spellEnd"/>
      <w:r w:rsidRPr="003C6D4B">
        <w:rPr>
          <w:rFonts w:ascii="Times New Roman" w:eastAsiaTheme="minorHAnsi" w:hAnsi="Times New Roman"/>
          <w:sz w:val="28"/>
          <w:szCs w:val="28"/>
        </w:rPr>
        <w:t xml:space="preserve"> включают три и более видов геологоразведочных работ.</w:t>
      </w:r>
    </w:p>
    <w:p w:rsidR="0063587E" w:rsidRPr="003C6D4B"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Стоимость проведения экспертизы мате</w:t>
      </w:r>
      <w:r w:rsidR="003C6D4B">
        <w:rPr>
          <w:rFonts w:ascii="Times New Roman" w:eastAsiaTheme="minorHAnsi" w:hAnsi="Times New Roman"/>
          <w:sz w:val="28"/>
          <w:szCs w:val="28"/>
        </w:rPr>
        <w:t xml:space="preserve">риалов подсчета запасов пресных </w:t>
      </w:r>
      <w:r w:rsidRPr="003C6D4B">
        <w:rPr>
          <w:rFonts w:ascii="Times New Roman" w:eastAsiaTheme="minorHAnsi" w:hAnsi="Times New Roman"/>
          <w:sz w:val="28"/>
          <w:szCs w:val="28"/>
        </w:rPr>
        <w:t xml:space="preserve">подземных вод определяется в соответствие с </w:t>
      </w:r>
      <w:r w:rsidR="003C6D4B">
        <w:rPr>
          <w:rFonts w:ascii="Times New Roman" w:eastAsiaTheme="minorHAnsi" w:hAnsi="Times New Roman"/>
          <w:sz w:val="28"/>
          <w:szCs w:val="28"/>
        </w:rPr>
        <w:t xml:space="preserve">Постановлением Правительства РФ </w:t>
      </w:r>
      <w:r w:rsidRPr="003C6D4B">
        <w:rPr>
          <w:rFonts w:ascii="Times New Roman" w:eastAsiaTheme="minorHAnsi" w:hAnsi="Times New Roman"/>
          <w:sz w:val="28"/>
          <w:szCs w:val="28"/>
        </w:rPr>
        <w:t>от 11 февраля 2005 г. № 69 "О государствен</w:t>
      </w:r>
      <w:r w:rsidR="003C6D4B">
        <w:rPr>
          <w:rFonts w:ascii="Times New Roman" w:eastAsiaTheme="minorHAnsi" w:hAnsi="Times New Roman"/>
          <w:sz w:val="28"/>
          <w:szCs w:val="28"/>
        </w:rPr>
        <w:t xml:space="preserve">ной экспертизе запасов полезных </w:t>
      </w:r>
      <w:r w:rsidRPr="003C6D4B">
        <w:rPr>
          <w:rFonts w:ascii="Times New Roman" w:eastAsiaTheme="minorHAnsi" w:hAnsi="Times New Roman"/>
          <w:sz w:val="28"/>
          <w:szCs w:val="28"/>
        </w:rPr>
        <w:t>ископаемых, геологической, экономическ</w:t>
      </w:r>
      <w:r w:rsidR="003C6D4B">
        <w:rPr>
          <w:rFonts w:ascii="Times New Roman" w:eastAsiaTheme="minorHAnsi" w:hAnsi="Times New Roman"/>
          <w:sz w:val="28"/>
          <w:szCs w:val="28"/>
        </w:rPr>
        <w:t xml:space="preserve">ой и экологической информации о </w:t>
      </w:r>
      <w:r w:rsidRPr="003C6D4B">
        <w:rPr>
          <w:rFonts w:ascii="Times New Roman" w:eastAsiaTheme="minorHAnsi" w:hAnsi="Times New Roman"/>
          <w:sz w:val="28"/>
          <w:szCs w:val="28"/>
        </w:rPr>
        <w:t>предоставляемых в пользование участках недр, р</w:t>
      </w:r>
      <w:r w:rsidR="003C6D4B">
        <w:rPr>
          <w:rFonts w:ascii="Times New Roman" w:eastAsiaTheme="minorHAnsi" w:hAnsi="Times New Roman"/>
          <w:sz w:val="28"/>
          <w:szCs w:val="28"/>
        </w:rPr>
        <w:t xml:space="preserve">азмере и порядке взимания платы </w:t>
      </w:r>
      <w:r w:rsidRPr="003C6D4B">
        <w:rPr>
          <w:rFonts w:ascii="Times New Roman" w:eastAsiaTheme="minorHAnsi" w:hAnsi="Times New Roman"/>
          <w:sz w:val="28"/>
          <w:szCs w:val="28"/>
        </w:rPr>
        <w:t>за ее проведение".</w:t>
      </w:r>
    </w:p>
    <w:p w:rsidR="0063587E" w:rsidRPr="00EC6D4A"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В соответствие с таблицей, приведенной</w:t>
      </w:r>
      <w:r w:rsidR="003C6D4B">
        <w:rPr>
          <w:rFonts w:ascii="Times New Roman" w:eastAsiaTheme="minorHAnsi" w:hAnsi="Times New Roman"/>
          <w:sz w:val="28"/>
          <w:szCs w:val="28"/>
        </w:rPr>
        <w:t xml:space="preserve"> в Приложении 1 к Постановлению </w:t>
      </w:r>
      <w:r w:rsidRPr="003C6D4B">
        <w:rPr>
          <w:rFonts w:ascii="Times New Roman" w:eastAsiaTheme="minorHAnsi" w:hAnsi="Times New Roman"/>
          <w:sz w:val="28"/>
          <w:szCs w:val="28"/>
        </w:rPr>
        <w:t>Правительства РФ от 11 февраля 2005 г. № 69, разме</w:t>
      </w:r>
      <w:r w:rsidR="003C6D4B">
        <w:rPr>
          <w:rFonts w:ascii="Times New Roman" w:eastAsiaTheme="minorHAnsi" w:hAnsi="Times New Roman"/>
          <w:sz w:val="28"/>
          <w:szCs w:val="28"/>
        </w:rPr>
        <w:t xml:space="preserve">р платы за экспертизу </w:t>
      </w:r>
      <w:r w:rsidRPr="003C6D4B">
        <w:rPr>
          <w:rFonts w:ascii="Times New Roman" w:eastAsiaTheme="minorHAnsi" w:hAnsi="Times New Roman"/>
          <w:sz w:val="28"/>
          <w:szCs w:val="28"/>
        </w:rPr>
        <w:t xml:space="preserve">определяется следующим </w:t>
      </w:r>
      <w:r w:rsidRPr="00EC6D4A">
        <w:rPr>
          <w:rFonts w:ascii="Times New Roman" w:eastAsiaTheme="minorHAnsi" w:hAnsi="Times New Roman"/>
          <w:sz w:val="28"/>
          <w:szCs w:val="28"/>
        </w:rPr>
        <w:t>образом (</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28</w:t>
      </w:r>
      <w:r w:rsidRPr="00EC6D4A">
        <w:rPr>
          <w:rFonts w:ascii="Times New Roman" w:eastAsiaTheme="minorHAnsi" w:hAnsi="Times New Roman"/>
          <w:sz w:val="28"/>
          <w:szCs w:val="28"/>
        </w:rPr>
        <w:t>)</w:t>
      </w:r>
      <w:r w:rsidR="00C96FB6" w:rsidRPr="00EC6D4A">
        <w:rPr>
          <w:rFonts w:ascii="Times New Roman" w:eastAsiaTheme="minorHAnsi" w:hAnsi="Times New Roman"/>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2C7312" w:rsidRPr="00EC6D4A">
        <w:rPr>
          <w:rFonts w:ascii="Times New Roman" w:eastAsiaTheme="minorHAnsi" w:hAnsi="Times New Roman"/>
          <w:b/>
          <w:bCs/>
          <w:i/>
          <w:sz w:val="28"/>
          <w:szCs w:val="28"/>
        </w:rPr>
        <w:t>2</w:t>
      </w:r>
      <w:r w:rsidR="00F11948">
        <w:rPr>
          <w:rFonts w:ascii="Times New Roman" w:eastAsiaTheme="minorHAnsi" w:hAnsi="Times New Roman"/>
          <w:b/>
          <w:bCs/>
          <w:i/>
          <w:sz w:val="28"/>
          <w:szCs w:val="28"/>
        </w:rPr>
        <w:t>8</w:t>
      </w:r>
      <w:r w:rsidR="00C96FB6"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Стоимость</w:t>
      </w:r>
      <w:r w:rsidRPr="00C96FB6">
        <w:rPr>
          <w:rFonts w:ascii="Times New Roman" w:eastAsiaTheme="minorHAnsi" w:hAnsi="Times New Roman"/>
          <w:b/>
          <w:bCs/>
          <w:i/>
          <w:sz w:val="28"/>
          <w:szCs w:val="28"/>
        </w:rPr>
        <w:t xml:space="preserve"> экспертизы проектов</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4"/>
        <w:gridCol w:w="2127"/>
        <w:gridCol w:w="3118"/>
        <w:gridCol w:w="1689"/>
      </w:tblGrid>
      <w:tr w:rsidR="0063587E" w:rsidTr="00C96FB6">
        <w:trPr>
          <w:trHeight w:val="701"/>
        </w:trPr>
        <w:tc>
          <w:tcPr>
            <w:tcW w:w="3464"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b/>
                <w:bCs/>
                <w:i/>
              </w:rPr>
              <w:t>Документы и материалы</w:t>
            </w:r>
          </w:p>
        </w:tc>
        <w:tc>
          <w:tcPr>
            <w:tcW w:w="2127"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Виды </w:t>
            </w:r>
            <w:r w:rsidR="0063587E" w:rsidRPr="003C6D4B">
              <w:rPr>
                <w:rFonts w:ascii="Times New Roman" w:eastAsiaTheme="minorHAnsi" w:hAnsi="Times New Roman"/>
                <w:b/>
                <w:bCs/>
                <w:i/>
              </w:rPr>
              <w:t>полезных</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ископаемых, </w:t>
            </w:r>
            <w:r w:rsidR="0063587E" w:rsidRPr="003C6D4B">
              <w:rPr>
                <w:rFonts w:ascii="Times New Roman" w:eastAsiaTheme="minorHAnsi" w:hAnsi="Times New Roman"/>
                <w:b/>
                <w:bCs/>
                <w:i/>
              </w:rPr>
              <w:t>участка недр</w:t>
            </w:r>
          </w:p>
        </w:tc>
        <w:tc>
          <w:tcPr>
            <w:tcW w:w="3118"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Категории </w:t>
            </w:r>
            <w:r w:rsidR="0063587E" w:rsidRPr="003C6D4B">
              <w:rPr>
                <w:rFonts w:ascii="Times New Roman" w:eastAsiaTheme="minorHAnsi" w:hAnsi="Times New Roman"/>
                <w:b/>
                <w:bCs/>
                <w:i/>
              </w:rPr>
              <w:t>месторождений</w:t>
            </w:r>
          </w:p>
        </w:tc>
        <w:tc>
          <w:tcPr>
            <w:tcW w:w="1689"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Размер платы </w:t>
            </w:r>
            <w:r w:rsidR="0063587E" w:rsidRPr="003C6D4B">
              <w:rPr>
                <w:rFonts w:ascii="Times New Roman" w:eastAsiaTheme="minorHAnsi" w:hAnsi="Times New Roman"/>
                <w:b/>
                <w:bCs/>
                <w:i/>
              </w:rPr>
              <w:t>(тыс. рублей)</w:t>
            </w:r>
          </w:p>
        </w:tc>
      </w:tr>
      <w:tr w:rsidR="0063587E" w:rsidTr="00C96FB6">
        <w:trPr>
          <w:trHeight w:val="96"/>
        </w:trPr>
        <w:tc>
          <w:tcPr>
            <w:tcW w:w="3464" w:type="dxa"/>
            <w:vMerge w:val="restart"/>
          </w:tcPr>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Документы и материалы по подсчету запасов всех вовлекаемых в освоение и </w:t>
            </w:r>
            <w:r w:rsidR="0063587E" w:rsidRPr="003C6D4B">
              <w:rPr>
                <w:rFonts w:ascii="Times New Roman" w:eastAsiaTheme="minorHAnsi" w:hAnsi="Times New Roman"/>
              </w:rPr>
              <w:t>разрабатываемых месторождений</w:t>
            </w:r>
          </w:p>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вне зависимости от вида, количества, качества и направления использования </w:t>
            </w:r>
            <w:r w:rsidR="0063587E" w:rsidRPr="003C6D4B">
              <w:rPr>
                <w:rFonts w:ascii="Times New Roman" w:eastAsiaTheme="minorHAnsi" w:hAnsi="Times New Roman"/>
              </w:rPr>
              <w:t>полезного ископаемого</w:t>
            </w:r>
          </w:p>
        </w:tc>
        <w:tc>
          <w:tcPr>
            <w:tcW w:w="2127"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Подземные </w:t>
            </w:r>
            <w:r w:rsidR="0063587E" w:rsidRPr="003C6D4B">
              <w:rPr>
                <w:rFonts w:ascii="Times New Roman" w:eastAsiaTheme="minorHAnsi" w:hAnsi="Times New Roman"/>
              </w:rPr>
              <w:t>воды</w:t>
            </w:r>
          </w:p>
        </w:tc>
        <w:tc>
          <w:tcPr>
            <w:tcW w:w="3118" w:type="dxa"/>
          </w:tcPr>
          <w:p w:rsidR="0063587E" w:rsidRPr="003C6D4B" w:rsidRDefault="0063587E" w:rsidP="00C96FB6">
            <w:pPr>
              <w:tabs>
                <w:tab w:val="left" w:pos="368"/>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крупные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160</w:t>
            </w:r>
          </w:p>
        </w:tc>
      </w:tr>
      <w:tr w:rsidR="0063587E" w:rsidTr="00C96FB6">
        <w:trPr>
          <w:trHeight w:val="202"/>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tabs>
                <w:tab w:val="left" w:pos="502"/>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средние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80</w:t>
            </w:r>
          </w:p>
        </w:tc>
      </w:tr>
      <w:tr w:rsidR="0063587E" w:rsidTr="00C96FB6">
        <w:trPr>
          <w:trHeight w:val="23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мелкие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40</w:t>
            </w:r>
          </w:p>
        </w:tc>
      </w:tr>
      <w:tr w:rsidR="0063587E" w:rsidTr="00C96FB6">
        <w:trPr>
          <w:trHeight w:val="105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эксплуатируемые</w:t>
            </w:r>
          </w:p>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одиночными скважинами</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для питьевого и технического </w:t>
            </w:r>
            <w:r w:rsidR="0063587E" w:rsidRPr="003C6D4B">
              <w:rPr>
                <w:rFonts w:ascii="Times New Roman" w:eastAsiaTheme="minorHAnsi" w:hAnsi="Times New Roman"/>
              </w:rPr>
              <w:t>водоснабжения</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10</w:t>
            </w:r>
          </w:p>
        </w:tc>
      </w:tr>
    </w:tbl>
    <w:p w:rsidR="003C6D4B" w:rsidRDefault="003C6D4B" w:rsidP="0063587E">
      <w:pPr>
        <w:autoSpaceDE w:val="0"/>
        <w:autoSpaceDN w:val="0"/>
        <w:adjustRightInd w:val="0"/>
        <w:spacing w:after="0" w:line="240" w:lineRule="auto"/>
        <w:rPr>
          <w:rFonts w:ascii="Times New Roman" w:eastAsiaTheme="minorHAnsi" w:hAnsi="Times New Roman"/>
          <w:color w:val="000000"/>
          <w:sz w:val="28"/>
          <w:szCs w:val="28"/>
        </w:rPr>
      </w:pPr>
    </w:p>
    <w:p w:rsidR="0063587E" w:rsidRPr="00EC6D4A" w:rsidRDefault="0063587E" w:rsidP="003C6D4B">
      <w:pPr>
        <w:autoSpaceDE w:val="0"/>
        <w:autoSpaceDN w:val="0"/>
        <w:adjustRightInd w:val="0"/>
        <w:spacing w:after="0" w:line="360" w:lineRule="auto"/>
        <w:ind w:firstLine="426"/>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Таким образом, мы видим, что размер платы за экспертизу отчета с </w:t>
      </w:r>
      <w:proofErr w:type="spellStart"/>
      <w:r w:rsidRPr="003C6D4B">
        <w:rPr>
          <w:rFonts w:ascii="Times New Roman" w:eastAsiaTheme="minorHAnsi" w:hAnsi="Times New Roman"/>
          <w:sz w:val="28"/>
          <w:szCs w:val="28"/>
        </w:rPr>
        <w:t>подсчетомзапасов</w:t>
      </w:r>
      <w:proofErr w:type="spellEnd"/>
      <w:r w:rsidRPr="003C6D4B">
        <w:rPr>
          <w:rFonts w:ascii="Times New Roman" w:eastAsiaTheme="minorHAnsi" w:hAnsi="Times New Roman"/>
          <w:sz w:val="28"/>
          <w:szCs w:val="28"/>
        </w:rPr>
        <w:t xml:space="preserve"> подземных вод определяется в зависимости от категории месторождения. </w:t>
      </w:r>
      <w:proofErr w:type="spellStart"/>
      <w:r w:rsidRPr="003C6D4B">
        <w:rPr>
          <w:rFonts w:ascii="Times New Roman" w:eastAsiaTheme="minorHAnsi" w:hAnsi="Times New Roman"/>
          <w:sz w:val="28"/>
          <w:szCs w:val="28"/>
        </w:rPr>
        <w:t>Всвою</w:t>
      </w:r>
      <w:proofErr w:type="spellEnd"/>
      <w:r w:rsidRPr="003C6D4B">
        <w:rPr>
          <w:rFonts w:ascii="Times New Roman" w:eastAsiaTheme="minorHAnsi" w:hAnsi="Times New Roman"/>
          <w:sz w:val="28"/>
          <w:szCs w:val="28"/>
        </w:rPr>
        <w:t xml:space="preserve"> очередь, категория месторождения зав</w:t>
      </w:r>
      <w:r w:rsidR="003C6D4B">
        <w:rPr>
          <w:rFonts w:ascii="Times New Roman" w:eastAsiaTheme="minorHAnsi" w:hAnsi="Times New Roman"/>
          <w:sz w:val="28"/>
          <w:szCs w:val="28"/>
        </w:rPr>
        <w:t xml:space="preserve">исит от объемов запасов пресных </w:t>
      </w:r>
      <w:r w:rsidRPr="003C6D4B">
        <w:rPr>
          <w:rFonts w:ascii="Times New Roman" w:eastAsiaTheme="minorHAnsi" w:hAnsi="Times New Roman"/>
          <w:sz w:val="28"/>
          <w:szCs w:val="28"/>
        </w:rPr>
        <w:t>подземных вод, представленных на эксперти</w:t>
      </w:r>
      <w:r w:rsidR="003C6D4B">
        <w:rPr>
          <w:rFonts w:ascii="Times New Roman" w:eastAsiaTheme="minorHAnsi" w:hAnsi="Times New Roman"/>
          <w:sz w:val="28"/>
          <w:szCs w:val="28"/>
        </w:rPr>
        <w:t xml:space="preserve">зу, и определяется на основании </w:t>
      </w:r>
      <w:r w:rsidRPr="003C6D4B">
        <w:rPr>
          <w:rFonts w:ascii="Times New Roman" w:eastAsiaTheme="minorHAnsi" w:hAnsi="Times New Roman"/>
          <w:sz w:val="28"/>
          <w:szCs w:val="28"/>
        </w:rPr>
        <w:t>таблицы, приведенной в Приложении 2 к Поста</w:t>
      </w:r>
      <w:r w:rsidR="003C6D4B">
        <w:rPr>
          <w:rFonts w:ascii="Times New Roman" w:eastAsiaTheme="minorHAnsi" w:hAnsi="Times New Roman"/>
          <w:sz w:val="28"/>
          <w:szCs w:val="28"/>
        </w:rPr>
        <w:t xml:space="preserve">новлению Правительства РФ от 11 </w:t>
      </w:r>
      <w:r w:rsidRPr="003C6D4B">
        <w:rPr>
          <w:rFonts w:ascii="Times New Roman" w:eastAsiaTheme="minorHAnsi" w:hAnsi="Times New Roman"/>
          <w:sz w:val="28"/>
          <w:szCs w:val="28"/>
        </w:rPr>
        <w:t xml:space="preserve">февраля 2005 г. № </w:t>
      </w:r>
      <w:r w:rsidRPr="00EC6D4A">
        <w:rPr>
          <w:rFonts w:ascii="Times New Roman" w:eastAsiaTheme="minorHAnsi" w:hAnsi="Times New Roman"/>
          <w:sz w:val="28"/>
          <w:szCs w:val="28"/>
        </w:rPr>
        <w:t xml:space="preserve">69 </w:t>
      </w:r>
      <w:r w:rsidRPr="00EC6D4A">
        <w:rPr>
          <w:rFonts w:ascii="Times New Roman" w:eastAsiaTheme="minorHAnsi" w:hAnsi="Times New Roman"/>
          <w:b/>
          <w:bCs/>
          <w:sz w:val="28"/>
          <w:szCs w:val="28"/>
        </w:rPr>
        <w:t>(</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29</w:t>
      </w:r>
      <w:r w:rsidRPr="00EC6D4A">
        <w:rPr>
          <w:rFonts w:ascii="Times New Roman" w:eastAsiaTheme="minorHAnsi" w:hAnsi="Times New Roman"/>
          <w:b/>
          <w:bCs/>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29</w:t>
      </w:r>
      <w:r w:rsidR="00C96FB6" w:rsidRPr="00EC6D4A">
        <w:rPr>
          <w:rFonts w:ascii="Times New Roman" w:eastAsiaTheme="minorHAnsi" w:hAnsi="Times New Roman"/>
          <w:b/>
          <w:bCs/>
          <w:i/>
          <w:sz w:val="28"/>
          <w:szCs w:val="28"/>
        </w:rPr>
        <w:t xml:space="preserve"> –</w:t>
      </w:r>
      <w:r w:rsidRPr="00C96FB6">
        <w:rPr>
          <w:rFonts w:ascii="Times New Roman" w:eastAsiaTheme="minorHAnsi" w:hAnsi="Times New Roman"/>
          <w:b/>
          <w:bCs/>
          <w:i/>
          <w:sz w:val="28"/>
          <w:szCs w:val="28"/>
        </w:rPr>
        <w:t>Категории месторождений</w:t>
      </w:r>
    </w:p>
    <w:tbl>
      <w:tblPr>
        <w:tblW w:w="1049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4"/>
        <w:gridCol w:w="1250"/>
        <w:gridCol w:w="1656"/>
        <w:gridCol w:w="2110"/>
        <w:gridCol w:w="1799"/>
      </w:tblGrid>
      <w:tr w:rsidR="0063587E" w:rsidTr="00C96FB6">
        <w:trPr>
          <w:trHeight w:val="549"/>
        </w:trPr>
        <w:tc>
          <w:tcPr>
            <w:tcW w:w="3684" w:type="dxa"/>
            <w:vMerge w:val="restart"/>
            <w:vAlign w:val="center"/>
          </w:tcPr>
          <w:p w:rsidR="0063587E" w:rsidRPr="003C6D4B" w:rsidRDefault="003C6D4B"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 xml:space="preserve">Полезное </w:t>
            </w:r>
            <w:r w:rsidR="0063587E" w:rsidRPr="003C6D4B">
              <w:rPr>
                <w:rFonts w:ascii="Times New Roman" w:eastAsiaTheme="minorHAnsi" w:hAnsi="Times New Roman"/>
                <w:b/>
                <w:bCs/>
                <w:i/>
              </w:rPr>
              <w:t>ископаемое</w:t>
            </w:r>
          </w:p>
        </w:tc>
        <w:tc>
          <w:tcPr>
            <w:tcW w:w="1250"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Единица </w:t>
            </w:r>
            <w:r w:rsidR="0063587E" w:rsidRPr="003C6D4B">
              <w:rPr>
                <w:rFonts w:ascii="Times New Roman" w:eastAsiaTheme="minorHAnsi" w:hAnsi="Times New Roman"/>
                <w:b/>
                <w:bCs/>
                <w:i/>
              </w:rPr>
              <w:t>измерения</w:t>
            </w:r>
          </w:p>
        </w:tc>
        <w:tc>
          <w:tcPr>
            <w:tcW w:w="5565" w:type="dxa"/>
            <w:gridSpan w:val="3"/>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Категории месторождений</w:t>
            </w:r>
          </w:p>
        </w:tc>
      </w:tr>
      <w:tr w:rsidR="0063587E" w:rsidTr="00C96FB6">
        <w:trPr>
          <w:trHeight w:val="142"/>
        </w:trPr>
        <w:tc>
          <w:tcPr>
            <w:tcW w:w="3684"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250"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крупные</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средние</w:t>
            </w: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мелкие</w:t>
            </w:r>
          </w:p>
        </w:tc>
      </w:tr>
      <w:tr w:rsidR="0063587E" w:rsidTr="00C96FB6">
        <w:trPr>
          <w:trHeight w:val="942"/>
        </w:trPr>
        <w:tc>
          <w:tcPr>
            <w:tcW w:w="3684" w:type="dxa"/>
            <w:vAlign w:val="center"/>
          </w:tcPr>
          <w:p w:rsidR="0063587E" w:rsidRPr="000069EC" w:rsidRDefault="000069EC" w:rsidP="00C96FB6">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Пресные воды для хозяйственно-питьевого, технического водоснабжения и </w:t>
            </w:r>
            <w:r w:rsidR="0063587E" w:rsidRPr="003C6D4B">
              <w:rPr>
                <w:rFonts w:ascii="Times New Roman" w:eastAsiaTheme="minorHAnsi" w:hAnsi="Times New Roman"/>
              </w:rPr>
              <w:t>орошения земель</w:t>
            </w:r>
          </w:p>
        </w:tc>
        <w:tc>
          <w:tcPr>
            <w:tcW w:w="1250" w:type="dxa"/>
          </w:tcPr>
          <w:p w:rsidR="0063587E" w:rsidRPr="003C6D4B" w:rsidRDefault="003C6D4B" w:rsidP="000069EC">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тыс. куб. метров </w:t>
            </w:r>
            <w:r w:rsidR="0063587E" w:rsidRPr="003C6D4B">
              <w:rPr>
                <w:rFonts w:ascii="Times New Roman" w:eastAsiaTheme="minorHAnsi" w:hAnsi="Times New Roman"/>
              </w:rPr>
              <w:t>в сутки</w:t>
            </w: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200 - 30</w:t>
            </w:r>
          </w:p>
          <w:p w:rsidR="0063587E" w:rsidRPr="003C6D4B" w:rsidRDefault="0063587E" w:rsidP="00C96FB6">
            <w:pPr>
              <w:jc w:val="center"/>
              <w:rPr>
                <w:rFonts w:ascii="Times New Roman" w:hAnsi="Times New Roman"/>
                <w:lang w:eastAsia="ru-RU"/>
              </w:rPr>
            </w:pP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30</w:t>
            </w:r>
          </w:p>
        </w:tc>
      </w:tr>
    </w:tbl>
    <w:p w:rsidR="00C670C6" w:rsidRDefault="00C670C6" w:rsidP="00C670C6">
      <w:pPr>
        <w:pStyle w:val="Default0"/>
        <w:jc w:val="center"/>
        <w:rPr>
          <w:b/>
          <w:bCs/>
          <w:i/>
          <w:color w:val="auto"/>
          <w:sz w:val="28"/>
          <w:szCs w:val="28"/>
        </w:rPr>
        <w:sectPr w:rsidR="00C670C6" w:rsidSect="00C670C6">
          <w:pgSz w:w="12240" w:h="15840"/>
          <w:pgMar w:top="397" w:right="474" w:bottom="397" w:left="1134" w:header="720" w:footer="720" w:gutter="0"/>
          <w:cols w:space="720"/>
          <w:docGrid w:linePitch="299"/>
        </w:sectPr>
      </w:pPr>
    </w:p>
    <w:p w:rsidR="00C670C6" w:rsidRPr="009E627E" w:rsidRDefault="00C670C6" w:rsidP="00C670C6">
      <w:pPr>
        <w:pStyle w:val="Default0"/>
        <w:jc w:val="center"/>
        <w:rPr>
          <w:i/>
          <w:color w:val="auto"/>
          <w:sz w:val="28"/>
          <w:szCs w:val="28"/>
        </w:rPr>
      </w:pPr>
      <w:r>
        <w:rPr>
          <w:b/>
          <w:bCs/>
          <w:i/>
          <w:color w:val="auto"/>
          <w:sz w:val="28"/>
          <w:szCs w:val="28"/>
        </w:rPr>
        <w:lastRenderedPageBreak/>
        <w:t>РАЗДЕЛ</w:t>
      </w:r>
      <w:r w:rsidRPr="009E627E">
        <w:rPr>
          <w:b/>
          <w:bCs/>
          <w:i/>
          <w:color w:val="auto"/>
          <w:sz w:val="28"/>
          <w:szCs w:val="28"/>
        </w:rPr>
        <w:t xml:space="preserve"> 5.</w:t>
      </w:r>
    </w:p>
    <w:p w:rsidR="00C670C6" w:rsidRPr="009E627E" w:rsidRDefault="00C670C6" w:rsidP="00C670C6">
      <w:pPr>
        <w:pStyle w:val="Default0"/>
        <w:jc w:val="center"/>
        <w:rPr>
          <w:i/>
          <w:color w:val="auto"/>
          <w:sz w:val="28"/>
          <w:szCs w:val="28"/>
        </w:rPr>
      </w:pPr>
      <w:r w:rsidRPr="009E627E">
        <w:rPr>
          <w:b/>
          <w:bCs/>
          <w:i/>
          <w:color w:val="auto"/>
          <w:sz w:val="28"/>
          <w:szCs w:val="28"/>
        </w:rPr>
        <w:t>ЭКОЛОГИЧЕСКИЕ АСПЕКТЫ МЕРОПРИЯТИЙ ПО СТРОИТЕЛЬСТВУ, РЕКОНСТРУКЦИИ И МОДЕРНИЗАЦИИ ОБЪЕКТОВ</w:t>
      </w:r>
    </w:p>
    <w:p w:rsidR="0063587E" w:rsidRPr="00C670C6" w:rsidRDefault="00C670C6" w:rsidP="00C670C6">
      <w:pPr>
        <w:autoSpaceDE w:val="0"/>
        <w:autoSpaceDN w:val="0"/>
        <w:adjustRightInd w:val="0"/>
        <w:spacing w:line="240" w:lineRule="auto"/>
        <w:jc w:val="center"/>
        <w:rPr>
          <w:rFonts w:ascii="Times New Roman" w:eastAsia="Times New Roman" w:hAnsi="Times New Roman"/>
          <w:b/>
          <w:bCs/>
          <w:i/>
          <w:sz w:val="28"/>
          <w:szCs w:val="28"/>
          <w:lang w:eastAsia="ru-RU"/>
        </w:rPr>
      </w:pPr>
      <w:r w:rsidRPr="00C670C6">
        <w:rPr>
          <w:rFonts w:ascii="Times New Roman" w:eastAsia="Times New Roman" w:hAnsi="Times New Roman"/>
          <w:b/>
          <w:bCs/>
          <w:i/>
          <w:sz w:val="28"/>
          <w:szCs w:val="28"/>
          <w:lang w:eastAsia="ru-RU"/>
        </w:rPr>
        <w:t>ЦЕНТРАЛИЗОВАННЫХ СИСТЕМ ВОДОСНАБЖЕНИЯ И ВОДООТВЕДЕНИЯ</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Экологические аспекты мероприятий по строительству и реконструкции объектов централизованной системы водоснабжения, направленные на улучшение качества питьевой воды, могут быть отнесены к мероприятиям по охране окружающей среды и здоровья населения</w:t>
      </w:r>
      <w:r w:rsidR="00EE2099">
        <w:rPr>
          <w:color w:val="auto"/>
          <w:sz w:val="28"/>
          <w:szCs w:val="28"/>
        </w:rPr>
        <w:t xml:space="preserve"> </w:t>
      </w:r>
      <w:proofErr w:type="spellStart"/>
      <w:r w:rsidR="00EE2099">
        <w:rPr>
          <w:color w:val="auto"/>
          <w:sz w:val="28"/>
          <w:szCs w:val="28"/>
        </w:rPr>
        <w:t>Рождественского</w:t>
      </w:r>
      <w:r>
        <w:rPr>
          <w:color w:val="auto"/>
          <w:sz w:val="28"/>
          <w:szCs w:val="28"/>
        </w:rPr>
        <w:t>сельского</w:t>
      </w:r>
      <w:proofErr w:type="spellEnd"/>
      <w:r>
        <w:rPr>
          <w:color w:val="auto"/>
          <w:sz w:val="28"/>
          <w:szCs w:val="28"/>
        </w:rPr>
        <w:t xml:space="preserve"> поселения</w:t>
      </w:r>
      <w:r w:rsidRPr="00F73346">
        <w:rPr>
          <w:color w:val="auto"/>
          <w:sz w:val="28"/>
          <w:szCs w:val="28"/>
        </w:rPr>
        <w:t xml:space="preserve">. Эффект от внедрения данных мероприятий – улучшение здоровья и качества жизни граждан. Для обеспечения экологической безопасности </w:t>
      </w:r>
      <w:r>
        <w:rPr>
          <w:color w:val="auto"/>
          <w:sz w:val="28"/>
          <w:szCs w:val="28"/>
        </w:rPr>
        <w:t>поселения</w:t>
      </w:r>
      <w:r w:rsidRPr="00F73346">
        <w:rPr>
          <w:color w:val="auto"/>
          <w:sz w:val="28"/>
          <w:szCs w:val="28"/>
        </w:rPr>
        <w:t xml:space="preserve"> планируется при строительстве очистных сооружений водопровода мероприятия по внедрению технологии обеззараживания с использованием безопасных </w:t>
      </w:r>
      <w:proofErr w:type="spellStart"/>
      <w:r w:rsidRPr="00F73346">
        <w:rPr>
          <w:color w:val="auto"/>
          <w:sz w:val="28"/>
          <w:szCs w:val="28"/>
        </w:rPr>
        <w:t>экологичных</w:t>
      </w:r>
      <w:proofErr w:type="spellEnd"/>
      <w:r w:rsidRPr="00F73346">
        <w:rPr>
          <w:color w:val="auto"/>
          <w:sz w:val="28"/>
          <w:szCs w:val="28"/>
        </w:rPr>
        <w:t xml:space="preserve"> реагентов – гипохлорита натрия или диоксида хлора вместо жидкого хлора. Содержание хлороформа и других хлорорганических соединений в водопроводной воде будет в несколько раз ниже предельно допустимых величин, установленных санитарными нормативами.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Одним из постоянных источников концентрированного загрязнения поверхностных водоемов являются сбрасываемые без обработки воды.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С учетом вышеизложенного для предотвращения неблагоприятного воздействия на водоем после строительства ОСВ в процессе водоподготовки необходимо использование ресурсосберегающей, природоохранной технологии повторного использования промывных вод скорых фильтров.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Эксплуатирующей организации необходимо </w:t>
      </w:r>
      <w:r w:rsidR="005732CD" w:rsidRPr="00F73346">
        <w:rPr>
          <w:color w:val="auto"/>
          <w:sz w:val="28"/>
          <w:szCs w:val="28"/>
        </w:rPr>
        <w:t>предусмотреть</w:t>
      </w:r>
      <w:r w:rsidRPr="00F73346">
        <w:rPr>
          <w:color w:val="auto"/>
          <w:sz w:val="28"/>
          <w:szCs w:val="28"/>
        </w:rPr>
        <w:t xml:space="preserve"> реализацию производство питьевой воды в городе по новой технологии, позволяющей исключить    сброс загрязненных промывных вод в водоемы. Поступление в водоемы загрязнений с </w:t>
      </w:r>
      <w:r w:rsidRPr="00F73346">
        <w:rPr>
          <w:color w:val="auto"/>
          <w:sz w:val="28"/>
          <w:szCs w:val="28"/>
        </w:rPr>
        <w:lastRenderedPageBreak/>
        <w:t xml:space="preserve">промывными водами будет исключено, если образующийся в процессе очистки воды осадок водопроводных станций будет подвергаться обезвоживанию и утилизации.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Качество подаваемой населению воды (на всем пути транспортирования от водозаборного устройства до потребителя) подвергается санитарному контролю. Санитарный надзор, осуществляемый </w:t>
      </w:r>
      <w:r>
        <w:rPr>
          <w:color w:val="auto"/>
          <w:sz w:val="28"/>
          <w:szCs w:val="28"/>
        </w:rPr>
        <w:t>районной</w:t>
      </w:r>
      <w:r w:rsidRPr="00F73346">
        <w:rPr>
          <w:color w:val="auto"/>
          <w:sz w:val="28"/>
          <w:szCs w:val="28"/>
        </w:rPr>
        <w:t xml:space="preserve"> санэпидстанцией, распространяется на всю систему хозяйственно-питьевого водоснабжения. На территориях, входящих в зоны санитарной охраны, установлен режим, обеспечивающий надежную защиту источников водоснабжения от загрязнения и сохранение требуемых качеств воды. </w:t>
      </w:r>
    </w:p>
    <w:p w:rsidR="009E627E" w:rsidRPr="009926A2" w:rsidRDefault="00F73346" w:rsidP="005732CD">
      <w:pPr>
        <w:autoSpaceDE w:val="0"/>
        <w:autoSpaceDN w:val="0"/>
        <w:adjustRightInd w:val="0"/>
        <w:spacing w:after="0" w:line="360" w:lineRule="auto"/>
        <w:ind w:firstLine="567"/>
        <w:jc w:val="both"/>
        <w:rPr>
          <w:rFonts w:ascii="Times New Roman" w:hAnsi="Times New Roman"/>
          <w:b/>
          <w:bCs/>
          <w:i/>
          <w:sz w:val="28"/>
          <w:szCs w:val="28"/>
          <w:lang w:eastAsia="ru-RU"/>
        </w:rPr>
      </w:pPr>
      <w:r w:rsidRPr="00F73346">
        <w:rPr>
          <w:rFonts w:ascii="Times New Roman" w:hAnsi="Times New Roman"/>
          <w:sz w:val="28"/>
          <w:szCs w:val="28"/>
        </w:rPr>
        <w:t xml:space="preserve">Качество источников подземных вод и воды в водопроводных сетях исследуются лабораториями </w:t>
      </w:r>
      <w:r>
        <w:rPr>
          <w:rFonts w:ascii="Times New Roman" w:hAnsi="Times New Roman"/>
          <w:sz w:val="28"/>
          <w:szCs w:val="28"/>
        </w:rPr>
        <w:t xml:space="preserve">ФФБУЗ «Центр гигиены и </w:t>
      </w:r>
      <w:r w:rsidRPr="009926A2">
        <w:rPr>
          <w:rFonts w:ascii="Times New Roman" w:hAnsi="Times New Roman"/>
          <w:sz w:val="28"/>
          <w:szCs w:val="28"/>
        </w:rPr>
        <w:t>эпидемиологии в КБР</w:t>
      </w:r>
      <w:r w:rsidR="009926A2" w:rsidRPr="009926A2">
        <w:rPr>
          <w:rFonts w:ascii="Times New Roman" w:hAnsi="Times New Roman"/>
          <w:sz w:val="28"/>
          <w:szCs w:val="28"/>
        </w:rPr>
        <w:t>»</w:t>
      </w:r>
      <w:r w:rsidRPr="009926A2">
        <w:rPr>
          <w:rFonts w:ascii="Times New Roman" w:hAnsi="Times New Roman"/>
          <w:sz w:val="28"/>
          <w:szCs w:val="28"/>
        </w:rPr>
        <w:t>.</w:t>
      </w:r>
    </w:p>
    <w:p w:rsidR="009E627E" w:rsidRPr="001049E0" w:rsidRDefault="0063587E" w:rsidP="005732CD">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 xml:space="preserve">Сроки реализации схемы </w:t>
      </w:r>
      <w:r w:rsidRPr="001049E0">
        <w:rPr>
          <w:rFonts w:ascii="Times New Roman" w:eastAsiaTheme="minorHAnsi" w:hAnsi="Times New Roman"/>
          <w:sz w:val="28"/>
          <w:szCs w:val="28"/>
        </w:rPr>
        <w:t xml:space="preserve">водоснабжения </w:t>
      </w:r>
      <w:r w:rsidR="0049382A">
        <w:rPr>
          <w:rFonts w:ascii="Times New Roman" w:eastAsiaTheme="minorHAnsi" w:hAnsi="Times New Roman"/>
          <w:sz w:val="28"/>
          <w:szCs w:val="28"/>
        </w:rPr>
        <w:t>2020</w:t>
      </w:r>
      <w:r w:rsidR="001049E0" w:rsidRPr="001049E0">
        <w:rPr>
          <w:rFonts w:ascii="Times New Roman" w:eastAsiaTheme="minorHAnsi" w:hAnsi="Times New Roman"/>
          <w:sz w:val="28"/>
          <w:szCs w:val="28"/>
        </w:rPr>
        <w:t>-2033</w:t>
      </w:r>
      <w:r w:rsidRPr="001049E0">
        <w:rPr>
          <w:rFonts w:ascii="Times New Roman" w:eastAsiaTheme="minorHAnsi" w:hAnsi="Times New Roman"/>
          <w:sz w:val="28"/>
          <w:szCs w:val="28"/>
        </w:rPr>
        <w:t xml:space="preserve"> годы, в два этапа:</w:t>
      </w:r>
    </w:p>
    <w:p w:rsidR="0063587E" w:rsidRPr="009926A2"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1049E0">
        <w:rPr>
          <w:rFonts w:ascii="Times New Roman" w:eastAsiaTheme="minorHAnsi" w:hAnsi="Times New Roman"/>
          <w:b/>
          <w:bCs/>
          <w:i/>
          <w:iCs/>
          <w:sz w:val="28"/>
          <w:szCs w:val="28"/>
        </w:rPr>
        <w:t>На первом этапе (2</w:t>
      </w:r>
      <w:r w:rsidR="0049382A">
        <w:rPr>
          <w:rFonts w:ascii="Times New Roman" w:eastAsiaTheme="minorHAnsi" w:hAnsi="Times New Roman"/>
          <w:b/>
          <w:bCs/>
          <w:i/>
          <w:iCs/>
          <w:sz w:val="28"/>
          <w:szCs w:val="28"/>
        </w:rPr>
        <w:t>020-2024</w:t>
      </w:r>
      <w:r w:rsidRPr="001049E0">
        <w:rPr>
          <w:rFonts w:ascii="Times New Roman" w:eastAsiaTheme="minorHAnsi" w:hAnsi="Times New Roman"/>
          <w:b/>
          <w:bCs/>
          <w:i/>
          <w:iCs/>
          <w:sz w:val="28"/>
          <w:szCs w:val="28"/>
        </w:rPr>
        <w:t xml:space="preserve"> годы) </w:t>
      </w:r>
      <w:r w:rsidRPr="001049E0">
        <w:rPr>
          <w:rFonts w:ascii="Times New Roman" w:eastAsiaTheme="minorHAnsi" w:hAnsi="Times New Roman"/>
          <w:sz w:val="28"/>
          <w:szCs w:val="28"/>
        </w:rPr>
        <w:t>предус</w:t>
      </w:r>
      <w:r w:rsidR="000069EC" w:rsidRPr="001049E0">
        <w:rPr>
          <w:rFonts w:ascii="Times New Roman" w:eastAsiaTheme="minorHAnsi" w:hAnsi="Times New Roman"/>
          <w:sz w:val="28"/>
          <w:szCs w:val="28"/>
        </w:rPr>
        <w:t>матривается</w:t>
      </w:r>
      <w:r w:rsidR="000069EC" w:rsidRPr="009926A2">
        <w:rPr>
          <w:rFonts w:ascii="Times New Roman" w:eastAsiaTheme="minorHAnsi" w:hAnsi="Times New Roman"/>
          <w:sz w:val="28"/>
          <w:szCs w:val="28"/>
        </w:rPr>
        <w:t xml:space="preserve"> выполнение наиболее </w:t>
      </w:r>
      <w:r w:rsidRPr="009926A2">
        <w:rPr>
          <w:rFonts w:ascii="Times New Roman" w:eastAsiaTheme="minorHAnsi" w:hAnsi="Times New Roman"/>
          <w:sz w:val="28"/>
          <w:szCs w:val="28"/>
        </w:rPr>
        <w:t>капиталоемких мероприятий и достижение ко</w:t>
      </w:r>
      <w:r w:rsidR="000069EC" w:rsidRPr="009926A2">
        <w:rPr>
          <w:rFonts w:ascii="Times New Roman" w:eastAsiaTheme="minorHAnsi" w:hAnsi="Times New Roman"/>
          <w:sz w:val="28"/>
          <w:szCs w:val="28"/>
        </w:rPr>
        <w:t xml:space="preserve">ренного улучшения водоснабжения </w:t>
      </w:r>
      <w:r w:rsidRPr="009926A2">
        <w:rPr>
          <w:rFonts w:ascii="Times New Roman" w:eastAsiaTheme="minorHAnsi" w:hAnsi="Times New Roman"/>
          <w:sz w:val="28"/>
          <w:szCs w:val="28"/>
        </w:rPr>
        <w:t>населенн</w:t>
      </w:r>
      <w:r w:rsidR="00EE2099">
        <w:rPr>
          <w:rFonts w:ascii="Times New Roman" w:eastAsiaTheme="minorHAnsi" w:hAnsi="Times New Roman"/>
          <w:sz w:val="28"/>
          <w:szCs w:val="28"/>
        </w:rPr>
        <w:t>ых</w:t>
      </w:r>
      <w:r w:rsidRPr="009926A2">
        <w:rPr>
          <w:rFonts w:ascii="Times New Roman" w:eastAsiaTheme="minorHAnsi" w:hAnsi="Times New Roman"/>
          <w:sz w:val="28"/>
          <w:szCs w:val="28"/>
        </w:rPr>
        <w:t xml:space="preserve"> пункт</w:t>
      </w:r>
      <w:r w:rsidR="00EE2099">
        <w:rPr>
          <w:rFonts w:ascii="Times New Roman" w:eastAsiaTheme="minorHAnsi" w:hAnsi="Times New Roman"/>
          <w:sz w:val="28"/>
          <w:szCs w:val="28"/>
        </w:rPr>
        <w:t xml:space="preserve">ах </w:t>
      </w:r>
      <w:r w:rsidR="00EE2099">
        <w:rPr>
          <w:rFonts w:ascii="Times New Roman" w:hAnsi="Times New Roman"/>
          <w:sz w:val="28"/>
          <w:szCs w:val="28"/>
          <w:lang w:eastAsia="ru-RU"/>
        </w:rPr>
        <w:t>Рождественского сельского поселения</w:t>
      </w:r>
      <w:r w:rsidRPr="009926A2">
        <w:rPr>
          <w:rFonts w:ascii="Times New Roman" w:eastAsiaTheme="minorHAnsi" w:hAnsi="Times New Roman"/>
          <w:sz w:val="28"/>
          <w:szCs w:val="28"/>
        </w:rPr>
        <w:t>, связанных:</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обеспечением соблюдения режим</w:t>
      </w:r>
      <w:r w:rsidRPr="009926A2">
        <w:rPr>
          <w:rFonts w:ascii="Times New Roman" w:eastAsiaTheme="minorHAnsi" w:hAnsi="Times New Roman"/>
          <w:sz w:val="28"/>
          <w:szCs w:val="28"/>
        </w:rPr>
        <w:t xml:space="preserve">ов санитарной охраны зон </w:t>
      </w:r>
      <w:r w:rsidR="0063587E" w:rsidRPr="009926A2">
        <w:rPr>
          <w:rFonts w:ascii="Times New Roman" w:eastAsiaTheme="minorHAnsi" w:hAnsi="Times New Roman"/>
          <w:sz w:val="28"/>
          <w:szCs w:val="28"/>
        </w:rPr>
        <w:t>водопроводов хозяйственно-питьевого назначения;</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со строительством сетей водоснабжения в новые районы;</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проведением оценки запасов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утверждением эксплуатационных запасов пресных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выдачей правоустанавливающего</w:t>
      </w:r>
      <w:r w:rsidRPr="009926A2">
        <w:rPr>
          <w:rFonts w:ascii="Times New Roman" w:eastAsiaTheme="minorHAnsi" w:hAnsi="Times New Roman"/>
          <w:sz w:val="28"/>
          <w:szCs w:val="28"/>
        </w:rPr>
        <w:t xml:space="preserve"> документа на право пользования </w:t>
      </w:r>
      <w:r w:rsidR="0063587E" w:rsidRPr="009926A2">
        <w:rPr>
          <w:rFonts w:ascii="Times New Roman" w:eastAsiaTheme="minorHAnsi" w:hAnsi="Times New Roman"/>
          <w:sz w:val="28"/>
          <w:szCs w:val="28"/>
        </w:rPr>
        <w:t>недрами – лицензии.</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b/>
          <w:bCs/>
          <w:i/>
          <w:iCs/>
          <w:sz w:val="28"/>
          <w:szCs w:val="28"/>
        </w:rPr>
        <w:t xml:space="preserve">На </w:t>
      </w:r>
      <w:r w:rsidRPr="001049E0">
        <w:rPr>
          <w:rFonts w:ascii="Times New Roman" w:eastAsiaTheme="minorHAnsi" w:hAnsi="Times New Roman"/>
          <w:b/>
          <w:bCs/>
          <w:i/>
          <w:iCs/>
          <w:sz w:val="28"/>
          <w:szCs w:val="28"/>
        </w:rPr>
        <w:t xml:space="preserve">втором </w:t>
      </w:r>
      <w:r w:rsidR="007A285D" w:rsidRPr="001049E0">
        <w:rPr>
          <w:rFonts w:ascii="Times New Roman" w:eastAsiaTheme="minorHAnsi" w:hAnsi="Times New Roman"/>
          <w:b/>
          <w:bCs/>
          <w:i/>
          <w:iCs/>
          <w:sz w:val="28"/>
          <w:szCs w:val="28"/>
        </w:rPr>
        <w:t>этапе (</w:t>
      </w:r>
      <w:r w:rsidR="001049E0" w:rsidRPr="001049E0">
        <w:rPr>
          <w:rFonts w:ascii="Times New Roman" w:eastAsiaTheme="minorHAnsi" w:hAnsi="Times New Roman"/>
          <w:b/>
          <w:bCs/>
          <w:i/>
          <w:iCs/>
          <w:sz w:val="28"/>
          <w:szCs w:val="28"/>
        </w:rPr>
        <w:t>2025</w:t>
      </w:r>
      <w:r w:rsidR="00B939D0" w:rsidRPr="001049E0">
        <w:rPr>
          <w:rFonts w:ascii="Times New Roman" w:eastAsiaTheme="minorHAnsi" w:hAnsi="Times New Roman"/>
          <w:b/>
          <w:bCs/>
          <w:i/>
          <w:iCs/>
          <w:sz w:val="28"/>
          <w:szCs w:val="28"/>
        </w:rPr>
        <w:t>-203</w:t>
      </w:r>
      <w:r w:rsidR="001049E0" w:rsidRPr="001049E0">
        <w:rPr>
          <w:rFonts w:ascii="Times New Roman" w:eastAsiaTheme="minorHAnsi" w:hAnsi="Times New Roman"/>
          <w:b/>
          <w:bCs/>
          <w:i/>
          <w:iCs/>
          <w:sz w:val="28"/>
          <w:szCs w:val="28"/>
        </w:rPr>
        <w:t>3</w:t>
      </w:r>
      <w:r w:rsidRPr="001049E0">
        <w:rPr>
          <w:rFonts w:ascii="Times New Roman" w:eastAsiaTheme="minorHAnsi" w:hAnsi="Times New Roman"/>
          <w:b/>
          <w:bCs/>
          <w:i/>
          <w:iCs/>
          <w:sz w:val="28"/>
          <w:szCs w:val="28"/>
        </w:rPr>
        <w:t xml:space="preserve"> годы) </w:t>
      </w:r>
      <w:r w:rsidRPr="001049E0">
        <w:rPr>
          <w:rFonts w:ascii="Times New Roman" w:eastAsiaTheme="minorHAnsi" w:hAnsi="Times New Roman"/>
          <w:sz w:val="28"/>
          <w:szCs w:val="28"/>
        </w:rPr>
        <w:t>предусматриваются</w:t>
      </w:r>
      <w:r w:rsidRPr="000069EC">
        <w:rPr>
          <w:rFonts w:ascii="Times New Roman" w:eastAsiaTheme="minorHAnsi" w:hAnsi="Times New Roman"/>
          <w:sz w:val="28"/>
          <w:szCs w:val="28"/>
        </w:rPr>
        <w:t xml:space="preserve"> реализация: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расширение работ по восстановлению, реконструкции и </w:t>
      </w:r>
      <w:proofErr w:type="spellStart"/>
      <w:r w:rsidRPr="002E30D9">
        <w:rPr>
          <w:rFonts w:ascii="Times New Roman" w:eastAsiaTheme="minorHAnsi" w:hAnsi="Times New Roman"/>
          <w:sz w:val="28"/>
          <w:szCs w:val="28"/>
        </w:rPr>
        <w:t>строительствусистемы</w:t>
      </w:r>
      <w:proofErr w:type="spellEnd"/>
      <w:r w:rsidRPr="002E30D9">
        <w:rPr>
          <w:rFonts w:ascii="Times New Roman" w:eastAsiaTheme="minorHAnsi" w:hAnsi="Times New Roman"/>
          <w:sz w:val="28"/>
          <w:szCs w:val="28"/>
        </w:rPr>
        <w:t xml:space="preserve"> водоснабжения.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с реконструкцией и восст</w:t>
      </w:r>
      <w:r>
        <w:rPr>
          <w:rFonts w:ascii="Times New Roman" w:eastAsiaTheme="minorHAnsi" w:hAnsi="Times New Roman"/>
          <w:sz w:val="28"/>
          <w:szCs w:val="28"/>
        </w:rPr>
        <w:t xml:space="preserve">ановлением существующей системы </w:t>
      </w:r>
      <w:r w:rsidRPr="002E30D9">
        <w:rPr>
          <w:rFonts w:ascii="Times New Roman" w:eastAsiaTheme="minorHAnsi" w:hAnsi="Times New Roman"/>
          <w:sz w:val="28"/>
          <w:szCs w:val="28"/>
        </w:rPr>
        <w:t>водоснабжения. Замена сетей водоснабжения о</w:t>
      </w:r>
      <w:r>
        <w:rPr>
          <w:rFonts w:ascii="Times New Roman" w:eastAsiaTheme="minorHAnsi" w:hAnsi="Times New Roman"/>
          <w:sz w:val="28"/>
          <w:szCs w:val="28"/>
        </w:rPr>
        <w:t xml:space="preserve">беспечит сокращение потерь воды </w:t>
      </w:r>
      <w:r w:rsidRPr="002E30D9">
        <w:rPr>
          <w:rFonts w:ascii="Times New Roman" w:eastAsiaTheme="minorHAnsi" w:hAnsi="Times New Roman"/>
          <w:sz w:val="28"/>
          <w:szCs w:val="28"/>
        </w:rPr>
        <w:t>при транспортировке.</w:t>
      </w:r>
    </w:p>
    <w:p w:rsidR="0063587E" w:rsidRPr="000069EC" w:rsidRDefault="0063587E" w:rsidP="002E30D9">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 xml:space="preserve">На предотвращение ухудшения экологии направлены все </w:t>
      </w:r>
      <w:proofErr w:type="spellStart"/>
      <w:r w:rsidRPr="000069EC">
        <w:rPr>
          <w:rFonts w:ascii="Times New Roman" w:eastAsiaTheme="minorHAnsi" w:hAnsi="Times New Roman"/>
          <w:bCs/>
          <w:iCs/>
          <w:sz w:val="28"/>
          <w:szCs w:val="28"/>
        </w:rPr>
        <w:t>мероприятияСхемы</w:t>
      </w:r>
      <w:proofErr w:type="spellEnd"/>
      <w:r w:rsidRPr="000069EC">
        <w:rPr>
          <w:rFonts w:ascii="Times New Roman" w:eastAsiaTheme="minorHAnsi" w:hAnsi="Times New Roman"/>
          <w:bCs/>
          <w:iCs/>
          <w:sz w:val="28"/>
          <w:szCs w:val="28"/>
        </w:rPr>
        <w:t xml:space="preserve"> водоснабжения, поскольку в каждом из них </w:t>
      </w:r>
      <w:proofErr w:type="spellStart"/>
      <w:r w:rsidRPr="000069EC">
        <w:rPr>
          <w:rFonts w:ascii="Times New Roman" w:eastAsiaTheme="minorHAnsi" w:hAnsi="Times New Roman"/>
          <w:bCs/>
          <w:iCs/>
          <w:sz w:val="28"/>
          <w:szCs w:val="28"/>
        </w:rPr>
        <w:t>предусматриваютсяспециальные</w:t>
      </w:r>
      <w:proofErr w:type="spellEnd"/>
      <w:r w:rsidRPr="000069EC">
        <w:rPr>
          <w:rFonts w:ascii="Times New Roman" w:eastAsiaTheme="minorHAnsi" w:hAnsi="Times New Roman"/>
          <w:bCs/>
          <w:iCs/>
          <w:sz w:val="28"/>
          <w:szCs w:val="28"/>
        </w:rPr>
        <w:t xml:space="preserve"> </w:t>
      </w:r>
      <w:r w:rsidRPr="000069EC">
        <w:rPr>
          <w:rFonts w:ascii="Times New Roman" w:eastAsiaTheme="minorHAnsi" w:hAnsi="Times New Roman"/>
          <w:bCs/>
          <w:iCs/>
          <w:sz w:val="28"/>
          <w:szCs w:val="28"/>
        </w:rPr>
        <w:lastRenderedPageBreak/>
        <w:t xml:space="preserve">природоохранительные </w:t>
      </w:r>
      <w:r w:rsidR="000069EC" w:rsidRPr="000069EC">
        <w:rPr>
          <w:rFonts w:ascii="Times New Roman" w:eastAsiaTheme="minorHAnsi" w:hAnsi="Times New Roman"/>
          <w:bCs/>
          <w:iCs/>
          <w:sz w:val="28"/>
          <w:szCs w:val="28"/>
        </w:rPr>
        <w:t xml:space="preserve">меры, реализация которых должна </w:t>
      </w:r>
      <w:r w:rsidRPr="000069EC">
        <w:rPr>
          <w:rFonts w:ascii="Times New Roman" w:eastAsiaTheme="minorHAnsi" w:hAnsi="Times New Roman"/>
          <w:bCs/>
          <w:iCs/>
          <w:sz w:val="28"/>
          <w:szCs w:val="28"/>
        </w:rPr>
        <w:t>удерживать уровень антропогенной нагрузки в пределах нормы.</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Таким образом, реализация меропр</w:t>
      </w:r>
      <w:r w:rsidR="000069EC" w:rsidRPr="000069EC">
        <w:rPr>
          <w:rFonts w:ascii="Times New Roman" w:eastAsiaTheme="minorHAnsi" w:hAnsi="Times New Roman"/>
          <w:bCs/>
          <w:iCs/>
          <w:sz w:val="28"/>
          <w:szCs w:val="28"/>
        </w:rPr>
        <w:t xml:space="preserve">иятий Схемы водоснабжения будет </w:t>
      </w:r>
      <w:r w:rsidRPr="000069EC">
        <w:rPr>
          <w:rFonts w:ascii="Times New Roman" w:eastAsiaTheme="minorHAnsi" w:hAnsi="Times New Roman"/>
          <w:bCs/>
          <w:iCs/>
          <w:sz w:val="28"/>
          <w:szCs w:val="28"/>
        </w:rPr>
        <w:t>способствовать улучшению экол</w:t>
      </w:r>
      <w:r w:rsidR="000069EC" w:rsidRPr="000069EC">
        <w:rPr>
          <w:rFonts w:ascii="Times New Roman" w:eastAsiaTheme="minorHAnsi" w:hAnsi="Times New Roman"/>
          <w:bCs/>
          <w:iCs/>
          <w:sz w:val="28"/>
          <w:szCs w:val="28"/>
        </w:rPr>
        <w:t xml:space="preserve">огической обстановки в границах </w:t>
      </w:r>
      <w:r w:rsidRPr="000069EC">
        <w:rPr>
          <w:rFonts w:ascii="Times New Roman" w:eastAsiaTheme="minorHAnsi" w:hAnsi="Times New Roman"/>
          <w:bCs/>
          <w:iCs/>
          <w:sz w:val="28"/>
          <w:szCs w:val="28"/>
        </w:rPr>
        <w:t>муниципального образования</w:t>
      </w:r>
      <w:r w:rsidR="00EE2099">
        <w:rPr>
          <w:rFonts w:ascii="Times New Roman" w:eastAsiaTheme="minorHAnsi" w:hAnsi="Times New Roman"/>
          <w:bCs/>
          <w:iCs/>
          <w:sz w:val="28"/>
          <w:szCs w:val="28"/>
        </w:rPr>
        <w:t xml:space="preserve"> Рождественское</w:t>
      </w:r>
      <w:r w:rsidRPr="000069EC">
        <w:rPr>
          <w:rFonts w:ascii="Times New Roman" w:eastAsiaTheme="minorHAnsi" w:hAnsi="Times New Roman"/>
          <w:bCs/>
          <w:iCs/>
          <w:sz w:val="28"/>
          <w:szCs w:val="28"/>
        </w:rPr>
        <w:t xml:space="preserve"> сельское поселение.</w:t>
      </w:r>
    </w:p>
    <w:p w:rsidR="002E30D9" w:rsidRDefault="002E30D9" w:rsidP="005732CD">
      <w:pPr>
        <w:autoSpaceDE w:val="0"/>
        <w:autoSpaceDN w:val="0"/>
        <w:adjustRightInd w:val="0"/>
        <w:spacing w:after="0" w:line="360" w:lineRule="auto"/>
        <w:ind w:firstLine="567"/>
        <w:jc w:val="both"/>
        <w:rPr>
          <w:rFonts w:ascii="Times New Roman" w:eastAsiaTheme="minorHAnsi" w:hAnsi="Times New Roman"/>
          <w:i/>
          <w:sz w:val="28"/>
          <w:szCs w:val="28"/>
        </w:rPr>
      </w:pPr>
      <w:r w:rsidRPr="001B63E5">
        <w:rPr>
          <w:rFonts w:ascii="Times New Roman" w:eastAsiaTheme="minorHAnsi" w:hAnsi="Times New Roman"/>
          <w:b/>
          <w:bCs/>
          <w:i/>
          <w:sz w:val="28"/>
          <w:szCs w:val="28"/>
        </w:rPr>
        <w:t>а)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5732CD">
        <w:rPr>
          <w:rFonts w:ascii="Times New Roman" w:eastAsiaTheme="minorHAnsi" w:hAnsi="Times New Roman"/>
          <w:i/>
          <w:sz w:val="28"/>
          <w:szCs w:val="28"/>
        </w:rPr>
        <w:t>.</w:t>
      </w:r>
    </w:p>
    <w:p w:rsidR="002E30D9" w:rsidRPr="002E30D9" w:rsidRDefault="002E30D9" w:rsidP="00B3343A">
      <w:pPr>
        <w:autoSpaceDE w:val="0"/>
        <w:autoSpaceDN w:val="0"/>
        <w:adjustRightInd w:val="0"/>
        <w:spacing w:after="0" w:line="360" w:lineRule="auto"/>
        <w:ind w:firstLine="567"/>
        <w:jc w:val="both"/>
        <w:rPr>
          <w:rFonts w:ascii="Times New Roman" w:eastAsiaTheme="minorHAnsi" w:hAnsi="Times New Roman"/>
          <w:sz w:val="28"/>
          <w:szCs w:val="28"/>
        </w:rPr>
      </w:pPr>
      <w:proofErr w:type="gramStart"/>
      <w:r w:rsidRPr="002E30D9">
        <w:rPr>
          <w:rFonts w:ascii="Times New Roman" w:eastAsiaTheme="minorHAnsi" w:hAnsi="Times New Roman"/>
          <w:sz w:val="28"/>
          <w:szCs w:val="28"/>
        </w:rPr>
        <w:t>Проект комплекса хозяйственно-питьевого водоснабжения при</w:t>
      </w:r>
      <w:r w:rsidR="00B3343A">
        <w:rPr>
          <w:rFonts w:ascii="Times New Roman" w:eastAsiaTheme="minorHAnsi" w:hAnsi="Times New Roman"/>
          <w:sz w:val="28"/>
          <w:szCs w:val="28"/>
        </w:rPr>
        <w:t xml:space="preserve"> в</w:t>
      </w:r>
      <w:r w:rsidRPr="002E30D9">
        <w:rPr>
          <w:rFonts w:ascii="Times New Roman" w:eastAsiaTheme="minorHAnsi" w:hAnsi="Times New Roman"/>
          <w:sz w:val="28"/>
          <w:szCs w:val="28"/>
        </w:rPr>
        <w:t xml:space="preserve"> воде новых участков</w:t>
      </w:r>
      <w:r>
        <w:rPr>
          <w:rFonts w:ascii="Times New Roman" w:eastAsiaTheme="minorHAnsi" w:hAnsi="Times New Roman"/>
          <w:sz w:val="28"/>
          <w:szCs w:val="28"/>
        </w:rPr>
        <w:t xml:space="preserve"> системы хозяйственно-питьевого </w:t>
      </w:r>
      <w:r w:rsidRPr="002E30D9">
        <w:rPr>
          <w:rFonts w:ascii="Times New Roman" w:eastAsiaTheme="minorHAnsi" w:hAnsi="Times New Roman"/>
          <w:sz w:val="28"/>
          <w:szCs w:val="28"/>
        </w:rPr>
        <w:t xml:space="preserve">водопровода предусмотрена возможность переключения и зонирование участков </w:t>
      </w:r>
      <w:proofErr w:type="spellStart"/>
      <w:r w:rsidRPr="002E30D9">
        <w:rPr>
          <w:rFonts w:ascii="Times New Roman" w:eastAsiaTheme="minorHAnsi" w:hAnsi="Times New Roman"/>
          <w:sz w:val="28"/>
          <w:szCs w:val="28"/>
        </w:rPr>
        <w:t>вслучае</w:t>
      </w:r>
      <w:proofErr w:type="spellEnd"/>
      <w:r w:rsidRPr="002E30D9">
        <w:rPr>
          <w:rFonts w:ascii="Times New Roman" w:eastAsiaTheme="minorHAnsi" w:hAnsi="Times New Roman"/>
          <w:sz w:val="28"/>
          <w:szCs w:val="28"/>
        </w:rPr>
        <w:t xml:space="preserve"> аварийных ситуаций, что резко умен</w:t>
      </w:r>
      <w:r>
        <w:rPr>
          <w:rFonts w:ascii="Times New Roman" w:eastAsiaTheme="minorHAnsi" w:hAnsi="Times New Roman"/>
          <w:sz w:val="28"/>
          <w:szCs w:val="28"/>
        </w:rPr>
        <w:t xml:space="preserve">ьшает объемы сброса ресурса при </w:t>
      </w:r>
      <w:r w:rsidRPr="002E30D9">
        <w:rPr>
          <w:rFonts w:ascii="Times New Roman" w:eastAsiaTheme="minorHAnsi" w:hAnsi="Times New Roman"/>
          <w:sz w:val="28"/>
          <w:szCs w:val="28"/>
        </w:rPr>
        <w:t>возникновении внештатных ситуаций, а т</w:t>
      </w:r>
      <w:r>
        <w:rPr>
          <w:rFonts w:ascii="Times New Roman" w:eastAsiaTheme="minorHAnsi" w:hAnsi="Times New Roman"/>
          <w:sz w:val="28"/>
          <w:szCs w:val="28"/>
        </w:rPr>
        <w:t xml:space="preserve">ак же при выполнении текущего и </w:t>
      </w:r>
      <w:r w:rsidRPr="002E30D9">
        <w:rPr>
          <w:rFonts w:ascii="Times New Roman" w:eastAsiaTheme="minorHAnsi" w:hAnsi="Times New Roman"/>
          <w:sz w:val="28"/>
          <w:szCs w:val="28"/>
        </w:rPr>
        <w:t>капитального ремонта, которые треб</w:t>
      </w:r>
      <w:r>
        <w:rPr>
          <w:rFonts w:ascii="Times New Roman" w:eastAsiaTheme="minorHAnsi" w:hAnsi="Times New Roman"/>
          <w:sz w:val="28"/>
          <w:szCs w:val="28"/>
        </w:rPr>
        <w:t xml:space="preserve">уют опорожнения участка системы </w:t>
      </w:r>
      <w:r w:rsidRPr="002E30D9">
        <w:rPr>
          <w:rFonts w:ascii="Times New Roman" w:eastAsiaTheme="minorHAnsi" w:hAnsi="Times New Roman"/>
          <w:sz w:val="28"/>
          <w:szCs w:val="28"/>
        </w:rPr>
        <w:t>водоснабжения.</w:t>
      </w:r>
      <w:proofErr w:type="gramEnd"/>
    </w:p>
    <w:p w:rsidR="002E30D9" w:rsidRPr="00EC6D4A"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Ширина санитарно-защитной полос</w:t>
      </w:r>
      <w:r>
        <w:rPr>
          <w:rFonts w:ascii="Times New Roman" w:eastAsiaTheme="minorHAnsi" w:hAnsi="Times New Roman"/>
          <w:sz w:val="28"/>
          <w:szCs w:val="28"/>
        </w:rPr>
        <w:t xml:space="preserve">ы водоводов при их прокладке по </w:t>
      </w:r>
      <w:r w:rsidRPr="002E30D9">
        <w:rPr>
          <w:rFonts w:ascii="Times New Roman" w:eastAsiaTheme="minorHAnsi" w:hAnsi="Times New Roman"/>
          <w:sz w:val="28"/>
          <w:szCs w:val="28"/>
        </w:rPr>
        <w:t xml:space="preserve">незастроенной территории представлена в </w:t>
      </w:r>
      <w:r w:rsidRPr="00EC6D4A">
        <w:rPr>
          <w:rFonts w:ascii="Times New Roman" w:eastAsiaTheme="minorHAnsi" w:hAnsi="Times New Roman"/>
          <w:b/>
          <w:bCs/>
          <w:i/>
          <w:sz w:val="28"/>
          <w:szCs w:val="28"/>
        </w:rPr>
        <w:t xml:space="preserve">таблице </w:t>
      </w:r>
      <w:r w:rsidR="00F11948">
        <w:rPr>
          <w:rFonts w:ascii="Times New Roman" w:eastAsiaTheme="minorHAnsi" w:hAnsi="Times New Roman"/>
          <w:b/>
          <w:bCs/>
          <w:i/>
          <w:sz w:val="28"/>
          <w:szCs w:val="28"/>
        </w:rPr>
        <w:t>30</w:t>
      </w:r>
      <w:r w:rsidR="005732CD" w:rsidRPr="00EC6D4A">
        <w:rPr>
          <w:rFonts w:ascii="Times New Roman" w:eastAsiaTheme="minorHAnsi" w:hAnsi="Times New Roman"/>
          <w:b/>
          <w:bCs/>
          <w:i/>
          <w:sz w:val="28"/>
          <w:szCs w:val="28"/>
        </w:rPr>
        <w:t>.</w:t>
      </w:r>
      <w:r w:rsidRPr="00EC6D4A">
        <w:rPr>
          <w:rFonts w:ascii="Times New Roman" w:eastAsiaTheme="minorHAnsi" w:hAnsi="Times New Roman"/>
          <w:sz w:val="28"/>
          <w:szCs w:val="28"/>
        </w:rPr>
        <w:t>При реконструкции (модернизации) критически изношенных участков системы так же предусмотрены мероприятия по восстановлению сооружений (колодцев, камер переключения) и запорно-регулируемой арматуры для предотвращения вредного воздействия на водный бассейн при сбросе (утилизации) промывных вод.</w:t>
      </w:r>
    </w:p>
    <w:p w:rsidR="002E30D9" w:rsidRPr="005732CD" w:rsidRDefault="00B939D0" w:rsidP="00B939D0">
      <w:pPr>
        <w:tabs>
          <w:tab w:val="left" w:pos="708"/>
          <w:tab w:val="left" w:pos="1416"/>
          <w:tab w:val="left" w:pos="2124"/>
          <w:tab w:val="left" w:pos="2832"/>
          <w:tab w:val="left" w:pos="3540"/>
          <w:tab w:val="left" w:pos="4248"/>
          <w:tab w:val="left" w:pos="4956"/>
          <w:tab w:val="center" w:pos="5174"/>
          <w:tab w:val="left" w:pos="5664"/>
          <w:tab w:val="left" w:pos="6732"/>
        </w:tabs>
        <w:autoSpaceDE w:val="0"/>
        <w:autoSpaceDN w:val="0"/>
        <w:adjustRightInd w:val="0"/>
        <w:spacing w:after="0" w:line="360" w:lineRule="auto"/>
        <w:rPr>
          <w:rFonts w:ascii="Times New Roman" w:eastAsiaTheme="minorHAnsi" w:hAnsi="Times New Roman"/>
          <w:b/>
          <w:bCs/>
          <w:i/>
          <w:sz w:val="28"/>
          <w:szCs w:val="28"/>
        </w:rPr>
      </w:pP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002E30D9"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30</w:t>
      </w:r>
      <w:r w:rsidR="005732CD" w:rsidRPr="00EC6D4A">
        <w:rPr>
          <w:rFonts w:ascii="Times New Roman" w:eastAsiaTheme="minorHAnsi" w:hAnsi="Times New Roman"/>
          <w:b/>
          <w:bCs/>
          <w:i/>
          <w:sz w:val="28"/>
          <w:szCs w:val="28"/>
        </w:rPr>
        <w:t xml:space="preserve"> – </w:t>
      </w:r>
      <w:r w:rsidR="002E30D9" w:rsidRPr="00EC6D4A">
        <w:rPr>
          <w:rFonts w:ascii="Times New Roman" w:eastAsiaTheme="minorHAnsi" w:hAnsi="Times New Roman"/>
          <w:b/>
          <w:bCs/>
          <w:i/>
          <w:sz w:val="28"/>
          <w:szCs w:val="28"/>
        </w:rPr>
        <w:t>Ширина</w:t>
      </w:r>
      <w:r w:rsidR="002E30D9" w:rsidRPr="005732CD">
        <w:rPr>
          <w:rFonts w:ascii="Times New Roman" w:eastAsiaTheme="minorHAnsi" w:hAnsi="Times New Roman"/>
          <w:b/>
          <w:bCs/>
          <w:i/>
          <w:sz w:val="28"/>
          <w:szCs w:val="28"/>
        </w:rPr>
        <w:t xml:space="preserve"> санитарно-защитной полосы водоводов при их прокладке по </w:t>
      </w:r>
      <w:proofErr w:type="spellStart"/>
      <w:r w:rsidR="002E30D9" w:rsidRPr="005732CD">
        <w:rPr>
          <w:rFonts w:ascii="Times New Roman" w:eastAsiaTheme="minorHAnsi" w:hAnsi="Times New Roman"/>
          <w:b/>
          <w:bCs/>
          <w:i/>
          <w:sz w:val="28"/>
          <w:szCs w:val="28"/>
        </w:rPr>
        <w:t>незастроеннойтерритории</w:t>
      </w:r>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1"/>
        <w:gridCol w:w="2210"/>
        <w:gridCol w:w="3185"/>
      </w:tblGrid>
      <w:tr w:rsidR="002E30D9" w:rsidTr="003E3209">
        <w:trPr>
          <w:trHeight w:val="418"/>
        </w:trPr>
        <w:tc>
          <w:tcPr>
            <w:tcW w:w="4811" w:type="dxa"/>
            <w:vMerge w:val="restart"/>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Наличие грунтовых вод</w:t>
            </w:r>
          </w:p>
        </w:tc>
        <w:tc>
          <w:tcPr>
            <w:tcW w:w="5395" w:type="dxa"/>
            <w:gridSpan w:val="2"/>
            <w:vAlign w:val="center"/>
          </w:tcPr>
          <w:p w:rsidR="002E30D9" w:rsidRPr="00B3343A" w:rsidRDefault="002E30D9" w:rsidP="003E3209">
            <w:pPr>
              <w:tabs>
                <w:tab w:val="left" w:pos="1239"/>
              </w:tabs>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Диаметр водовода, мм</w:t>
            </w:r>
          </w:p>
        </w:tc>
      </w:tr>
      <w:tr w:rsidR="002E30D9" w:rsidTr="00EE2099">
        <w:trPr>
          <w:trHeight w:val="252"/>
        </w:trPr>
        <w:tc>
          <w:tcPr>
            <w:tcW w:w="4811" w:type="dxa"/>
            <w:vMerge/>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b/>
                <w:bCs/>
                <w:sz w:val="24"/>
                <w:szCs w:val="24"/>
              </w:rPr>
            </w:pP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 1000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&gt;1000</w:t>
            </w:r>
          </w:p>
        </w:tc>
      </w:tr>
      <w:tr w:rsidR="002E30D9" w:rsidTr="003E3209">
        <w:trPr>
          <w:trHeight w:val="412"/>
        </w:trPr>
        <w:tc>
          <w:tcPr>
            <w:tcW w:w="4811" w:type="dxa"/>
          </w:tcPr>
          <w:p w:rsidR="002E30D9" w:rsidRPr="00B3343A" w:rsidRDefault="002E30D9" w:rsidP="00EE209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Сухие грунты</w:t>
            </w: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≥10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≥20</w:t>
            </w:r>
          </w:p>
        </w:tc>
      </w:tr>
    </w:tbl>
    <w:p w:rsidR="002E30D9" w:rsidRDefault="002E30D9" w:rsidP="002E30D9">
      <w:pPr>
        <w:autoSpaceDE w:val="0"/>
        <w:autoSpaceDN w:val="0"/>
        <w:adjustRightInd w:val="0"/>
        <w:spacing w:after="0" w:line="360" w:lineRule="auto"/>
        <w:ind w:firstLine="567"/>
        <w:jc w:val="both"/>
        <w:rPr>
          <w:rFonts w:ascii="Times New Roman" w:eastAsiaTheme="minorHAnsi" w:hAnsi="Times New Roman"/>
          <w:i/>
          <w:sz w:val="28"/>
          <w:szCs w:val="28"/>
        </w:rPr>
      </w:pPr>
    </w:p>
    <w:p w:rsidR="002E30D9" w:rsidRPr="00B3343A" w:rsidRDefault="003E3209" w:rsidP="003E3209">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б) </w:t>
      </w:r>
      <w:r w:rsidR="00B3343A" w:rsidRPr="00B3343A">
        <w:rPr>
          <w:rFonts w:ascii="Times New Roman" w:eastAsiaTheme="minorHAnsi" w:hAnsi="Times New Roman"/>
          <w:b/>
          <w:bCs/>
          <w:i/>
          <w:sz w:val="28"/>
          <w:szCs w:val="28"/>
        </w:rPr>
        <w:t xml:space="preserve">сведения о мерах по предотвращению вредного воздействия на окружающую </w:t>
      </w:r>
      <w:proofErr w:type="spellStart"/>
      <w:r w:rsidR="00B3343A" w:rsidRPr="00B3343A">
        <w:rPr>
          <w:rFonts w:ascii="Times New Roman" w:eastAsiaTheme="minorHAnsi" w:hAnsi="Times New Roman"/>
          <w:b/>
          <w:bCs/>
          <w:i/>
          <w:sz w:val="28"/>
          <w:szCs w:val="28"/>
        </w:rPr>
        <w:t>средупри</w:t>
      </w:r>
      <w:proofErr w:type="spellEnd"/>
      <w:r w:rsidR="00B3343A" w:rsidRPr="00B3343A">
        <w:rPr>
          <w:rFonts w:ascii="Times New Roman" w:eastAsiaTheme="minorHAnsi" w:hAnsi="Times New Roman"/>
          <w:b/>
          <w:bCs/>
          <w:i/>
          <w:sz w:val="28"/>
          <w:szCs w:val="28"/>
        </w:rPr>
        <w:t xml:space="preserve"> реализации мероприятий по снабжению и</w:t>
      </w:r>
      <w:r w:rsidR="00B3343A">
        <w:rPr>
          <w:rFonts w:ascii="Times New Roman" w:eastAsiaTheme="minorHAnsi" w:hAnsi="Times New Roman"/>
          <w:b/>
          <w:bCs/>
          <w:i/>
          <w:sz w:val="28"/>
          <w:szCs w:val="28"/>
        </w:rPr>
        <w:t xml:space="preserve"> хранению химических реагентов, </w:t>
      </w:r>
      <w:r w:rsidR="00B3343A" w:rsidRPr="00B3343A">
        <w:rPr>
          <w:rFonts w:ascii="Times New Roman" w:eastAsiaTheme="minorHAnsi" w:hAnsi="Times New Roman"/>
          <w:b/>
          <w:bCs/>
          <w:i/>
          <w:sz w:val="28"/>
          <w:szCs w:val="28"/>
        </w:rPr>
        <w:t>используемых в водоподготовке (хлор и другие)</w:t>
      </w:r>
      <w:r>
        <w:rPr>
          <w:rFonts w:ascii="Times New Roman" w:eastAsiaTheme="minorHAnsi" w:hAnsi="Times New Roman"/>
          <w:b/>
          <w:bCs/>
          <w:i/>
          <w:sz w:val="28"/>
          <w:szCs w:val="28"/>
        </w:rPr>
        <w:t>.</w:t>
      </w:r>
    </w:p>
    <w:p w:rsidR="00C46402" w:rsidRDefault="00C46402" w:rsidP="00C46402">
      <w:pPr>
        <w:spacing w:after="0" w:line="360" w:lineRule="auto"/>
        <w:ind w:firstLine="709"/>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w:t>
      </w:r>
      <w:r w:rsidR="0006722E">
        <w:rPr>
          <w:rFonts w:ascii="Times New Roman" w:hAnsi="Times New Roman"/>
          <w:color w:val="000000"/>
          <w:sz w:val="28"/>
          <w:szCs w:val="28"/>
          <w:lang w:eastAsia="ru-RU"/>
        </w:rPr>
        <w:t xml:space="preserve">имо выполнять в соответствии с </w:t>
      </w:r>
      <w:r w:rsidRPr="004D6891">
        <w:rPr>
          <w:rFonts w:ascii="Times New Roman" w:hAnsi="Times New Roman"/>
          <w:color w:val="000000"/>
          <w:sz w:val="28"/>
          <w:szCs w:val="28"/>
          <w:lang w:eastAsia="ru-RU"/>
        </w:rPr>
        <w:t>нормами и правилами, а также рекомендациями производителя.</w:t>
      </w:r>
    </w:p>
    <w:p w:rsidR="00C46402" w:rsidRDefault="00C46402" w:rsidP="00C46402">
      <w:pPr>
        <w:spacing w:after="0" w:line="360" w:lineRule="auto"/>
        <w:ind w:firstLine="680"/>
        <w:jc w:val="both"/>
        <w:rPr>
          <w:rFonts w:ascii="Times New Roman" w:hAnsi="Times New Roman"/>
          <w:bCs/>
          <w:sz w:val="28"/>
          <w:szCs w:val="28"/>
          <w:lang w:eastAsia="ru-RU"/>
        </w:rPr>
      </w:pPr>
      <w:r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Pr>
          <w:rFonts w:ascii="Times New Roman" w:hAnsi="Times New Roman"/>
          <w:bCs/>
          <w:sz w:val="28"/>
          <w:szCs w:val="28"/>
          <w:lang w:eastAsia="ru-RU"/>
        </w:rPr>
        <w:t xml:space="preserve">ых хлорорганических соединений. </w:t>
      </w:r>
    </w:p>
    <w:p w:rsidR="00C46402"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w:t>
      </w:r>
      <w:proofErr w:type="spellStart"/>
      <w:r w:rsidRPr="004059B6">
        <w:rPr>
          <w:rFonts w:ascii="Times New Roman" w:hAnsi="Times New Roman"/>
          <w:bCs/>
          <w:sz w:val="28"/>
          <w:szCs w:val="28"/>
          <w:lang w:eastAsia="ru-RU"/>
        </w:rPr>
        <w:t>различныхтканях</w:t>
      </w:r>
      <w:proofErr w:type="spellEnd"/>
      <w:r w:rsidRPr="004059B6">
        <w:rPr>
          <w:rFonts w:ascii="Times New Roman" w:hAnsi="Times New Roman"/>
          <w:bCs/>
          <w:sz w:val="28"/>
          <w:szCs w:val="28"/>
          <w:lang w:eastAsia="ru-RU"/>
        </w:rPr>
        <w:t>.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4059B6">
        <w:rPr>
          <w:rFonts w:ascii="Times New Roman" w:hAnsi="Times New Roman"/>
          <w:bCs/>
          <w:sz w:val="28"/>
          <w:szCs w:val="28"/>
          <w:lang w:eastAsia="ru-RU"/>
        </w:rPr>
        <w:t>диссоциирует</w:t>
      </w:r>
      <w:proofErr w:type="spellEnd"/>
      <w:r w:rsidRPr="004059B6">
        <w:rPr>
          <w:rFonts w:ascii="Times New Roman" w:hAnsi="Times New Roman"/>
          <w:bCs/>
          <w:sz w:val="28"/>
          <w:szCs w:val="28"/>
          <w:lang w:eastAsia="ru-RU"/>
        </w:rPr>
        <w:t xml:space="preserve"> на ионы </w:t>
      </w:r>
      <w:proofErr w:type="spellStart"/>
      <w:r w:rsidRPr="004059B6">
        <w:rPr>
          <w:rFonts w:ascii="Times New Roman" w:hAnsi="Times New Roman"/>
          <w:bCs/>
          <w:sz w:val="28"/>
          <w:szCs w:val="28"/>
          <w:lang w:eastAsia="ru-RU"/>
        </w:rPr>
        <w:t>Nа+</w:t>
      </w:r>
      <w:proofErr w:type="spellEnd"/>
      <w:r w:rsidRPr="004059B6">
        <w:rPr>
          <w:rFonts w:ascii="Times New Roman" w:hAnsi="Times New Roman"/>
          <w:bCs/>
          <w:sz w:val="28"/>
          <w:szCs w:val="28"/>
          <w:lang w:eastAsia="ru-RU"/>
        </w:rPr>
        <w:t xml:space="preserve"> и </w:t>
      </w:r>
      <w:proofErr w:type="spellStart"/>
      <w:r w:rsidRPr="004059B6">
        <w:rPr>
          <w:rFonts w:ascii="Times New Roman" w:hAnsi="Times New Roman"/>
          <w:bCs/>
          <w:sz w:val="28"/>
          <w:szCs w:val="28"/>
          <w:lang w:eastAsia="ru-RU"/>
        </w:rPr>
        <w:t>Сl</w:t>
      </w:r>
      <w:proofErr w:type="gramStart"/>
      <w:r w:rsidRPr="004059B6">
        <w:rPr>
          <w:rFonts w:ascii="Times New Roman" w:hAnsi="Times New Roman"/>
          <w:bCs/>
          <w:sz w:val="28"/>
          <w:szCs w:val="28"/>
          <w:lang w:eastAsia="ru-RU"/>
        </w:rPr>
        <w:t>О</w:t>
      </w:r>
      <w:proofErr w:type="spellEnd"/>
      <w:r w:rsidRPr="004059B6">
        <w:rPr>
          <w:rFonts w:ascii="Times New Roman" w:hAnsi="Times New Roman"/>
          <w:bCs/>
          <w:sz w:val="28"/>
          <w:szCs w:val="28"/>
          <w:lang w:eastAsia="ru-RU"/>
        </w:rPr>
        <w:t>-</w:t>
      </w:r>
      <w:proofErr w:type="gramEnd"/>
      <w:r w:rsidRPr="004059B6">
        <w:rPr>
          <w:rFonts w:ascii="Times New Roman" w:hAnsi="Times New Roman"/>
          <w:bCs/>
          <w:sz w:val="28"/>
          <w:szCs w:val="28"/>
          <w:lang w:eastAsia="ru-RU"/>
        </w:rPr>
        <w:t xml:space="preserve">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w:t>
      </w:r>
      <w:r w:rsidR="0006722E">
        <w:rPr>
          <w:rFonts w:ascii="Times New Roman" w:hAnsi="Times New Roman"/>
          <w:bCs/>
          <w:sz w:val="28"/>
          <w:szCs w:val="28"/>
          <w:lang w:eastAsia="ru-RU"/>
        </w:rPr>
        <w:t xml:space="preserve">я является </w:t>
      </w:r>
      <w:r w:rsidRPr="004059B6">
        <w:rPr>
          <w:rFonts w:ascii="Times New Roman" w:hAnsi="Times New Roman"/>
          <w:bCs/>
          <w:sz w:val="28"/>
          <w:szCs w:val="28"/>
          <w:lang w:eastAsia="ru-RU"/>
        </w:rPr>
        <w:t>закономерным процессом. Хранение растворов ГПХН всегда сопровождается выпад</w:t>
      </w:r>
      <w:r>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Согласно </w:t>
      </w:r>
      <w:proofErr w:type="spellStart"/>
      <w:r w:rsidRPr="004059B6">
        <w:rPr>
          <w:rFonts w:ascii="Times New Roman" w:hAnsi="Times New Roman"/>
          <w:bCs/>
          <w:sz w:val="28"/>
          <w:szCs w:val="28"/>
          <w:lang w:eastAsia="ru-RU"/>
        </w:rPr>
        <w:t>ГОСТу</w:t>
      </w:r>
      <w:proofErr w:type="spellEnd"/>
      <w:r w:rsidRPr="004059B6">
        <w:rPr>
          <w:rFonts w:ascii="Times New Roman" w:hAnsi="Times New Roman"/>
          <w:bCs/>
          <w:sz w:val="28"/>
          <w:szCs w:val="28"/>
          <w:lang w:eastAsia="ru-RU"/>
        </w:rPr>
        <w:t xml:space="preserve">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w:t>
      </w:r>
      <w:r w:rsidR="0006722E">
        <w:rPr>
          <w:rFonts w:ascii="Times New Roman" w:hAnsi="Times New Roman"/>
          <w:bCs/>
          <w:sz w:val="28"/>
          <w:szCs w:val="28"/>
          <w:lang w:eastAsia="ru-RU"/>
        </w:rPr>
        <w:t xml:space="preserve"> может не превышать </w:t>
      </w:r>
      <w:r w:rsidRPr="004059B6">
        <w:rPr>
          <w:rFonts w:ascii="Times New Roman" w:hAnsi="Times New Roman"/>
          <w:bCs/>
          <w:sz w:val="28"/>
          <w:szCs w:val="28"/>
          <w:lang w:eastAsia="ru-RU"/>
        </w:rPr>
        <w:t>15% в течение месяца.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1. </w:t>
      </w:r>
      <w:r w:rsidR="00C46402" w:rsidRPr="004059B6">
        <w:rPr>
          <w:rFonts w:ascii="Times New Roman" w:hAnsi="Times New Roman"/>
          <w:bCs/>
          <w:sz w:val="28"/>
          <w:szCs w:val="28"/>
          <w:lang w:eastAsia="ru-RU"/>
        </w:rPr>
        <w:t>Гипо</w:t>
      </w:r>
      <w:r w:rsidR="0006722E">
        <w:rPr>
          <w:rFonts w:ascii="Times New Roman" w:hAnsi="Times New Roman"/>
          <w:bCs/>
          <w:sz w:val="28"/>
          <w:szCs w:val="28"/>
          <w:lang w:eastAsia="ru-RU"/>
        </w:rPr>
        <w:t xml:space="preserve">хлорит натрия транспортируется </w:t>
      </w:r>
      <w:r w:rsidR="00C46402" w:rsidRPr="004059B6">
        <w:rPr>
          <w:rFonts w:ascii="Times New Roman" w:hAnsi="Times New Roman"/>
          <w:bCs/>
          <w:sz w:val="28"/>
          <w:szCs w:val="28"/>
          <w:lang w:eastAsia="ru-RU"/>
        </w:rPr>
        <w:t>железнодорожным и автомобильным транспортом в соответствии с правилами перевозок опасных грузов.</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2. </w:t>
      </w:r>
      <w:r w:rsidR="0006722E">
        <w:rPr>
          <w:rFonts w:ascii="Times New Roman" w:hAnsi="Times New Roman"/>
          <w:bCs/>
          <w:sz w:val="28"/>
          <w:szCs w:val="28"/>
          <w:lang w:eastAsia="ru-RU"/>
        </w:rPr>
        <w:t xml:space="preserve">ГПХН </w:t>
      </w:r>
      <w:r w:rsidR="00C46402" w:rsidRPr="004059B6">
        <w:rPr>
          <w:rFonts w:ascii="Times New Roman" w:hAnsi="Times New Roman"/>
          <w:bCs/>
          <w:sz w:val="28"/>
          <w:szCs w:val="28"/>
          <w:lang w:eastAsia="ru-RU"/>
        </w:rPr>
        <w:t>перевозится в гуммированных железнодорожных цистернах, в контейнерах из стеклопластика или полиэтилена.</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3. </w:t>
      </w:r>
      <w:r w:rsidR="00C46402" w:rsidRPr="004059B6">
        <w:rPr>
          <w:rFonts w:ascii="Times New Roman" w:hAnsi="Times New Roman"/>
          <w:bCs/>
          <w:sz w:val="28"/>
          <w:szCs w:val="28"/>
          <w:lang w:eastAsia="ru-RU"/>
        </w:rPr>
        <w:t>Крышки люков контейнеров должны быть оборудованы воздушником для сброса выделяющегося в процессе распада кислорода.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w:t>
      </w:r>
      <w:r w:rsidR="0006722E">
        <w:rPr>
          <w:rFonts w:ascii="Times New Roman" w:hAnsi="Times New Roman"/>
          <w:bCs/>
          <w:sz w:val="28"/>
          <w:szCs w:val="28"/>
          <w:lang w:eastAsia="ru-RU"/>
        </w:rPr>
        <w:t>стерны,</w:t>
      </w:r>
      <w:r w:rsidRPr="004059B6">
        <w:rPr>
          <w:rFonts w:ascii="Times New Roman" w:hAnsi="Times New Roman"/>
          <w:bCs/>
          <w:sz w:val="28"/>
          <w:szCs w:val="28"/>
          <w:lang w:eastAsia="ru-RU"/>
        </w:rPr>
        <w:t xml:space="preserve"> контейнера, бочки должны быть заполнены на 90% объема.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6. Контейнеры и бочки перед заполнением должны быть обязательно промыты, т.к. оставшийся ос</w:t>
      </w:r>
      <w:r w:rsidR="0006722E">
        <w:rPr>
          <w:rFonts w:ascii="Times New Roman" w:hAnsi="Times New Roman"/>
          <w:bCs/>
          <w:sz w:val="28"/>
          <w:szCs w:val="28"/>
          <w:lang w:eastAsia="ru-RU"/>
        </w:rPr>
        <w:t>адок резко снижает концентрацию</w:t>
      </w:r>
      <w:r w:rsidRPr="004059B6">
        <w:rPr>
          <w:rFonts w:ascii="Times New Roman" w:hAnsi="Times New Roman"/>
          <w:bCs/>
          <w:sz w:val="28"/>
          <w:szCs w:val="28"/>
          <w:lang w:eastAsia="ru-RU"/>
        </w:rPr>
        <w:t xml:space="preserve"> активного хлора в растворе, часть из которого расходуется на окисление вещества осадка.</w:t>
      </w:r>
    </w:p>
    <w:p w:rsidR="00C46402" w:rsidRPr="00C16864"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7. </w:t>
      </w:r>
      <w:r w:rsidR="00C46402" w:rsidRPr="004059B6">
        <w:rPr>
          <w:rFonts w:ascii="Times New Roman" w:hAnsi="Times New Roman"/>
          <w:bCs/>
          <w:sz w:val="28"/>
          <w:szCs w:val="28"/>
          <w:lang w:eastAsia="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C46402" w:rsidRDefault="00C46402" w:rsidP="003E3209">
      <w:pPr>
        <w:spacing w:after="0" w:line="360" w:lineRule="auto"/>
        <w:ind w:firstLine="567"/>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w:t>
      </w:r>
      <w:r w:rsidRPr="004059B6">
        <w:rPr>
          <w:rFonts w:ascii="Times New Roman" w:hAnsi="Times New Roman"/>
          <w:bCs/>
          <w:sz w:val="28"/>
          <w:szCs w:val="28"/>
          <w:lang w:eastAsia="ru-RU"/>
        </w:rPr>
        <w:lastRenderedPageBreak/>
        <w:t>увеличивается. По</w:t>
      </w:r>
      <w:r w:rsidR="0006722E">
        <w:rPr>
          <w:rFonts w:ascii="Times New Roman" w:hAnsi="Times New Roman"/>
          <w:bCs/>
          <w:sz w:val="28"/>
          <w:szCs w:val="28"/>
          <w:lang w:eastAsia="ru-RU"/>
        </w:rPr>
        <w:t>этому продукт хранят в закрытых</w:t>
      </w:r>
      <w:r w:rsidRPr="004059B6">
        <w:rPr>
          <w:rFonts w:ascii="Times New Roman" w:hAnsi="Times New Roman"/>
          <w:bCs/>
          <w:sz w:val="28"/>
          <w:szCs w:val="28"/>
          <w:lang w:eastAsia="ru-RU"/>
        </w:rPr>
        <w:t xml:space="preserve"> складских </w:t>
      </w:r>
      <w:proofErr w:type="spellStart"/>
      <w:r w:rsidRPr="004059B6">
        <w:rPr>
          <w:rFonts w:ascii="Times New Roman" w:hAnsi="Times New Roman"/>
          <w:bCs/>
          <w:sz w:val="28"/>
          <w:szCs w:val="28"/>
          <w:lang w:eastAsia="ru-RU"/>
        </w:rPr>
        <w:t>неотапливаемых</w:t>
      </w:r>
      <w:proofErr w:type="spellEnd"/>
      <w:r w:rsidRPr="004059B6">
        <w:rPr>
          <w:rFonts w:ascii="Times New Roman" w:hAnsi="Times New Roman"/>
          <w:bCs/>
          <w:sz w:val="28"/>
          <w:szCs w:val="28"/>
          <w:lang w:eastAsia="ru-RU"/>
        </w:rPr>
        <w:t xml:space="preserve"> помещениях.</w:t>
      </w:r>
    </w:p>
    <w:p w:rsidR="00306E4F" w:rsidRDefault="0063587E"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 xml:space="preserve">В настоящее время при эксплуатации системы водоснабжения </w:t>
      </w:r>
      <w:proofErr w:type="spellStart"/>
      <w:r w:rsidRPr="000069EC">
        <w:rPr>
          <w:rFonts w:ascii="Times New Roman" w:eastAsiaTheme="minorHAnsi" w:hAnsi="Times New Roman"/>
          <w:sz w:val="28"/>
          <w:szCs w:val="28"/>
        </w:rPr>
        <w:t>отсутствуетпроцесс</w:t>
      </w:r>
      <w:proofErr w:type="spellEnd"/>
      <w:r w:rsidRPr="000069EC">
        <w:rPr>
          <w:rFonts w:ascii="Times New Roman" w:eastAsiaTheme="minorHAnsi" w:hAnsi="Times New Roman"/>
          <w:sz w:val="28"/>
          <w:szCs w:val="28"/>
        </w:rPr>
        <w:t xml:space="preserve"> водоподготовки. При строит</w:t>
      </w:r>
      <w:r w:rsidR="000069EC">
        <w:rPr>
          <w:rFonts w:ascii="Times New Roman" w:eastAsiaTheme="minorHAnsi" w:hAnsi="Times New Roman"/>
          <w:sz w:val="28"/>
          <w:szCs w:val="28"/>
        </w:rPr>
        <w:t xml:space="preserve">ельстве и реконструкции системы </w:t>
      </w:r>
      <w:r w:rsidRPr="000069EC">
        <w:rPr>
          <w:rFonts w:ascii="Times New Roman" w:eastAsiaTheme="minorHAnsi" w:hAnsi="Times New Roman"/>
          <w:sz w:val="28"/>
          <w:szCs w:val="28"/>
        </w:rPr>
        <w:t>водоснабжения сельского поселения необ</w:t>
      </w:r>
      <w:r w:rsidR="000069EC">
        <w:rPr>
          <w:rFonts w:ascii="Times New Roman" w:eastAsiaTheme="minorHAnsi" w:hAnsi="Times New Roman"/>
          <w:sz w:val="28"/>
          <w:szCs w:val="28"/>
        </w:rPr>
        <w:t xml:space="preserve">ходимо учесть установку станций </w:t>
      </w:r>
      <w:r w:rsidRPr="000069EC">
        <w:rPr>
          <w:rFonts w:ascii="Times New Roman" w:eastAsiaTheme="minorHAnsi" w:hAnsi="Times New Roman"/>
          <w:sz w:val="28"/>
          <w:szCs w:val="28"/>
        </w:rPr>
        <w:t>обеззараживания воды с помощью ультрафиолетовых лучей.</w:t>
      </w:r>
    </w:p>
    <w:p w:rsidR="00306E4F" w:rsidRPr="003E3209" w:rsidRDefault="0063587E" w:rsidP="003E3209">
      <w:pPr>
        <w:tabs>
          <w:tab w:val="left" w:pos="3945"/>
        </w:tabs>
        <w:jc w:val="center"/>
        <w:rPr>
          <w:rFonts w:ascii="Times New Roman" w:hAnsi="Times New Roman"/>
          <w:bCs/>
          <w:sz w:val="28"/>
          <w:szCs w:val="28"/>
          <w:lang w:eastAsia="ru-RU"/>
        </w:rPr>
      </w:pPr>
      <w:r w:rsidRPr="003E3209">
        <w:rPr>
          <w:rFonts w:ascii="Times New Roman" w:eastAsiaTheme="minorHAnsi" w:hAnsi="Times New Roman"/>
          <w:b/>
          <w:bCs/>
          <w:i/>
          <w:iCs/>
          <w:sz w:val="28"/>
          <w:szCs w:val="28"/>
        </w:rPr>
        <w:t xml:space="preserve">В качестве примера УФ </w:t>
      </w:r>
      <w:proofErr w:type="spellStart"/>
      <w:r w:rsidR="003E3209" w:rsidRPr="003E3209">
        <w:rPr>
          <w:rFonts w:ascii="Times New Roman" w:eastAsiaTheme="minorHAnsi" w:hAnsi="Times New Roman"/>
          <w:b/>
          <w:bCs/>
          <w:i/>
          <w:iCs/>
          <w:sz w:val="28"/>
          <w:szCs w:val="28"/>
        </w:rPr>
        <w:t>обеззараживатель</w:t>
      </w:r>
      <w:proofErr w:type="spellEnd"/>
      <w:r w:rsidRPr="003E3209">
        <w:rPr>
          <w:rFonts w:ascii="Times New Roman" w:eastAsiaTheme="minorHAnsi" w:hAnsi="Times New Roman"/>
          <w:b/>
          <w:bCs/>
          <w:i/>
          <w:iCs/>
          <w:sz w:val="28"/>
          <w:szCs w:val="28"/>
        </w:rPr>
        <w:t xml:space="preserve"> ОДВ-30</w:t>
      </w:r>
    </w:p>
    <w:p w:rsidR="0063587E" w:rsidRDefault="00C853F0" w:rsidP="00306E4F">
      <w:pPr>
        <w:tabs>
          <w:tab w:val="left" w:pos="3945"/>
        </w:tabs>
        <w:jc w:val="center"/>
        <w:rPr>
          <w:rFonts w:ascii="Times New Roman" w:hAnsi="Times New Roman"/>
          <w:bCs/>
          <w:lang w:eastAsia="ru-RU"/>
        </w:rPr>
      </w:pPr>
      <w:r w:rsidRPr="00C853F0">
        <w:rPr>
          <w:rFonts w:ascii="Times New Roman" w:hAnsi="Times New Roman"/>
          <w:bCs/>
          <w:noProof/>
          <w:lang w:eastAsia="ru-RU"/>
        </w:rPr>
        <w:drawing>
          <wp:inline distT="0" distB="0" distL="0" distR="0">
            <wp:extent cx="2700655" cy="32575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185" cy="3259395"/>
                    </a:xfrm>
                    <a:prstGeom prst="rect">
                      <a:avLst/>
                    </a:prstGeom>
                    <a:noFill/>
                    <a:ln>
                      <a:noFill/>
                    </a:ln>
                  </pic:spPr>
                </pic:pic>
              </a:graphicData>
            </a:graphic>
          </wp:inline>
        </w:drawing>
      </w:r>
    </w:p>
    <w:p w:rsidR="00C853F0" w:rsidRPr="000069EC" w:rsidRDefault="00C853F0" w:rsidP="000069EC">
      <w:pPr>
        <w:pStyle w:val="a3"/>
        <w:spacing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 xml:space="preserve">Источником лучей </w:t>
      </w:r>
      <w:proofErr w:type="spellStart"/>
      <w:r w:rsidRPr="000069EC">
        <w:rPr>
          <w:rFonts w:ascii="Times New Roman" w:eastAsiaTheme="minorHAnsi" w:hAnsi="Times New Roman"/>
          <w:sz w:val="28"/>
          <w:szCs w:val="28"/>
        </w:rPr>
        <w:t>ультрафиолетаявляют</w:t>
      </w:r>
      <w:r w:rsidR="000069EC">
        <w:rPr>
          <w:rFonts w:ascii="Times New Roman" w:eastAsiaTheme="minorHAnsi" w:hAnsi="Times New Roman"/>
          <w:sz w:val="28"/>
          <w:szCs w:val="28"/>
        </w:rPr>
        <w:t>ся</w:t>
      </w:r>
      <w:proofErr w:type="spellEnd"/>
      <w:r w:rsidR="000069EC">
        <w:rPr>
          <w:rFonts w:ascii="Times New Roman" w:eastAsiaTheme="minorHAnsi" w:hAnsi="Times New Roman"/>
          <w:sz w:val="28"/>
          <w:szCs w:val="28"/>
        </w:rPr>
        <w:t xml:space="preserve"> ртутные лампы, находящиеся в </w:t>
      </w:r>
      <w:r w:rsidRPr="000069EC">
        <w:rPr>
          <w:rFonts w:ascii="Times New Roman" w:eastAsiaTheme="minorHAnsi" w:hAnsi="Times New Roman"/>
          <w:sz w:val="28"/>
          <w:szCs w:val="28"/>
        </w:rPr>
        <w:t>чехле из кв</w:t>
      </w:r>
      <w:r w:rsidR="000069EC">
        <w:rPr>
          <w:rFonts w:ascii="Times New Roman" w:eastAsiaTheme="minorHAnsi" w:hAnsi="Times New Roman"/>
          <w:sz w:val="28"/>
          <w:szCs w:val="28"/>
        </w:rPr>
        <w:t xml:space="preserve">арцевого стекла, которые в свою </w:t>
      </w:r>
      <w:r w:rsidRPr="000069EC">
        <w:rPr>
          <w:rFonts w:ascii="Times New Roman" w:eastAsiaTheme="minorHAnsi" w:hAnsi="Times New Roman"/>
          <w:sz w:val="28"/>
          <w:szCs w:val="28"/>
        </w:rPr>
        <w:t>очере</w:t>
      </w:r>
      <w:r w:rsidR="000069EC">
        <w:rPr>
          <w:rFonts w:ascii="Times New Roman" w:eastAsiaTheme="minorHAnsi" w:hAnsi="Times New Roman"/>
          <w:sz w:val="28"/>
          <w:szCs w:val="28"/>
        </w:rPr>
        <w:t xml:space="preserve">дь устанавливаются в корпусе из </w:t>
      </w:r>
      <w:r w:rsidRPr="000069EC">
        <w:rPr>
          <w:rFonts w:ascii="Times New Roman" w:eastAsiaTheme="minorHAnsi" w:hAnsi="Times New Roman"/>
          <w:sz w:val="28"/>
          <w:szCs w:val="28"/>
        </w:rPr>
        <w:t>нержавеющей ст</w:t>
      </w:r>
      <w:r w:rsidR="000069EC">
        <w:rPr>
          <w:rFonts w:ascii="Times New Roman" w:eastAsiaTheme="minorHAnsi" w:hAnsi="Times New Roman"/>
          <w:sz w:val="28"/>
          <w:szCs w:val="28"/>
        </w:rPr>
        <w:t xml:space="preserve">али. Кварцевые чехлы </w:t>
      </w:r>
      <w:r w:rsidRPr="000069EC">
        <w:rPr>
          <w:rFonts w:ascii="Times New Roman" w:eastAsiaTheme="minorHAnsi" w:hAnsi="Times New Roman"/>
          <w:sz w:val="28"/>
          <w:szCs w:val="28"/>
        </w:rPr>
        <w:t>свобо</w:t>
      </w:r>
      <w:r w:rsidR="000069EC">
        <w:rPr>
          <w:rFonts w:ascii="Times New Roman" w:eastAsiaTheme="minorHAnsi" w:hAnsi="Times New Roman"/>
          <w:sz w:val="28"/>
          <w:szCs w:val="28"/>
        </w:rPr>
        <w:t xml:space="preserve">дно пропускают ультрафиолетовые </w:t>
      </w:r>
      <w:r w:rsidRPr="000069EC">
        <w:rPr>
          <w:rFonts w:ascii="Times New Roman" w:eastAsiaTheme="minorHAnsi" w:hAnsi="Times New Roman"/>
          <w:sz w:val="28"/>
          <w:szCs w:val="28"/>
        </w:rPr>
        <w:t xml:space="preserve">лучи </w:t>
      </w:r>
      <w:r w:rsidR="000069EC">
        <w:rPr>
          <w:rFonts w:ascii="Times New Roman" w:eastAsiaTheme="minorHAnsi" w:hAnsi="Times New Roman"/>
          <w:sz w:val="28"/>
          <w:szCs w:val="28"/>
        </w:rPr>
        <w:t xml:space="preserve">и необходимы для защиты ламп </w:t>
      </w:r>
      <w:r w:rsidR="0006722E">
        <w:rPr>
          <w:rFonts w:ascii="Times New Roman" w:eastAsiaTheme="minorHAnsi" w:hAnsi="Times New Roman"/>
          <w:sz w:val="28"/>
          <w:szCs w:val="28"/>
        </w:rPr>
        <w:t xml:space="preserve">от контакта с водой. </w:t>
      </w:r>
      <w:proofErr w:type="spellStart"/>
      <w:r w:rsidR="0006722E">
        <w:rPr>
          <w:rFonts w:ascii="Times New Roman" w:eastAsiaTheme="minorHAnsi" w:hAnsi="Times New Roman"/>
          <w:sz w:val="28"/>
          <w:szCs w:val="28"/>
        </w:rPr>
        <w:t>Собственно</w:t>
      </w:r>
      <w:r w:rsidRPr="000069EC">
        <w:rPr>
          <w:rFonts w:ascii="Times New Roman" w:eastAsiaTheme="minorHAnsi" w:hAnsi="Times New Roman"/>
          <w:sz w:val="28"/>
          <w:szCs w:val="28"/>
        </w:rPr>
        <w:t>обез</w:t>
      </w:r>
      <w:r w:rsidR="000069EC">
        <w:rPr>
          <w:rFonts w:ascii="Times New Roman" w:eastAsiaTheme="minorHAnsi" w:hAnsi="Times New Roman"/>
          <w:sz w:val="28"/>
          <w:szCs w:val="28"/>
        </w:rPr>
        <w:t>зараживание</w:t>
      </w:r>
      <w:proofErr w:type="spellEnd"/>
      <w:r w:rsidR="000069EC">
        <w:rPr>
          <w:rFonts w:ascii="Times New Roman" w:eastAsiaTheme="minorHAnsi" w:hAnsi="Times New Roman"/>
          <w:sz w:val="28"/>
          <w:szCs w:val="28"/>
        </w:rPr>
        <w:t xml:space="preserve"> воды происходит при </w:t>
      </w:r>
      <w:r w:rsidRPr="000069EC">
        <w:rPr>
          <w:rFonts w:ascii="Times New Roman" w:eastAsiaTheme="minorHAnsi" w:hAnsi="Times New Roman"/>
          <w:sz w:val="28"/>
          <w:szCs w:val="28"/>
        </w:rPr>
        <w:t>воздейст</w:t>
      </w:r>
      <w:r w:rsidR="000069EC">
        <w:rPr>
          <w:rFonts w:ascii="Times New Roman" w:eastAsiaTheme="minorHAnsi" w:hAnsi="Times New Roman"/>
          <w:sz w:val="28"/>
          <w:szCs w:val="28"/>
        </w:rPr>
        <w:t xml:space="preserve">вии ультрафиолетового излучения </w:t>
      </w:r>
      <w:r w:rsidRPr="000069EC">
        <w:rPr>
          <w:rFonts w:ascii="Times New Roman" w:eastAsiaTheme="minorHAnsi" w:hAnsi="Times New Roman"/>
          <w:sz w:val="28"/>
          <w:szCs w:val="28"/>
        </w:rPr>
        <w:t>на в</w:t>
      </w:r>
      <w:r w:rsidR="000069EC">
        <w:rPr>
          <w:rFonts w:ascii="Times New Roman" w:eastAsiaTheme="minorHAnsi" w:hAnsi="Times New Roman"/>
          <w:sz w:val="28"/>
          <w:szCs w:val="28"/>
        </w:rPr>
        <w:t xml:space="preserve">оду, протекающую внутри корпуса </w:t>
      </w:r>
      <w:r w:rsidRPr="000069EC">
        <w:rPr>
          <w:rFonts w:ascii="Times New Roman" w:eastAsiaTheme="minorHAnsi" w:hAnsi="Times New Roman"/>
          <w:sz w:val="28"/>
          <w:szCs w:val="28"/>
        </w:rPr>
        <w:t>между кварцевыми чехлами.</w:t>
      </w:r>
    </w:p>
    <w:p w:rsidR="0063587E" w:rsidRPr="000069EC" w:rsidRDefault="000069EC" w:rsidP="000069EC">
      <w:pPr>
        <w:pStyle w:val="a3"/>
        <w:spacing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Обеззараживающий эффект </w:t>
      </w:r>
      <w:r w:rsidR="00C853F0" w:rsidRPr="000069EC">
        <w:rPr>
          <w:rFonts w:ascii="Times New Roman" w:eastAsiaTheme="minorHAnsi" w:hAnsi="Times New Roman"/>
          <w:sz w:val="28"/>
          <w:szCs w:val="28"/>
        </w:rPr>
        <w:t>у</w:t>
      </w:r>
      <w:r>
        <w:rPr>
          <w:rFonts w:ascii="Times New Roman" w:eastAsiaTheme="minorHAnsi" w:hAnsi="Times New Roman"/>
          <w:sz w:val="28"/>
          <w:szCs w:val="28"/>
        </w:rPr>
        <w:t xml:space="preserve">льтрафиолетовых ламп обусловлен </w:t>
      </w:r>
      <w:r w:rsidR="00C853F0" w:rsidRPr="000069EC">
        <w:rPr>
          <w:rFonts w:ascii="Times New Roman" w:eastAsiaTheme="minorHAnsi" w:hAnsi="Times New Roman"/>
          <w:sz w:val="28"/>
          <w:szCs w:val="28"/>
        </w:rPr>
        <w:t>разруш</w:t>
      </w:r>
      <w:r>
        <w:rPr>
          <w:rFonts w:ascii="Times New Roman" w:eastAsiaTheme="minorHAnsi" w:hAnsi="Times New Roman"/>
          <w:sz w:val="28"/>
          <w:szCs w:val="28"/>
        </w:rPr>
        <w:t xml:space="preserve">ающим воздействием на клеточном </w:t>
      </w:r>
      <w:r w:rsidR="00C853F0" w:rsidRPr="000069EC">
        <w:rPr>
          <w:rFonts w:ascii="Times New Roman" w:eastAsiaTheme="minorHAnsi" w:hAnsi="Times New Roman"/>
          <w:sz w:val="28"/>
          <w:szCs w:val="28"/>
        </w:rPr>
        <w:t>уровне,</w:t>
      </w:r>
      <w:r>
        <w:rPr>
          <w:rFonts w:ascii="Times New Roman" w:eastAsiaTheme="minorHAnsi" w:hAnsi="Times New Roman"/>
          <w:sz w:val="28"/>
          <w:szCs w:val="28"/>
        </w:rPr>
        <w:t xml:space="preserve"> что ведет к гибели бактерий, а </w:t>
      </w:r>
      <w:r w:rsidR="00C853F0" w:rsidRPr="000069EC">
        <w:rPr>
          <w:rFonts w:ascii="Times New Roman" w:eastAsiaTheme="minorHAnsi" w:hAnsi="Times New Roman"/>
          <w:sz w:val="28"/>
          <w:szCs w:val="28"/>
        </w:rPr>
        <w:t xml:space="preserve">также бактериальных спор и вирусов. </w:t>
      </w:r>
      <w:proofErr w:type="spellStart"/>
      <w:r w:rsidR="00C853F0" w:rsidRPr="000069EC">
        <w:rPr>
          <w:rFonts w:ascii="Times New Roman" w:eastAsiaTheme="minorHAnsi" w:hAnsi="Times New Roman"/>
          <w:sz w:val="28"/>
          <w:szCs w:val="28"/>
        </w:rPr>
        <w:t>Дляполучения</w:t>
      </w:r>
      <w:proofErr w:type="spellEnd"/>
      <w:r w:rsidR="00C853F0" w:rsidRPr="000069EC">
        <w:rPr>
          <w:rFonts w:ascii="Times New Roman" w:eastAsiaTheme="minorHAnsi" w:hAnsi="Times New Roman"/>
          <w:sz w:val="28"/>
          <w:szCs w:val="28"/>
        </w:rPr>
        <w:t xml:space="preserve"> такого эффекта </w:t>
      </w:r>
      <w:proofErr w:type="spellStart"/>
      <w:r w:rsidR="00C853F0" w:rsidRPr="000069EC">
        <w:rPr>
          <w:rFonts w:ascii="Times New Roman" w:eastAsiaTheme="minorHAnsi" w:hAnsi="Times New Roman"/>
          <w:sz w:val="28"/>
          <w:szCs w:val="28"/>
        </w:rPr>
        <w:t>необходимовоздействие</w:t>
      </w:r>
      <w:proofErr w:type="spellEnd"/>
      <w:r w:rsidR="00C853F0" w:rsidRPr="000069EC">
        <w:rPr>
          <w:rFonts w:ascii="Times New Roman" w:eastAsiaTheme="minorHAnsi" w:hAnsi="Times New Roman"/>
          <w:sz w:val="28"/>
          <w:szCs w:val="28"/>
        </w:rPr>
        <w:t xml:space="preserve"> светового излучения с </w:t>
      </w:r>
      <w:proofErr w:type="spellStart"/>
      <w:r w:rsidR="00C853F0" w:rsidRPr="000069EC">
        <w:rPr>
          <w:rFonts w:ascii="Times New Roman" w:eastAsiaTheme="minorHAnsi" w:hAnsi="Times New Roman"/>
          <w:sz w:val="28"/>
          <w:szCs w:val="28"/>
        </w:rPr>
        <w:t>длинойволны</w:t>
      </w:r>
      <w:proofErr w:type="spellEnd"/>
      <w:r>
        <w:rPr>
          <w:rFonts w:ascii="Times New Roman" w:eastAsiaTheme="minorHAnsi" w:hAnsi="Times New Roman"/>
          <w:sz w:val="28"/>
          <w:szCs w:val="28"/>
        </w:rPr>
        <w:t xml:space="preserve"> в пределах 210 -320 нм, причем </w:t>
      </w:r>
      <w:r w:rsidR="00C853F0" w:rsidRPr="000069EC">
        <w:rPr>
          <w:rFonts w:ascii="Times New Roman" w:eastAsiaTheme="minorHAnsi" w:hAnsi="Times New Roman"/>
          <w:sz w:val="28"/>
          <w:szCs w:val="28"/>
        </w:rPr>
        <w:t>н</w:t>
      </w:r>
      <w:r>
        <w:rPr>
          <w:rFonts w:ascii="Times New Roman" w:eastAsiaTheme="minorHAnsi" w:hAnsi="Times New Roman"/>
          <w:sz w:val="28"/>
          <w:szCs w:val="28"/>
        </w:rPr>
        <w:t xml:space="preserve">аилучший эффект </w:t>
      </w:r>
      <w:r>
        <w:rPr>
          <w:rFonts w:ascii="Times New Roman" w:eastAsiaTheme="minorHAnsi" w:hAnsi="Times New Roman"/>
          <w:sz w:val="28"/>
          <w:szCs w:val="28"/>
        </w:rPr>
        <w:lastRenderedPageBreak/>
        <w:t xml:space="preserve">наблюдается при </w:t>
      </w:r>
      <w:r w:rsidR="00C853F0" w:rsidRPr="000069EC">
        <w:rPr>
          <w:rFonts w:ascii="Times New Roman" w:eastAsiaTheme="minorHAnsi" w:hAnsi="Times New Roman"/>
          <w:sz w:val="28"/>
          <w:szCs w:val="28"/>
        </w:rPr>
        <w:t>зна</w:t>
      </w:r>
      <w:r>
        <w:rPr>
          <w:rFonts w:ascii="Times New Roman" w:eastAsiaTheme="minorHAnsi" w:hAnsi="Times New Roman"/>
          <w:sz w:val="28"/>
          <w:szCs w:val="28"/>
        </w:rPr>
        <w:t xml:space="preserve">чении 254 нм. Эти данные и были </w:t>
      </w:r>
      <w:r w:rsidR="00C853F0" w:rsidRPr="000069EC">
        <w:rPr>
          <w:rFonts w:ascii="Times New Roman" w:eastAsiaTheme="minorHAnsi" w:hAnsi="Times New Roman"/>
          <w:sz w:val="28"/>
          <w:szCs w:val="28"/>
        </w:rPr>
        <w:t>при</w:t>
      </w:r>
      <w:r>
        <w:rPr>
          <w:rFonts w:ascii="Times New Roman" w:eastAsiaTheme="minorHAnsi" w:hAnsi="Times New Roman"/>
          <w:sz w:val="28"/>
          <w:szCs w:val="28"/>
        </w:rPr>
        <w:t xml:space="preserve">няты во внимание при разработке установок обеззараживания воды </w:t>
      </w:r>
      <w:r w:rsidR="00C853F0" w:rsidRPr="000069EC">
        <w:rPr>
          <w:rFonts w:ascii="Times New Roman" w:eastAsiaTheme="minorHAnsi" w:hAnsi="Times New Roman"/>
          <w:sz w:val="28"/>
          <w:szCs w:val="28"/>
        </w:rPr>
        <w:t>ультрафиолетовым излучением.</w:t>
      </w:r>
    </w:p>
    <w:p w:rsidR="003E3209"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sectPr w:rsidR="003E3209" w:rsidSect="00C670C6">
          <w:pgSz w:w="12240" w:h="15840"/>
          <w:pgMar w:top="397" w:right="474" w:bottom="397" w:left="1134" w:header="720" w:footer="720" w:gutter="0"/>
          <w:cols w:space="720"/>
          <w:docGrid w:linePitch="299"/>
        </w:sectPr>
      </w:pPr>
    </w:p>
    <w:p w:rsidR="00B3343A" w:rsidRPr="00B3343A"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B3343A" w:rsidRPr="00B3343A">
        <w:rPr>
          <w:rFonts w:ascii="Times New Roman" w:eastAsiaTheme="minorHAnsi" w:hAnsi="Times New Roman"/>
          <w:b/>
          <w:bCs/>
          <w:i/>
          <w:sz w:val="28"/>
          <w:szCs w:val="28"/>
        </w:rPr>
        <w:t xml:space="preserve"> 6.</w:t>
      </w:r>
    </w:p>
    <w:p w:rsidR="00B3343A" w:rsidRPr="00B3343A" w:rsidRDefault="00B3343A" w:rsidP="003E3209">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ОЦЕНКА ОБЪЕМОВ КАПИТАЛЬНЫХ ВЛОЖЕНИЙ В СТРОИТЕЛЬСТВО, РЕКОНСТРУКЦИЮ И МОДЕРНИЗАЦИЮ ОБЪЕКТОВ ЦЕНТРАЛИЗОВАННЫХ СИСТЕМ </w:t>
      </w:r>
      <w:r w:rsidRPr="00B3343A">
        <w:rPr>
          <w:rFonts w:ascii="Times New Roman" w:eastAsiaTheme="minorHAnsi" w:hAnsi="Times New Roman"/>
          <w:b/>
          <w:bCs/>
          <w:i/>
          <w:sz w:val="28"/>
          <w:szCs w:val="28"/>
        </w:rPr>
        <w:t>ВОДОСНАБЖЕНИЯ И ВОДООТВЕДЕНИЯ</w:t>
      </w:r>
    </w:p>
    <w:p w:rsidR="00C853F0" w:rsidRPr="000069EC" w:rsidRDefault="00C853F0" w:rsidP="003E320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 xml:space="preserve">Стоимость мероприятий по реализации </w:t>
      </w:r>
      <w:proofErr w:type="spellStart"/>
      <w:r w:rsidRPr="000069EC">
        <w:rPr>
          <w:rFonts w:ascii="Times New Roman" w:eastAsiaTheme="minorHAnsi" w:hAnsi="Times New Roman"/>
          <w:sz w:val="28"/>
          <w:szCs w:val="28"/>
        </w:rPr>
        <w:t>Схемыводоснабжения</w:t>
      </w:r>
      <w:proofErr w:type="spellEnd"/>
      <w:r w:rsidRPr="000069EC">
        <w:rPr>
          <w:rFonts w:ascii="Times New Roman" w:eastAsiaTheme="minorHAnsi" w:hAnsi="Times New Roman"/>
          <w:sz w:val="28"/>
          <w:szCs w:val="28"/>
        </w:rPr>
        <w:t xml:space="preserve"> определена в уровне цен </w:t>
      </w:r>
      <w:r w:rsidRPr="0088359A">
        <w:rPr>
          <w:rFonts w:ascii="Times New Roman" w:eastAsiaTheme="minorHAnsi" w:hAnsi="Times New Roman"/>
          <w:sz w:val="28"/>
          <w:szCs w:val="28"/>
        </w:rPr>
        <w:t>201</w:t>
      </w:r>
      <w:r w:rsidR="00C46402" w:rsidRPr="0088359A">
        <w:rPr>
          <w:rFonts w:ascii="Times New Roman" w:eastAsiaTheme="minorHAnsi" w:hAnsi="Times New Roman"/>
          <w:sz w:val="28"/>
          <w:szCs w:val="28"/>
        </w:rPr>
        <w:t>7</w:t>
      </w:r>
      <w:r w:rsidR="000069EC" w:rsidRPr="0088359A">
        <w:rPr>
          <w:rFonts w:ascii="Times New Roman" w:eastAsiaTheme="minorHAnsi" w:hAnsi="Times New Roman"/>
          <w:sz w:val="28"/>
          <w:szCs w:val="28"/>
        </w:rPr>
        <w:t xml:space="preserve"> года на основании укрупненных </w:t>
      </w:r>
      <w:r w:rsidRPr="0088359A">
        <w:rPr>
          <w:rFonts w:ascii="Times New Roman" w:eastAsiaTheme="minorHAnsi" w:hAnsi="Times New Roman"/>
          <w:sz w:val="28"/>
          <w:szCs w:val="28"/>
        </w:rPr>
        <w:t xml:space="preserve">сметных нормативов для объектов непроизводственного назначения и </w:t>
      </w:r>
      <w:proofErr w:type="spellStart"/>
      <w:r w:rsidRPr="0088359A">
        <w:rPr>
          <w:rFonts w:ascii="Times New Roman" w:eastAsiaTheme="minorHAnsi" w:hAnsi="Times New Roman"/>
          <w:sz w:val="28"/>
          <w:szCs w:val="28"/>
        </w:rPr>
        <w:t>инженернойинфраструктуры</w:t>
      </w:r>
      <w:proofErr w:type="spellEnd"/>
      <w:r w:rsidRPr="0088359A">
        <w:rPr>
          <w:rFonts w:ascii="Times New Roman" w:eastAsiaTheme="minorHAnsi" w:hAnsi="Times New Roman"/>
          <w:sz w:val="28"/>
          <w:szCs w:val="28"/>
        </w:rPr>
        <w:t>, утвержденных федеральным</w:t>
      </w:r>
      <w:r w:rsidR="000069EC" w:rsidRPr="0088359A">
        <w:rPr>
          <w:rFonts w:ascii="Times New Roman" w:eastAsiaTheme="minorHAnsi" w:hAnsi="Times New Roman"/>
          <w:sz w:val="28"/>
          <w:szCs w:val="28"/>
        </w:rPr>
        <w:t xml:space="preserve"> органом исполнительной власти, </w:t>
      </w:r>
      <w:r w:rsidRPr="0088359A">
        <w:rPr>
          <w:rFonts w:ascii="Times New Roman" w:eastAsiaTheme="minorHAnsi" w:hAnsi="Times New Roman"/>
          <w:sz w:val="28"/>
          <w:szCs w:val="28"/>
        </w:rPr>
        <w:t>осуществляющим функции по выработке госуда</w:t>
      </w:r>
      <w:r w:rsidR="003E3209">
        <w:rPr>
          <w:rFonts w:ascii="Times New Roman" w:eastAsiaTheme="minorHAnsi" w:hAnsi="Times New Roman"/>
          <w:sz w:val="28"/>
          <w:szCs w:val="28"/>
        </w:rPr>
        <w:t xml:space="preserve">рственной политики и нормативно </w:t>
      </w:r>
      <w:r w:rsidRPr="0088359A">
        <w:rPr>
          <w:rFonts w:ascii="Times New Roman" w:eastAsiaTheme="minorHAnsi" w:hAnsi="Times New Roman"/>
          <w:sz w:val="28"/>
          <w:szCs w:val="28"/>
        </w:rPr>
        <w:t>- правовому регулированию в сфере строите</w:t>
      </w:r>
      <w:r w:rsidR="000069EC" w:rsidRPr="0088359A">
        <w:rPr>
          <w:rFonts w:ascii="Times New Roman" w:eastAsiaTheme="minorHAnsi" w:hAnsi="Times New Roman"/>
          <w:sz w:val="28"/>
          <w:szCs w:val="28"/>
        </w:rPr>
        <w:t xml:space="preserve">льства (Государственные сметные </w:t>
      </w:r>
      <w:r w:rsidRPr="0088359A">
        <w:rPr>
          <w:rFonts w:ascii="Times New Roman" w:eastAsiaTheme="minorHAnsi" w:hAnsi="Times New Roman"/>
          <w:sz w:val="28"/>
          <w:szCs w:val="28"/>
        </w:rPr>
        <w:t>нормативы. Нормативы цены строительств</w:t>
      </w:r>
      <w:r w:rsidR="000069EC" w:rsidRPr="0088359A">
        <w:rPr>
          <w:rFonts w:ascii="Times New Roman" w:eastAsiaTheme="minorHAnsi" w:hAnsi="Times New Roman"/>
          <w:sz w:val="28"/>
          <w:szCs w:val="28"/>
        </w:rPr>
        <w:t xml:space="preserve">а </w:t>
      </w:r>
      <w:r w:rsidR="0088359A" w:rsidRPr="0088359A">
        <w:rPr>
          <w:rFonts w:ascii="Times New Roman" w:eastAsiaTheme="minorHAnsi" w:hAnsi="Times New Roman"/>
          <w:sz w:val="28"/>
          <w:szCs w:val="28"/>
        </w:rPr>
        <w:t>НЦС 81-02-14-2017</w:t>
      </w:r>
      <w:r w:rsidR="000069EC" w:rsidRPr="0088359A">
        <w:rPr>
          <w:rFonts w:ascii="Times New Roman" w:eastAsiaTheme="minorHAnsi" w:hAnsi="Times New Roman"/>
          <w:sz w:val="28"/>
          <w:szCs w:val="28"/>
        </w:rPr>
        <w:t xml:space="preserve">. Утверждены </w:t>
      </w:r>
      <w:r w:rsidRPr="0088359A">
        <w:rPr>
          <w:rFonts w:ascii="Times New Roman" w:eastAsiaTheme="minorHAnsi" w:hAnsi="Times New Roman"/>
          <w:sz w:val="28"/>
          <w:szCs w:val="28"/>
        </w:rPr>
        <w:t xml:space="preserve">приказом Министерства строительства и </w:t>
      </w:r>
      <w:r w:rsidR="000069EC" w:rsidRPr="0088359A">
        <w:rPr>
          <w:rFonts w:ascii="Times New Roman" w:eastAsiaTheme="minorHAnsi" w:hAnsi="Times New Roman"/>
          <w:sz w:val="28"/>
          <w:szCs w:val="28"/>
        </w:rPr>
        <w:t>жилищно-коммунального</w:t>
      </w:r>
      <w:r w:rsidR="000069EC">
        <w:rPr>
          <w:rFonts w:ascii="Times New Roman" w:eastAsiaTheme="minorHAnsi" w:hAnsi="Times New Roman"/>
          <w:sz w:val="28"/>
          <w:szCs w:val="28"/>
        </w:rPr>
        <w:t xml:space="preserve"> хозяйства </w:t>
      </w:r>
      <w:r w:rsidRPr="000069EC">
        <w:rPr>
          <w:rFonts w:ascii="Times New Roman" w:eastAsiaTheme="minorHAnsi" w:hAnsi="Times New Roman"/>
          <w:sz w:val="28"/>
          <w:szCs w:val="28"/>
        </w:rPr>
        <w:t>Российской Федерации от 28.08.14 №506/</w:t>
      </w:r>
      <w:proofErr w:type="spellStart"/>
      <w:r w:rsidRPr="000069EC">
        <w:rPr>
          <w:rFonts w:ascii="Times New Roman" w:eastAsiaTheme="minorHAnsi" w:hAnsi="Times New Roman"/>
          <w:sz w:val="28"/>
          <w:szCs w:val="28"/>
        </w:rPr>
        <w:t>пр</w:t>
      </w:r>
      <w:proofErr w:type="spellEnd"/>
      <w:r w:rsidRPr="000069EC">
        <w:rPr>
          <w:rFonts w:ascii="Times New Roman" w:eastAsiaTheme="minorHAnsi" w:hAnsi="Times New Roman"/>
          <w:sz w:val="28"/>
          <w:szCs w:val="28"/>
        </w:rPr>
        <w:t xml:space="preserve">, смет по объектам – аналогам по </w:t>
      </w:r>
      <w:proofErr w:type="spellStart"/>
      <w:r w:rsidRPr="000069EC">
        <w:rPr>
          <w:rFonts w:ascii="Times New Roman" w:eastAsiaTheme="minorHAnsi" w:hAnsi="Times New Roman"/>
          <w:sz w:val="28"/>
          <w:szCs w:val="28"/>
        </w:rPr>
        <w:t>видамкапитального</w:t>
      </w:r>
      <w:proofErr w:type="spellEnd"/>
      <w:r w:rsidRPr="000069EC">
        <w:rPr>
          <w:rFonts w:ascii="Times New Roman" w:eastAsiaTheme="minorHAnsi" w:hAnsi="Times New Roman"/>
          <w:sz w:val="28"/>
          <w:szCs w:val="28"/>
        </w:rPr>
        <w:t xml:space="preserve"> строительства и видам работ.</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Стоимость мероприятий учитывает прое</w:t>
      </w:r>
      <w:r w:rsidR="000069EC">
        <w:rPr>
          <w:rFonts w:ascii="Times New Roman" w:eastAsiaTheme="minorHAnsi" w:hAnsi="Times New Roman"/>
          <w:sz w:val="28"/>
          <w:szCs w:val="28"/>
        </w:rPr>
        <w:t xml:space="preserve">ктно-изыскательские работы и не </w:t>
      </w:r>
      <w:r w:rsidRPr="000069EC">
        <w:rPr>
          <w:rFonts w:ascii="Times New Roman" w:eastAsiaTheme="minorHAnsi" w:hAnsi="Times New Roman"/>
          <w:sz w:val="28"/>
          <w:szCs w:val="28"/>
        </w:rPr>
        <w:t>учитывает налог на добавленную стоимость,</w:t>
      </w:r>
      <w:r w:rsidR="000069EC">
        <w:rPr>
          <w:rFonts w:ascii="Times New Roman" w:eastAsiaTheme="minorHAnsi" w:hAnsi="Times New Roman"/>
          <w:sz w:val="28"/>
          <w:szCs w:val="28"/>
        </w:rPr>
        <w:t xml:space="preserve"> а также платежи за пользование </w:t>
      </w:r>
      <w:r w:rsidRPr="000069EC">
        <w:rPr>
          <w:rFonts w:ascii="Times New Roman" w:eastAsiaTheme="minorHAnsi" w:hAnsi="Times New Roman"/>
          <w:sz w:val="28"/>
          <w:szCs w:val="28"/>
        </w:rPr>
        <w:t>чужими средствами.</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Источниками финансирования м</w:t>
      </w:r>
      <w:r w:rsidR="000069EC">
        <w:rPr>
          <w:rFonts w:ascii="Times New Roman" w:eastAsiaTheme="minorHAnsi" w:hAnsi="Times New Roman"/>
          <w:sz w:val="28"/>
          <w:szCs w:val="28"/>
        </w:rPr>
        <w:t xml:space="preserve">ероприятий являются бюджетные и </w:t>
      </w:r>
      <w:r w:rsidRPr="000069EC">
        <w:rPr>
          <w:rFonts w:ascii="Times New Roman" w:eastAsiaTheme="minorHAnsi" w:hAnsi="Times New Roman"/>
          <w:sz w:val="28"/>
          <w:szCs w:val="28"/>
        </w:rPr>
        <w:t>внебюджетные средства.</w:t>
      </w:r>
    </w:p>
    <w:p w:rsidR="003E3209"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sectPr w:rsidR="003E3209" w:rsidSect="008600A0">
          <w:pgSz w:w="12240" w:h="15840"/>
          <w:pgMar w:top="397" w:right="474" w:bottom="397" w:left="1418" w:header="720" w:footer="720" w:gutter="0"/>
          <w:cols w:space="720"/>
          <w:docGrid w:linePitch="299"/>
        </w:sectPr>
      </w:pPr>
      <w:r w:rsidRPr="000069EC">
        <w:rPr>
          <w:rFonts w:ascii="Times New Roman" w:eastAsiaTheme="minorHAnsi" w:hAnsi="Times New Roman"/>
          <w:sz w:val="28"/>
          <w:szCs w:val="28"/>
        </w:rPr>
        <w:t>Внебюджетными источниками будут я</w:t>
      </w:r>
      <w:r w:rsidR="000069EC">
        <w:rPr>
          <w:rFonts w:ascii="Times New Roman" w:eastAsiaTheme="minorHAnsi" w:hAnsi="Times New Roman"/>
          <w:sz w:val="28"/>
          <w:szCs w:val="28"/>
        </w:rPr>
        <w:t xml:space="preserve">вляться средства </w:t>
      </w:r>
      <w:proofErr w:type="spellStart"/>
      <w:r w:rsidR="000069EC">
        <w:rPr>
          <w:rFonts w:ascii="Times New Roman" w:eastAsiaTheme="minorHAnsi" w:hAnsi="Times New Roman"/>
          <w:sz w:val="28"/>
          <w:szCs w:val="28"/>
        </w:rPr>
        <w:t>водоснабжающей</w:t>
      </w:r>
      <w:r w:rsidRPr="000069EC">
        <w:rPr>
          <w:rFonts w:ascii="Times New Roman" w:eastAsiaTheme="minorHAnsi" w:hAnsi="Times New Roman"/>
          <w:sz w:val="28"/>
          <w:szCs w:val="28"/>
        </w:rPr>
        <w:t>организации</w:t>
      </w:r>
      <w:proofErr w:type="spellEnd"/>
      <w:r w:rsidRPr="000069EC">
        <w:rPr>
          <w:rFonts w:ascii="Times New Roman" w:eastAsiaTheme="minorHAnsi" w:hAnsi="Times New Roman"/>
          <w:sz w:val="28"/>
          <w:szCs w:val="28"/>
        </w:rPr>
        <w:t>, получаемые от потребите</w:t>
      </w:r>
      <w:r w:rsidR="000069EC">
        <w:rPr>
          <w:rFonts w:ascii="Times New Roman" w:eastAsiaTheme="minorHAnsi" w:hAnsi="Times New Roman"/>
          <w:sz w:val="28"/>
          <w:szCs w:val="28"/>
        </w:rPr>
        <w:t xml:space="preserve">лей за счет установления тарифа </w:t>
      </w:r>
      <w:r w:rsidRPr="000069EC">
        <w:rPr>
          <w:rFonts w:ascii="Times New Roman" w:eastAsiaTheme="minorHAnsi" w:hAnsi="Times New Roman"/>
          <w:sz w:val="28"/>
          <w:szCs w:val="28"/>
        </w:rPr>
        <w:t xml:space="preserve">(инвестиционной составляющей в тарифе) и </w:t>
      </w:r>
      <w:r w:rsidR="000069EC">
        <w:rPr>
          <w:rFonts w:ascii="Times New Roman" w:eastAsiaTheme="minorHAnsi" w:hAnsi="Times New Roman"/>
          <w:sz w:val="28"/>
          <w:szCs w:val="28"/>
        </w:rPr>
        <w:t xml:space="preserve">тарифа на подключение (платы за </w:t>
      </w:r>
      <w:r w:rsidRPr="000069EC">
        <w:rPr>
          <w:rFonts w:ascii="Times New Roman" w:eastAsiaTheme="minorHAnsi" w:hAnsi="Times New Roman"/>
          <w:sz w:val="28"/>
          <w:szCs w:val="28"/>
        </w:rPr>
        <w:t>присоединение). Условием привлечения</w:t>
      </w:r>
      <w:r w:rsidR="000069EC">
        <w:rPr>
          <w:rFonts w:ascii="Times New Roman" w:eastAsiaTheme="minorHAnsi" w:hAnsi="Times New Roman"/>
          <w:sz w:val="28"/>
          <w:szCs w:val="28"/>
        </w:rPr>
        <w:t xml:space="preserve"> данных внебюджетных источников </w:t>
      </w:r>
      <w:r w:rsidRPr="000069EC">
        <w:rPr>
          <w:rFonts w:ascii="Times New Roman" w:eastAsiaTheme="minorHAnsi" w:hAnsi="Times New Roman"/>
          <w:sz w:val="28"/>
          <w:szCs w:val="28"/>
        </w:rPr>
        <w:t xml:space="preserve">является обеспечение доступности оплаты холодной воды </w:t>
      </w:r>
      <w:proofErr w:type="spellStart"/>
      <w:r w:rsidRPr="000069EC">
        <w:rPr>
          <w:rFonts w:ascii="Times New Roman" w:eastAsiaTheme="minorHAnsi" w:hAnsi="Times New Roman"/>
          <w:sz w:val="28"/>
          <w:szCs w:val="28"/>
        </w:rPr>
        <w:t>потребителями-синвестиционной</w:t>
      </w:r>
      <w:proofErr w:type="spellEnd"/>
      <w:r w:rsidRPr="000069EC">
        <w:rPr>
          <w:rFonts w:ascii="Times New Roman" w:eastAsiaTheme="minorHAnsi" w:hAnsi="Times New Roman"/>
          <w:sz w:val="28"/>
          <w:szCs w:val="28"/>
        </w:rPr>
        <w:t xml:space="preserve"> составляющей в тарифе</w:t>
      </w:r>
      <w:r w:rsidR="000069EC">
        <w:rPr>
          <w:rFonts w:ascii="Times New Roman" w:eastAsiaTheme="minorHAnsi" w:hAnsi="Times New Roman"/>
          <w:sz w:val="28"/>
          <w:szCs w:val="28"/>
        </w:rPr>
        <w:t xml:space="preserve"> и тарифа на подключение (платы </w:t>
      </w:r>
      <w:r w:rsidRPr="000069EC">
        <w:rPr>
          <w:rFonts w:ascii="Times New Roman" w:eastAsiaTheme="minorHAnsi" w:hAnsi="Times New Roman"/>
          <w:sz w:val="28"/>
          <w:szCs w:val="28"/>
        </w:rPr>
        <w:t>присоединение) Мероприятия программ</w:t>
      </w:r>
      <w:r w:rsidR="000069EC">
        <w:rPr>
          <w:rFonts w:ascii="Times New Roman" w:eastAsiaTheme="minorHAnsi" w:hAnsi="Times New Roman"/>
          <w:sz w:val="28"/>
          <w:szCs w:val="28"/>
        </w:rPr>
        <w:t xml:space="preserve">ы по оценке объемов капитальных </w:t>
      </w:r>
      <w:r w:rsidRPr="000069EC">
        <w:rPr>
          <w:rFonts w:ascii="Times New Roman" w:eastAsiaTheme="minorHAnsi" w:hAnsi="Times New Roman"/>
          <w:sz w:val="28"/>
          <w:szCs w:val="28"/>
        </w:rPr>
        <w:t>вложений в строительство, реконструкцию и модернизацию объект</w:t>
      </w:r>
      <w:r w:rsidR="000069EC">
        <w:rPr>
          <w:rFonts w:ascii="Times New Roman" w:eastAsiaTheme="minorHAnsi" w:hAnsi="Times New Roman"/>
          <w:sz w:val="28"/>
          <w:szCs w:val="28"/>
        </w:rPr>
        <w:t xml:space="preserve">ов </w:t>
      </w:r>
      <w:r w:rsidRPr="000069EC">
        <w:rPr>
          <w:rFonts w:ascii="Times New Roman" w:eastAsiaTheme="minorHAnsi" w:hAnsi="Times New Roman"/>
          <w:sz w:val="28"/>
          <w:szCs w:val="28"/>
        </w:rPr>
        <w:t>централизованных систем водоснабжения, нап</w:t>
      </w:r>
      <w:r w:rsidR="000069EC">
        <w:rPr>
          <w:rFonts w:ascii="Times New Roman" w:eastAsiaTheme="minorHAnsi" w:hAnsi="Times New Roman"/>
          <w:sz w:val="28"/>
          <w:szCs w:val="28"/>
        </w:rPr>
        <w:t xml:space="preserve">равленные на повышение качества </w:t>
      </w:r>
      <w:r w:rsidRPr="000069EC">
        <w:rPr>
          <w:rFonts w:ascii="Times New Roman" w:eastAsiaTheme="minorHAnsi" w:hAnsi="Times New Roman"/>
          <w:sz w:val="28"/>
          <w:szCs w:val="28"/>
        </w:rPr>
        <w:t xml:space="preserve">услуг по водоснабжению, улучшению </w:t>
      </w:r>
    </w:p>
    <w:p w:rsidR="00C853F0" w:rsidRPr="00EC6D4A" w:rsidRDefault="00C853F0" w:rsidP="003E3209">
      <w:pPr>
        <w:autoSpaceDE w:val="0"/>
        <w:autoSpaceDN w:val="0"/>
        <w:adjustRightInd w:val="0"/>
        <w:spacing w:after="0" w:line="360" w:lineRule="auto"/>
        <w:jc w:val="both"/>
        <w:rPr>
          <w:rFonts w:ascii="Times New Roman" w:eastAsiaTheme="minorHAnsi" w:hAnsi="Times New Roman"/>
          <w:sz w:val="28"/>
          <w:szCs w:val="28"/>
        </w:rPr>
      </w:pPr>
      <w:r w:rsidRPr="000069EC">
        <w:rPr>
          <w:rFonts w:ascii="Times New Roman" w:eastAsiaTheme="minorHAnsi" w:hAnsi="Times New Roman"/>
          <w:sz w:val="28"/>
          <w:szCs w:val="28"/>
        </w:rPr>
        <w:lastRenderedPageBreak/>
        <w:t xml:space="preserve">экологической ситуации и </w:t>
      </w:r>
      <w:proofErr w:type="spellStart"/>
      <w:r w:rsidRPr="000069EC">
        <w:rPr>
          <w:rFonts w:ascii="Times New Roman" w:eastAsiaTheme="minorHAnsi" w:hAnsi="Times New Roman"/>
          <w:sz w:val="28"/>
          <w:szCs w:val="28"/>
        </w:rPr>
        <w:t>подключениюновых</w:t>
      </w:r>
      <w:proofErr w:type="spellEnd"/>
      <w:r w:rsidRPr="000069EC">
        <w:rPr>
          <w:rFonts w:ascii="Times New Roman" w:eastAsiaTheme="minorHAnsi" w:hAnsi="Times New Roman"/>
          <w:sz w:val="28"/>
          <w:szCs w:val="28"/>
        </w:rPr>
        <w:t xml:space="preserve"> абонентов (финансовый план). </w:t>
      </w:r>
      <w:r w:rsidR="00EE2099" w:rsidRPr="000069EC">
        <w:rPr>
          <w:rFonts w:ascii="Times New Roman" w:eastAsiaTheme="minorHAnsi" w:hAnsi="Times New Roman"/>
          <w:sz w:val="28"/>
          <w:szCs w:val="28"/>
        </w:rPr>
        <w:t>П</w:t>
      </w:r>
      <w:r w:rsidRPr="000069EC">
        <w:rPr>
          <w:rFonts w:ascii="Times New Roman" w:eastAsiaTheme="minorHAnsi" w:hAnsi="Times New Roman"/>
          <w:sz w:val="28"/>
          <w:szCs w:val="28"/>
        </w:rPr>
        <w:t>о</w:t>
      </w:r>
      <w:r w:rsidR="00EE2099">
        <w:rPr>
          <w:rFonts w:ascii="Times New Roman" w:eastAsiaTheme="minorHAnsi" w:hAnsi="Times New Roman"/>
          <w:sz w:val="28"/>
          <w:szCs w:val="28"/>
        </w:rPr>
        <w:t xml:space="preserve"> </w:t>
      </w:r>
      <w:proofErr w:type="spellStart"/>
      <w:r w:rsidR="00EE2099">
        <w:rPr>
          <w:rFonts w:ascii="Times New Roman" w:eastAsiaTheme="minorHAnsi" w:hAnsi="Times New Roman"/>
          <w:sz w:val="28"/>
          <w:szCs w:val="28"/>
        </w:rPr>
        <w:t>Рождественскому</w:t>
      </w:r>
      <w:r w:rsidR="002B6B3D">
        <w:rPr>
          <w:rFonts w:ascii="Times New Roman" w:eastAsiaTheme="minorHAnsi" w:hAnsi="Times New Roman"/>
          <w:sz w:val="28"/>
          <w:szCs w:val="28"/>
        </w:rPr>
        <w:t>сельскому</w:t>
      </w:r>
      <w:proofErr w:type="spellEnd"/>
      <w:r w:rsidR="002B6B3D">
        <w:rPr>
          <w:rFonts w:ascii="Times New Roman" w:eastAsiaTheme="minorHAnsi" w:hAnsi="Times New Roman"/>
          <w:sz w:val="28"/>
          <w:szCs w:val="28"/>
        </w:rPr>
        <w:t xml:space="preserve"> поселению</w:t>
      </w:r>
      <w:r w:rsidR="003E3209">
        <w:rPr>
          <w:rFonts w:ascii="Times New Roman" w:eastAsiaTheme="minorHAnsi" w:hAnsi="Times New Roman"/>
          <w:sz w:val="28"/>
          <w:szCs w:val="28"/>
        </w:rPr>
        <w:t xml:space="preserve">. Представлены </w:t>
      </w:r>
      <w:r w:rsidR="003E3209" w:rsidRPr="00EC6D4A">
        <w:rPr>
          <w:rFonts w:ascii="Times New Roman" w:eastAsiaTheme="minorHAnsi" w:hAnsi="Times New Roman"/>
          <w:sz w:val="28"/>
          <w:szCs w:val="28"/>
        </w:rPr>
        <w:t xml:space="preserve">в </w:t>
      </w:r>
      <w:r w:rsidR="003E3209" w:rsidRPr="00EC6D4A">
        <w:rPr>
          <w:rFonts w:ascii="Times New Roman" w:eastAsiaTheme="minorHAnsi" w:hAnsi="Times New Roman"/>
          <w:b/>
          <w:i/>
          <w:sz w:val="28"/>
          <w:szCs w:val="28"/>
        </w:rPr>
        <w:t>т</w:t>
      </w:r>
      <w:r w:rsidRPr="00EC6D4A">
        <w:rPr>
          <w:rFonts w:ascii="Times New Roman" w:eastAsiaTheme="minorHAnsi" w:hAnsi="Times New Roman"/>
          <w:b/>
          <w:i/>
          <w:sz w:val="28"/>
          <w:szCs w:val="28"/>
        </w:rPr>
        <w:t xml:space="preserve">аблице </w:t>
      </w:r>
      <w:r w:rsidR="00F11948">
        <w:rPr>
          <w:rFonts w:ascii="Times New Roman" w:eastAsiaTheme="minorHAnsi" w:hAnsi="Times New Roman"/>
          <w:b/>
          <w:i/>
          <w:sz w:val="28"/>
          <w:szCs w:val="28"/>
        </w:rPr>
        <w:t>31</w:t>
      </w:r>
      <w:r w:rsidR="003E3209" w:rsidRPr="00EC6D4A">
        <w:rPr>
          <w:rFonts w:ascii="Times New Roman" w:eastAsiaTheme="minorHAnsi" w:hAnsi="Times New Roman"/>
          <w:b/>
          <w:i/>
          <w:sz w:val="28"/>
          <w:szCs w:val="28"/>
        </w:rPr>
        <w:t>.</w:t>
      </w:r>
    </w:p>
    <w:p w:rsidR="00857B11" w:rsidRPr="003E3209" w:rsidRDefault="00C853F0" w:rsidP="003E3209">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31</w:t>
      </w:r>
      <w:r w:rsidR="003E3209" w:rsidRPr="00EC6D4A">
        <w:rPr>
          <w:rFonts w:ascii="Times New Roman" w:eastAsiaTheme="minorHAnsi" w:hAnsi="Times New Roman"/>
          <w:b/>
          <w:bCs/>
          <w:i/>
          <w:sz w:val="28"/>
          <w:szCs w:val="28"/>
        </w:rPr>
        <w:t xml:space="preserve"> – </w:t>
      </w:r>
      <w:r w:rsidR="003F470B" w:rsidRPr="00EC6D4A">
        <w:rPr>
          <w:rFonts w:ascii="Times New Roman" w:hAnsi="Times New Roman"/>
          <w:b/>
          <w:bCs/>
          <w:i/>
          <w:sz w:val="28"/>
          <w:szCs w:val="28"/>
        </w:rPr>
        <w:t>Ориентировочная стоимость затрат на мероприятия в пределах</w:t>
      </w:r>
      <w:r w:rsidR="003F470B" w:rsidRPr="003E3209">
        <w:rPr>
          <w:rFonts w:ascii="Times New Roman" w:hAnsi="Times New Roman"/>
          <w:b/>
          <w:bCs/>
          <w:i/>
          <w:sz w:val="28"/>
          <w:szCs w:val="28"/>
        </w:rPr>
        <w:t xml:space="preserve"> территории муниципального образования </w:t>
      </w:r>
      <w:r w:rsidR="00EE2099">
        <w:rPr>
          <w:rFonts w:ascii="Times New Roman" w:hAnsi="Times New Roman"/>
          <w:b/>
          <w:bCs/>
          <w:i/>
          <w:sz w:val="28"/>
          <w:szCs w:val="28"/>
        </w:rPr>
        <w:t>Рождественское сельское поселение</w:t>
      </w:r>
    </w:p>
    <w:tbl>
      <w:tblPr>
        <w:tblW w:w="0" w:type="auto"/>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1"/>
        <w:gridCol w:w="2701"/>
        <w:gridCol w:w="2350"/>
        <w:gridCol w:w="2436"/>
        <w:gridCol w:w="3860"/>
      </w:tblGrid>
      <w:tr w:rsidR="00BB6CC8" w:rsidTr="003E3209">
        <w:trPr>
          <w:trHeight w:val="1402"/>
        </w:trPr>
        <w:tc>
          <w:tcPr>
            <w:tcW w:w="3471" w:type="dxa"/>
            <w:vAlign w:val="center"/>
          </w:tcPr>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bl>
            <w:tblPr>
              <w:tblW w:w="0" w:type="auto"/>
              <w:tblBorders>
                <w:top w:val="nil"/>
                <w:left w:val="nil"/>
                <w:bottom w:val="nil"/>
                <w:right w:val="nil"/>
              </w:tblBorders>
              <w:tblLook w:val="0000"/>
            </w:tblPr>
            <w:tblGrid>
              <w:gridCol w:w="3255"/>
            </w:tblGrid>
            <w:tr w:rsidR="00BB6CC8" w:rsidRPr="001049E0">
              <w:trPr>
                <w:trHeight w:val="208"/>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Наименование мероприятия (проекта)</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701"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485"/>
            </w:tblGrid>
            <w:tr w:rsidR="00BB6CC8" w:rsidRPr="001049E0">
              <w:trPr>
                <w:trHeight w:val="203"/>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Сметная стоимость,</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тыс.руб.</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350"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134"/>
            </w:tblGrid>
            <w:tr w:rsidR="00BB6CC8" w:rsidRPr="001049E0">
              <w:trPr>
                <w:trHeight w:val="435"/>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Наличие ПСД (завершена/</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разрабатывается</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/не заказана)</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436"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063"/>
            </w:tblGrid>
            <w:tr w:rsidR="00BB6CC8" w:rsidRPr="001049E0">
              <w:trPr>
                <w:trHeight w:val="435"/>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Номер и дата</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положительного</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заключения</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экспертизы</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3860"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jc w:val="center"/>
              <w:tblBorders>
                <w:top w:val="nil"/>
                <w:left w:val="nil"/>
                <w:bottom w:val="nil"/>
                <w:right w:val="nil"/>
              </w:tblBorders>
              <w:tblLook w:val="0000"/>
            </w:tblPr>
            <w:tblGrid>
              <w:gridCol w:w="1995"/>
            </w:tblGrid>
            <w:tr w:rsidR="00BB6CC8" w:rsidRPr="001049E0" w:rsidTr="00BB6CC8">
              <w:trPr>
                <w:trHeight w:val="203"/>
                <w:jc w:val="center"/>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Обоснование</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эффективности</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r>
      <w:tr w:rsidR="00493C63" w:rsidTr="00493C63">
        <w:trPr>
          <w:trHeight w:val="494"/>
        </w:trPr>
        <w:tc>
          <w:tcPr>
            <w:tcW w:w="3471" w:type="dxa"/>
          </w:tcPr>
          <w:tbl>
            <w:tblPr>
              <w:tblW w:w="0" w:type="auto"/>
              <w:jc w:val="center"/>
              <w:tblBorders>
                <w:top w:val="nil"/>
                <w:left w:val="nil"/>
                <w:bottom w:val="nil"/>
                <w:right w:val="nil"/>
              </w:tblBorders>
              <w:tblLook w:val="0000"/>
            </w:tblPr>
            <w:tblGrid>
              <w:gridCol w:w="2073"/>
            </w:tblGrid>
            <w:tr w:rsidR="00493C63" w:rsidRPr="001049E0" w:rsidTr="00493C63">
              <w:trPr>
                <w:trHeight w:val="90"/>
                <w:jc w:val="center"/>
              </w:trPr>
              <w:tc>
                <w:tcPr>
                  <w:tcW w:w="0" w:type="auto"/>
                </w:tcPr>
                <w:p w:rsidR="00493C63" w:rsidRPr="001049E0"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Мероприятие № 1</w:t>
                  </w:r>
                </w:p>
              </w:tc>
            </w:tr>
          </w:tbl>
          <w:p w:rsidR="00493C63" w:rsidRPr="001049E0"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1049E0"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1049E0">
              <w:rPr>
                <w:rFonts w:ascii="Times New Roman" w:hAnsi="Times New Roman"/>
                <w:bCs/>
                <w:sz w:val="24"/>
                <w:szCs w:val="24"/>
                <w:lang w:eastAsia="ru-RU"/>
              </w:rPr>
              <w:t>2823,941</w:t>
            </w:r>
          </w:p>
        </w:tc>
        <w:tc>
          <w:tcPr>
            <w:tcW w:w="2350"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567"/>
            </w:tblGrid>
            <w:tr w:rsidR="00493C63" w:rsidRPr="001049E0">
              <w:trPr>
                <w:trHeight w:val="500"/>
              </w:trPr>
              <w:tc>
                <w:tcPr>
                  <w:tcW w:w="0" w:type="auto"/>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 xml:space="preserve">       Не заказана </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771"/>
            </w:tblGrid>
            <w:tr w:rsidR="00493C63" w:rsidRPr="001049E0">
              <w:trPr>
                <w:trHeight w:val="527"/>
              </w:trPr>
              <w:tc>
                <w:tcPr>
                  <w:tcW w:w="0" w:type="auto"/>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jc w:val="center"/>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 xml:space="preserve">          Отсутствует</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p w:rsidR="00493C63" w:rsidRPr="001049E0" w:rsidRDefault="00493C63" w:rsidP="00BB6CC8">
            <w:pPr>
              <w:rPr>
                <w:rFonts w:ascii="Times New Roman" w:hAnsi="Times New Roman"/>
                <w:sz w:val="28"/>
                <w:szCs w:val="28"/>
                <w:lang w:eastAsia="ru-RU"/>
              </w:rPr>
            </w:pPr>
          </w:p>
          <w:p w:rsidR="00493C63" w:rsidRPr="001049E0" w:rsidRDefault="00493C63" w:rsidP="00BB6CC8">
            <w:pPr>
              <w:ind w:firstLine="708"/>
              <w:rPr>
                <w:rFonts w:ascii="Times New Roman" w:hAnsi="Times New Roman"/>
                <w:sz w:val="28"/>
                <w:szCs w:val="28"/>
                <w:lang w:eastAsia="ru-RU"/>
              </w:rPr>
            </w:pPr>
          </w:p>
        </w:tc>
        <w:tc>
          <w:tcPr>
            <w:tcW w:w="3860"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3644"/>
            </w:tblGrid>
            <w:tr w:rsidR="00493C63" w:rsidRPr="001049E0">
              <w:trPr>
                <w:trHeight w:val="1018"/>
              </w:trPr>
              <w:tc>
                <w:tcPr>
                  <w:tcW w:w="0" w:type="auto"/>
                </w:tcPr>
                <w:p w:rsidR="00493C63" w:rsidRPr="001049E0" w:rsidRDefault="00493C63" w:rsidP="00CA61E9">
                  <w:pPr>
                    <w:autoSpaceDE w:val="0"/>
                    <w:autoSpaceDN w:val="0"/>
                    <w:adjustRightInd w:val="0"/>
                    <w:spacing w:after="0" w:line="240" w:lineRule="auto"/>
                    <w:jc w:val="both"/>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Реализация мероприятий позволит обеспечить централизованным водоснабжением население  Рождественского</w:t>
                  </w:r>
                  <w:r w:rsidR="0049382A">
                    <w:rPr>
                      <w:rFonts w:ascii="Times New Roman" w:eastAsiaTheme="minorHAnsi" w:hAnsi="Times New Roman"/>
                      <w:color w:val="000000"/>
                      <w:sz w:val="20"/>
                      <w:szCs w:val="20"/>
                    </w:rPr>
                    <w:t xml:space="preserve"> </w:t>
                  </w:r>
                  <w:proofErr w:type="spellStart"/>
                  <w:r w:rsidRPr="001049E0">
                    <w:rPr>
                      <w:rFonts w:ascii="Times New Roman" w:eastAsiaTheme="minorHAnsi" w:hAnsi="Times New Roman"/>
                      <w:color w:val="000000"/>
                      <w:sz w:val="20"/>
                      <w:szCs w:val="20"/>
                    </w:rPr>
                    <w:t>сп</w:t>
                  </w:r>
                  <w:proofErr w:type="spellEnd"/>
                  <w:r w:rsidRPr="001049E0">
                    <w:rPr>
                      <w:rFonts w:ascii="Times New Roman" w:eastAsiaTheme="minorHAnsi" w:hAnsi="Times New Roman"/>
                      <w:color w:val="000000"/>
                      <w:sz w:val="20"/>
                      <w:szCs w:val="20"/>
                    </w:rPr>
                    <w:t xml:space="preserve">. опасность возникновения и распространения заболеваний, вызываемых некачественной питьевой водой, обеспечит надежность систем водоснабжения, а также увеличит объем оказываемых населению коммунальных услуг, создать комфортные условия в сфере жилищно-коммунальных услуг населению. </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303"/>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90"/>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2</w:t>
                  </w:r>
                </w:p>
              </w:tc>
            </w:tr>
          </w:tbl>
          <w:p w:rsidR="00493C63" w:rsidRPr="00493C63"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300,0</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5"/>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90"/>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3</w:t>
                  </w:r>
                </w:p>
              </w:tc>
            </w:tr>
          </w:tbl>
          <w:p w:rsidR="00493C63" w:rsidRPr="00493C63"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1680,0</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9"/>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229"/>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4</w:t>
                  </w:r>
                </w:p>
              </w:tc>
            </w:tr>
          </w:tbl>
          <w:p w:rsidR="00493C63" w:rsidRPr="00493C63" w:rsidRDefault="00493C63" w:rsidP="00493C63">
            <w:pPr>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highlight w:val="yellow"/>
                <w:lang w:eastAsia="ru-RU"/>
              </w:rPr>
            </w:pPr>
            <w:r w:rsidRPr="00493C63">
              <w:rPr>
                <w:rFonts w:ascii="Times New Roman" w:hAnsi="Times New Roman"/>
                <w:bCs/>
                <w:sz w:val="24"/>
                <w:szCs w:val="24"/>
                <w:lang w:eastAsia="ru-RU"/>
              </w:rPr>
              <w:t>-</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73"/>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5</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2000,0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24"/>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6</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315"/>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7</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300,0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5"/>
        </w:trPr>
        <w:tc>
          <w:tcPr>
            <w:tcW w:w="3471" w:type="dxa"/>
          </w:tcPr>
          <w:p w:rsidR="00493C63" w:rsidRPr="00493C63" w:rsidRDefault="00493C63" w:rsidP="00493C63">
            <w:pPr>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9</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1000,0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BB6CC8" w:rsidTr="003E3209">
        <w:trPr>
          <w:trHeight w:val="267"/>
        </w:trPr>
        <w:tc>
          <w:tcPr>
            <w:tcW w:w="3471"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r>
              <w:rPr>
                <w:rFonts w:ascii="Times New Roman" w:hAnsi="Times New Roman"/>
                <w:b/>
                <w:bCs/>
                <w:i/>
                <w:sz w:val="28"/>
                <w:szCs w:val="28"/>
                <w:lang w:eastAsia="ru-RU"/>
              </w:rPr>
              <w:t>ИТОГО</w:t>
            </w:r>
          </w:p>
        </w:tc>
        <w:tc>
          <w:tcPr>
            <w:tcW w:w="2701" w:type="dxa"/>
            <w:vAlign w:val="center"/>
          </w:tcPr>
          <w:p w:rsidR="00BB6CC8" w:rsidRPr="00493C63" w:rsidRDefault="00493C63" w:rsidP="003E3209">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8403,941</w:t>
            </w:r>
          </w:p>
        </w:tc>
        <w:tc>
          <w:tcPr>
            <w:tcW w:w="235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r>
    </w:tbl>
    <w:p w:rsidR="00AB0863" w:rsidRDefault="00AB0863" w:rsidP="00C853F0">
      <w:pPr>
        <w:autoSpaceDE w:val="0"/>
        <w:autoSpaceDN w:val="0"/>
        <w:adjustRightInd w:val="0"/>
        <w:spacing w:after="0" w:line="240" w:lineRule="auto"/>
        <w:rPr>
          <w:rFonts w:ascii="Times New Roman" w:hAnsi="Times New Roman"/>
          <w:b/>
          <w:bCs/>
          <w:i/>
          <w:sz w:val="28"/>
          <w:szCs w:val="28"/>
          <w:lang w:eastAsia="ru-RU"/>
        </w:rPr>
      </w:pPr>
    </w:p>
    <w:p w:rsidR="00C853F0" w:rsidRPr="009048F5" w:rsidRDefault="00C853F0" w:rsidP="00C853F0">
      <w:pPr>
        <w:autoSpaceDE w:val="0"/>
        <w:autoSpaceDN w:val="0"/>
        <w:adjustRightInd w:val="0"/>
        <w:spacing w:after="0" w:line="240" w:lineRule="auto"/>
        <w:rPr>
          <w:rFonts w:ascii="Times New Roman" w:eastAsiaTheme="minorHAnsi" w:hAnsi="Times New Roman"/>
          <w:b/>
          <w:bCs/>
          <w:sz w:val="24"/>
          <w:szCs w:val="24"/>
        </w:rPr>
      </w:pPr>
      <w:proofErr w:type="spellStart"/>
      <w:r w:rsidRPr="009048F5">
        <w:rPr>
          <w:rFonts w:ascii="Times New Roman" w:eastAsiaTheme="minorHAnsi" w:hAnsi="Times New Roman"/>
          <w:b/>
          <w:bCs/>
          <w:sz w:val="24"/>
          <w:szCs w:val="24"/>
        </w:rPr>
        <w:t>Примечание</w:t>
      </w:r>
      <w:proofErr w:type="gramStart"/>
      <w:r w:rsidRPr="009048F5">
        <w:rPr>
          <w:rFonts w:ascii="Times New Roman" w:eastAsiaTheme="minorHAnsi" w:hAnsi="Times New Roman"/>
          <w:b/>
          <w:bCs/>
          <w:sz w:val="24"/>
          <w:szCs w:val="24"/>
        </w:rPr>
        <w:t>:</w:t>
      </w:r>
      <w:r w:rsidRPr="009048F5">
        <w:rPr>
          <w:rFonts w:ascii="Times New Roman" w:eastAsiaTheme="minorHAnsi" w:hAnsi="Times New Roman"/>
          <w:sz w:val="24"/>
          <w:szCs w:val="24"/>
        </w:rPr>
        <w:t>Н</w:t>
      </w:r>
      <w:proofErr w:type="gramEnd"/>
      <w:r w:rsidRPr="009048F5">
        <w:rPr>
          <w:rFonts w:ascii="Times New Roman" w:eastAsiaTheme="minorHAnsi" w:hAnsi="Times New Roman"/>
          <w:sz w:val="24"/>
          <w:szCs w:val="24"/>
        </w:rPr>
        <w:t>еобходимо</w:t>
      </w:r>
      <w:proofErr w:type="spellEnd"/>
      <w:r w:rsidRPr="009048F5">
        <w:rPr>
          <w:rFonts w:ascii="Times New Roman" w:eastAsiaTheme="minorHAnsi" w:hAnsi="Times New Roman"/>
          <w:sz w:val="24"/>
          <w:szCs w:val="24"/>
        </w:rPr>
        <w:t xml:space="preserve"> предусмотреть источники финансирования на данные мероприятия в рамках участия </w:t>
      </w:r>
      <w:proofErr w:type="spellStart"/>
      <w:r w:rsidRPr="009048F5">
        <w:rPr>
          <w:rFonts w:ascii="Times New Roman" w:eastAsiaTheme="minorHAnsi" w:hAnsi="Times New Roman"/>
          <w:sz w:val="24"/>
          <w:szCs w:val="24"/>
        </w:rPr>
        <w:t>данногосельского</w:t>
      </w:r>
      <w:proofErr w:type="spellEnd"/>
      <w:r w:rsidRPr="009048F5">
        <w:rPr>
          <w:rFonts w:ascii="Times New Roman" w:eastAsiaTheme="minorHAnsi" w:hAnsi="Times New Roman"/>
          <w:sz w:val="24"/>
          <w:szCs w:val="24"/>
        </w:rPr>
        <w:t xml:space="preserve"> поселения в региональных и федеральных программах, в связи с </w:t>
      </w:r>
      <w:proofErr w:type="spellStart"/>
      <w:r w:rsidRPr="009048F5">
        <w:rPr>
          <w:rFonts w:ascii="Times New Roman" w:eastAsiaTheme="minorHAnsi" w:hAnsi="Times New Roman"/>
          <w:sz w:val="24"/>
          <w:szCs w:val="24"/>
        </w:rPr>
        <w:t>дотационностью</w:t>
      </w:r>
      <w:proofErr w:type="spellEnd"/>
      <w:r w:rsidRPr="009048F5">
        <w:rPr>
          <w:rFonts w:ascii="Times New Roman" w:eastAsiaTheme="minorHAnsi" w:hAnsi="Times New Roman"/>
          <w:sz w:val="24"/>
          <w:szCs w:val="24"/>
        </w:rPr>
        <w:t xml:space="preserve"> </w:t>
      </w:r>
      <w:proofErr w:type="spellStart"/>
      <w:r w:rsidRPr="009048F5">
        <w:rPr>
          <w:rFonts w:ascii="Times New Roman" w:eastAsiaTheme="minorHAnsi" w:hAnsi="Times New Roman"/>
          <w:sz w:val="24"/>
          <w:szCs w:val="24"/>
        </w:rPr>
        <w:t>данногомуниципального</w:t>
      </w:r>
      <w:proofErr w:type="spellEnd"/>
      <w:r w:rsidRPr="009048F5">
        <w:rPr>
          <w:rFonts w:ascii="Times New Roman" w:eastAsiaTheme="minorHAnsi" w:hAnsi="Times New Roman"/>
          <w:sz w:val="24"/>
          <w:szCs w:val="24"/>
        </w:rPr>
        <w:t xml:space="preserve"> бюджета.</w:t>
      </w:r>
    </w:p>
    <w:p w:rsidR="00857B11" w:rsidRDefault="00C853F0" w:rsidP="00C853F0">
      <w:pPr>
        <w:tabs>
          <w:tab w:val="left" w:pos="218"/>
          <w:tab w:val="left" w:pos="3660"/>
          <w:tab w:val="center" w:pos="7012"/>
        </w:tabs>
        <w:rPr>
          <w:rFonts w:ascii="Times New Roman" w:hAnsi="Times New Roman"/>
          <w:b/>
          <w:bCs/>
          <w:i/>
          <w:sz w:val="28"/>
          <w:szCs w:val="28"/>
          <w:lang w:eastAsia="ru-RU"/>
        </w:rPr>
      </w:pPr>
      <w:r>
        <w:rPr>
          <w:rFonts w:ascii="Times New Roman" w:hAnsi="Times New Roman"/>
          <w:b/>
          <w:bCs/>
          <w:i/>
          <w:sz w:val="28"/>
          <w:szCs w:val="28"/>
          <w:lang w:eastAsia="ru-RU"/>
        </w:rPr>
        <w:tab/>
      </w:r>
      <w:r>
        <w:rPr>
          <w:rFonts w:ascii="Times New Roman" w:hAnsi="Times New Roman"/>
          <w:b/>
          <w:bCs/>
          <w:i/>
          <w:sz w:val="28"/>
          <w:szCs w:val="28"/>
          <w:lang w:eastAsia="ru-RU"/>
        </w:rPr>
        <w:tab/>
      </w:r>
    </w:p>
    <w:p w:rsidR="00857B11" w:rsidRDefault="00857B11" w:rsidP="00857B11">
      <w:pPr>
        <w:tabs>
          <w:tab w:val="left" w:pos="3660"/>
        </w:tabs>
        <w:jc w:val="center"/>
        <w:rPr>
          <w:rFonts w:ascii="Times New Roman" w:hAnsi="Times New Roman"/>
          <w:b/>
          <w:bCs/>
          <w:i/>
          <w:sz w:val="28"/>
          <w:szCs w:val="28"/>
          <w:lang w:eastAsia="ru-RU"/>
        </w:rPr>
        <w:sectPr w:rsidR="00857B11" w:rsidSect="00503268">
          <w:pgSz w:w="15840" w:h="12240" w:orient="landscape"/>
          <w:pgMar w:top="1418" w:right="397" w:bottom="476" w:left="1418" w:header="720" w:footer="720" w:gutter="0"/>
          <w:cols w:space="720"/>
        </w:sectPr>
      </w:pPr>
    </w:p>
    <w:p w:rsidR="002B6B3D" w:rsidRPr="002B6B3D" w:rsidRDefault="003E3209" w:rsidP="002B6B3D">
      <w:pPr>
        <w:autoSpaceDE w:val="0"/>
        <w:autoSpaceDN w:val="0"/>
        <w:adjustRightInd w:val="0"/>
        <w:spacing w:after="0" w:line="24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2B6B3D" w:rsidRPr="002B6B3D">
        <w:rPr>
          <w:rFonts w:ascii="Times New Roman" w:eastAsiaTheme="minorHAnsi" w:hAnsi="Times New Roman"/>
          <w:b/>
          <w:bCs/>
          <w:i/>
          <w:sz w:val="28"/>
          <w:szCs w:val="28"/>
        </w:rPr>
        <w:t xml:space="preserve"> 7.</w:t>
      </w:r>
    </w:p>
    <w:p w:rsidR="002B6B3D" w:rsidRPr="002B6B3D" w:rsidRDefault="002B6B3D" w:rsidP="002B6B3D">
      <w:pPr>
        <w:autoSpaceDE w:val="0"/>
        <w:autoSpaceDN w:val="0"/>
        <w:adjustRightInd w:val="0"/>
        <w:spacing w:after="0" w:line="240" w:lineRule="auto"/>
        <w:jc w:val="center"/>
        <w:rPr>
          <w:rFonts w:ascii="Times New Roman" w:eastAsiaTheme="minorHAnsi" w:hAnsi="Times New Roman"/>
          <w:b/>
          <w:bCs/>
          <w:i/>
          <w:sz w:val="28"/>
          <w:szCs w:val="28"/>
        </w:rPr>
      </w:pPr>
      <w:r w:rsidRPr="002B6B3D">
        <w:rPr>
          <w:rFonts w:ascii="Times New Roman" w:eastAsiaTheme="minorHAnsi" w:hAnsi="Times New Roman"/>
          <w:b/>
          <w:bCs/>
          <w:i/>
          <w:sz w:val="28"/>
          <w:szCs w:val="28"/>
        </w:rPr>
        <w:t>ЦЕЛЕВЫЕ ПОКАЗАТЕЛИ РАЗВИТИЯ</w:t>
      </w:r>
      <w:r w:rsidR="0049382A">
        <w:rPr>
          <w:rFonts w:ascii="Times New Roman" w:eastAsiaTheme="minorHAnsi" w:hAnsi="Times New Roman"/>
          <w:b/>
          <w:bCs/>
          <w:i/>
          <w:sz w:val="28"/>
          <w:szCs w:val="28"/>
        </w:rPr>
        <w:t xml:space="preserve"> </w:t>
      </w:r>
      <w:r w:rsidRPr="002B6B3D">
        <w:rPr>
          <w:rFonts w:ascii="Times New Roman" w:eastAsiaTheme="minorHAnsi" w:hAnsi="Times New Roman"/>
          <w:b/>
          <w:bCs/>
          <w:i/>
          <w:sz w:val="28"/>
          <w:szCs w:val="28"/>
        </w:rPr>
        <w:t>ЦЕНТРАЛИЗОВАННЫХ СИСТЕМ ВОДОСНАБЖЕНИЯ</w:t>
      </w:r>
    </w:p>
    <w:p w:rsidR="002B6B3D" w:rsidRDefault="002B6B3D" w:rsidP="00857B11">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На основе анализа условий эксплуатации системы, данных по техническому состоянию оборудования и сетей водоснабжения, системного анализа балансовых показателей в зоне обслуживания организации, структуры действующих тарифов на услуги водоснабжения и прогнозных данных по перспективному росту нагрузок для реализации выбрана оптимальная стратегия развития, предполагающая не просто восстановление в прежнем виде существующего оборудования и трасс, а их модернизацию на основе внедрения современных технологий, позволяющих повысить технологическую эффективность водоснабжения потребителей и за счет этого снизить в будущем эксплуатационные затраты в себестоимости отпускаемой воды.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Следует отметить, что наиболее приоритетным при определении стратегии развития системы водоснабжения</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w:t>
      </w:r>
      <w:proofErr w:type="spellStart"/>
      <w:r w:rsidRPr="00B2229C">
        <w:rPr>
          <w:rFonts w:ascii="Times New Roman" w:eastAsiaTheme="minorHAnsi" w:hAnsi="Times New Roman"/>
          <w:sz w:val="28"/>
          <w:szCs w:val="28"/>
        </w:rPr>
        <w:t>поселенияявляется</w:t>
      </w:r>
      <w:proofErr w:type="spellEnd"/>
      <w:r w:rsidRPr="00B2229C">
        <w:rPr>
          <w:rFonts w:ascii="Times New Roman" w:eastAsiaTheme="minorHAnsi" w:hAnsi="Times New Roman"/>
          <w:sz w:val="28"/>
          <w:szCs w:val="28"/>
        </w:rPr>
        <w:t xml:space="preserve"> необходимость обеспечения надежности, резервирования водоснабжения.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Таким образом, можно выделить следующие приоритетные направления развития системы водоснабжения</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w:t>
      </w:r>
      <w:proofErr w:type="spellStart"/>
      <w:r w:rsidRPr="00B2229C">
        <w:rPr>
          <w:rFonts w:ascii="Times New Roman" w:eastAsiaTheme="minorHAnsi" w:hAnsi="Times New Roman"/>
          <w:sz w:val="28"/>
          <w:szCs w:val="28"/>
        </w:rPr>
        <w:t>поселенияна</w:t>
      </w:r>
      <w:proofErr w:type="spellEnd"/>
      <w:r w:rsidRPr="00B2229C">
        <w:rPr>
          <w:rFonts w:ascii="Times New Roman" w:eastAsiaTheme="minorHAnsi" w:hAnsi="Times New Roman"/>
          <w:sz w:val="28"/>
          <w:szCs w:val="28"/>
        </w:rPr>
        <w:t xml:space="preserve"> расчетный период </w:t>
      </w:r>
      <w:r w:rsidRPr="001049E0">
        <w:rPr>
          <w:rFonts w:ascii="Times New Roman" w:eastAsiaTheme="minorHAnsi" w:hAnsi="Times New Roman"/>
          <w:sz w:val="28"/>
          <w:szCs w:val="28"/>
        </w:rPr>
        <w:t xml:space="preserve">до </w:t>
      </w:r>
      <w:r w:rsidR="001049E0" w:rsidRPr="001049E0">
        <w:rPr>
          <w:rFonts w:ascii="Times New Roman" w:eastAsiaTheme="minorHAnsi" w:hAnsi="Times New Roman"/>
          <w:sz w:val="28"/>
          <w:szCs w:val="28"/>
        </w:rPr>
        <w:t>2033</w:t>
      </w:r>
      <w:r w:rsidRPr="001049E0">
        <w:rPr>
          <w:rFonts w:ascii="Times New Roman" w:eastAsiaTheme="minorHAnsi" w:hAnsi="Times New Roman"/>
          <w:sz w:val="28"/>
          <w:szCs w:val="28"/>
        </w:rPr>
        <w:t>года:</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«надежность, качество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установка блочных очистных сооружений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реконструкция сетей с критическим уровнем износа.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3E3209">
        <w:rPr>
          <w:rFonts w:ascii="Times New Roman" w:eastAsiaTheme="minorHAnsi" w:hAnsi="Times New Roman"/>
          <w:sz w:val="28"/>
          <w:szCs w:val="28"/>
        </w:rPr>
        <w:t> </w:t>
      </w:r>
      <w:r w:rsidRPr="00B2229C">
        <w:rPr>
          <w:rFonts w:ascii="Times New Roman" w:eastAsiaTheme="minorHAnsi" w:hAnsi="Times New Roman"/>
          <w:sz w:val="28"/>
          <w:szCs w:val="28"/>
        </w:rPr>
        <w:t xml:space="preserve">реконструкция уличных сетей в местах присоединения абонентов путем сооружения смотровых колодцев в целях уменьшения стоимости ремонтных работ и контроля потерь на сетях.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«эффективность, снижение себестоимости услуг водоснабжения»: </w:t>
      </w:r>
    </w:p>
    <w:p w:rsidR="00B2229C" w:rsidRPr="00B2229C" w:rsidRDefault="00B2229C" w:rsidP="00B2229C">
      <w:pPr>
        <w:autoSpaceDE w:val="0"/>
        <w:autoSpaceDN w:val="0"/>
        <w:adjustRightInd w:val="0"/>
        <w:spacing w:after="21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реализация мероприятий по энергосбережению и повышению энергетической эффективности: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применение частотных преобразователей в насосных агрегатах, что позволит: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уменьшить потребления электроэнергии за счет оптимального управления электродвигателем;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устранить пиковые нагрузки на электросеть и просадку напряжения в ней в момент пуска электропривода;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увеличить срок службы электропривода и оборудования;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повысить надежность работы;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упростить техническое обслуживание.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«качество, эффективность управления»: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оптимизация структуры организации коммунального комплекса.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Эксплуатирующая организация </w:t>
      </w:r>
      <w:r w:rsidR="00EE2099">
        <w:rPr>
          <w:rFonts w:ascii="Times New Roman" w:eastAsiaTheme="minorHAnsi" w:hAnsi="Times New Roman"/>
          <w:sz w:val="28"/>
          <w:szCs w:val="28"/>
        </w:rPr>
        <w:t>ООО</w:t>
      </w:r>
      <w:r w:rsidRPr="00B2229C">
        <w:rPr>
          <w:rFonts w:ascii="Times New Roman" w:eastAsiaTheme="minorHAnsi" w:hAnsi="Times New Roman"/>
          <w:sz w:val="28"/>
          <w:szCs w:val="28"/>
        </w:rPr>
        <w:t xml:space="preserve"> «</w:t>
      </w:r>
      <w:r w:rsidR="00EE2099">
        <w:rPr>
          <w:rFonts w:ascii="Times New Roman" w:eastAsiaTheme="minorHAnsi" w:hAnsi="Times New Roman"/>
          <w:sz w:val="28"/>
          <w:szCs w:val="28"/>
        </w:rPr>
        <w:t>Рождественская ЖКХ</w:t>
      </w:r>
      <w:r w:rsidRPr="00B2229C">
        <w:rPr>
          <w:rFonts w:ascii="Times New Roman" w:eastAsiaTheme="minorHAnsi" w:hAnsi="Times New Roman"/>
          <w:sz w:val="28"/>
          <w:szCs w:val="28"/>
        </w:rPr>
        <w:t>» является единственной организацией, покрывающей потребности населения, бюджетных и прочих организаций</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w:t>
      </w:r>
      <w:proofErr w:type="spellStart"/>
      <w:r w:rsidRPr="00B2229C">
        <w:rPr>
          <w:rFonts w:ascii="Times New Roman" w:eastAsiaTheme="minorHAnsi" w:hAnsi="Times New Roman"/>
          <w:sz w:val="28"/>
          <w:szCs w:val="28"/>
        </w:rPr>
        <w:t>поселенияв</w:t>
      </w:r>
      <w:proofErr w:type="spellEnd"/>
      <w:r w:rsidRPr="00B2229C">
        <w:rPr>
          <w:rFonts w:ascii="Times New Roman" w:eastAsiaTheme="minorHAnsi" w:hAnsi="Times New Roman"/>
          <w:sz w:val="28"/>
          <w:szCs w:val="28"/>
        </w:rPr>
        <w:t xml:space="preserve"> услуге по водоснабжению.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В сложившихся условиях, для обеспечения качества и надежности водоснабжения в </w:t>
      </w:r>
      <w:r w:rsidR="00EE2099">
        <w:rPr>
          <w:rFonts w:ascii="Times New Roman" w:eastAsiaTheme="minorHAnsi" w:hAnsi="Times New Roman"/>
          <w:sz w:val="28"/>
          <w:szCs w:val="28"/>
        </w:rPr>
        <w:t>Рождественском сельском поселении</w:t>
      </w:r>
      <w:r w:rsidRPr="00B2229C">
        <w:rPr>
          <w:rFonts w:ascii="Times New Roman" w:eastAsiaTheme="minorHAnsi" w:hAnsi="Times New Roman"/>
          <w:sz w:val="28"/>
          <w:szCs w:val="28"/>
        </w:rPr>
        <w:t xml:space="preserve">, с учетом перспективного развития поселения, особое значение имеет поддержание имущественного комплекса водоснабжения, эксплуатируемого организацией в работоспособном состоянии, замена устаревшего оборудования на современные аналоги.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При актуализации схемы водоснабжения представителями муниципального образования разработчик рекомендует сформировать следующие группы целевых индикаторов: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"надежность снабжения потребителей услугой водоснабжения";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"сбалансированность системы коммунальной инфраструктуры";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Группа "технологическая эффективность деятельности организаций коммунального комплекса";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Группа "энергосбережение и </w:t>
      </w:r>
      <w:proofErr w:type="spellStart"/>
      <w:r w:rsidRPr="00B2229C">
        <w:rPr>
          <w:rFonts w:ascii="Times New Roman" w:eastAsiaTheme="minorHAnsi" w:hAnsi="Times New Roman"/>
          <w:sz w:val="28"/>
          <w:szCs w:val="28"/>
        </w:rPr>
        <w:t>энергоэффективность</w:t>
      </w:r>
      <w:proofErr w:type="spellEnd"/>
      <w:r w:rsidRPr="00B2229C">
        <w:rPr>
          <w:rFonts w:ascii="Times New Roman" w:eastAsiaTheme="minorHAnsi" w:hAnsi="Times New Roman"/>
          <w:sz w:val="28"/>
          <w:szCs w:val="28"/>
        </w:rPr>
        <w:t xml:space="preserve">";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"себестоимость услуг по водоснабжению";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"доступность услуг для потребителей"; </w:t>
      </w:r>
    </w:p>
    <w:p w:rsidR="00B2229C" w:rsidRPr="00B2229C" w:rsidRDefault="00B2229C" w:rsidP="00B2229C">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"обеспечение экологических требований".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 xml:space="preserve">Данные целевые индикаторы необходимы для целей получения по итогам реализации Проекта схемы </w:t>
      </w:r>
      <w:proofErr w:type="spellStart"/>
      <w:r w:rsidRPr="00B2229C">
        <w:rPr>
          <w:color w:val="auto"/>
          <w:sz w:val="28"/>
          <w:szCs w:val="28"/>
        </w:rPr>
        <w:t>водоснабжения</w:t>
      </w:r>
      <w:r w:rsidR="00EE2099">
        <w:rPr>
          <w:rFonts w:eastAsiaTheme="minorHAnsi"/>
          <w:sz w:val="28"/>
          <w:szCs w:val="28"/>
        </w:rPr>
        <w:t>Рождественского</w:t>
      </w:r>
      <w:proofErr w:type="spellEnd"/>
      <w:r w:rsidRPr="00B2229C">
        <w:rPr>
          <w:color w:val="auto"/>
          <w:sz w:val="28"/>
          <w:szCs w:val="28"/>
        </w:rPr>
        <w:t xml:space="preserve"> сельского </w:t>
      </w:r>
      <w:proofErr w:type="spellStart"/>
      <w:r w:rsidRPr="00B2229C">
        <w:rPr>
          <w:color w:val="auto"/>
          <w:sz w:val="28"/>
          <w:szCs w:val="28"/>
        </w:rPr>
        <w:t>поселенияследующих</w:t>
      </w:r>
      <w:proofErr w:type="spellEnd"/>
      <w:r w:rsidRPr="00B2229C">
        <w:rPr>
          <w:color w:val="auto"/>
          <w:sz w:val="28"/>
          <w:szCs w:val="28"/>
        </w:rPr>
        <w:t xml:space="preserve"> результатов: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w:t>
      </w:r>
      <w:r w:rsidR="002704E5">
        <w:rPr>
          <w:color w:val="auto"/>
          <w:sz w:val="28"/>
          <w:szCs w:val="28"/>
        </w:rPr>
        <w:t> </w:t>
      </w:r>
      <w:r w:rsidRPr="00B2229C">
        <w:rPr>
          <w:color w:val="auto"/>
          <w:sz w:val="28"/>
          <w:szCs w:val="28"/>
        </w:rPr>
        <w:t xml:space="preserve">обеспечение требуемого уровня эффективности, сбалансированности, безопасности и надежности функционирования систем централизованного водоснабжения и водоотведения;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 xml:space="preserve">- создание инженерных коммуникации и производственных мощностей системы централизованного водоснабжения и водоотведения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w:t>
      </w:r>
    </w:p>
    <w:p w:rsidR="00B2229C" w:rsidRPr="004B0E7B" w:rsidRDefault="00B2229C" w:rsidP="004B0E7B">
      <w:pPr>
        <w:pStyle w:val="Default0"/>
        <w:spacing w:line="360" w:lineRule="auto"/>
        <w:ind w:firstLine="567"/>
        <w:jc w:val="both"/>
        <w:rPr>
          <w:color w:val="auto"/>
          <w:sz w:val="28"/>
          <w:szCs w:val="28"/>
        </w:rPr>
      </w:pPr>
      <w:r w:rsidRPr="00B2229C">
        <w:rPr>
          <w:color w:val="auto"/>
          <w:sz w:val="28"/>
          <w:szCs w:val="28"/>
        </w:rPr>
        <w:t>- обеспечение качественного и бесперебойного водоснабжения</w:t>
      </w:r>
      <w:r w:rsidR="004B0E7B">
        <w:rPr>
          <w:color w:val="auto"/>
          <w:sz w:val="28"/>
          <w:szCs w:val="28"/>
        </w:rPr>
        <w:t xml:space="preserve"> и водоотведения потребителей. </w:t>
      </w:r>
      <w:r w:rsidRPr="00B2229C">
        <w:rPr>
          <w:sz w:val="28"/>
          <w:szCs w:val="28"/>
        </w:rPr>
        <w:t xml:space="preserve">Свод целевых показателей </w:t>
      </w:r>
      <w:r w:rsidRPr="00EC6D4A">
        <w:rPr>
          <w:sz w:val="28"/>
          <w:szCs w:val="28"/>
        </w:rPr>
        <w:t xml:space="preserve">представлен в </w:t>
      </w:r>
      <w:r w:rsidR="00F11948">
        <w:rPr>
          <w:b/>
          <w:bCs/>
          <w:i/>
          <w:sz w:val="28"/>
          <w:szCs w:val="28"/>
        </w:rPr>
        <w:t>таблице 32</w:t>
      </w:r>
      <w:r w:rsidR="004B0E7B" w:rsidRPr="00EC6D4A">
        <w:rPr>
          <w:b/>
          <w:bCs/>
          <w:i/>
          <w:sz w:val="28"/>
          <w:szCs w:val="28"/>
        </w:rPr>
        <w:t>.</w:t>
      </w:r>
    </w:p>
    <w:p w:rsidR="004B0E7B" w:rsidRDefault="004B0E7B" w:rsidP="004B0E7B">
      <w:pPr>
        <w:autoSpaceDE w:val="0"/>
        <w:autoSpaceDN w:val="0"/>
        <w:adjustRightInd w:val="0"/>
        <w:spacing w:after="0" w:line="360" w:lineRule="auto"/>
        <w:jc w:val="center"/>
        <w:rPr>
          <w:rFonts w:ascii="Times New Roman" w:eastAsiaTheme="minorHAnsi" w:hAnsi="Times New Roman"/>
          <w:b/>
          <w:bCs/>
          <w:i/>
          <w:sz w:val="28"/>
          <w:szCs w:val="28"/>
        </w:rPr>
        <w:sectPr w:rsidR="004B0E7B" w:rsidSect="00503268">
          <w:pgSz w:w="12240" w:h="15840"/>
          <w:pgMar w:top="397" w:right="474" w:bottom="397" w:left="1418" w:header="720" w:footer="720" w:gutter="0"/>
          <w:cols w:space="720"/>
        </w:sectPr>
      </w:pPr>
    </w:p>
    <w:p w:rsidR="00C853F0" w:rsidRPr="004B0E7B" w:rsidRDefault="00C853F0" w:rsidP="004B0E7B">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F11948">
        <w:rPr>
          <w:rFonts w:ascii="Times New Roman" w:eastAsiaTheme="minorHAnsi" w:hAnsi="Times New Roman"/>
          <w:b/>
          <w:bCs/>
          <w:i/>
          <w:sz w:val="28"/>
          <w:szCs w:val="28"/>
        </w:rPr>
        <w:t>32</w:t>
      </w:r>
      <w:r w:rsidR="004B0E7B"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Целевые</w:t>
      </w:r>
      <w:r w:rsidRPr="004B0E7B">
        <w:rPr>
          <w:rFonts w:ascii="Times New Roman" w:eastAsiaTheme="minorHAnsi" w:hAnsi="Times New Roman"/>
          <w:b/>
          <w:bCs/>
          <w:i/>
          <w:sz w:val="28"/>
          <w:szCs w:val="28"/>
        </w:rPr>
        <w:t xml:space="preserve"> показатели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5386"/>
        <w:gridCol w:w="6804"/>
      </w:tblGrid>
      <w:tr w:rsidR="00C853F0" w:rsidTr="00C84F04">
        <w:trPr>
          <w:trHeight w:val="755"/>
        </w:trPr>
        <w:tc>
          <w:tcPr>
            <w:tcW w:w="1985" w:type="dxa"/>
          </w:tcPr>
          <w:p w:rsidR="00C853F0" w:rsidRPr="00654B44" w:rsidRDefault="00B93D3B" w:rsidP="004B0E7B">
            <w:pPr>
              <w:pStyle w:val="a9"/>
              <w:autoSpaceDE w:val="0"/>
              <w:autoSpaceDN w:val="0"/>
              <w:adjustRightInd w:val="0"/>
              <w:spacing w:after="0" w:line="240" w:lineRule="auto"/>
              <w:ind w:left="0"/>
              <w:contextualSpacing w:val="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Наименование показателя</w:t>
            </w:r>
          </w:p>
        </w:tc>
        <w:tc>
          <w:tcPr>
            <w:tcW w:w="5386" w:type="dxa"/>
          </w:tcPr>
          <w:p w:rsidR="00B93D3B" w:rsidRPr="00654B44" w:rsidRDefault="00B93D3B" w:rsidP="004B0E7B">
            <w:pPr>
              <w:autoSpaceDE w:val="0"/>
              <w:autoSpaceDN w:val="0"/>
              <w:adjustRightInd w:val="0"/>
              <w:spacing w:after="0" w:line="240" w:lineRule="auto"/>
              <w:jc w:val="center"/>
              <w:rPr>
                <w:rFonts w:ascii="Times New Roman" w:eastAsiaTheme="minorHAnsi" w:hAnsi="Times New Roman"/>
                <w:b/>
                <w:bCs/>
                <w:i/>
                <w:sz w:val="24"/>
                <w:szCs w:val="24"/>
              </w:rPr>
            </w:pPr>
            <w:r w:rsidRPr="00654B44">
              <w:rPr>
                <w:rFonts w:ascii="Times New Roman" w:eastAsiaTheme="minorHAnsi" w:hAnsi="Times New Roman"/>
                <w:b/>
                <w:bCs/>
                <w:i/>
                <w:sz w:val="24"/>
                <w:szCs w:val="24"/>
              </w:rPr>
              <w:t>Индикаторы мониторинга, единицы</w:t>
            </w:r>
          </w:p>
          <w:p w:rsidR="00C853F0"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измерения</w:t>
            </w:r>
          </w:p>
        </w:tc>
        <w:tc>
          <w:tcPr>
            <w:tcW w:w="6804" w:type="dxa"/>
          </w:tcPr>
          <w:p w:rsidR="00C853F0"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Механизм расчета индикатора</w:t>
            </w:r>
          </w:p>
        </w:tc>
      </w:tr>
      <w:tr w:rsidR="00B93D3B" w:rsidTr="00C84F04">
        <w:trPr>
          <w:trHeight w:val="907"/>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 качества</w:t>
            </w:r>
          </w:p>
          <w:p w:rsidR="00B93D3B" w:rsidRPr="00D32C52" w:rsidRDefault="00B93D3B" w:rsidP="00D32C52">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r w:rsidRPr="00654B44">
              <w:rPr>
                <w:rFonts w:ascii="Times New Roman" w:eastAsiaTheme="minorHAnsi" w:hAnsi="Times New Roman"/>
                <w:sz w:val="24"/>
                <w:szCs w:val="24"/>
              </w:rPr>
              <w:t>питьевой воды</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Доля сельских населенных пунктов </w:t>
            </w:r>
            <w:proofErr w:type="spellStart"/>
            <w:r w:rsidRPr="00C84F04">
              <w:rPr>
                <w:rFonts w:ascii="Times New Roman" w:eastAsiaTheme="minorHAnsi" w:hAnsi="Times New Roman"/>
              </w:rPr>
              <w:t>сцентрализованным</w:t>
            </w:r>
            <w:proofErr w:type="spellEnd"/>
            <w:r w:rsidRPr="00C84F04">
              <w:rPr>
                <w:rFonts w:ascii="Times New Roman" w:eastAsiaTheme="minorHAnsi" w:hAnsi="Times New Roman"/>
              </w:rPr>
              <w:t xml:space="preserve"> водоснабжением в</w:t>
            </w:r>
          </w:p>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общем</w:t>
            </w:r>
            <w:r w:rsidR="004B0E7B" w:rsidRPr="00C84F04">
              <w:rPr>
                <w:rFonts w:ascii="Times New Roman" w:eastAsiaTheme="minorHAnsi" w:hAnsi="Times New Roman"/>
              </w:rPr>
              <w:t xml:space="preserve"> количестве сельских населенных </w:t>
            </w:r>
            <w:r w:rsidRPr="00C84F04">
              <w:rPr>
                <w:rFonts w:ascii="Times New Roman" w:eastAsiaTheme="minorHAnsi" w:hAnsi="Times New Roman"/>
              </w:rPr>
              <w:t>пунктов городского округа, %</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количества </w:t>
            </w:r>
            <w:proofErr w:type="spellStart"/>
            <w:r w:rsidRPr="00C84F04">
              <w:rPr>
                <w:rFonts w:ascii="Times New Roman" w:eastAsiaTheme="minorHAnsi" w:hAnsi="Times New Roman"/>
              </w:rPr>
              <w:t>сельскихнаселе</w:t>
            </w:r>
            <w:r w:rsidR="004B0E7B" w:rsidRPr="00C84F04">
              <w:rPr>
                <w:rFonts w:ascii="Times New Roman" w:eastAsiaTheme="minorHAnsi" w:hAnsi="Times New Roman"/>
              </w:rPr>
              <w:t>нных</w:t>
            </w:r>
            <w:proofErr w:type="spellEnd"/>
            <w:r w:rsidR="004B0E7B" w:rsidRPr="00C84F04">
              <w:rPr>
                <w:rFonts w:ascii="Times New Roman" w:eastAsiaTheme="minorHAnsi" w:hAnsi="Times New Roman"/>
              </w:rPr>
              <w:t xml:space="preserve"> пунктов с централизованным </w:t>
            </w:r>
            <w:r w:rsidRPr="00C84F04">
              <w:rPr>
                <w:rFonts w:ascii="Times New Roman" w:eastAsiaTheme="minorHAnsi" w:hAnsi="Times New Roman"/>
              </w:rPr>
              <w:t>вод</w:t>
            </w:r>
            <w:r w:rsidR="004B0E7B" w:rsidRPr="00C84F04">
              <w:rPr>
                <w:rFonts w:ascii="Times New Roman" w:eastAsiaTheme="minorHAnsi" w:hAnsi="Times New Roman"/>
              </w:rPr>
              <w:t xml:space="preserve">оснабжением к общему количеству </w:t>
            </w:r>
            <w:r w:rsidRPr="00C84F04">
              <w:rPr>
                <w:rFonts w:ascii="Times New Roman" w:eastAsiaTheme="minorHAnsi" w:hAnsi="Times New Roman"/>
              </w:rPr>
              <w:t>сельских населенных пунктов</w:t>
            </w:r>
          </w:p>
        </w:tc>
      </w:tr>
      <w:tr w:rsidR="00B93D3B" w:rsidTr="00C84F04">
        <w:trPr>
          <w:trHeight w:val="840"/>
        </w:trPr>
        <w:tc>
          <w:tcPr>
            <w:tcW w:w="1985" w:type="dxa"/>
            <w:vMerge/>
            <w:vAlign w:val="center"/>
          </w:tcPr>
          <w:p w:rsidR="00B93D3B" w:rsidRPr="00654B44" w:rsidRDefault="00B93D3B" w:rsidP="00D32C52">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проб качества воды,</w:t>
            </w:r>
            <w:r w:rsidR="004B0E7B" w:rsidRPr="00C84F04">
              <w:rPr>
                <w:rFonts w:ascii="Times New Roman" w:eastAsiaTheme="minorHAnsi" w:hAnsi="Times New Roman"/>
              </w:rPr>
              <w:t xml:space="preserve"> соответствующих установленным </w:t>
            </w:r>
            <w:r w:rsidRPr="00C84F04">
              <w:rPr>
                <w:rFonts w:ascii="Times New Roman" w:eastAsiaTheme="minorHAnsi" w:hAnsi="Times New Roman"/>
              </w:rPr>
              <w:t xml:space="preserve">требованиям </w:t>
            </w:r>
            <w:proofErr w:type="spellStart"/>
            <w:r w:rsidRPr="00C84F04">
              <w:rPr>
                <w:rFonts w:ascii="Times New Roman" w:eastAsiaTheme="minorHAnsi" w:hAnsi="Times New Roman"/>
              </w:rPr>
              <w:t>СанПиН</w:t>
            </w:r>
            <w:proofErr w:type="spellEnd"/>
            <w:r w:rsidRPr="00C84F04">
              <w:rPr>
                <w:rFonts w:ascii="Times New Roman" w:eastAsiaTheme="minorHAnsi" w:hAnsi="Times New Roman"/>
              </w:rPr>
              <w:t xml:space="preserve"> 2.1.1074-01</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количества проб </w:t>
            </w:r>
            <w:proofErr w:type="spellStart"/>
            <w:r w:rsidRPr="00C84F04">
              <w:rPr>
                <w:rFonts w:ascii="Times New Roman" w:eastAsiaTheme="minorHAnsi" w:hAnsi="Times New Roman"/>
              </w:rPr>
              <w:t>воды,соответствующ</w:t>
            </w:r>
            <w:r w:rsidR="004B0E7B" w:rsidRPr="00C84F04">
              <w:rPr>
                <w:rFonts w:ascii="Times New Roman" w:eastAsiaTheme="minorHAnsi" w:hAnsi="Times New Roman"/>
              </w:rPr>
              <w:t>их</w:t>
            </w:r>
            <w:proofErr w:type="spellEnd"/>
            <w:r w:rsidR="004B0E7B" w:rsidRPr="00C84F04">
              <w:rPr>
                <w:rFonts w:ascii="Times New Roman" w:eastAsiaTheme="minorHAnsi" w:hAnsi="Times New Roman"/>
              </w:rPr>
              <w:t xml:space="preserve"> установленным </w:t>
            </w:r>
            <w:r w:rsidRPr="00C84F04">
              <w:rPr>
                <w:rFonts w:ascii="Times New Roman" w:eastAsiaTheme="minorHAnsi" w:hAnsi="Times New Roman"/>
              </w:rPr>
              <w:t>требов</w:t>
            </w:r>
            <w:r w:rsidR="0006722E" w:rsidRPr="00C84F04">
              <w:rPr>
                <w:rFonts w:ascii="Times New Roman" w:eastAsiaTheme="minorHAnsi" w:hAnsi="Times New Roman"/>
              </w:rPr>
              <w:t xml:space="preserve">аниям, к общему количеству проб </w:t>
            </w:r>
            <w:r w:rsidRPr="00C84F04">
              <w:rPr>
                <w:rFonts w:ascii="Times New Roman" w:eastAsiaTheme="minorHAnsi" w:hAnsi="Times New Roman"/>
              </w:rPr>
              <w:t>воды</w:t>
            </w:r>
          </w:p>
        </w:tc>
      </w:tr>
      <w:tr w:rsidR="00B93D3B" w:rsidTr="00C84F04">
        <w:trPr>
          <w:trHeight w:val="1107"/>
        </w:trPr>
        <w:tc>
          <w:tcPr>
            <w:tcW w:w="1985" w:type="dxa"/>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 качества</w:t>
            </w:r>
          </w:p>
          <w:p w:rsidR="00B93D3B" w:rsidRPr="00654B44" w:rsidRDefault="00B93D3B" w:rsidP="00D32C52">
            <w:pPr>
              <w:pStyle w:val="a9"/>
              <w:autoSpaceDE w:val="0"/>
              <w:autoSpaceDN w:val="0"/>
              <w:adjustRightInd w:val="0"/>
              <w:spacing w:after="0" w:line="240" w:lineRule="auto"/>
              <w:ind w:left="0"/>
              <w:jc w:val="center"/>
              <w:rPr>
                <w:rFonts w:ascii="Times New Roman" w:hAnsi="Times New Roman"/>
                <w:b/>
                <w:bCs/>
                <w:i/>
                <w:sz w:val="24"/>
                <w:szCs w:val="24"/>
                <w:lang w:eastAsia="ru-RU"/>
              </w:rPr>
            </w:pPr>
            <w:r w:rsidRPr="00654B44">
              <w:rPr>
                <w:rFonts w:ascii="Times New Roman" w:eastAsiaTheme="minorHAnsi" w:hAnsi="Times New Roman"/>
                <w:sz w:val="24"/>
                <w:szCs w:val="24"/>
              </w:rPr>
              <w:t>горячей воды</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Доля сетей </w:t>
            </w:r>
            <w:proofErr w:type="spellStart"/>
            <w:r w:rsidRPr="00C84F04">
              <w:rPr>
                <w:rFonts w:ascii="Times New Roman" w:eastAsiaTheme="minorHAnsi" w:hAnsi="Times New Roman"/>
              </w:rPr>
              <w:t>централизованногого</w:t>
            </w:r>
            <w:r w:rsidR="004B0E7B" w:rsidRPr="00C84F04">
              <w:rPr>
                <w:rFonts w:ascii="Times New Roman" w:eastAsiaTheme="minorHAnsi" w:hAnsi="Times New Roman"/>
              </w:rPr>
              <w:t>рячего</w:t>
            </w:r>
            <w:proofErr w:type="spellEnd"/>
            <w:r w:rsidR="004B0E7B" w:rsidRPr="00C84F04">
              <w:rPr>
                <w:rFonts w:ascii="Times New Roman" w:eastAsiaTheme="minorHAnsi" w:hAnsi="Times New Roman"/>
              </w:rPr>
              <w:t xml:space="preserve"> водоснабжения, в которых восстановлена </w:t>
            </w:r>
            <w:r w:rsidRPr="00C84F04">
              <w:rPr>
                <w:rFonts w:ascii="Times New Roman" w:eastAsiaTheme="minorHAnsi" w:hAnsi="Times New Roman"/>
              </w:rPr>
              <w:t>циркуляция воды, %</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протяженности сетей горячего</w:t>
            </w:r>
          </w:p>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водоснабжения, в которых </w:t>
            </w:r>
            <w:r w:rsidR="004B0E7B" w:rsidRPr="00C84F04">
              <w:rPr>
                <w:rFonts w:ascii="Times New Roman" w:eastAsiaTheme="minorHAnsi" w:hAnsi="Times New Roman"/>
              </w:rPr>
              <w:t xml:space="preserve">восстановлена </w:t>
            </w:r>
            <w:r w:rsidRPr="00C84F04">
              <w:rPr>
                <w:rFonts w:ascii="Times New Roman" w:eastAsiaTheme="minorHAnsi" w:hAnsi="Times New Roman"/>
              </w:rPr>
              <w:t>ци</w:t>
            </w:r>
            <w:r w:rsidR="004B0E7B" w:rsidRPr="00C84F04">
              <w:rPr>
                <w:rFonts w:ascii="Times New Roman" w:eastAsiaTheme="minorHAnsi" w:hAnsi="Times New Roman"/>
              </w:rPr>
              <w:t xml:space="preserve">ркуляция теплоносителя, к общей </w:t>
            </w:r>
            <w:r w:rsidR="0006722E" w:rsidRPr="00C84F04">
              <w:rPr>
                <w:rFonts w:ascii="Times New Roman" w:eastAsiaTheme="minorHAnsi" w:hAnsi="Times New Roman"/>
              </w:rPr>
              <w:t xml:space="preserve">протяженности сетей горячего </w:t>
            </w:r>
            <w:r w:rsidRPr="00C84F04">
              <w:rPr>
                <w:rFonts w:ascii="Times New Roman" w:eastAsiaTheme="minorHAnsi" w:hAnsi="Times New Roman"/>
              </w:rPr>
              <w:t>водоснабжения</w:t>
            </w:r>
          </w:p>
        </w:tc>
      </w:tr>
      <w:tr w:rsidR="00B93D3B" w:rsidTr="00C84F04">
        <w:trPr>
          <w:trHeight w:val="570"/>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Количество аварий на сетях</w:t>
            </w:r>
            <w:r w:rsidR="004B0E7B" w:rsidRPr="00C84F04">
              <w:rPr>
                <w:rFonts w:ascii="Times New Roman" w:eastAsiaTheme="minorHAnsi" w:hAnsi="Times New Roman"/>
              </w:rPr>
              <w:t xml:space="preserve"> водоснабжения, </w:t>
            </w:r>
            <w:r w:rsidRPr="00C84F04">
              <w:rPr>
                <w:rFonts w:ascii="Times New Roman" w:eastAsiaTheme="minorHAnsi" w:hAnsi="Times New Roman"/>
              </w:rPr>
              <w:t>ед./км</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количества аварий </w:t>
            </w:r>
            <w:proofErr w:type="spellStart"/>
            <w:r w:rsidRPr="00C84F04">
              <w:rPr>
                <w:rFonts w:ascii="Times New Roman" w:eastAsiaTheme="minorHAnsi" w:hAnsi="Times New Roman"/>
              </w:rPr>
              <w:t>насистемах</w:t>
            </w:r>
            <w:proofErr w:type="spellEnd"/>
            <w:r w:rsidRPr="00C84F04">
              <w:rPr>
                <w:rFonts w:ascii="Times New Roman" w:eastAsiaTheme="minorHAnsi" w:hAnsi="Times New Roman"/>
              </w:rPr>
              <w:t xml:space="preserve"> водоснабжения к пр</w:t>
            </w:r>
            <w:r w:rsidR="004B0E7B" w:rsidRPr="00C84F04">
              <w:rPr>
                <w:rFonts w:ascii="Times New Roman" w:eastAsiaTheme="minorHAnsi" w:hAnsi="Times New Roman"/>
              </w:rPr>
              <w:t xml:space="preserve">отяженности </w:t>
            </w:r>
            <w:r w:rsidRPr="00C84F04">
              <w:rPr>
                <w:rFonts w:ascii="Times New Roman" w:eastAsiaTheme="minorHAnsi" w:hAnsi="Times New Roman"/>
              </w:rPr>
              <w:t>сетей</w:t>
            </w:r>
          </w:p>
        </w:tc>
      </w:tr>
      <w:tr w:rsidR="00B93D3B" w:rsidTr="00C84F04">
        <w:trPr>
          <w:trHeight w:val="351"/>
        </w:trPr>
        <w:tc>
          <w:tcPr>
            <w:tcW w:w="1985" w:type="dxa"/>
            <w:vMerge/>
            <w:vAlign w:val="center"/>
          </w:tcPr>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Доля сетей </w:t>
            </w:r>
            <w:proofErr w:type="spellStart"/>
            <w:r w:rsidRPr="00C84F04">
              <w:rPr>
                <w:rFonts w:ascii="Times New Roman" w:eastAsiaTheme="minorHAnsi" w:hAnsi="Times New Roman"/>
              </w:rPr>
              <w:t>водоснабжения,нуждающихся</w:t>
            </w:r>
            <w:proofErr w:type="spellEnd"/>
            <w:r w:rsidRPr="00C84F04">
              <w:rPr>
                <w:rFonts w:ascii="Times New Roman" w:eastAsiaTheme="minorHAnsi" w:hAnsi="Times New Roman"/>
              </w:rPr>
              <w:t xml:space="preserve"> в замене, %</w:t>
            </w:r>
          </w:p>
        </w:tc>
        <w:tc>
          <w:tcPr>
            <w:tcW w:w="6804" w:type="dxa"/>
          </w:tcPr>
          <w:p w:rsidR="00B93D3B" w:rsidRPr="00C84F04" w:rsidRDefault="0006722E"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протяженности сетей, </w:t>
            </w:r>
            <w:r w:rsidR="004B0E7B" w:rsidRPr="00C84F04">
              <w:rPr>
                <w:rFonts w:ascii="Times New Roman" w:eastAsiaTheme="minorHAnsi" w:hAnsi="Times New Roman"/>
              </w:rPr>
              <w:t xml:space="preserve">нуждающихся в </w:t>
            </w:r>
            <w:r w:rsidR="0039304A" w:rsidRPr="00C84F04">
              <w:rPr>
                <w:rFonts w:ascii="Times New Roman" w:eastAsiaTheme="minorHAnsi" w:hAnsi="Times New Roman"/>
              </w:rPr>
              <w:t xml:space="preserve">замене, к </w:t>
            </w:r>
            <w:proofErr w:type="spellStart"/>
            <w:r w:rsidR="0039304A" w:rsidRPr="00C84F04">
              <w:rPr>
                <w:rFonts w:ascii="Times New Roman" w:eastAsiaTheme="minorHAnsi" w:hAnsi="Times New Roman"/>
              </w:rPr>
              <w:t>протяженностисети</w:t>
            </w:r>
            <w:proofErr w:type="spellEnd"/>
          </w:p>
        </w:tc>
      </w:tr>
      <w:tr w:rsidR="00B93D3B" w:rsidTr="00C84F04">
        <w:trPr>
          <w:trHeight w:val="299"/>
        </w:trPr>
        <w:tc>
          <w:tcPr>
            <w:tcW w:w="1985" w:type="dxa"/>
            <w:vMerge/>
            <w:vAlign w:val="center"/>
          </w:tcPr>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Индекс замены сетей, %</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замененных сетей</w:t>
            </w:r>
            <w:r w:rsidR="004B0E7B" w:rsidRPr="00C84F04">
              <w:rPr>
                <w:rFonts w:ascii="Times New Roman" w:eastAsiaTheme="minorHAnsi" w:hAnsi="Times New Roman"/>
              </w:rPr>
              <w:t xml:space="preserve"> к </w:t>
            </w:r>
            <w:r w:rsidRPr="00C84F04">
              <w:rPr>
                <w:rFonts w:ascii="Times New Roman" w:eastAsiaTheme="minorHAnsi" w:hAnsi="Times New Roman"/>
              </w:rPr>
              <w:t>протяженности сети</w:t>
            </w:r>
          </w:p>
        </w:tc>
      </w:tr>
      <w:tr w:rsidR="00B93D3B" w:rsidTr="00C84F04">
        <w:trPr>
          <w:trHeight w:val="401"/>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Спрос на воду, млн. куб.м</w:t>
            </w:r>
          </w:p>
        </w:tc>
        <w:tc>
          <w:tcPr>
            <w:tcW w:w="6804" w:type="dxa"/>
          </w:tcPr>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Прогноз спроса на холодную воду</w:t>
            </w:r>
          </w:p>
        </w:tc>
      </w:tr>
      <w:tr w:rsidR="00B93D3B" w:rsidTr="00C84F04">
        <w:trPr>
          <w:trHeight w:val="352"/>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Величина новых нагрузок, куб. м/час</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Прогнозные значения нагрузок новых</w:t>
            </w:r>
          </w:p>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потребителей</w:t>
            </w:r>
          </w:p>
        </w:tc>
      </w:tr>
      <w:tr w:rsidR="00B93D3B" w:rsidTr="00C84F04">
        <w:trPr>
          <w:trHeight w:val="298"/>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Продолжительность водоснабжения</w:t>
            </w:r>
          </w:p>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потребителей, час./день</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количества </w:t>
            </w:r>
            <w:proofErr w:type="spellStart"/>
            <w:r w:rsidRPr="00C84F04">
              <w:rPr>
                <w:rFonts w:ascii="Times New Roman" w:eastAsiaTheme="minorHAnsi" w:hAnsi="Times New Roman"/>
              </w:rPr>
              <w:t>часовпредоста</w:t>
            </w:r>
            <w:r w:rsidR="004B0E7B" w:rsidRPr="00C84F04">
              <w:rPr>
                <w:rFonts w:ascii="Times New Roman" w:eastAsiaTheme="minorHAnsi" w:hAnsi="Times New Roman"/>
              </w:rPr>
              <w:t>вления</w:t>
            </w:r>
            <w:proofErr w:type="spellEnd"/>
            <w:r w:rsidR="004B0E7B" w:rsidRPr="00C84F04">
              <w:rPr>
                <w:rFonts w:ascii="Times New Roman" w:eastAsiaTheme="minorHAnsi" w:hAnsi="Times New Roman"/>
              </w:rPr>
              <w:t xml:space="preserve"> услуги к количеству дней </w:t>
            </w:r>
            <w:r w:rsidRPr="00C84F04">
              <w:rPr>
                <w:rFonts w:ascii="Times New Roman" w:eastAsiaTheme="minorHAnsi" w:hAnsi="Times New Roman"/>
              </w:rPr>
              <w:t>в отчетном периоде</w:t>
            </w:r>
          </w:p>
        </w:tc>
      </w:tr>
      <w:tr w:rsidR="00B93D3B" w:rsidTr="00C84F04">
        <w:trPr>
          <w:trHeight w:val="352"/>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Индекс нового строительства, %</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протяженности построенных</w:t>
            </w:r>
          </w:p>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сетей к протяженности </w:t>
            </w:r>
            <w:proofErr w:type="spellStart"/>
            <w:r w:rsidRPr="00C84F04">
              <w:rPr>
                <w:rFonts w:ascii="Times New Roman" w:eastAsiaTheme="minorHAnsi" w:hAnsi="Times New Roman"/>
              </w:rPr>
              <w:t>сетиОтно</w:t>
            </w:r>
            <w:r w:rsidR="004B0E7B" w:rsidRPr="00C84F04">
              <w:rPr>
                <w:rFonts w:ascii="Times New Roman" w:eastAsiaTheme="minorHAnsi" w:hAnsi="Times New Roman"/>
              </w:rPr>
              <w:t>шение</w:t>
            </w:r>
            <w:proofErr w:type="spellEnd"/>
            <w:r w:rsidR="004B0E7B" w:rsidRPr="00C84F04">
              <w:rPr>
                <w:rFonts w:ascii="Times New Roman" w:eastAsiaTheme="minorHAnsi" w:hAnsi="Times New Roman"/>
              </w:rPr>
              <w:t xml:space="preserve"> протяженности построенных </w:t>
            </w:r>
            <w:r w:rsidRPr="00C84F04">
              <w:rPr>
                <w:rFonts w:ascii="Times New Roman" w:eastAsiaTheme="minorHAnsi" w:hAnsi="Times New Roman"/>
              </w:rPr>
              <w:t>сетей к протяженности сети</w:t>
            </w:r>
          </w:p>
        </w:tc>
      </w:tr>
      <w:tr w:rsidR="00B93D3B" w:rsidTr="00C84F04">
        <w:trPr>
          <w:trHeight w:val="502"/>
        </w:trPr>
        <w:tc>
          <w:tcPr>
            <w:tcW w:w="1985" w:type="dxa"/>
            <w:vMerge w:val="restart"/>
            <w:vAlign w:val="center"/>
          </w:tcPr>
          <w:p w:rsidR="00B93D3B" w:rsidRPr="00654B44" w:rsidRDefault="00B93D3B" w:rsidP="00C84F04">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C84F04">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C84F04">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39304A" w:rsidP="004B0E7B">
            <w:pPr>
              <w:pStyle w:val="a9"/>
              <w:autoSpaceDE w:val="0"/>
              <w:autoSpaceDN w:val="0"/>
              <w:adjustRightInd w:val="0"/>
              <w:spacing w:after="0" w:line="240" w:lineRule="auto"/>
              <w:ind w:left="0"/>
              <w:jc w:val="both"/>
              <w:rPr>
                <w:rFonts w:ascii="Times New Roman" w:eastAsiaTheme="minorHAnsi" w:hAnsi="Times New Roman"/>
                <w:b/>
                <w:bCs/>
                <w:color w:val="943634"/>
              </w:rPr>
            </w:pPr>
            <w:r w:rsidRPr="00C84F04">
              <w:rPr>
                <w:rFonts w:ascii="Times New Roman" w:eastAsiaTheme="minorHAnsi" w:hAnsi="Times New Roman"/>
              </w:rPr>
              <w:t>Потери воды в сетях, куб.м/км</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объема потерь </w:t>
            </w:r>
            <w:proofErr w:type="spellStart"/>
            <w:r w:rsidRPr="00C84F04">
              <w:rPr>
                <w:rFonts w:ascii="Times New Roman" w:eastAsiaTheme="minorHAnsi" w:hAnsi="Times New Roman"/>
              </w:rPr>
              <w:t>водыпротяженности</w:t>
            </w:r>
            <w:proofErr w:type="spellEnd"/>
            <w:r w:rsidRPr="00C84F04">
              <w:rPr>
                <w:rFonts w:ascii="Times New Roman" w:eastAsiaTheme="minorHAnsi" w:hAnsi="Times New Roman"/>
              </w:rPr>
              <w:t xml:space="preserve"> сетей водоснабжения</w:t>
            </w:r>
          </w:p>
        </w:tc>
      </w:tr>
      <w:tr w:rsidR="00B93D3B" w:rsidTr="00C84F04">
        <w:trPr>
          <w:trHeight w:val="385"/>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jc w:val="both"/>
              <w:rPr>
                <w:rFonts w:ascii="Times New Roman" w:eastAsiaTheme="minorHAnsi" w:hAnsi="Times New Roman"/>
              </w:rPr>
            </w:pPr>
            <w:r w:rsidRPr="00C84F04">
              <w:rPr>
                <w:rFonts w:ascii="Times New Roman" w:eastAsiaTheme="minorHAnsi" w:hAnsi="Times New Roman"/>
              </w:rPr>
              <w:t>Расход электроэнергии на перекачку воды,</w:t>
            </w:r>
          </w:p>
          <w:p w:rsidR="00B93D3B" w:rsidRPr="00C84F04" w:rsidRDefault="0039304A" w:rsidP="004B0E7B">
            <w:pPr>
              <w:pStyle w:val="a9"/>
              <w:autoSpaceDE w:val="0"/>
              <w:autoSpaceDN w:val="0"/>
              <w:adjustRightInd w:val="0"/>
              <w:spacing w:after="0" w:line="240" w:lineRule="auto"/>
              <w:ind w:left="0"/>
              <w:jc w:val="both"/>
              <w:rPr>
                <w:rFonts w:ascii="Times New Roman" w:eastAsiaTheme="minorHAnsi" w:hAnsi="Times New Roman"/>
                <w:b/>
                <w:bCs/>
                <w:color w:val="943634"/>
              </w:rPr>
            </w:pPr>
            <w:proofErr w:type="spellStart"/>
            <w:r w:rsidRPr="00C84F04">
              <w:rPr>
                <w:rFonts w:ascii="Times New Roman" w:eastAsiaTheme="minorHAnsi" w:hAnsi="Times New Roman"/>
              </w:rPr>
              <w:t>кВт-ч</w:t>
            </w:r>
            <w:proofErr w:type="spellEnd"/>
            <w:r w:rsidRPr="00C84F04">
              <w:rPr>
                <w:rFonts w:ascii="Times New Roman" w:eastAsiaTheme="minorHAnsi" w:hAnsi="Times New Roman"/>
              </w:rPr>
              <w:t>./куб.м</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расходов </w:t>
            </w:r>
            <w:proofErr w:type="spellStart"/>
            <w:r w:rsidRPr="00C84F04">
              <w:rPr>
                <w:rFonts w:ascii="Times New Roman" w:eastAsiaTheme="minorHAnsi" w:hAnsi="Times New Roman"/>
              </w:rPr>
              <w:t>электрическойэнергии</w:t>
            </w:r>
            <w:proofErr w:type="spellEnd"/>
            <w:r w:rsidRPr="00C84F04">
              <w:rPr>
                <w:rFonts w:ascii="Times New Roman" w:eastAsiaTheme="minorHAnsi" w:hAnsi="Times New Roman"/>
              </w:rPr>
              <w:t xml:space="preserve"> на производство,</w:t>
            </w:r>
          </w:p>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транспортировку воды к объему</w:t>
            </w:r>
          </w:p>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производства / транспортировки воды</w:t>
            </w:r>
          </w:p>
        </w:tc>
      </w:tr>
      <w:tr w:rsidR="00B93D3B" w:rsidTr="00C84F04">
        <w:trPr>
          <w:trHeight w:val="435"/>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воды, реализуемой с использованием</w:t>
            </w:r>
          </w:p>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показаний приборов учета, %</w:t>
            </w:r>
          </w:p>
        </w:tc>
        <w:tc>
          <w:tcPr>
            <w:tcW w:w="6804" w:type="dxa"/>
          </w:tcPr>
          <w:p w:rsidR="00B93D3B" w:rsidRPr="00C84F04" w:rsidRDefault="0039304A" w:rsidP="00C84F04">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объема реализации воды </w:t>
            </w:r>
            <w:proofErr w:type="spellStart"/>
            <w:r w:rsidRPr="00C84F04">
              <w:rPr>
                <w:rFonts w:ascii="Times New Roman" w:eastAsiaTheme="minorHAnsi" w:hAnsi="Times New Roman"/>
              </w:rPr>
              <w:t>попоказаниям</w:t>
            </w:r>
            <w:proofErr w:type="spellEnd"/>
            <w:r w:rsidRPr="00C84F04">
              <w:rPr>
                <w:rFonts w:ascii="Times New Roman" w:eastAsiaTheme="minorHAnsi" w:hAnsi="Times New Roman"/>
              </w:rPr>
              <w:t xml:space="preserve"> приборов учета к </w:t>
            </w:r>
            <w:proofErr w:type="spellStart"/>
            <w:r w:rsidRPr="00C84F04">
              <w:rPr>
                <w:rFonts w:ascii="Times New Roman" w:eastAsiaTheme="minorHAnsi" w:hAnsi="Times New Roman"/>
              </w:rPr>
              <w:t>общемобъему</w:t>
            </w:r>
            <w:proofErr w:type="spellEnd"/>
            <w:r w:rsidRPr="00C84F04">
              <w:rPr>
                <w:rFonts w:ascii="Times New Roman" w:eastAsiaTheme="minorHAnsi" w:hAnsi="Times New Roman"/>
              </w:rPr>
              <w:t xml:space="preserve"> реализации воды</w:t>
            </w:r>
          </w:p>
        </w:tc>
      </w:tr>
    </w:tbl>
    <w:p w:rsidR="005D5079" w:rsidRDefault="005D5079" w:rsidP="00D729F8">
      <w:pPr>
        <w:jc w:val="center"/>
        <w:rPr>
          <w:rFonts w:ascii="Times New Roman" w:eastAsiaTheme="minorHAnsi" w:hAnsi="Times New Roman"/>
          <w:b/>
          <w:bCs/>
          <w:i/>
          <w:sz w:val="28"/>
          <w:szCs w:val="28"/>
        </w:rPr>
        <w:sectPr w:rsidR="005D5079" w:rsidSect="005D5079">
          <w:pgSz w:w="15840" w:h="12240" w:orient="landscape"/>
          <w:pgMar w:top="993" w:right="397" w:bottom="474" w:left="397" w:header="720" w:footer="720" w:gutter="0"/>
          <w:cols w:space="720"/>
          <w:docGrid w:linePitch="299"/>
        </w:sectPr>
      </w:pPr>
    </w:p>
    <w:p w:rsidR="008A6AD8" w:rsidRPr="008A6AD8" w:rsidRDefault="005D5079" w:rsidP="00276FB1">
      <w:pPr>
        <w:ind w:left="567" w:firstLine="284"/>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8A6AD8" w:rsidRPr="008A6AD8">
        <w:rPr>
          <w:rFonts w:ascii="Times New Roman" w:eastAsiaTheme="minorHAnsi" w:hAnsi="Times New Roman"/>
          <w:b/>
          <w:bCs/>
          <w:i/>
          <w:sz w:val="28"/>
          <w:szCs w:val="28"/>
        </w:rPr>
        <w:t xml:space="preserve"> 8.</w:t>
      </w:r>
    </w:p>
    <w:p w:rsidR="008A6AD8" w:rsidRPr="008A6AD8" w:rsidRDefault="008A6AD8" w:rsidP="00276FB1">
      <w:pPr>
        <w:autoSpaceDE w:val="0"/>
        <w:autoSpaceDN w:val="0"/>
        <w:adjustRightInd w:val="0"/>
        <w:spacing w:after="0" w:line="360" w:lineRule="auto"/>
        <w:ind w:left="567" w:firstLine="284"/>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t>ПЕРЕЧЕНЬ ВЫЯВЛЕННЫХ БЕСХ</w:t>
      </w:r>
      <w:r>
        <w:rPr>
          <w:rFonts w:ascii="Times New Roman" w:eastAsiaTheme="minorHAnsi" w:hAnsi="Times New Roman"/>
          <w:b/>
          <w:bCs/>
          <w:i/>
          <w:sz w:val="28"/>
          <w:szCs w:val="28"/>
        </w:rPr>
        <w:t xml:space="preserve">ОЗЯЙНЫХ ОБЪЕКТОВ ЦЕНТРАЛИЗОВАННЫХ СИСТЕМ </w:t>
      </w:r>
      <w:r w:rsidRPr="008A6AD8">
        <w:rPr>
          <w:rFonts w:ascii="Times New Roman" w:eastAsiaTheme="minorHAnsi" w:hAnsi="Times New Roman"/>
          <w:b/>
          <w:bCs/>
          <w:i/>
          <w:sz w:val="28"/>
          <w:szCs w:val="28"/>
        </w:rPr>
        <w:t>ВОДОСНАБ</w:t>
      </w:r>
      <w:r>
        <w:rPr>
          <w:rFonts w:ascii="Times New Roman" w:eastAsiaTheme="minorHAnsi" w:hAnsi="Times New Roman"/>
          <w:b/>
          <w:bCs/>
          <w:i/>
          <w:sz w:val="28"/>
          <w:szCs w:val="28"/>
        </w:rPr>
        <w:t xml:space="preserve">ЖЕНИЯ (В СЛУЧАЕ ИХ ВЫЯВЛЕНИЯ) И </w:t>
      </w:r>
      <w:r w:rsidRPr="008A6AD8">
        <w:rPr>
          <w:rFonts w:ascii="Times New Roman" w:eastAsiaTheme="minorHAnsi" w:hAnsi="Times New Roman"/>
          <w:b/>
          <w:bCs/>
          <w:i/>
          <w:sz w:val="28"/>
          <w:szCs w:val="28"/>
        </w:rPr>
        <w:t>ПЕРЕЧ</w:t>
      </w:r>
      <w:r>
        <w:rPr>
          <w:rFonts w:ascii="Times New Roman" w:eastAsiaTheme="minorHAnsi" w:hAnsi="Times New Roman"/>
          <w:b/>
          <w:bCs/>
          <w:i/>
          <w:sz w:val="28"/>
          <w:szCs w:val="28"/>
        </w:rPr>
        <w:t xml:space="preserve">ЕНЬ ОРГАНИЗАЦИЙ, УПОЛНОМОЧЕННЫХ </w:t>
      </w:r>
      <w:r w:rsidRPr="008A6AD8">
        <w:rPr>
          <w:rFonts w:ascii="Times New Roman" w:eastAsiaTheme="minorHAnsi" w:hAnsi="Times New Roman"/>
          <w:b/>
          <w:bCs/>
          <w:i/>
          <w:sz w:val="28"/>
          <w:szCs w:val="28"/>
        </w:rPr>
        <w:t>НА ИХ ЭКСПЛУАТАЦИЮ</w:t>
      </w:r>
    </w:p>
    <w:p w:rsidR="00C46402" w:rsidRDefault="00C46402" w:rsidP="00DD59A3">
      <w:pPr>
        <w:autoSpaceDE w:val="0"/>
        <w:autoSpaceDN w:val="0"/>
        <w:adjustRightInd w:val="0"/>
        <w:spacing w:after="0" w:line="360" w:lineRule="auto"/>
        <w:ind w:left="567" w:right="-851" w:firstLine="567"/>
        <w:jc w:val="both"/>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В соответствии с пунктами 5, 6 статьи 7 Федерального закона от 07.12.2011 №416-ФЗ "</w:t>
      </w:r>
      <w:proofErr w:type="spellStart"/>
      <w:r w:rsidRPr="009500B5">
        <w:rPr>
          <w:rFonts w:ascii="Times New Roman" w:eastAsia="TimesNewRomanPSMT" w:hAnsi="Times New Roman"/>
          <w:sz w:val="28"/>
          <w:szCs w:val="28"/>
          <w:lang w:eastAsia="ru-RU"/>
        </w:rPr>
        <w:t>Оводоснабжении</w:t>
      </w:r>
      <w:proofErr w:type="spellEnd"/>
      <w:r w:rsidRPr="009500B5">
        <w:rPr>
          <w:rFonts w:ascii="Times New Roman" w:eastAsia="TimesNewRomanPSMT" w:hAnsi="Times New Roman"/>
          <w:sz w:val="28"/>
          <w:szCs w:val="28"/>
          <w:lang w:eastAsia="ru-RU"/>
        </w:rPr>
        <w:t xml:space="preserve"> и водоотведении", в случае выявления бесхозяйных объектов </w:t>
      </w:r>
      <w:proofErr w:type="spellStart"/>
      <w:r w:rsidRPr="009500B5">
        <w:rPr>
          <w:rFonts w:ascii="Times New Roman" w:eastAsia="TimesNewRomanPSMT" w:hAnsi="Times New Roman"/>
          <w:sz w:val="28"/>
          <w:szCs w:val="28"/>
          <w:lang w:eastAsia="ru-RU"/>
        </w:rPr>
        <w:t>централизованныхсистем</w:t>
      </w:r>
      <w:proofErr w:type="spellEnd"/>
      <w:r w:rsidRPr="009500B5">
        <w:rPr>
          <w:rFonts w:ascii="Times New Roman" w:eastAsia="TimesNewRomanPSMT" w:hAnsi="Times New Roman"/>
          <w:sz w:val="28"/>
          <w:szCs w:val="28"/>
          <w:lang w:eastAsia="ru-RU"/>
        </w:rPr>
        <w:t xml:space="preserve"> горячего водоснабжения, холодного водоснабжения и (или) водоотведения, в том </w:t>
      </w:r>
      <w:proofErr w:type="spellStart"/>
      <w:r w:rsidRPr="009500B5">
        <w:rPr>
          <w:rFonts w:ascii="Times New Roman" w:eastAsia="TimesNewRomanPSMT" w:hAnsi="Times New Roman"/>
          <w:sz w:val="28"/>
          <w:szCs w:val="28"/>
          <w:lang w:eastAsia="ru-RU"/>
        </w:rPr>
        <w:t>числеводопроводных</w:t>
      </w:r>
      <w:proofErr w:type="spellEnd"/>
      <w:r w:rsidRPr="009500B5">
        <w:rPr>
          <w:rFonts w:ascii="Times New Roman" w:eastAsia="TimesNewRomanPSMT" w:hAnsi="Times New Roman"/>
          <w:sz w:val="28"/>
          <w:szCs w:val="28"/>
          <w:lang w:eastAsia="ru-RU"/>
        </w:rPr>
        <w:t xml:space="preserve"> и канализационных сетей, путем эксплуатации которых обеспечиваются водоснабжение и (или) водоотведение, эксплуатация таких объектов осуществляется </w:t>
      </w:r>
      <w:proofErr w:type="spellStart"/>
      <w:r w:rsidRPr="009500B5">
        <w:rPr>
          <w:rFonts w:ascii="Times New Roman" w:eastAsia="TimesNewRomanPSMT" w:hAnsi="Times New Roman"/>
          <w:sz w:val="28"/>
          <w:szCs w:val="28"/>
          <w:lang w:eastAsia="ru-RU"/>
        </w:rPr>
        <w:t>гарантирующейорганизацией</w:t>
      </w:r>
      <w:proofErr w:type="spellEnd"/>
      <w:r w:rsidRPr="009500B5">
        <w:rPr>
          <w:rFonts w:ascii="Times New Roman" w:eastAsia="TimesNewRomanPSMT" w:hAnsi="Times New Roman"/>
          <w:sz w:val="28"/>
          <w:szCs w:val="28"/>
          <w:lang w:eastAsia="ru-RU"/>
        </w:rPr>
        <w:t xml:space="preserve">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w:t>
      </w:r>
      <w:proofErr w:type="spellStart"/>
      <w:r w:rsidRPr="009500B5">
        <w:rPr>
          <w:rFonts w:ascii="Times New Roman" w:eastAsia="TimesNewRomanPSMT" w:hAnsi="Times New Roman"/>
          <w:sz w:val="28"/>
          <w:szCs w:val="28"/>
          <w:lang w:eastAsia="ru-RU"/>
        </w:rPr>
        <w:t>бесхозяйныхобъектов</w:t>
      </w:r>
      <w:proofErr w:type="spellEnd"/>
      <w:r w:rsidRPr="009500B5">
        <w:rPr>
          <w:rFonts w:ascii="Times New Roman" w:eastAsia="TimesNewRomanPSMT" w:hAnsi="Times New Roman"/>
          <w:sz w:val="28"/>
          <w:szCs w:val="28"/>
          <w:lang w:eastAsia="ru-RU"/>
        </w:rPr>
        <w:t xml:space="preserve"> централизованных систем горячего водоснабжения или в случае, если </w:t>
      </w:r>
      <w:proofErr w:type="spellStart"/>
      <w:r w:rsidRPr="009500B5">
        <w:rPr>
          <w:rFonts w:ascii="Times New Roman" w:eastAsia="TimesNewRomanPSMT" w:hAnsi="Times New Roman"/>
          <w:sz w:val="28"/>
          <w:szCs w:val="28"/>
          <w:lang w:eastAsia="ru-RU"/>
        </w:rPr>
        <w:t>гарантирующаяорганизация</w:t>
      </w:r>
      <w:proofErr w:type="spellEnd"/>
      <w:r w:rsidRPr="009500B5">
        <w:rPr>
          <w:rFonts w:ascii="Times New Roman" w:eastAsia="TimesNewRomanPSMT" w:hAnsi="Times New Roman"/>
          <w:sz w:val="28"/>
          <w:szCs w:val="28"/>
          <w:lang w:eastAsia="ru-RU"/>
        </w:rPr>
        <w:t xml:space="preserve"> не определена в соответствии со статьей 12 настоящего Федерального закона), </w:t>
      </w:r>
      <w:proofErr w:type="spellStart"/>
      <w:r w:rsidRPr="009500B5">
        <w:rPr>
          <w:rFonts w:ascii="Times New Roman" w:eastAsia="TimesNewRomanPSMT" w:hAnsi="Times New Roman"/>
          <w:sz w:val="28"/>
          <w:szCs w:val="28"/>
          <w:lang w:eastAsia="ru-RU"/>
        </w:rPr>
        <w:t>содня</w:t>
      </w:r>
      <w:proofErr w:type="spellEnd"/>
      <w:r w:rsidRPr="009500B5">
        <w:rPr>
          <w:rFonts w:ascii="Times New Roman" w:eastAsia="TimesNewRomanPSMT" w:hAnsi="Times New Roman"/>
          <w:sz w:val="28"/>
          <w:szCs w:val="28"/>
          <w:lang w:eastAsia="ru-RU"/>
        </w:rPr>
        <w:t xml:space="preserve"> подписания с органом местного самоуправления поселения, городского округа </w:t>
      </w:r>
      <w:proofErr w:type="spellStart"/>
      <w:r w:rsidRPr="009500B5">
        <w:rPr>
          <w:rFonts w:ascii="Times New Roman" w:eastAsia="TimesNewRomanPSMT" w:hAnsi="Times New Roman"/>
          <w:sz w:val="28"/>
          <w:szCs w:val="28"/>
          <w:lang w:eastAsia="ru-RU"/>
        </w:rPr>
        <w:t>передаточногоакта</w:t>
      </w:r>
      <w:proofErr w:type="spellEnd"/>
      <w:r w:rsidRPr="009500B5">
        <w:rPr>
          <w:rFonts w:ascii="Times New Roman" w:eastAsia="TimesNewRomanPSMT" w:hAnsi="Times New Roman"/>
          <w:sz w:val="28"/>
          <w:szCs w:val="28"/>
          <w:lang w:eastAsia="ru-RU"/>
        </w:rPr>
        <w:t xml:space="preserve"> указанных объектов до признания на такие объекты права собственности или до принятия </w:t>
      </w:r>
      <w:proofErr w:type="spellStart"/>
      <w:r w:rsidRPr="009500B5">
        <w:rPr>
          <w:rFonts w:ascii="Times New Roman" w:eastAsia="TimesNewRomanPSMT" w:hAnsi="Times New Roman"/>
          <w:sz w:val="28"/>
          <w:szCs w:val="28"/>
          <w:lang w:eastAsia="ru-RU"/>
        </w:rPr>
        <w:t>ихво</w:t>
      </w:r>
      <w:proofErr w:type="spellEnd"/>
      <w:r w:rsidRPr="009500B5">
        <w:rPr>
          <w:rFonts w:ascii="Times New Roman" w:eastAsia="TimesNewRomanPSMT" w:hAnsi="Times New Roman"/>
          <w:sz w:val="28"/>
          <w:szCs w:val="28"/>
          <w:lang w:eastAsia="ru-RU"/>
        </w:rPr>
        <w:t xml:space="preserve">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EB18D3" w:rsidRDefault="00EB18D3" w:rsidP="00DD59A3">
      <w:pPr>
        <w:spacing w:line="360" w:lineRule="auto"/>
        <w:ind w:right="-851"/>
        <w:jc w:val="center"/>
        <w:rPr>
          <w:rFonts w:ascii="Times New Roman" w:hAnsi="Times New Roman"/>
          <w:b/>
          <w:i/>
          <w:sz w:val="36"/>
          <w:szCs w:val="36"/>
        </w:rPr>
        <w:sectPr w:rsidR="00EB18D3" w:rsidSect="00EB18D3">
          <w:pgSz w:w="12240" w:h="15840"/>
          <w:pgMar w:top="397" w:right="1418" w:bottom="397" w:left="474" w:header="720" w:footer="720" w:gutter="0"/>
          <w:cols w:space="720"/>
          <w:docGrid w:linePitch="299"/>
        </w:sect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39304A" w:rsidRPr="00DD59A3" w:rsidRDefault="00DD59A3" w:rsidP="00DD59A3">
      <w:pPr>
        <w:spacing w:line="360" w:lineRule="auto"/>
        <w:ind w:right="-851"/>
        <w:jc w:val="center"/>
        <w:rPr>
          <w:rFonts w:ascii="Times New Roman" w:hAnsi="Times New Roman"/>
          <w:b/>
          <w:i/>
          <w:sz w:val="36"/>
          <w:szCs w:val="36"/>
        </w:rPr>
      </w:pPr>
      <w:r w:rsidRPr="00DD59A3">
        <w:rPr>
          <w:rFonts w:ascii="Times New Roman" w:hAnsi="Times New Roman"/>
          <w:b/>
          <w:i/>
          <w:sz w:val="36"/>
          <w:szCs w:val="36"/>
        </w:rPr>
        <w:t xml:space="preserve">ТОМ 2. </w:t>
      </w:r>
      <w:r w:rsidR="0039304A" w:rsidRPr="00DD59A3">
        <w:rPr>
          <w:rFonts w:ascii="Times New Roman" w:hAnsi="Times New Roman"/>
          <w:b/>
          <w:i/>
          <w:sz w:val="36"/>
          <w:szCs w:val="36"/>
        </w:rPr>
        <w:t>ВОДООТВЕДЕНИЕ</w:t>
      </w:r>
    </w:p>
    <w:p w:rsidR="00EB18D3" w:rsidRDefault="00EB18D3" w:rsidP="00DD59A3">
      <w:pPr>
        <w:autoSpaceDE w:val="0"/>
        <w:autoSpaceDN w:val="0"/>
        <w:adjustRightInd w:val="0"/>
        <w:spacing w:after="0" w:line="360" w:lineRule="auto"/>
        <w:ind w:left="567" w:firstLine="567"/>
        <w:jc w:val="center"/>
        <w:rPr>
          <w:rFonts w:ascii="Times New Roman" w:eastAsiaTheme="minorHAnsi" w:hAnsi="Times New Roman"/>
          <w:b/>
          <w:bCs/>
          <w:i/>
          <w:sz w:val="28"/>
          <w:szCs w:val="28"/>
        </w:rPr>
      </w:pPr>
      <w:bookmarkStart w:id="2" w:name="_Toc388883714"/>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tabs>
          <w:tab w:val="left" w:pos="9840"/>
        </w:tabs>
        <w:rPr>
          <w:rFonts w:ascii="Times New Roman" w:eastAsiaTheme="minorHAnsi" w:hAnsi="Times New Roman"/>
          <w:sz w:val="28"/>
          <w:szCs w:val="28"/>
        </w:rPr>
      </w:pPr>
      <w:r>
        <w:rPr>
          <w:rFonts w:ascii="Times New Roman" w:eastAsiaTheme="minorHAnsi" w:hAnsi="Times New Roman"/>
          <w:sz w:val="28"/>
          <w:szCs w:val="28"/>
        </w:rPr>
        <w:tab/>
      </w:r>
    </w:p>
    <w:p w:rsidR="00EB18D3" w:rsidRPr="00EB18D3" w:rsidRDefault="00EB18D3" w:rsidP="00EB18D3">
      <w:pPr>
        <w:tabs>
          <w:tab w:val="left" w:pos="9840"/>
        </w:tabs>
        <w:rPr>
          <w:rFonts w:ascii="Times New Roman" w:eastAsiaTheme="minorHAnsi" w:hAnsi="Times New Roman"/>
          <w:sz w:val="28"/>
          <w:szCs w:val="28"/>
        </w:rPr>
        <w:sectPr w:rsidR="00EB18D3" w:rsidRPr="00EB18D3" w:rsidSect="00EB18D3">
          <w:pgSz w:w="12240" w:h="15840"/>
          <w:pgMar w:top="397" w:right="616" w:bottom="397" w:left="709" w:header="720" w:footer="720" w:gutter="0"/>
          <w:cols w:space="720"/>
          <w:titlePg/>
          <w:docGrid w:linePitch="299"/>
        </w:sectPr>
      </w:pPr>
      <w:r>
        <w:rPr>
          <w:rFonts w:ascii="Times New Roman" w:eastAsiaTheme="minorHAnsi" w:hAnsi="Times New Roman"/>
          <w:sz w:val="28"/>
          <w:szCs w:val="28"/>
        </w:rPr>
        <w:tab/>
      </w:r>
    </w:p>
    <w:p w:rsidR="008A6AD8" w:rsidRPr="008A6AD8" w:rsidRDefault="008A6AD8" w:rsidP="00DD59A3">
      <w:pPr>
        <w:autoSpaceDE w:val="0"/>
        <w:autoSpaceDN w:val="0"/>
        <w:adjustRightInd w:val="0"/>
        <w:spacing w:after="0" w:line="360" w:lineRule="auto"/>
        <w:ind w:left="567" w:firstLine="567"/>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РАЗДЕЛ 1.</w:t>
      </w:r>
    </w:p>
    <w:p w:rsidR="008A6AD8" w:rsidRPr="00DD46BC" w:rsidRDefault="008A6AD8" w:rsidP="00DD59A3">
      <w:pPr>
        <w:autoSpaceDE w:val="0"/>
        <w:autoSpaceDN w:val="0"/>
        <w:adjustRightInd w:val="0"/>
        <w:spacing w:line="360" w:lineRule="auto"/>
        <w:ind w:left="567" w:firstLine="567"/>
        <w:jc w:val="center"/>
        <w:rPr>
          <w:rFonts w:ascii="Times New Roman" w:eastAsiaTheme="minorHAnsi" w:hAnsi="Times New Roman"/>
          <w:b/>
          <w:bCs/>
          <w:i/>
          <w:sz w:val="28"/>
          <w:szCs w:val="28"/>
        </w:rPr>
      </w:pPr>
      <w:r w:rsidRPr="00DD46BC">
        <w:rPr>
          <w:rFonts w:ascii="Times New Roman" w:eastAsiaTheme="minorHAnsi" w:hAnsi="Times New Roman"/>
          <w:b/>
          <w:bCs/>
          <w:i/>
          <w:sz w:val="28"/>
          <w:szCs w:val="28"/>
        </w:rPr>
        <w:t>СУЩЕСТВУЮЩЕЕ ПОЛОЖЕНИЕ В СФЕРЕ ВОДООТВЕДЕНИЯ</w:t>
      </w:r>
    </w:p>
    <w:p w:rsidR="008A6AD8" w:rsidRDefault="008A6AD8" w:rsidP="003F0588">
      <w:pPr>
        <w:autoSpaceDE w:val="0"/>
        <w:autoSpaceDN w:val="0"/>
        <w:adjustRightInd w:val="0"/>
        <w:spacing w:after="0"/>
        <w:ind w:left="567" w:firstLine="567"/>
        <w:jc w:val="both"/>
        <w:rPr>
          <w:rFonts w:ascii="Times New Roman" w:eastAsiaTheme="minorHAnsi" w:hAnsi="Times New Roman"/>
          <w:b/>
          <w:bCs/>
          <w:i/>
          <w:sz w:val="28"/>
          <w:szCs w:val="28"/>
        </w:rPr>
      </w:pPr>
      <w:r w:rsidRPr="00DD46BC">
        <w:rPr>
          <w:rFonts w:ascii="Times New Roman" w:eastAsiaTheme="minorHAnsi" w:hAnsi="Times New Roman"/>
          <w:b/>
          <w:bCs/>
          <w:i/>
          <w:sz w:val="28"/>
          <w:szCs w:val="28"/>
        </w:rPr>
        <w:t>а) описание структуры системы сбора, очистки и отведения сточных вод на территории поселения и деление</w:t>
      </w:r>
      <w:r>
        <w:rPr>
          <w:rFonts w:ascii="Times New Roman" w:eastAsiaTheme="minorHAnsi" w:hAnsi="Times New Roman"/>
          <w:b/>
          <w:bCs/>
          <w:i/>
          <w:sz w:val="28"/>
          <w:szCs w:val="28"/>
        </w:rPr>
        <w:t xml:space="preserve"> территории </w:t>
      </w:r>
      <w:r w:rsidRPr="008A6AD8">
        <w:rPr>
          <w:rFonts w:ascii="Times New Roman" w:eastAsiaTheme="minorHAnsi" w:hAnsi="Times New Roman"/>
          <w:b/>
          <w:bCs/>
          <w:i/>
          <w:sz w:val="28"/>
          <w:szCs w:val="28"/>
        </w:rPr>
        <w:t>поселения на эксплуатационные зоны</w:t>
      </w:r>
      <w:r w:rsidR="00DD59A3">
        <w:rPr>
          <w:rFonts w:ascii="Times New Roman" w:eastAsiaTheme="minorHAnsi" w:hAnsi="Times New Roman"/>
          <w:b/>
          <w:bCs/>
          <w:i/>
          <w:sz w:val="28"/>
          <w:szCs w:val="28"/>
        </w:rPr>
        <w:t>.</w:t>
      </w:r>
    </w:p>
    <w:p w:rsidR="00EE2099" w:rsidRPr="00EE2099" w:rsidRDefault="00EE2099" w:rsidP="00EE2099">
      <w:pPr>
        <w:spacing w:after="0" w:line="360" w:lineRule="auto"/>
        <w:ind w:firstLine="709"/>
        <w:jc w:val="both"/>
        <w:rPr>
          <w:rFonts w:ascii="Times New Roman" w:hAnsi="Times New Roman"/>
          <w:color w:val="0D0D0D"/>
          <w:sz w:val="28"/>
          <w:szCs w:val="28"/>
        </w:rPr>
      </w:pPr>
      <w:r w:rsidRPr="00EE2099">
        <w:rPr>
          <w:rFonts w:ascii="Times New Roman" w:hAnsi="Times New Roman"/>
          <w:color w:val="0D0D0D"/>
          <w:sz w:val="28"/>
          <w:szCs w:val="28"/>
        </w:rPr>
        <w:t>На сегодняшний день система централизованного водоотведения и последующая очистка в сельском поселении отсутствует. Из-за отсутствия централизованной канализационной системы стоки накапливаются в выгребных ямах.</w:t>
      </w:r>
    </w:p>
    <w:p w:rsidR="00576F71" w:rsidRPr="00576F71" w:rsidRDefault="00576F71" w:rsidP="00576F71">
      <w:pPr>
        <w:pStyle w:val="Default0"/>
        <w:spacing w:line="360" w:lineRule="auto"/>
        <w:ind w:firstLine="567"/>
        <w:jc w:val="both"/>
        <w:rPr>
          <w:sz w:val="28"/>
          <w:szCs w:val="28"/>
        </w:rPr>
      </w:pPr>
      <w:r w:rsidRPr="00576F71">
        <w:rPr>
          <w:sz w:val="28"/>
          <w:szCs w:val="28"/>
        </w:rPr>
        <w:t>Индивидуальные жилые строения в большинстве имеют на своих приусадебных участках «</w:t>
      </w:r>
      <w:proofErr w:type="spellStart"/>
      <w:r w:rsidRPr="00576F71">
        <w:rPr>
          <w:sz w:val="28"/>
          <w:szCs w:val="28"/>
        </w:rPr>
        <w:t>шамбо</w:t>
      </w:r>
      <w:proofErr w:type="spellEnd"/>
      <w:r w:rsidRPr="00576F71">
        <w:rPr>
          <w:sz w:val="28"/>
          <w:szCs w:val="28"/>
        </w:rPr>
        <w:t xml:space="preserve">». </w:t>
      </w:r>
    </w:p>
    <w:p w:rsidR="00576F71" w:rsidRPr="00576F71" w:rsidRDefault="00576F71" w:rsidP="00576F71">
      <w:pPr>
        <w:spacing w:line="360" w:lineRule="auto"/>
        <w:ind w:firstLine="567"/>
        <w:jc w:val="both"/>
        <w:rPr>
          <w:rFonts w:ascii="Times New Roman" w:hAnsi="Times New Roman"/>
          <w:sz w:val="28"/>
          <w:szCs w:val="28"/>
        </w:rPr>
      </w:pPr>
      <w:proofErr w:type="spellStart"/>
      <w:r w:rsidRPr="00576F71">
        <w:rPr>
          <w:rFonts w:ascii="Times New Roman" w:hAnsi="Times New Roman"/>
          <w:sz w:val="28"/>
          <w:szCs w:val="28"/>
        </w:rPr>
        <w:t>Шамбо</w:t>
      </w:r>
      <w:proofErr w:type="spellEnd"/>
      <w:r w:rsidRPr="00576F71">
        <w:rPr>
          <w:rFonts w:ascii="Times New Roman" w:hAnsi="Times New Roman"/>
          <w:sz w:val="28"/>
          <w:szCs w:val="28"/>
        </w:rPr>
        <w:t xml:space="preserve"> представляет собой сливную яму, которую устраивают или непосредственно во дворе частного дома (если имеется возможность для въезда специальной ассенизационной техники), или на улице, ближе к проезжей части.</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Требования, предъявляемые к ямам </w:t>
      </w:r>
      <w:proofErr w:type="spellStart"/>
      <w:r w:rsidRPr="00576F71">
        <w:rPr>
          <w:rFonts w:ascii="Times New Roman" w:eastAsiaTheme="minorHAnsi" w:hAnsi="Times New Roman"/>
          <w:b/>
          <w:bCs/>
          <w:i/>
          <w:iCs/>
          <w:sz w:val="28"/>
          <w:szCs w:val="28"/>
        </w:rPr>
        <w:t>шамбо</w:t>
      </w:r>
      <w:proofErr w:type="spellEnd"/>
      <w:r w:rsidRPr="00576F71">
        <w:rPr>
          <w:rFonts w:ascii="Times New Roman" w:eastAsiaTheme="minorHAnsi" w:hAnsi="Times New Roman"/>
          <w:b/>
          <w:bCs/>
          <w:i/>
          <w:iCs/>
          <w:sz w:val="28"/>
          <w:szCs w:val="28"/>
        </w:rPr>
        <w:t xml:space="preserve">: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76F71">
        <w:rPr>
          <w:rFonts w:ascii="Times New Roman" w:eastAsiaTheme="minorHAnsi" w:hAnsi="Times New Roman"/>
          <w:sz w:val="28"/>
          <w:szCs w:val="28"/>
        </w:rPr>
        <w:t xml:space="preserve">Выгребные ямы согласно санитарным требованиям необходимо размещать не ближе 30м относительно скважин и колодцев с питьевой водой. Данное требование предъявляется для ям с естественной фильтрацией (с открытым дном).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Установка </w:t>
      </w:r>
      <w:proofErr w:type="spellStart"/>
      <w:r w:rsidRPr="00576F71">
        <w:rPr>
          <w:rFonts w:ascii="Times New Roman" w:eastAsiaTheme="minorHAnsi" w:hAnsi="Times New Roman"/>
          <w:sz w:val="28"/>
          <w:szCs w:val="28"/>
        </w:rPr>
        <w:t>шамбо</w:t>
      </w:r>
      <w:proofErr w:type="spellEnd"/>
      <w:r w:rsidRPr="00576F71">
        <w:rPr>
          <w:rFonts w:ascii="Times New Roman" w:eastAsiaTheme="minorHAnsi" w:hAnsi="Times New Roman"/>
          <w:sz w:val="28"/>
          <w:szCs w:val="28"/>
        </w:rPr>
        <w:t xml:space="preserve"> производится на расстоянии от выше указанных элементов от 15м.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Санитарные нормы запрещают использование в пищу растений и плодов, растущих в радиусе 30 м вокруг ям с естественной фильтрацией.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Глубина ям </w:t>
      </w:r>
      <w:proofErr w:type="spellStart"/>
      <w:r w:rsidRPr="00576F71">
        <w:rPr>
          <w:rFonts w:ascii="Times New Roman" w:eastAsiaTheme="minorHAnsi" w:hAnsi="Times New Roman"/>
          <w:sz w:val="28"/>
          <w:szCs w:val="28"/>
        </w:rPr>
        <w:t>шамбо</w:t>
      </w:r>
      <w:proofErr w:type="spellEnd"/>
      <w:r w:rsidRPr="00576F71">
        <w:rPr>
          <w:rFonts w:ascii="Times New Roman" w:eastAsiaTheme="minorHAnsi" w:hAnsi="Times New Roman"/>
          <w:sz w:val="28"/>
          <w:szCs w:val="28"/>
        </w:rPr>
        <w:t xml:space="preserve"> не должна быть свыше 3 метров для обеспечения возможности откачки стоков (на глубину выше указанной отсутствует техническая возможность для устройств (длина шланга) ассенизаторского). </w:t>
      </w:r>
    </w:p>
    <w:p w:rsidR="00576F71" w:rsidRPr="00576F71" w:rsidRDefault="00576F71" w:rsidP="00576F71">
      <w:pPr>
        <w:pStyle w:val="Default0"/>
        <w:spacing w:line="360" w:lineRule="auto"/>
        <w:jc w:val="both"/>
      </w:pPr>
    </w:p>
    <w:p w:rsidR="00576F71" w:rsidRPr="00576F71" w:rsidRDefault="00576F71" w:rsidP="00576F71">
      <w:pPr>
        <w:pStyle w:val="Default0"/>
        <w:spacing w:after="377" w:line="360" w:lineRule="auto"/>
        <w:ind w:firstLine="567"/>
        <w:jc w:val="both"/>
        <w:rPr>
          <w:sz w:val="28"/>
          <w:szCs w:val="28"/>
        </w:rPr>
      </w:pPr>
      <w:r>
        <w:rPr>
          <w:sz w:val="28"/>
          <w:szCs w:val="28"/>
        </w:rPr>
        <w:lastRenderedPageBreak/>
        <w:t>-</w:t>
      </w:r>
      <w:r w:rsidRPr="00576F71">
        <w:rPr>
          <w:sz w:val="28"/>
          <w:szCs w:val="28"/>
        </w:rPr>
        <w:t xml:space="preserve"> На уровне 35 сантиметров ниже уровня земли располагается граница, выше которой поднятие уровня стоков допускать запрещается. Очистка </w:t>
      </w:r>
      <w:proofErr w:type="spellStart"/>
      <w:r w:rsidRPr="00576F71">
        <w:rPr>
          <w:sz w:val="28"/>
          <w:szCs w:val="28"/>
        </w:rPr>
        <w:t>шамбо</w:t>
      </w:r>
      <w:proofErr w:type="spellEnd"/>
      <w:r w:rsidRPr="00576F71">
        <w:rPr>
          <w:sz w:val="28"/>
          <w:szCs w:val="28"/>
        </w:rPr>
        <w:t xml:space="preserve"> должна производиться до достижения стоками данной отметки. </w:t>
      </w:r>
    </w:p>
    <w:p w:rsidR="00576F71" w:rsidRPr="00576F71" w:rsidRDefault="00576F71" w:rsidP="00576F71">
      <w:pPr>
        <w:pStyle w:val="Default0"/>
        <w:spacing w:after="377" w:line="360" w:lineRule="auto"/>
        <w:ind w:firstLine="567"/>
        <w:jc w:val="both"/>
        <w:rPr>
          <w:sz w:val="28"/>
          <w:szCs w:val="28"/>
        </w:rPr>
      </w:pPr>
      <w:r>
        <w:rPr>
          <w:sz w:val="28"/>
          <w:szCs w:val="28"/>
        </w:rPr>
        <w:t>-</w:t>
      </w:r>
      <w:r w:rsidRPr="00576F71">
        <w:rPr>
          <w:sz w:val="28"/>
          <w:szCs w:val="28"/>
        </w:rPr>
        <w:t xml:space="preserve"> Объем выгребной ямы должен быть таковым, чтобы в нее помещался объем стоков, скопившийся не менее чем за 2 (двух) недельный период. Расчет объема емкости производят исходя из суточной нормы потребления на человека в 243л воды.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Во избежание замерзания сточных вод в </w:t>
      </w:r>
      <w:proofErr w:type="spellStart"/>
      <w:r w:rsidRPr="00576F71">
        <w:rPr>
          <w:sz w:val="28"/>
          <w:szCs w:val="28"/>
        </w:rPr>
        <w:t>шамбо</w:t>
      </w:r>
      <w:proofErr w:type="spellEnd"/>
      <w:r w:rsidRPr="00576F71">
        <w:rPr>
          <w:sz w:val="28"/>
          <w:szCs w:val="28"/>
        </w:rPr>
        <w:t xml:space="preserve">, ее снабжают крышкой с тщательной теплоизоляцией. Крышка должна обеспечивать герметичность при закрытии, чтобы, помимо обеспечения теплоизоляции, сквозь нее наружу не проникал запах. По этой же причине вентиляционная трубы из ямы </w:t>
      </w:r>
      <w:proofErr w:type="spellStart"/>
      <w:r w:rsidRPr="00576F71">
        <w:rPr>
          <w:sz w:val="28"/>
          <w:szCs w:val="28"/>
        </w:rPr>
        <w:t>шамбо</w:t>
      </w:r>
      <w:proofErr w:type="spellEnd"/>
      <w:r w:rsidRPr="00576F71">
        <w:rPr>
          <w:sz w:val="28"/>
          <w:szCs w:val="28"/>
        </w:rPr>
        <w:t xml:space="preserve"> должна выводиться на высоту не менее 4 </w:t>
      </w:r>
      <w:proofErr w:type="spellStart"/>
      <w:r w:rsidRPr="00576F71">
        <w:rPr>
          <w:sz w:val="28"/>
          <w:szCs w:val="28"/>
        </w:rPr>
        <w:t>х</w:t>
      </w:r>
      <w:proofErr w:type="spellEnd"/>
      <w:r w:rsidRPr="00576F71">
        <w:rPr>
          <w:sz w:val="28"/>
          <w:szCs w:val="28"/>
        </w:rPr>
        <w:t xml:space="preserve"> метров.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Содержимое ямы периодически выкачивают и отвозят в специально отведенные для утилизации отходов места ассенизационные машины.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Проложив канализационные трубы внутри дома, их подключают к стояку, который выводят наружу. К наружному концу стояка подключают канализационную трубу, выведенную непосредственно в сливную </w:t>
      </w:r>
      <w:proofErr w:type="spellStart"/>
      <w:r w:rsidRPr="00576F71">
        <w:rPr>
          <w:sz w:val="28"/>
          <w:szCs w:val="28"/>
        </w:rPr>
        <w:t>яму-шамбо</w:t>
      </w:r>
      <w:proofErr w:type="spellEnd"/>
      <w:r w:rsidRPr="00576F71">
        <w:rPr>
          <w:sz w:val="28"/>
          <w:szCs w:val="28"/>
        </w:rPr>
        <w:t xml:space="preserve">. </w:t>
      </w:r>
    </w:p>
    <w:p w:rsidR="00576F71" w:rsidRPr="00576F71" w:rsidRDefault="00576F71" w:rsidP="00576F71">
      <w:pPr>
        <w:spacing w:line="360" w:lineRule="auto"/>
        <w:ind w:firstLine="708"/>
        <w:jc w:val="both"/>
        <w:rPr>
          <w:rFonts w:ascii="Times New Roman" w:hAnsi="Times New Roman"/>
          <w:sz w:val="28"/>
          <w:szCs w:val="28"/>
          <w:highlight w:val="yellow"/>
        </w:rPr>
      </w:pPr>
      <w:r w:rsidRPr="00576F71">
        <w:rPr>
          <w:rFonts w:ascii="Times New Roman" w:hAnsi="Times New Roman"/>
          <w:sz w:val="28"/>
          <w:szCs w:val="28"/>
        </w:rPr>
        <w:t xml:space="preserve">Используя определенные способы очистки, </w:t>
      </w:r>
      <w:proofErr w:type="spellStart"/>
      <w:r w:rsidRPr="00576F71">
        <w:rPr>
          <w:rFonts w:ascii="Times New Roman" w:hAnsi="Times New Roman"/>
          <w:sz w:val="28"/>
          <w:szCs w:val="28"/>
        </w:rPr>
        <w:t>шамбо</w:t>
      </w:r>
      <w:proofErr w:type="spellEnd"/>
      <w:r w:rsidRPr="00576F71">
        <w:rPr>
          <w:rFonts w:ascii="Times New Roman" w:hAnsi="Times New Roman"/>
          <w:sz w:val="28"/>
          <w:szCs w:val="28"/>
        </w:rPr>
        <w:t xml:space="preserve"> поддерживают в хорошем состоянии длительное время.</w:t>
      </w:r>
    </w:p>
    <w:p w:rsidR="00576F71" w:rsidRPr="00576F71" w:rsidRDefault="00576F71" w:rsidP="00576F71">
      <w:pPr>
        <w:pStyle w:val="Default0"/>
        <w:spacing w:line="360" w:lineRule="auto"/>
        <w:ind w:firstLine="567"/>
        <w:jc w:val="both"/>
        <w:rPr>
          <w:color w:val="auto"/>
          <w:sz w:val="28"/>
          <w:szCs w:val="28"/>
        </w:rPr>
      </w:pPr>
      <w:bookmarkStart w:id="3" w:name="_Toc388883715"/>
      <w:bookmarkEnd w:id="2"/>
      <w:r w:rsidRPr="00576F71">
        <w:rPr>
          <w:b/>
          <w:bCs/>
          <w:i/>
          <w:iCs/>
          <w:color w:val="auto"/>
          <w:sz w:val="28"/>
          <w:szCs w:val="28"/>
        </w:rPr>
        <w:t xml:space="preserve">Основные методы очистки: </w:t>
      </w:r>
    </w:p>
    <w:p w:rsidR="00576F71" w:rsidRPr="00576F71" w:rsidRDefault="00576F71" w:rsidP="00576F71">
      <w:pPr>
        <w:pStyle w:val="Default0"/>
        <w:spacing w:after="173" w:line="360" w:lineRule="auto"/>
        <w:ind w:firstLine="567"/>
        <w:jc w:val="both"/>
        <w:rPr>
          <w:sz w:val="28"/>
          <w:szCs w:val="28"/>
        </w:rPr>
      </w:pPr>
      <w:r>
        <w:rPr>
          <w:sz w:val="28"/>
          <w:szCs w:val="28"/>
        </w:rPr>
        <w:t>-</w:t>
      </w:r>
      <w:r w:rsidRPr="00576F71">
        <w:rPr>
          <w:sz w:val="28"/>
          <w:szCs w:val="28"/>
        </w:rPr>
        <w:t xml:space="preserve"> использование специальных ассенизаторов; </w:t>
      </w:r>
    </w:p>
    <w:p w:rsidR="00576F71" w:rsidRPr="00576F71" w:rsidRDefault="00576F71" w:rsidP="00576F71">
      <w:pPr>
        <w:pStyle w:val="Default0"/>
        <w:spacing w:after="173" w:line="360" w:lineRule="auto"/>
        <w:ind w:firstLine="567"/>
        <w:jc w:val="both"/>
        <w:rPr>
          <w:sz w:val="28"/>
          <w:szCs w:val="28"/>
        </w:rPr>
      </w:pPr>
      <w:r>
        <w:rPr>
          <w:sz w:val="28"/>
          <w:szCs w:val="28"/>
        </w:rPr>
        <w:t>-</w:t>
      </w:r>
      <w:r w:rsidRPr="00576F71">
        <w:rPr>
          <w:sz w:val="28"/>
          <w:szCs w:val="28"/>
        </w:rPr>
        <w:t xml:space="preserve"> применение насосов вручную или на автоматической основе;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очищение ям от грязи и ила имеющимися подручными средствами. </w:t>
      </w:r>
    </w:p>
    <w:p w:rsidR="00576F71" w:rsidRPr="00576F71" w:rsidRDefault="00576F71" w:rsidP="00576F71">
      <w:pPr>
        <w:pStyle w:val="Default0"/>
        <w:spacing w:line="360" w:lineRule="auto"/>
        <w:jc w:val="both"/>
        <w:rPr>
          <w:sz w:val="28"/>
          <w:szCs w:val="28"/>
        </w:rPr>
      </w:pPr>
    </w:p>
    <w:p w:rsidR="00576F71" w:rsidRPr="00576F71" w:rsidRDefault="00576F71" w:rsidP="00EB18D3">
      <w:pPr>
        <w:pStyle w:val="Default0"/>
        <w:spacing w:line="360" w:lineRule="auto"/>
        <w:ind w:firstLine="567"/>
        <w:jc w:val="both"/>
        <w:rPr>
          <w:sz w:val="28"/>
          <w:szCs w:val="28"/>
        </w:rPr>
      </w:pPr>
      <w:r w:rsidRPr="00576F71">
        <w:rPr>
          <w:sz w:val="28"/>
          <w:szCs w:val="28"/>
        </w:rPr>
        <w:lastRenderedPageBreak/>
        <w:t xml:space="preserve">Для вывода отработанного водостока из канализационной системы могут быть использованы как химические, так и биологические вещества. Выбирают наиболее удобный и оптимальный для системы способ очистки.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 xml:space="preserve">Очищение неавтоматизированным ручным </w:t>
      </w:r>
      <w:r>
        <w:rPr>
          <w:rFonts w:ascii="Times New Roman" w:hAnsi="Times New Roman"/>
          <w:sz w:val="28"/>
          <w:szCs w:val="28"/>
        </w:rPr>
        <w:t xml:space="preserve">способом имеет место в сельском </w:t>
      </w:r>
      <w:r w:rsidRPr="00576F71">
        <w:rPr>
          <w:rFonts w:ascii="Times New Roman" w:hAnsi="Times New Roman"/>
          <w:sz w:val="28"/>
          <w:szCs w:val="28"/>
        </w:rPr>
        <w:t>поселении.</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Для этой цели используют целый арсенал всевозможных средств: респиратора, резиновых перчаток и прорезиненной специальной одежды и обуви, высоких сапог, очков, головных уборов.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При ручном методе очистку производят с помощью таких инструментов, как металлическое ведро, веревка из искусственных материалов, металлическая емкость, присоединенная к длинной палке для удаления жидкой грязи, штыковые и совковые лопаты, ведра или емкости для временного высыпания содержимого выгребной ямы. Совковые лопаты используют для освобождения ям от жира и ила, штыковые – от твердых фракций.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 xml:space="preserve">Автоматизировано очищают выгребную яму с помощью насосов. Для бытовой очистки используют фекальные насосы наружного применения. </w:t>
      </w:r>
      <w:proofErr w:type="spellStart"/>
      <w:r w:rsidRPr="00576F71">
        <w:rPr>
          <w:rFonts w:ascii="Times New Roman" w:hAnsi="Times New Roman"/>
          <w:sz w:val="28"/>
          <w:szCs w:val="28"/>
        </w:rPr>
        <w:t>Погружной</w:t>
      </w:r>
      <w:proofErr w:type="spellEnd"/>
      <w:r w:rsidRPr="00576F71">
        <w:rPr>
          <w:rFonts w:ascii="Times New Roman" w:hAnsi="Times New Roman"/>
          <w:sz w:val="28"/>
          <w:szCs w:val="28"/>
        </w:rPr>
        <w:t xml:space="preserve"> насос используют, если септик более герметичен и расположен более глубоко. При использовании ручного электрического насоса приходится часто очищать сетку насоса от ила и грязи. При автоматизированной очистке септика или ямы фекальным насосом, применяют герметичную емкость, удлинитель, длинный шланг. Насос подключается к внутренней электрической сети.</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Заказывается специализированный транспорт для очистки септика, при этом обеспечивается доступ машины к месту откачки на расстоянии 4 метров, при глубине ямы, не превышающей 3 метра, и достаточном отверстии для всасывающего шланга.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Данные работы производятся специальными службами по очистке отходов, имеющими обязательное разрешение на эти работы. </w:t>
      </w:r>
    </w:p>
    <w:p w:rsidR="00576F71" w:rsidRPr="00576F71" w:rsidRDefault="00576F71" w:rsidP="00EB18D3">
      <w:pPr>
        <w:pStyle w:val="Default0"/>
        <w:spacing w:line="360" w:lineRule="auto"/>
        <w:ind w:firstLine="567"/>
        <w:jc w:val="both"/>
        <w:rPr>
          <w:sz w:val="28"/>
          <w:szCs w:val="28"/>
        </w:rPr>
      </w:pPr>
      <w:r w:rsidRPr="00576F71">
        <w:rPr>
          <w:sz w:val="28"/>
          <w:szCs w:val="28"/>
        </w:rPr>
        <w:lastRenderedPageBreak/>
        <w:t xml:space="preserve">Химические препараты, используемые при очистке, оперативно перерабатывают загрязнения, не имеют резких неприятных запахов, и эффективны при колебаниях температур.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Биологические средства очистки ям и септиков более экологически чисты и безвредны для людей и окружающей среды. </w:t>
      </w:r>
    </w:p>
    <w:p w:rsidR="00576F71" w:rsidRDefault="00576F71" w:rsidP="00EB18D3">
      <w:pPr>
        <w:pStyle w:val="Default0"/>
        <w:spacing w:line="360" w:lineRule="auto"/>
        <w:ind w:firstLine="567"/>
        <w:jc w:val="both"/>
        <w:rPr>
          <w:sz w:val="28"/>
          <w:szCs w:val="28"/>
        </w:rPr>
      </w:pPr>
      <w:r w:rsidRPr="00576F71">
        <w:rPr>
          <w:sz w:val="28"/>
          <w:szCs w:val="28"/>
        </w:rPr>
        <w:t xml:space="preserve">Как и любой другой вид автономной канализации, канализация </w:t>
      </w:r>
      <w:proofErr w:type="spellStart"/>
      <w:r w:rsidRPr="00576F71">
        <w:rPr>
          <w:sz w:val="28"/>
          <w:szCs w:val="28"/>
        </w:rPr>
        <w:t>шамбо</w:t>
      </w:r>
      <w:proofErr w:type="spellEnd"/>
      <w:r w:rsidRPr="00576F71">
        <w:rPr>
          <w:sz w:val="28"/>
          <w:szCs w:val="28"/>
        </w:rPr>
        <w:t xml:space="preserve"> имеет свои положительные стороны и недостатки. </w:t>
      </w:r>
    </w:p>
    <w:p w:rsidR="005221C1" w:rsidRPr="00576F71" w:rsidRDefault="005221C1" w:rsidP="00EB18D3">
      <w:pPr>
        <w:pStyle w:val="Default0"/>
        <w:spacing w:line="360" w:lineRule="auto"/>
        <w:ind w:firstLine="567"/>
        <w:jc w:val="both"/>
        <w:rPr>
          <w:sz w:val="28"/>
          <w:szCs w:val="28"/>
        </w:rPr>
      </w:pP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b/>
          <w:bCs/>
          <w:i/>
          <w:iCs/>
          <w:sz w:val="28"/>
          <w:szCs w:val="28"/>
        </w:rPr>
        <w:t>Выделяют следующий положительный перечень такой системы:</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proofErr w:type="spellStart"/>
      <w:r w:rsidRPr="00576F71">
        <w:rPr>
          <w:rFonts w:ascii="Times New Roman" w:eastAsiaTheme="minorHAnsi" w:hAnsi="Times New Roman"/>
          <w:color w:val="000000"/>
          <w:sz w:val="28"/>
          <w:szCs w:val="28"/>
        </w:rPr>
        <w:t>экологичность</w:t>
      </w:r>
      <w:proofErr w:type="spellEnd"/>
      <w:r w:rsidRPr="00576F71">
        <w:rPr>
          <w:rFonts w:ascii="Times New Roman" w:eastAsiaTheme="minorHAnsi" w:hAnsi="Times New Roman"/>
          <w:color w:val="000000"/>
          <w:sz w:val="28"/>
          <w:szCs w:val="28"/>
        </w:rPr>
        <w:t xml:space="preserve"> – сточные воды выводятся в сливные емкости, имеющие вид герметичного накопителя; ямы же, не оснащенные дном, представляют собой одну из причин загрязнения почвы и грунтовых вод. </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легкость, как монтажа ямы, так и ее функционирования; </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отсутствие зависимости от глубины протекания грунтовых вод;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независимость качества эксплуатации от типа грунта на участке.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Выделяются следующие недостатки такой системы: </w:t>
      </w:r>
    </w:p>
    <w:p w:rsidR="00576F71" w:rsidRPr="00576F71" w:rsidRDefault="00576F71" w:rsidP="00EB18D3">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вероятность возникновения неприятного запаха; его появления можно избежать применением бактериальных препаратов либо пластиковых изделий в качестве емкостей; </w:t>
      </w:r>
    </w:p>
    <w:p w:rsidR="00576F71" w:rsidRDefault="00576F71" w:rsidP="00EB18D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необходимость частых вызовов (по 1-2 раза в месяц) откачивающей техники; для принятия меры по очистке ямы </w:t>
      </w:r>
      <w:proofErr w:type="spellStart"/>
      <w:r w:rsidRPr="00576F71">
        <w:rPr>
          <w:rFonts w:ascii="Times New Roman" w:eastAsiaTheme="minorHAnsi" w:hAnsi="Times New Roman"/>
          <w:sz w:val="28"/>
          <w:szCs w:val="28"/>
        </w:rPr>
        <w:t>шамбо</w:t>
      </w:r>
      <w:proofErr w:type="spellEnd"/>
      <w:r w:rsidRPr="00576F71">
        <w:rPr>
          <w:rFonts w:ascii="Times New Roman" w:eastAsiaTheme="minorHAnsi" w:hAnsi="Times New Roman"/>
          <w:sz w:val="28"/>
          <w:szCs w:val="28"/>
        </w:rPr>
        <w:t xml:space="preserve"> при постоянном проживании. </w:t>
      </w:r>
    </w:p>
    <w:p w:rsidR="00EB18D3" w:rsidRDefault="00EB18D3" w:rsidP="005221C1">
      <w:pPr>
        <w:autoSpaceDE w:val="0"/>
        <w:autoSpaceDN w:val="0"/>
        <w:adjustRightInd w:val="0"/>
        <w:spacing w:after="0" w:line="240" w:lineRule="auto"/>
        <w:jc w:val="right"/>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5221C1" w:rsidRPr="005221C1" w:rsidRDefault="005221C1" w:rsidP="005221C1">
      <w:pPr>
        <w:autoSpaceDE w:val="0"/>
        <w:autoSpaceDN w:val="0"/>
        <w:adjustRightInd w:val="0"/>
        <w:spacing w:after="0" w:line="240" w:lineRule="auto"/>
        <w:jc w:val="right"/>
        <w:rPr>
          <w:rFonts w:ascii="Times New Roman" w:eastAsiaTheme="minorHAnsi" w:hAnsi="Times New Roman"/>
          <w:b/>
          <w:bCs/>
          <w:sz w:val="28"/>
          <w:szCs w:val="28"/>
        </w:rPr>
      </w:pPr>
      <w:r w:rsidRPr="005221C1">
        <w:rPr>
          <w:rFonts w:ascii="Times New Roman" w:eastAsiaTheme="minorHAnsi" w:hAnsi="Times New Roman"/>
          <w:b/>
          <w:bCs/>
          <w:sz w:val="28"/>
          <w:szCs w:val="28"/>
        </w:rPr>
        <w:lastRenderedPageBreak/>
        <w:t>Рисунок 1</w:t>
      </w:r>
    </w:p>
    <w:p w:rsidR="005221C1" w:rsidRDefault="005221C1" w:rsidP="005221C1">
      <w:pPr>
        <w:autoSpaceDE w:val="0"/>
        <w:autoSpaceDN w:val="0"/>
        <w:adjustRightInd w:val="0"/>
        <w:spacing w:after="0" w:line="360" w:lineRule="auto"/>
        <w:ind w:firstLine="567"/>
        <w:jc w:val="center"/>
        <w:rPr>
          <w:rFonts w:ascii="Times New Roman" w:eastAsiaTheme="minorHAnsi" w:hAnsi="Times New Roman"/>
          <w:b/>
          <w:bCs/>
          <w:sz w:val="28"/>
          <w:szCs w:val="28"/>
        </w:rPr>
      </w:pPr>
    </w:p>
    <w:p w:rsidR="005221C1" w:rsidRPr="005221C1" w:rsidRDefault="005221C1" w:rsidP="005221C1">
      <w:pPr>
        <w:autoSpaceDE w:val="0"/>
        <w:autoSpaceDN w:val="0"/>
        <w:adjustRightInd w:val="0"/>
        <w:spacing w:after="0" w:line="360" w:lineRule="auto"/>
        <w:ind w:firstLine="567"/>
        <w:jc w:val="center"/>
        <w:rPr>
          <w:rFonts w:ascii="Times New Roman" w:eastAsiaTheme="minorHAnsi" w:hAnsi="Times New Roman"/>
          <w:sz w:val="28"/>
          <w:szCs w:val="28"/>
        </w:rPr>
      </w:pPr>
      <w:r w:rsidRPr="005221C1">
        <w:rPr>
          <w:rFonts w:ascii="Times New Roman" w:eastAsiaTheme="minorHAnsi" w:hAnsi="Times New Roman"/>
          <w:b/>
          <w:bCs/>
          <w:sz w:val="28"/>
          <w:szCs w:val="28"/>
        </w:rPr>
        <w:t>Схема простейшей выгребной ямы из бетона</w:t>
      </w:r>
    </w:p>
    <w:p w:rsidR="00576F71" w:rsidRDefault="005221C1" w:rsidP="005221C1">
      <w:pPr>
        <w:autoSpaceDE w:val="0"/>
        <w:autoSpaceDN w:val="0"/>
        <w:adjustRightInd w:val="0"/>
        <w:spacing w:after="0"/>
        <w:ind w:left="426" w:firstLine="282"/>
        <w:jc w:val="center"/>
        <w:rPr>
          <w:rFonts w:ascii="Times New Roman" w:eastAsiaTheme="minorHAnsi" w:hAnsi="Times New Roman"/>
          <w:b/>
          <w:bCs/>
          <w:i/>
          <w:sz w:val="28"/>
          <w:szCs w:val="28"/>
        </w:rPr>
      </w:pPr>
      <w:r w:rsidRPr="005221C1">
        <w:rPr>
          <w:rFonts w:ascii="Times New Roman" w:eastAsiaTheme="minorHAnsi" w:hAnsi="Times New Roman"/>
          <w:b/>
          <w:bCs/>
          <w:i/>
          <w:noProof/>
          <w:sz w:val="28"/>
          <w:szCs w:val="28"/>
          <w:lang w:eastAsia="ru-RU"/>
        </w:rPr>
        <w:drawing>
          <wp:inline distT="0" distB="0" distL="0" distR="0">
            <wp:extent cx="4643120" cy="426339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120" cy="4263390"/>
                    </a:xfrm>
                    <a:prstGeom prst="rect">
                      <a:avLst/>
                    </a:prstGeom>
                    <a:noFill/>
                    <a:ln>
                      <a:noFill/>
                    </a:ln>
                  </pic:spPr>
                </pic:pic>
              </a:graphicData>
            </a:graphic>
          </wp:inline>
        </w:drawing>
      </w:r>
    </w:p>
    <w:p w:rsidR="008A6AD8" w:rsidRPr="000F4D5D" w:rsidRDefault="008A6AD8" w:rsidP="00B06162">
      <w:pPr>
        <w:autoSpaceDE w:val="0"/>
        <w:autoSpaceDN w:val="0"/>
        <w:adjustRightInd w:val="0"/>
        <w:spacing w:after="0"/>
        <w:ind w:left="426" w:firstLine="282"/>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t xml:space="preserve">б) </w:t>
      </w:r>
      <w:r w:rsidRPr="000F4D5D">
        <w:rPr>
          <w:rFonts w:ascii="Times New Roman" w:eastAsiaTheme="minorHAnsi" w:hAnsi="Times New Roman"/>
          <w:b/>
          <w:bCs/>
          <w:i/>
          <w:sz w:val="28"/>
          <w:szCs w:val="28"/>
        </w:rPr>
        <w:t>описание результатов технического обследования централизованной системы</w:t>
      </w:r>
    </w:p>
    <w:p w:rsidR="008A6AD8" w:rsidRPr="008A6AD8" w:rsidRDefault="008A6AD8" w:rsidP="00B06162">
      <w:pPr>
        <w:autoSpaceDE w:val="0"/>
        <w:autoSpaceDN w:val="0"/>
        <w:adjustRightInd w:val="0"/>
        <w:ind w:left="426"/>
        <w:jc w:val="both"/>
        <w:rPr>
          <w:rFonts w:ascii="Times New Roman" w:eastAsiaTheme="minorHAnsi" w:hAnsi="Times New Roman"/>
          <w:b/>
          <w:bCs/>
          <w:i/>
          <w:sz w:val="28"/>
          <w:szCs w:val="28"/>
        </w:rPr>
      </w:pPr>
      <w:r w:rsidRPr="000F4D5D">
        <w:rPr>
          <w:rFonts w:ascii="Times New Roman" w:eastAsiaTheme="minorHAnsi" w:hAnsi="Times New Roman"/>
          <w:b/>
          <w:bCs/>
          <w:i/>
          <w:sz w:val="28"/>
          <w:szCs w:val="28"/>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w:t>
      </w:r>
      <w:r>
        <w:rPr>
          <w:rFonts w:ascii="Times New Roman" w:eastAsiaTheme="minorHAnsi" w:hAnsi="Times New Roman"/>
          <w:b/>
          <w:bCs/>
          <w:i/>
          <w:sz w:val="28"/>
          <w:szCs w:val="28"/>
        </w:rPr>
        <w:t xml:space="preserve"> вод </w:t>
      </w:r>
      <w:r w:rsidRPr="008A6AD8">
        <w:rPr>
          <w:rFonts w:ascii="Times New Roman" w:eastAsiaTheme="minorHAnsi" w:hAnsi="Times New Roman"/>
          <w:b/>
          <w:bCs/>
          <w:i/>
          <w:sz w:val="28"/>
          <w:szCs w:val="28"/>
        </w:rPr>
        <w:t>требованиям обеспечения нормативов качества о</w:t>
      </w:r>
      <w:r>
        <w:rPr>
          <w:rFonts w:ascii="Times New Roman" w:eastAsiaTheme="minorHAnsi" w:hAnsi="Times New Roman"/>
          <w:b/>
          <w:bCs/>
          <w:i/>
          <w:sz w:val="28"/>
          <w:szCs w:val="28"/>
        </w:rPr>
        <w:t xml:space="preserve">чистки сточных вод, определения </w:t>
      </w:r>
      <w:r w:rsidRPr="008A6AD8">
        <w:rPr>
          <w:rFonts w:ascii="Times New Roman" w:eastAsiaTheme="minorHAnsi" w:hAnsi="Times New Roman"/>
          <w:b/>
          <w:bCs/>
          <w:i/>
          <w:sz w:val="28"/>
          <w:szCs w:val="28"/>
        </w:rPr>
        <w:t>существующего дефицита (резерва) мощностей сооружени</w:t>
      </w:r>
      <w:r>
        <w:rPr>
          <w:rFonts w:ascii="Times New Roman" w:eastAsiaTheme="minorHAnsi" w:hAnsi="Times New Roman"/>
          <w:b/>
          <w:bCs/>
          <w:i/>
          <w:sz w:val="28"/>
          <w:szCs w:val="28"/>
        </w:rPr>
        <w:t xml:space="preserve">й и описание локальных очистных </w:t>
      </w:r>
      <w:r w:rsidRPr="008A6AD8">
        <w:rPr>
          <w:rFonts w:ascii="Times New Roman" w:eastAsiaTheme="minorHAnsi" w:hAnsi="Times New Roman"/>
          <w:b/>
          <w:bCs/>
          <w:i/>
          <w:sz w:val="28"/>
          <w:szCs w:val="28"/>
        </w:rPr>
        <w:t>сооружений, создаваемых абонентами</w:t>
      </w:r>
      <w:r w:rsidR="003F0588">
        <w:rPr>
          <w:rFonts w:ascii="Times New Roman" w:eastAsiaTheme="minorHAnsi" w:hAnsi="Times New Roman"/>
          <w:b/>
          <w:bCs/>
          <w:i/>
          <w:sz w:val="28"/>
          <w:szCs w:val="28"/>
        </w:rPr>
        <w:t>.</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bookmarkStart w:id="4" w:name="_Toc388883716"/>
      <w:bookmarkEnd w:id="3"/>
      <w:r w:rsidRPr="00576F71">
        <w:rPr>
          <w:rFonts w:ascii="Times New Roman" w:eastAsiaTheme="minorHAnsi" w:hAnsi="Times New Roman"/>
          <w:sz w:val="28"/>
          <w:szCs w:val="28"/>
        </w:rPr>
        <w:t xml:space="preserve">Сведения о результатах технического обследования централизованной системы водоотведения, включая описание КОС, включая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w:t>
      </w:r>
      <w:r w:rsidRPr="00576F71">
        <w:rPr>
          <w:rFonts w:ascii="Times New Roman" w:eastAsiaTheme="minorHAnsi" w:hAnsi="Times New Roman"/>
          <w:sz w:val="28"/>
          <w:szCs w:val="28"/>
        </w:rPr>
        <w:lastRenderedPageBreak/>
        <w:t xml:space="preserve">абонентами не представлены в связи с отсутствием таковых в границах сельского поселения.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Предприятия, расположенные в границах сельского поселения и(или) осуществляющие хозяйственную деятельность на территории муниципального образования могут сбрасывать сточные воды при наличии соответствующего разрешения. Оно выдается по месту расположения предприятия органами местного самоуправления. </w:t>
      </w:r>
    </w:p>
    <w:p w:rsidR="00576F71" w:rsidRPr="00576F71" w:rsidRDefault="00576F71" w:rsidP="00AE432A">
      <w:pPr>
        <w:autoSpaceDE w:val="0"/>
        <w:autoSpaceDN w:val="0"/>
        <w:adjustRightInd w:val="0"/>
        <w:spacing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Для организаций или предприятий, вблизи которых нет водоемов, сброс осуществляется на рельеф.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При этом стоки должны быть очищенными, так как сброс неочищенных стоков на рельеф запрещен. В нашем случае необходимо с органами местного самоуправления и управлением «</w:t>
      </w:r>
      <w:proofErr w:type="spellStart"/>
      <w:r w:rsidRPr="00576F71">
        <w:rPr>
          <w:color w:val="auto"/>
          <w:sz w:val="28"/>
          <w:szCs w:val="28"/>
        </w:rPr>
        <w:t>Роспотребнадзор</w:t>
      </w:r>
      <w:proofErr w:type="spellEnd"/>
      <w:r w:rsidRPr="00576F71">
        <w:rPr>
          <w:color w:val="auto"/>
          <w:sz w:val="28"/>
          <w:szCs w:val="28"/>
        </w:rPr>
        <w:t xml:space="preserve">» согласовать точку, куда будет производиться выброс, вне зависимости от того, насколько будут очищены стоки.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После очищения вода должна соответствовать </w:t>
      </w:r>
      <w:proofErr w:type="spellStart"/>
      <w:r w:rsidRPr="00576F71">
        <w:rPr>
          <w:color w:val="auto"/>
          <w:sz w:val="28"/>
          <w:szCs w:val="28"/>
        </w:rPr>
        <w:t>ГОСТу</w:t>
      </w:r>
      <w:proofErr w:type="spellEnd"/>
      <w:r w:rsidRPr="00576F71">
        <w:rPr>
          <w:color w:val="auto"/>
          <w:sz w:val="28"/>
          <w:szCs w:val="28"/>
        </w:rPr>
        <w:t xml:space="preserve">.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Допустимые нормы и качество стоков в данном случае, приравниваются к нормам сброса в водоемы.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Для установления объемов сбросов на рельеф, необходимо провести следующие мероприятия: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взятие проб.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консервация проб.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оформление документации.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проведение анализа взятых проб. </w:t>
      </w:r>
    </w:p>
    <w:p w:rsidR="00576F71" w:rsidRPr="00576F71" w:rsidRDefault="00AE432A" w:rsidP="00576F71">
      <w:pPr>
        <w:pStyle w:val="Default0"/>
        <w:spacing w:line="360" w:lineRule="auto"/>
        <w:ind w:firstLine="567"/>
        <w:jc w:val="both"/>
        <w:rPr>
          <w:color w:val="auto"/>
          <w:sz w:val="28"/>
          <w:szCs w:val="28"/>
        </w:rPr>
      </w:pPr>
      <w:r>
        <w:rPr>
          <w:color w:val="auto"/>
          <w:sz w:val="28"/>
          <w:szCs w:val="28"/>
        </w:rPr>
        <w:t>-</w:t>
      </w:r>
      <w:r w:rsidR="00576F71" w:rsidRPr="00576F71">
        <w:rPr>
          <w:color w:val="auto"/>
          <w:sz w:val="28"/>
          <w:szCs w:val="28"/>
        </w:rPr>
        <w:t xml:space="preserve"> определение объемов производимых сбросов. </w:t>
      </w:r>
    </w:p>
    <w:p w:rsidR="00576F71" w:rsidRPr="00576F71" w:rsidRDefault="00576F71" w:rsidP="00576F71">
      <w:pPr>
        <w:pStyle w:val="Default0"/>
        <w:spacing w:line="360" w:lineRule="auto"/>
        <w:ind w:firstLine="567"/>
        <w:jc w:val="both"/>
        <w:rPr>
          <w:color w:val="auto"/>
          <w:sz w:val="28"/>
          <w:szCs w:val="28"/>
        </w:rPr>
      </w:pP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lastRenderedPageBreak/>
        <w:t xml:space="preserve">Определение качества сточных вод не проводятся по настоящее время, ретро анализы сточных вод администрацией или иным уполномоченным лицом не формируются. </w:t>
      </w:r>
    </w:p>
    <w:p w:rsidR="00576F71" w:rsidRPr="00296981" w:rsidRDefault="00576F71" w:rsidP="00AE432A">
      <w:pPr>
        <w:autoSpaceDE w:val="0"/>
        <w:autoSpaceDN w:val="0"/>
        <w:adjustRightInd w:val="0"/>
        <w:spacing w:line="360" w:lineRule="auto"/>
        <w:ind w:firstLine="567"/>
        <w:jc w:val="both"/>
        <w:rPr>
          <w:rFonts w:ascii="Times New Roman" w:hAnsi="Times New Roman"/>
          <w:b/>
          <w:bCs/>
          <w:i/>
          <w:iCs/>
          <w:sz w:val="28"/>
          <w:szCs w:val="28"/>
        </w:rPr>
      </w:pPr>
      <w:r w:rsidRPr="00AE432A">
        <w:rPr>
          <w:rFonts w:ascii="Times New Roman" w:hAnsi="Times New Roman"/>
          <w:sz w:val="28"/>
          <w:szCs w:val="28"/>
        </w:rPr>
        <w:t xml:space="preserve">Усредненные характеристики качества бытовых стоков отводимых абонентами жилищного фонда населенным пунктом представлены в </w:t>
      </w:r>
      <w:r w:rsidR="00296981">
        <w:rPr>
          <w:rFonts w:ascii="Times New Roman" w:hAnsi="Times New Roman"/>
          <w:b/>
          <w:bCs/>
          <w:i/>
          <w:iCs/>
          <w:sz w:val="28"/>
          <w:szCs w:val="28"/>
        </w:rPr>
        <w:t>таблице 1</w:t>
      </w:r>
      <w:r w:rsidRPr="00296981">
        <w:rPr>
          <w:rFonts w:ascii="Times New Roman" w:hAnsi="Times New Roman"/>
          <w:b/>
          <w:bCs/>
          <w:i/>
          <w:iCs/>
          <w:sz w:val="28"/>
          <w:szCs w:val="28"/>
        </w:rPr>
        <w:t>.</w:t>
      </w:r>
    </w:p>
    <w:p w:rsidR="00576F71" w:rsidRPr="00AE432A" w:rsidRDefault="00296981" w:rsidP="00AE432A">
      <w:pPr>
        <w:pStyle w:val="Default0"/>
        <w:jc w:val="right"/>
        <w:rPr>
          <w:color w:val="auto"/>
          <w:sz w:val="28"/>
          <w:szCs w:val="28"/>
        </w:rPr>
      </w:pPr>
      <w:r>
        <w:rPr>
          <w:b/>
          <w:bCs/>
          <w:color w:val="auto"/>
          <w:sz w:val="28"/>
          <w:szCs w:val="28"/>
        </w:rPr>
        <w:t>Таблица 1.</w:t>
      </w:r>
    </w:p>
    <w:p w:rsidR="00576F71" w:rsidRPr="00AE432A" w:rsidRDefault="00576F71" w:rsidP="005221C1">
      <w:pPr>
        <w:pStyle w:val="Default0"/>
        <w:jc w:val="center"/>
        <w:rPr>
          <w:color w:val="auto"/>
          <w:sz w:val="28"/>
          <w:szCs w:val="28"/>
        </w:rPr>
      </w:pPr>
      <w:proofErr w:type="spellStart"/>
      <w:r w:rsidRPr="00AE432A">
        <w:rPr>
          <w:b/>
          <w:bCs/>
          <w:color w:val="auto"/>
          <w:sz w:val="28"/>
          <w:szCs w:val="28"/>
        </w:rPr>
        <w:t>Характеристики</w:t>
      </w:r>
      <w:r w:rsidRPr="00EE2099">
        <w:rPr>
          <w:b/>
          <w:bCs/>
          <w:color w:val="auto"/>
          <w:sz w:val="28"/>
          <w:szCs w:val="28"/>
        </w:rPr>
        <w:t>качества</w:t>
      </w:r>
      <w:r w:rsidRPr="00AE432A">
        <w:rPr>
          <w:b/>
          <w:bCs/>
          <w:color w:val="auto"/>
          <w:sz w:val="28"/>
          <w:szCs w:val="28"/>
        </w:rPr>
        <w:t>бытовых</w:t>
      </w:r>
      <w:proofErr w:type="spellEnd"/>
      <w:r w:rsidRPr="00AE432A">
        <w:rPr>
          <w:b/>
          <w:bCs/>
          <w:color w:val="auto"/>
          <w:sz w:val="28"/>
          <w:szCs w:val="28"/>
        </w:rPr>
        <w:t xml:space="preserve"> стоков, отводимых от потребителей</w:t>
      </w:r>
    </w:p>
    <w:p w:rsidR="00576F71" w:rsidRPr="00AE432A" w:rsidRDefault="00576F71" w:rsidP="005221C1">
      <w:pPr>
        <w:autoSpaceDE w:val="0"/>
        <w:autoSpaceDN w:val="0"/>
        <w:adjustRightInd w:val="0"/>
        <w:ind w:firstLine="141"/>
        <w:jc w:val="center"/>
        <w:rPr>
          <w:rFonts w:ascii="Times New Roman" w:eastAsiaTheme="minorHAnsi" w:hAnsi="Times New Roman"/>
          <w:sz w:val="28"/>
          <w:szCs w:val="28"/>
        </w:rPr>
      </w:pPr>
      <w:r w:rsidRPr="00AE432A">
        <w:rPr>
          <w:rFonts w:ascii="Times New Roman" w:hAnsi="Times New Roman"/>
          <w:b/>
          <w:bCs/>
          <w:sz w:val="28"/>
          <w:szCs w:val="28"/>
        </w:rPr>
        <w:t>жилищного фонда</w:t>
      </w:r>
    </w:p>
    <w:tbl>
      <w:tblPr>
        <w:tblW w:w="1032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9"/>
        <w:gridCol w:w="2001"/>
        <w:gridCol w:w="2188"/>
        <w:gridCol w:w="1103"/>
        <w:gridCol w:w="1889"/>
        <w:gridCol w:w="2113"/>
      </w:tblGrid>
      <w:tr w:rsidR="00576F71" w:rsidTr="00576F71">
        <w:trPr>
          <w:trHeight w:val="1112"/>
        </w:trPr>
        <w:tc>
          <w:tcPr>
            <w:tcW w:w="1029" w:type="dxa"/>
          </w:tcPr>
          <w:p w:rsidR="00576F71" w:rsidRPr="00576F71" w:rsidRDefault="00576F71" w:rsidP="00576F71">
            <w:pPr>
              <w:pStyle w:val="Default0"/>
              <w:jc w:val="center"/>
              <w:rPr>
                <w:b/>
                <w:i/>
              </w:rPr>
            </w:pPr>
            <w:r w:rsidRPr="00576F71">
              <w:rPr>
                <w:b/>
                <w:bCs/>
                <w:i/>
              </w:rPr>
              <w:t xml:space="preserve">№ </w:t>
            </w:r>
            <w:proofErr w:type="spellStart"/>
            <w:r w:rsidRPr="00576F71">
              <w:rPr>
                <w:b/>
                <w:bCs/>
                <w:i/>
              </w:rPr>
              <w:t>п</w:t>
            </w:r>
            <w:proofErr w:type="spellEnd"/>
            <w:r w:rsidRPr="00576F71">
              <w:rPr>
                <w:b/>
                <w:bCs/>
                <w:i/>
              </w:rPr>
              <w:t>/</w:t>
            </w:r>
            <w:proofErr w:type="spellStart"/>
            <w:r w:rsidRPr="00576F71">
              <w:rPr>
                <w:b/>
                <w:bCs/>
                <w:i/>
              </w:rPr>
              <w:t>п</w:t>
            </w:r>
            <w:proofErr w:type="spellEnd"/>
          </w:p>
        </w:tc>
        <w:tc>
          <w:tcPr>
            <w:tcW w:w="2001"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88"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c>
          <w:tcPr>
            <w:tcW w:w="1103" w:type="dxa"/>
          </w:tcPr>
          <w:p w:rsidR="00576F71" w:rsidRPr="00576F71" w:rsidRDefault="00576F71" w:rsidP="00576F71">
            <w:pPr>
              <w:pStyle w:val="Default0"/>
              <w:jc w:val="center"/>
              <w:rPr>
                <w:b/>
                <w:i/>
              </w:rPr>
            </w:pPr>
            <w:r w:rsidRPr="00576F71">
              <w:rPr>
                <w:b/>
                <w:bCs/>
                <w:i/>
              </w:rPr>
              <w:t xml:space="preserve">№ </w:t>
            </w:r>
            <w:proofErr w:type="spellStart"/>
            <w:r w:rsidRPr="00576F71">
              <w:rPr>
                <w:b/>
                <w:bCs/>
                <w:i/>
              </w:rPr>
              <w:t>п</w:t>
            </w:r>
            <w:proofErr w:type="spellEnd"/>
            <w:r w:rsidRPr="00576F71">
              <w:rPr>
                <w:b/>
                <w:bCs/>
                <w:i/>
              </w:rPr>
              <w:t>/</w:t>
            </w:r>
            <w:proofErr w:type="spellStart"/>
            <w:r w:rsidRPr="00576F71">
              <w:rPr>
                <w:b/>
                <w:bCs/>
                <w:i/>
              </w:rPr>
              <w:t>п</w:t>
            </w:r>
            <w:proofErr w:type="spellEnd"/>
          </w:p>
        </w:tc>
        <w:tc>
          <w:tcPr>
            <w:tcW w:w="1889"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13"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r>
      <w:tr w:rsidR="00576F71" w:rsidTr="00576F71">
        <w:trPr>
          <w:trHeight w:val="661"/>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w:t>
            </w:r>
          </w:p>
        </w:tc>
        <w:tc>
          <w:tcPr>
            <w:tcW w:w="2001" w:type="dxa"/>
          </w:tcPr>
          <w:p w:rsidR="00576F71" w:rsidRPr="00576F71" w:rsidRDefault="00576F71" w:rsidP="00576F71">
            <w:pPr>
              <w:pStyle w:val="Default0"/>
              <w:jc w:val="center"/>
            </w:pPr>
            <w:r w:rsidRPr="00576F71">
              <w:t>Взвешенные вещества</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13</w:t>
            </w:r>
          </w:p>
        </w:tc>
        <w:tc>
          <w:tcPr>
            <w:tcW w:w="1889" w:type="dxa"/>
          </w:tcPr>
          <w:p w:rsidR="00576F71" w:rsidRPr="00576F71" w:rsidRDefault="00576F71" w:rsidP="00576F71">
            <w:pPr>
              <w:pStyle w:val="Default0"/>
              <w:jc w:val="center"/>
            </w:pPr>
            <w:r w:rsidRPr="00576F71">
              <w:t>Медь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0,02</w:t>
            </w:r>
          </w:p>
        </w:tc>
      </w:tr>
      <w:tr w:rsidR="00576F71" w:rsidTr="00576F71">
        <w:trPr>
          <w:trHeight w:val="467"/>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w:t>
            </w:r>
          </w:p>
        </w:tc>
        <w:tc>
          <w:tcPr>
            <w:tcW w:w="2001" w:type="dxa"/>
          </w:tcPr>
          <w:p w:rsidR="00576F71" w:rsidRPr="00576F71" w:rsidRDefault="00576F71" w:rsidP="00576F71">
            <w:pPr>
              <w:pStyle w:val="Default0"/>
              <w:jc w:val="center"/>
            </w:pPr>
            <w:r w:rsidRPr="00576F71">
              <w:t>БПК полн.</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14</w:t>
            </w:r>
          </w:p>
        </w:tc>
        <w:tc>
          <w:tcPr>
            <w:tcW w:w="1889" w:type="dxa"/>
          </w:tcPr>
          <w:p w:rsidR="00576F71" w:rsidRPr="00576F71" w:rsidRDefault="00576F71" w:rsidP="00576F71">
            <w:pPr>
              <w:pStyle w:val="Default0"/>
              <w:jc w:val="center"/>
            </w:pPr>
            <w:r w:rsidRPr="00576F71">
              <w:t>Никель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r>
      <w:tr w:rsidR="00576F71" w:rsidTr="00576F71">
        <w:trPr>
          <w:trHeight w:val="38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w:t>
            </w:r>
          </w:p>
        </w:tc>
        <w:tc>
          <w:tcPr>
            <w:tcW w:w="2001" w:type="dxa"/>
          </w:tcPr>
          <w:p w:rsidR="00576F71" w:rsidRPr="00576F71" w:rsidRDefault="00576F71" w:rsidP="00576F71">
            <w:pPr>
              <w:pStyle w:val="Default0"/>
              <w:jc w:val="center"/>
            </w:pPr>
            <w:r w:rsidRPr="00576F71">
              <w:t>ХПК</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15</w:t>
            </w:r>
          </w:p>
        </w:tc>
        <w:tc>
          <w:tcPr>
            <w:tcW w:w="1889" w:type="dxa"/>
          </w:tcPr>
          <w:p w:rsidR="00576F71" w:rsidRPr="00576F71" w:rsidRDefault="00576F71" w:rsidP="00576F71">
            <w:pPr>
              <w:pStyle w:val="Default0"/>
              <w:jc w:val="center"/>
            </w:pPr>
            <w:r w:rsidRPr="00576F71">
              <w:t>Цинк</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576F71">
        <w:trPr>
          <w:trHeight w:val="449"/>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w:t>
            </w:r>
          </w:p>
        </w:tc>
        <w:tc>
          <w:tcPr>
            <w:tcW w:w="2001" w:type="dxa"/>
          </w:tcPr>
          <w:p w:rsidR="00576F71" w:rsidRPr="00576F71" w:rsidRDefault="00576F71" w:rsidP="00576F71">
            <w:pPr>
              <w:pStyle w:val="Default0"/>
              <w:jc w:val="center"/>
            </w:pPr>
            <w:r w:rsidRPr="00576F71">
              <w:t>Жиры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16</w:t>
            </w:r>
          </w:p>
        </w:tc>
        <w:tc>
          <w:tcPr>
            <w:tcW w:w="1889" w:type="dxa"/>
          </w:tcPr>
          <w:p w:rsidR="00576F71" w:rsidRPr="00576F71" w:rsidRDefault="00576F71" w:rsidP="00576F71">
            <w:pPr>
              <w:pStyle w:val="Default0"/>
              <w:jc w:val="center"/>
            </w:pPr>
            <w:r w:rsidRPr="00576F71">
              <w:t>Хром (+3)</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0,003</w:t>
            </w:r>
          </w:p>
        </w:tc>
      </w:tr>
      <w:tr w:rsidR="00576F71" w:rsidTr="00576F71">
        <w:trPr>
          <w:trHeight w:val="318"/>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5</w:t>
            </w:r>
          </w:p>
        </w:tc>
        <w:tc>
          <w:tcPr>
            <w:tcW w:w="2001" w:type="dxa"/>
          </w:tcPr>
          <w:p w:rsidR="00576F71" w:rsidRPr="00576F71" w:rsidRDefault="00576F71" w:rsidP="00576F71">
            <w:pPr>
              <w:pStyle w:val="Default0"/>
              <w:jc w:val="center"/>
            </w:pPr>
            <w:r w:rsidRPr="00576F71">
              <w:t>Азот аммонийный</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17</w:t>
            </w:r>
          </w:p>
        </w:tc>
        <w:tc>
          <w:tcPr>
            <w:tcW w:w="1889" w:type="dxa"/>
          </w:tcPr>
          <w:p w:rsidR="00576F71" w:rsidRPr="00576F71" w:rsidRDefault="00576F71" w:rsidP="00576F71">
            <w:pPr>
              <w:pStyle w:val="Default0"/>
              <w:jc w:val="center"/>
            </w:pPr>
            <w:r w:rsidRPr="00576F71">
              <w:t>Хром (+6)</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0,0003</w:t>
            </w:r>
          </w:p>
        </w:tc>
      </w:tr>
      <w:tr w:rsidR="00576F71" w:rsidTr="00576F71">
        <w:trPr>
          <w:trHeight w:val="214"/>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6</w:t>
            </w:r>
          </w:p>
        </w:tc>
        <w:tc>
          <w:tcPr>
            <w:tcW w:w="2001" w:type="dxa"/>
          </w:tcPr>
          <w:p w:rsidR="00576F71" w:rsidRPr="00576F71" w:rsidRDefault="00576F71" w:rsidP="00576F71">
            <w:pPr>
              <w:pStyle w:val="Default0"/>
              <w:jc w:val="center"/>
            </w:pPr>
            <w:r w:rsidRPr="00576F71">
              <w:t>Хлориды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889" w:type="dxa"/>
          </w:tcPr>
          <w:p w:rsidR="00576F71" w:rsidRPr="00576F71" w:rsidRDefault="00576F71" w:rsidP="00576F71">
            <w:pPr>
              <w:pStyle w:val="Default0"/>
              <w:jc w:val="center"/>
            </w:pPr>
            <w:r w:rsidRPr="00576F71">
              <w:t>Свинец</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0,004</w:t>
            </w:r>
          </w:p>
        </w:tc>
      </w:tr>
      <w:tr w:rsidR="00576F71" w:rsidTr="00576F71">
        <w:trPr>
          <w:trHeight w:val="337"/>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7</w:t>
            </w:r>
          </w:p>
        </w:tc>
        <w:tc>
          <w:tcPr>
            <w:tcW w:w="2001" w:type="dxa"/>
          </w:tcPr>
          <w:p w:rsidR="00576F71" w:rsidRPr="00576F71" w:rsidRDefault="00576F71" w:rsidP="00576F71">
            <w:pPr>
              <w:pStyle w:val="Default0"/>
              <w:jc w:val="center"/>
            </w:pPr>
            <w:r w:rsidRPr="00576F71">
              <w:t>Сульфаты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19</w:t>
            </w:r>
          </w:p>
        </w:tc>
        <w:tc>
          <w:tcPr>
            <w:tcW w:w="1889" w:type="dxa"/>
          </w:tcPr>
          <w:p w:rsidR="00576F71" w:rsidRPr="00576F71" w:rsidRDefault="00576F71" w:rsidP="00576F71">
            <w:pPr>
              <w:pStyle w:val="Default0"/>
              <w:jc w:val="center"/>
            </w:pPr>
            <w:r w:rsidRPr="00576F71">
              <w:t>Кадмий</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0,0002</w:t>
            </w:r>
          </w:p>
        </w:tc>
      </w:tr>
      <w:tr w:rsidR="00576F71" w:rsidTr="00576F71">
        <w:trPr>
          <w:trHeight w:val="281"/>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8</w:t>
            </w:r>
          </w:p>
        </w:tc>
        <w:tc>
          <w:tcPr>
            <w:tcW w:w="2001" w:type="dxa"/>
          </w:tcPr>
          <w:p w:rsidR="00576F71" w:rsidRPr="00576F71" w:rsidRDefault="00576F71" w:rsidP="00576F71">
            <w:pPr>
              <w:pStyle w:val="Default0"/>
              <w:jc w:val="center"/>
            </w:pPr>
            <w:r w:rsidRPr="00576F71">
              <w:t>Сухой остаток</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300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c>
          <w:tcPr>
            <w:tcW w:w="1889" w:type="dxa"/>
          </w:tcPr>
          <w:p w:rsidR="00576F71" w:rsidRPr="00576F71" w:rsidRDefault="00576F71" w:rsidP="00576F71">
            <w:pPr>
              <w:pStyle w:val="Default0"/>
              <w:jc w:val="center"/>
            </w:pPr>
            <w:r w:rsidRPr="00576F71">
              <w:t>Ртуть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0,0001</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9</w:t>
            </w:r>
          </w:p>
        </w:tc>
        <w:tc>
          <w:tcPr>
            <w:tcW w:w="2001" w:type="dxa"/>
          </w:tcPr>
          <w:p w:rsidR="00576F71" w:rsidRPr="00576F71" w:rsidRDefault="00576F71" w:rsidP="00576F71">
            <w:pPr>
              <w:pStyle w:val="Default0"/>
              <w:jc w:val="center"/>
            </w:pPr>
            <w:r w:rsidRPr="00576F71">
              <w:t>Нефтепродукты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21</w:t>
            </w:r>
          </w:p>
        </w:tc>
        <w:tc>
          <w:tcPr>
            <w:tcW w:w="1889" w:type="dxa"/>
          </w:tcPr>
          <w:p w:rsidR="00576F71" w:rsidRPr="00576F71" w:rsidRDefault="00576F71" w:rsidP="00576F71">
            <w:pPr>
              <w:pStyle w:val="Default0"/>
              <w:jc w:val="center"/>
            </w:pPr>
            <w:r w:rsidRPr="00576F71">
              <w:t>Алюминий</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0,5</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2001" w:type="dxa"/>
          </w:tcPr>
          <w:p w:rsidR="00576F71" w:rsidRPr="00576F71" w:rsidRDefault="00576F71" w:rsidP="00576F71">
            <w:pPr>
              <w:pStyle w:val="Default0"/>
              <w:jc w:val="center"/>
            </w:pPr>
            <w:r w:rsidRPr="00576F71">
              <w:t xml:space="preserve">СПАВ (анионные) </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889" w:type="dxa"/>
          </w:tcPr>
          <w:p w:rsidR="00576F71" w:rsidRPr="00576F71" w:rsidRDefault="00576F71" w:rsidP="00576F71">
            <w:pPr>
              <w:pStyle w:val="Default0"/>
              <w:jc w:val="center"/>
            </w:pPr>
            <w:r w:rsidRPr="00576F71">
              <w:t xml:space="preserve">Марганец </w:t>
            </w:r>
          </w:p>
          <w:p w:rsidR="00576F71" w:rsidRPr="00576F71" w:rsidRDefault="00576F71" w:rsidP="00576F71">
            <w:pPr>
              <w:pStyle w:val="Default0"/>
              <w:jc w:val="center"/>
            </w:pP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w:t>
            </w:r>
          </w:p>
        </w:tc>
        <w:tc>
          <w:tcPr>
            <w:tcW w:w="2001" w:type="dxa"/>
          </w:tcPr>
          <w:p w:rsidR="00576F71" w:rsidRPr="00576F71" w:rsidRDefault="00576F71" w:rsidP="00576F71">
            <w:pPr>
              <w:pStyle w:val="Default0"/>
              <w:jc w:val="center"/>
            </w:pPr>
            <w:r w:rsidRPr="00576F71">
              <w:t xml:space="preserve">Фенолы </w:t>
            </w:r>
          </w:p>
          <w:p w:rsidR="00576F71" w:rsidRPr="00576F71" w:rsidRDefault="00576F71" w:rsidP="00576F71">
            <w:pPr>
              <w:pStyle w:val="Default0"/>
              <w:jc w:val="center"/>
            </w:pP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23</w:t>
            </w:r>
          </w:p>
        </w:tc>
        <w:tc>
          <w:tcPr>
            <w:tcW w:w="1889" w:type="dxa"/>
          </w:tcPr>
          <w:p w:rsidR="00576F71" w:rsidRPr="00576F71" w:rsidRDefault="00576F71" w:rsidP="00576F71">
            <w:pPr>
              <w:pStyle w:val="Default0"/>
              <w:jc w:val="center"/>
            </w:pPr>
            <w:r w:rsidRPr="00576F71">
              <w:t xml:space="preserve">Фториды </w:t>
            </w:r>
          </w:p>
          <w:p w:rsidR="00576F71" w:rsidRPr="00576F71" w:rsidRDefault="00576F71" w:rsidP="00576F71">
            <w:pPr>
              <w:pStyle w:val="Default0"/>
              <w:jc w:val="center"/>
            </w:pP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0,08</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12</w:t>
            </w:r>
          </w:p>
        </w:tc>
        <w:tc>
          <w:tcPr>
            <w:tcW w:w="2001" w:type="dxa"/>
          </w:tcPr>
          <w:p w:rsidR="00576F71" w:rsidRPr="00576F71" w:rsidRDefault="00576F71" w:rsidP="00576F71">
            <w:pPr>
              <w:pStyle w:val="Default0"/>
              <w:jc w:val="center"/>
            </w:pPr>
            <w:r w:rsidRPr="00576F71">
              <w:t xml:space="preserve">Железо общее </w:t>
            </w:r>
          </w:p>
          <w:p w:rsidR="00576F71" w:rsidRPr="00576F71" w:rsidRDefault="00576F71" w:rsidP="00576F71">
            <w:pPr>
              <w:pStyle w:val="Default0"/>
              <w:jc w:val="center"/>
            </w:pP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24</w:t>
            </w:r>
          </w:p>
        </w:tc>
        <w:tc>
          <w:tcPr>
            <w:tcW w:w="1889" w:type="dxa"/>
          </w:tcPr>
          <w:p w:rsidR="00576F71" w:rsidRPr="00576F71" w:rsidRDefault="00576F71" w:rsidP="00576F71">
            <w:pPr>
              <w:pStyle w:val="Default0"/>
              <w:jc w:val="center"/>
            </w:pPr>
            <w:r w:rsidRPr="00576F71">
              <w:t xml:space="preserve">Фосфор фосфатов </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r>
    </w:tbl>
    <w:p w:rsidR="00EB18D3" w:rsidRDefault="00EB18D3" w:rsidP="00576F71">
      <w:pPr>
        <w:autoSpaceDE w:val="0"/>
        <w:autoSpaceDN w:val="0"/>
        <w:adjustRightInd w:val="0"/>
        <w:ind w:left="567" w:firstLine="141"/>
        <w:jc w:val="both"/>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8A6AD8" w:rsidRPr="008A6AD8" w:rsidRDefault="00B06162" w:rsidP="00576F71">
      <w:pPr>
        <w:autoSpaceDE w:val="0"/>
        <w:autoSpaceDN w:val="0"/>
        <w:adjustRightInd w:val="0"/>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в) </w:t>
      </w:r>
      <w:r w:rsidR="008A6AD8" w:rsidRPr="008A6AD8">
        <w:rPr>
          <w:rFonts w:ascii="Times New Roman" w:eastAsiaTheme="minorHAnsi" w:hAnsi="Times New Roman"/>
          <w:b/>
          <w:bCs/>
          <w:i/>
          <w:sz w:val="28"/>
          <w:szCs w:val="28"/>
        </w:rPr>
        <w:t xml:space="preserve">описание технологических зон водоотведения, зон централизованного </w:t>
      </w:r>
      <w:proofErr w:type="spellStart"/>
      <w:r w:rsidR="008A6AD8" w:rsidRPr="008A6AD8">
        <w:rPr>
          <w:rFonts w:ascii="Times New Roman" w:eastAsiaTheme="minorHAnsi" w:hAnsi="Times New Roman"/>
          <w:b/>
          <w:bCs/>
          <w:i/>
          <w:sz w:val="28"/>
          <w:szCs w:val="28"/>
        </w:rPr>
        <w:t>инецентрализованного</w:t>
      </w:r>
      <w:proofErr w:type="spellEnd"/>
      <w:r w:rsidR="008A6AD8" w:rsidRPr="008A6AD8">
        <w:rPr>
          <w:rFonts w:ascii="Times New Roman" w:eastAsiaTheme="minorHAnsi" w:hAnsi="Times New Roman"/>
          <w:b/>
          <w:bCs/>
          <w:i/>
          <w:sz w:val="28"/>
          <w:szCs w:val="28"/>
        </w:rPr>
        <w:t xml:space="preserve"> водоотведения (территорий, на котор</w:t>
      </w:r>
      <w:r w:rsidR="008A6AD8">
        <w:rPr>
          <w:rFonts w:ascii="Times New Roman" w:eastAsiaTheme="minorHAnsi" w:hAnsi="Times New Roman"/>
          <w:b/>
          <w:bCs/>
          <w:i/>
          <w:sz w:val="28"/>
          <w:szCs w:val="28"/>
        </w:rPr>
        <w:t xml:space="preserve">ых водоотведение осуществляется </w:t>
      </w:r>
      <w:r w:rsidR="008A6AD8" w:rsidRPr="008A6AD8">
        <w:rPr>
          <w:rFonts w:ascii="Times New Roman" w:eastAsiaTheme="minorHAnsi" w:hAnsi="Times New Roman"/>
          <w:b/>
          <w:bCs/>
          <w:i/>
          <w:sz w:val="28"/>
          <w:szCs w:val="28"/>
        </w:rPr>
        <w:t>с использованием централизованных и нецентрализ</w:t>
      </w:r>
      <w:r w:rsidR="008A6AD8">
        <w:rPr>
          <w:rFonts w:ascii="Times New Roman" w:eastAsiaTheme="minorHAnsi" w:hAnsi="Times New Roman"/>
          <w:b/>
          <w:bCs/>
          <w:i/>
          <w:sz w:val="28"/>
          <w:szCs w:val="28"/>
        </w:rPr>
        <w:t xml:space="preserve">ованных систем водоотведения) и </w:t>
      </w:r>
      <w:r w:rsidR="008A6AD8" w:rsidRPr="008A6AD8">
        <w:rPr>
          <w:rFonts w:ascii="Times New Roman" w:eastAsiaTheme="minorHAnsi" w:hAnsi="Times New Roman"/>
          <w:b/>
          <w:bCs/>
          <w:i/>
          <w:sz w:val="28"/>
          <w:szCs w:val="28"/>
        </w:rPr>
        <w:t>перечень централизованных систем водоснабжения</w:t>
      </w:r>
      <w:r>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b/>
          <w:i/>
          <w:sz w:val="28"/>
          <w:szCs w:val="28"/>
        </w:rPr>
      </w:pPr>
      <w:bookmarkStart w:id="5" w:name="_Toc388883717"/>
      <w:bookmarkEnd w:id="4"/>
      <w:r w:rsidRPr="00AE432A">
        <w:rPr>
          <w:rFonts w:ascii="Times New Roman" w:hAnsi="Times New Roman"/>
          <w:sz w:val="28"/>
          <w:szCs w:val="28"/>
        </w:rPr>
        <w:t>Система водоотведения</w:t>
      </w:r>
      <w:r w:rsidR="00EE2099">
        <w:rPr>
          <w:rFonts w:ascii="Times New Roman" w:hAnsi="Times New Roman"/>
          <w:sz w:val="28"/>
          <w:szCs w:val="28"/>
        </w:rPr>
        <w:t xml:space="preserve"> Рождественского</w:t>
      </w:r>
      <w:r w:rsidRPr="00AE432A">
        <w:rPr>
          <w:rFonts w:ascii="Times New Roman" w:hAnsi="Times New Roman"/>
          <w:sz w:val="28"/>
          <w:szCs w:val="28"/>
        </w:rPr>
        <w:t xml:space="preserve"> сельского поселения представляет собой децентрализованную систему.</w:t>
      </w:r>
    </w:p>
    <w:p w:rsidR="008A6AD8" w:rsidRPr="001A225B" w:rsidRDefault="00B06162" w:rsidP="00B06162">
      <w:pPr>
        <w:autoSpaceDE w:val="0"/>
        <w:autoSpaceDN w:val="0"/>
        <w:adjustRightInd w:val="0"/>
        <w:spacing w:after="0" w:line="360" w:lineRule="auto"/>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t>г) </w:t>
      </w:r>
      <w:r w:rsidR="008A6AD8" w:rsidRPr="001A225B">
        <w:rPr>
          <w:rFonts w:ascii="Times New Roman" w:eastAsiaTheme="minorHAnsi" w:hAnsi="Times New Roman"/>
          <w:b/>
          <w:bCs/>
          <w:i/>
          <w:sz w:val="28"/>
          <w:szCs w:val="28"/>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r>
        <w:rPr>
          <w:rFonts w:ascii="Times New Roman" w:eastAsiaTheme="minorHAnsi" w:hAnsi="Times New Roman"/>
          <w:b/>
          <w:bCs/>
          <w:i/>
          <w:sz w:val="28"/>
          <w:szCs w:val="28"/>
        </w:rPr>
        <w:t>.</w:t>
      </w:r>
    </w:p>
    <w:p w:rsidR="00576F71" w:rsidRPr="00AE432A" w:rsidRDefault="00576F71" w:rsidP="00AE432A">
      <w:pPr>
        <w:pStyle w:val="Default0"/>
        <w:spacing w:line="360" w:lineRule="auto"/>
        <w:ind w:firstLine="567"/>
        <w:jc w:val="both"/>
        <w:rPr>
          <w:sz w:val="28"/>
          <w:szCs w:val="28"/>
        </w:rPr>
      </w:pPr>
      <w:bookmarkStart w:id="6" w:name="_Toc375685098"/>
      <w:bookmarkStart w:id="7" w:name="_Toc388883718"/>
      <w:bookmarkEnd w:id="5"/>
      <w:r w:rsidRPr="00AE432A">
        <w:rPr>
          <w:sz w:val="28"/>
          <w:szCs w:val="28"/>
        </w:rPr>
        <w:t xml:space="preserve">Сведения по описанию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 представить невозможно в связи с отсутствием очистных сооружений и централизованной системы водоотведения в границах муниципального образования. </w:t>
      </w:r>
    </w:p>
    <w:p w:rsidR="00576F71" w:rsidRPr="00AE432A" w:rsidRDefault="00576F71" w:rsidP="00AE432A">
      <w:pPr>
        <w:spacing w:line="360" w:lineRule="auto"/>
        <w:ind w:firstLine="567"/>
        <w:jc w:val="both"/>
        <w:rPr>
          <w:rFonts w:ascii="Times New Roman" w:hAnsi="Times New Roman"/>
          <w:sz w:val="28"/>
          <w:szCs w:val="28"/>
          <w:highlight w:val="yellow"/>
        </w:rPr>
      </w:pPr>
      <w:r w:rsidRPr="00AE432A">
        <w:rPr>
          <w:rFonts w:ascii="Times New Roman" w:hAnsi="Times New Roman"/>
          <w:sz w:val="28"/>
          <w:szCs w:val="28"/>
        </w:rPr>
        <w:t>В системе децентрализованного водоотведения техническая возможность утилизации осадков сточных вод на существующих локальных системах очистки отсутствует</w:t>
      </w:r>
      <w:proofErr w:type="gramStart"/>
      <w:r w:rsidRPr="00AE432A">
        <w:rPr>
          <w:rFonts w:ascii="Times New Roman" w:hAnsi="Times New Roman"/>
          <w:sz w:val="28"/>
          <w:szCs w:val="28"/>
        </w:rPr>
        <w:t>..</w:t>
      </w:r>
      <w:proofErr w:type="gramEnd"/>
    </w:p>
    <w:p w:rsidR="008A6AD8" w:rsidRPr="008A6AD8" w:rsidRDefault="008A6AD8" w:rsidP="00B06162">
      <w:pPr>
        <w:autoSpaceDE w:val="0"/>
        <w:autoSpaceDN w:val="0"/>
        <w:adjustRightInd w:val="0"/>
        <w:spacing w:after="0" w:line="360" w:lineRule="auto"/>
        <w:ind w:left="567" w:firstLine="284"/>
        <w:jc w:val="both"/>
        <w:rPr>
          <w:rFonts w:ascii="Times New Roman" w:eastAsiaTheme="minorHAnsi" w:hAnsi="Times New Roman"/>
          <w:b/>
          <w:bCs/>
          <w:i/>
          <w:sz w:val="28"/>
          <w:szCs w:val="28"/>
        </w:rPr>
      </w:pPr>
      <w:proofErr w:type="spellStart"/>
      <w:r w:rsidRPr="00AE432A">
        <w:rPr>
          <w:rFonts w:ascii="Times New Roman" w:eastAsiaTheme="minorHAnsi" w:hAnsi="Times New Roman"/>
          <w:b/>
          <w:bCs/>
          <w:i/>
          <w:sz w:val="28"/>
          <w:szCs w:val="28"/>
        </w:rPr>
        <w:t>д</w:t>
      </w:r>
      <w:proofErr w:type="spellEnd"/>
      <w:r w:rsidRPr="00AE432A">
        <w:rPr>
          <w:rFonts w:ascii="Times New Roman" w:eastAsiaTheme="minorHAnsi" w:hAnsi="Times New Roman"/>
          <w:b/>
          <w:bCs/>
          <w:i/>
          <w:sz w:val="28"/>
          <w:szCs w:val="28"/>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w:t>
      </w:r>
      <w:proofErr w:type="spellStart"/>
      <w:r w:rsidRPr="00AE432A">
        <w:rPr>
          <w:rFonts w:ascii="Times New Roman" w:eastAsiaTheme="minorHAnsi" w:hAnsi="Times New Roman"/>
          <w:b/>
          <w:bCs/>
          <w:i/>
          <w:sz w:val="28"/>
          <w:szCs w:val="28"/>
        </w:rPr>
        <w:t>обеспечения</w:t>
      </w:r>
      <w:r w:rsidRPr="008A6AD8">
        <w:rPr>
          <w:rFonts w:ascii="Times New Roman" w:eastAsiaTheme="minorHAnsi" w:hAnsi="Times New Roman"/>
          <w:b/>
          <w:bCs/>
          <w:i/>
          <w:sz w:val="28"/>
          <w:szCs w:val="28"/>
        </w:rPr>
        <w:t>отвода</w:t>
      </w:r>
      <w:proofErr w:type="spellEnd"/>
      <w:r w:rsidRPr="008A6AD8">
        <w:rPr>
          <w:rFonts w:ascii="Times New Roman" w:eastAsiaTheme="minorHAnsi" w:hAnsi="Times New Roman"/>
          <w:b/>
          <w:bCs/>
          <w:i/>
          <w:sz w:val="28"/>
          <w:szCs w:val="28"/>
        </w:rPr>
        <w:t xml:space="preserve"> и очистки сточных вод на существующих объектах централизованной </w:t>
      </w:r>
      <w:proofErr w:type="spellStart"/>
      <w:r w:rsidRPr="008A6AD8">
        <w:rPr>
          <w:rFonts w:ascii="Times New Roman" w:eastAsiaTheme="minorHAnsi" w:hAnsi="Times New Roman"/>
          <w:b/>
          <w:bCs/>
          <w:i/>
          <w:sz w:val="28"/>
          <w:szCs w:val="28"/>
        </w:rPr>
        <w:t>системыводоотведения</w:t>
      </w:r>
      <w:proofErr w:type="spellEnd"/>
      <w:r w:rsidR="00B06162">
        <w:rPr>
          <w:rFonts w:ascii="Times New Roman" w:eastAsiaTheme="minorHAnsi" w:hAnsi="Times New Roman"/>
          <w:b/>
          <w:bCs/>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8" w:name="_Toc388883719"/>
      <w:bookmarkEnd w:id="6"/>
      <w:bookmarkEnd w:id="7"/>
      <w:r w:rsidRPr="00AE432A">
        <w:rPr>
          <w:rFonts w:ascii="Times New Roman" w:hAnsi="Times New Roman"/>
          <w:sz w:val="28"/>
          <w:szCs w:val="28"/>
        </w:rPr>
        <w:t>Сведения по описанию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представить невозможно в связи с отсутствием объектов централизованной системы водоотведения в границах муниципального образования.</w:t>
      </w:r>
    </w:p>
    <w:p w:rsidR="008A6AD8" w:rsidRPr="008A6AD8" w:rsidRDefault="008A6AD8" w:rsidP="00AE432A">
      <w:pPr>
        <w:autoSpaceDE w:val="0"/>
        <w:autoSpaceDN w:val="0"/>
        <w:adjustRightInd w:val="0"/>
        <w:spacing w:after="0" w:line="360" w:lineRule="auto"/>
        <w:ind w:firstLine="426"/>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 xml:space="preserve">е) оценка безопасности и надежности объектов централизованной </w:t>
      </w:r>
      <w:proofErr w:type="spellStart"/>
      <w:r w:rsidRPr="008A6AD8">
        <w:rPr>
          <w:rFonts w:ascii="Times New Roman" w:eastAsiaTheme="minorHAnsi" w:hAnsi="Times New Roman"/>
          <w:b/>
          <w:bCs/>
          <w:i/>
          <w:sz w:val="28"/>
          <w:szCs w:val="28"/>
        </w:rPr>
        <w:t>системыводоотведения</w:t>
      </w:r>
      <w:proofErr w:type="spellEnd"/>
      <w:r w:rsidRPr="008A6AD8">
        <w:rPr>
          <w:rFonts w:ascii="Times New Roman" w:eastAsiaTheme="minorHAnsi" w:hAnsi="Times New Roman"/>
          <w:b/>
          <w:bCs/>
          <w:i/>
          <w:sz w:val="28"/>
          <w:szCs w:val="28"/>
        </w:rPr>
        <w:t xml:space="preserve"> и их управляемости</w:t>
      </w:r>
      <w:r w:rsidR="00B06162">
        <w:rPr>
          <w:rFonts w:ascii="Times New Roman" w:eastAsiaTheme="minorHAnsi" w:hAnsi="Times New Roman"/>
          <w:b/>
          <w:bCs/>
          <w:i/>
          <w:sz w:val="28"/>
          <w:szCs w:val="28"/>
        </w:rPr>
        <w:t>.</w:t>
      </w:r>
    </w:p>
    <w:p w:rsidR="00576F71" w:rsidRPr="00AE432A" w:rsidRDefault="00576F71" w:rsidP="00AE432A">
      <w:pPr>
        <w:pStyle w:val="Default0"/>
        <w:spacing w:line="360" w:lineRule="auto"/>
        <w:ind w:firstLine="567"/>
        <w:jc w:val="both"/>
        <w:rPr>
          <w:sz w:val="28"/>
          <w:szCs w:val="28"/>
        </w:rPr>
      </w:pPr>
      <w:r w:rsidRPr="00AE432A">
        <w:rPr>
          <w:sz w:val="28"/>
          <w:szCs w:val="28"/>
        </w:rPr>
        <w:t xml:space="preserve">Сведения по оценке безопасности и надежности объектов централизованной системы водоотведения и их управляемости указать не представляется возможным в связи с отсутствием объектов централизованной системы водоотведения в границах муниципального образования.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hAnsi="Times New Roman"/>
          <w:sz w:val="28"/>
          <w:szCs w:val="28"/>
        </w:rPr>
        <w:t>В дальнейшем для представления системы централизованного водоотведения необходимо учесть следующее:</w:t>
      </w:r>
    </w:p>
    <w:p w:rsidR="00336EAE" w:rsidRPr="00AE432A" w:rsidRDefault="00336EAE"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Воды, отводимые после использования в хозяйственно-бытовой </w:t>
      </w:r>
      <w:proofErr w:type="spellStart"/>
      <w:r w:rsidRPr="00AE432A">
        <w:rPr>
          <w:rFonts w:ascii="Times New Roman" w:eastAsiaTheme="minorHAnsi" w:hAnsi="Times New Roman"/>
          <w:sz w:val="28"/>
          <w:szCs w:val="28"/>
        </w:rPr>
        <w:t>ипроизводственной</w:t>
      </w:r>
      <w:proofErr w:type="spellEnd"/>
      <w:r w:rsidRPr="00AE432A">
        <w:rPr>
          <w:rFonts w:ascii="Times New Roman" w:eastAsiaTheme="minorHAnsi" w:hAnsi="Times New Roman"/>
          <w:sz w:val="28"/>
          <w:szCs w:val="28"/>
        </w:rPr>
        <w:t xml:space="preserve"> деятельности населени</w:t>
      </w:r>
      <w:r w:rsidR="001A225B" w:rsidRPr="00AE432A">
        <w:rPr>
          <w:rFonts w:ascii="Times New Roman" w:eastAsiaTheme="minorHAnsi" w:hAnsi="Times New Roman"/>
          <w:sz w:val="28"/>
          <w:szCs w:val="28"/>
        </w:rPr>
        <w:t xml:space="preserve">я, включая поверхностный сток с </w:t>
      </w:r>
      <w:r w:rsidRPr="00AE432A">
        <w:rPr>
          <w:rFonts w:ascii="Times New Roman" w:eastAsiaTheme="minorHAnsi" w:hAnsi="Times New Roman"/>
          <w:sz w:val="28"/>
          <w:szCs w:val="28"/>
        </w:rPr>
        <w:t xml:space="preserve">территории </w:t>
      </w:r>
      <w:r w:rsidR="001A225B" w:rsidRPr="00AE432A">
        <w:rPr>
          <w:rFonts w:ascii="Times New Roman" w:eastAsiaTheme="minorHAnsi" w:hAnsi="Times New Roman"/>
          <w:sz w:val="28"/>
          <w:szCs w:val="28"/>
        </w:rPr>
        <w:t>сельского поселения</w:t>
      </w:r>
      <w:r w:rsidRPr="00AE432A">
        <w:rPr>
          <w:rFonts w:ascii="Times New Roman" w:eastAsiaTheme="minorHAnsi" w:hAnsi="Times New Roman"/>
          <w:sz w:val="28"/>
          <w:szCs w:val="28"/>
        </w:rPr>
        <w:t xml:space="preserve"> и объектов производственной деятельности представляют </w:t>
      </w:r>
      <w:proofErr w:type="spellStart"/>
      <w:r w:rsidRPr="00AE432A">
        <w:rPr>
          <w:rFonts w:ascii="Times New Roman" w:eastAsiaTheme="minorHAnsi" w:hAnsi="Times New Roman"/>
          <w:sz w:val="28"/>
          <w:szCs w:val="28"/>
        </w:rPr>
        <w:t>собойсостав</w:t>
      </w:r>
      <w:proofErr w:type="spellEnd"/>
      <w:r w:rsidRPr="00AE432A">
        <w:rPr>
          <w:rFonts w:ascii="Times New Roman" w:eastAsiaTheme="minorHAnsi" w:hAnsi="Times New Roman"/>
          <w:sz w:val="28"/>
          <w:szCs w:val="28"/>
        </w:rPr>
        <w:t xml:space="preserve">, представленный на </w:t>
      </w:r>
      <w:r w:rsidR="005221C1">
        <w:rPr>
          <w:rFonts w:ascii="Times New Roman" w:eastAsiaTheme="minorHAnsi" w:hAnsi="Times New Roman"/>
          <w:b/>
          <w:bCs/>
          <w:i/>
          <w:sz w:val="28"/>
          <w:szCs w:val="28"/>
        </w:rPr>
        <w:t>рисунке 2</w:t>
      </w:r>
      <w:r w:rsidRPr="00AE432A">
        <w:rPr>
          <w:rFonts w:ascii="Times New Roman" w:eastAsiaTheme="minorHAnsi" w:hAnsi="Times New Roman"/>
          <w:b/>
          <w:bCs/>
          <w:i/>
          <w:sz w:val="28"/>
          <w:szCs w:val="28"/>
        </w:rPr>
        <w:t>.</w:t>
      </w:r>
    </w:p>
    <w:p w:rsidR="00D04B1C" w:rsidRPr="005221C1" w:rsidRDefault="005221C1" w:rsidP="00D04B1C">
      <w:pPr>
        <w:spacing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Состав сточных вод</w:t>
      </w:r>
    </w:p>
    <w:p w:rsidR="00D04B1C" w:rsidRDefault="005221C1" w:rsidP="00D04B1C">
      <w:pPr>
        <w:spacing w:line="360" w:lineRule="auto"/>
        <w:jc w:val="center"/>
        <w:rPr>
          <w:rFonts w:ascii="Times New Roman,Bold" w:eastAsiaTheme="minorHAnsi" w:hAnsi="Times New Roman,Bold" w:cs="Times New Roman,Bold"/>
          <w:b/>
          <w:bCs/>
          <w:color w:val="943634"/>
          <w:sz w:val="24"/>
          <w:szCs w:val="24"/>
        </w:rPr>
      </w:pPr>
      <w:r w:rsidRPr="005221C1">
        <w:rPr>
          <w:rFonts w:ascii="Times New Roman,Bold" w:eastAsiaTheme="minorHAnsi" w:hAnsi="Times New Roman,Bold" w:cs="Times New Roman,Bold"/>
          <w:b/>
          <w:bCs/>
          <w:noProof/>
          <w:color w:val="943634"/>
          <w:sz w:val="24"/>
          <w:szCs w:val="24"/>
          <w:lang w:eastAsia="ru-RU"/>
        </w:rPr>
        <w:drawing>
          <wp:inline distT="0" distB="0" distL="0" distR="0">
            <wp:extent cx="6931025" cy="25748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1025" cy="2574871"/>
                    </a:xfrm>
                    <a:prstGeom prst="rect">
                      <a:avLst/>
                    </a:prstGeom>
                    <a:noFill/>
                    <a:ln>
                      <a:noFill/>
                    </a:ln>
                  </pic:spPr>
                </pic:pic>
              </a:graphicData>
            </a:graphic>
          </wp:inline>
        </w:drawing>
      </w:r>
    </w:p>
    <w:p w:rsidR="008A6AD8" w:rsidRPr="008A6AD8" w:rsidRDefault="00173436" w:rsidP="00173436">
      <w:pPr>
        <w:autoSpaceDE w:val="0"/>
        <w:autoSpaceDN w:val="0"/>
        <w:adjustRightInd w:val="0"/>
        <w:spacing w:line="360" w:lineRule="auto"/>
        <w:ind w:left="567" w:firstLine="284"/>
        <w:jc w:val="both"/>
        <w:rPr>
          <w:rFonts w:ascii="Times New Roman" w:eastAsiaTheme="minorHAnsi" w:hAnsi="Times New Roman"/>
          <w:b/>
          <w:bCs/>
          <w:i/>
          <w:sz w:val="28"/>
          <w:szCs w:val="28"/>
        </w:rPr>
      </w:pPr>
      <w:bookmarkStart w:id="9" w:name="_Toc388883720"/>
      <w:bookmarkEnd w:id="8"/>
      <w:r>
        <w:rPr>
          <w:rFonts w:ascii="Times New Roman" w:eastAsiaTheme="minorHAnsi" w:hAnsi="Times New Roman"/>
          <w:b/>
          <w:bCs/>
          <w:i/>
          <w:sz w:val="28"/>
          <w:szCs w:val="28"/>
        </w:rPr>
        <w:t>ж) </w:t>
      </w:r>
      <w:r w:rsidR="008A6AD8" w:rsidRPr="008A6AD8">
        <w:rPr>
          <w:rFonts w:ascii="Times New Roman" w:eastAsiaTheme="minorHAnsi" w:hAnsi="Times New Roman"/>
          <w:b/>
          <w:bCs/>
          <w:i/>
          <w:sz w:val="28"/>
          <w:szCs w:val="28"/>
        </w:rPr>
        <w:t xml:space="preserve">оценка воздействия сбросов сточных вод через централизованную </w:t>
      </w:r>
      <w:proofErr w:type="spellStart"/>
      <w:r w:rsidR="008A6AD8" w:rsidRPr="008A6AD8">
        <w:rPr>
          <w:rFonts w:ascii="Times New Roman" w:eastAsiaTheme="minorHAnsi" w:hAnsi="Times New Roman"/>
          <w:b/>
          <w:bCs/>
          <w:i/>
          <w:sz w:val="28"/>
          <w:szCs w:val="28"/>
        </w:rPr>
        <w:t>идецентрализованную</w:t>
      </w:r>
      <w:proofErr w:type="spellEnd"/>
      <w:r w:rsidR="008A6AD8" w:rsidRPr="008A6AD8">
        <w:rPr>
          <w:rFonts w:ascii="Times New Roman" w:eastAsiaTheme="minorHAnsi" w:hAnsi="Times New Roman"/>
          <w:b/>
          <w:bCs/>
          <w:i/>
          <w:sz w:val="28"/>
          <w:szCs w:val="28"/>
        </w:rPr>
        <w:t xml:space="preserve"> систему водоотведения на окружающую среду</w:t>
      </w:r>
      <w:r>
        <w:rPr>
          <w:rFonts w:ascii="Times New Roman" w:eastAsiaTheme="minorHAnsi" w:hAnsi="Times New Roman"/>
          <w:b/>
          <w:bCs/>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color w:val="000000"/>
          <w:sz w:val="28"/>
          <w:szCs w:val="28"/>
        </w:rPr>
      </w:pPr>
      <w:bookmarkStart w:id="10" w:name="_Toc388883721"/>
      <w:bookmarkEnd w:id="9"/>
      <w:r w:rsidRPr="00AE432A">
        <w:rPr>
          <w:rFonts w:ascii="Times New Roman" w:eastAsiaTheme="minorHAnsi" w:hAnsi="Times New Roman"/>
          <w:color w:val="000000"/>
          <w:sz w:val="28"/>
          <w:szCs w:val="28"/>
        </w:rPr>
        <w:t xml:space="preserve">Загрязнения производственных сточных вод особенно через децентрализованные системы водоотведения очень многообразны. Ограниченные по концентрации, они оказывают большое влияние на состав сточных вод. </w:t>
      </w:r>
    </w:p>
    <w:p w:rsidR="00576F71" w:rsidRPr="00AE432A" w:rsidRDefault="00576F71" w:rsidP="00AE432A">
      <w:pPr>
        <w:pStyle w:val="Default0"/>
        <w:spacing w:line="360" w:lineRule="auto"/>
        <w:ind w:firstLine="567"/>
        <w:jc w:val="both"/>
        <w:rPr>
          <w:sz w:val="28"/>
          <w:szCs w:val="28"/>
        </w:rPr>
      </w:pPr>
      <w:r w:rsidRPr="00AE432A">
        <w:rPr>
          <w:rFonts w:eastAsiaTheme="minorHAnsi"/>
          <w:sz w:val="28"/>
          <w:szCs w:val="28"/>
        </w:rPr>
        <w:lastRenderedPageBreak/>
        <w:t>Федеральный закон от 10 января 2002 года № 7-ФЗ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w:t>
      </w:r>
      <w:r w:rsidRPr="00AE432A">
        <w:rPr>
          <w:sz w:val="28"/>
          <w:szCs w:val="28"/>
        </w:rPr>
        <w:t xml:space="preserve"> 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В целях предотвращения негативного воздействия на окружающую среду хозяйственной и иной деятельности, для юридических и физических лиц – </w:t>
      </w:r>
      <w:proofErr w:type="spellStart"/>
      <w:r w:rsidRPr="00AE432A">
        <w:rPr>
          <w:color w:val="auto"/>
          <w:sz w:val="28"/>
          <w:szCs w:val="28"/>
        </w:rPr>
        <w:t>природопользователей</w:t>
      </w:r>
      <w:proofErr w:type="spellEnd"/>
      <w:r w:rsidRPr="00AE432A">
        <w:rPr>
          <w:color w:val="auto"/>
          <w:sz w:val="28"/>
          <w:szCs w:val="28"/>
        </w:rPr>
        <w:t xml:space="preserve"> устанавливаются </w:t>
      </w:r>
      <w:r w:rsidRPr="00AE432A">
        <w:rPr>
          <w:b/>
          <w:bCs/>
          <w:i/>
          <w:iCs/>
          <w:color w:val="auto"/>
          <w:sz w:val="28"/>
          <w:szCs w:val="28"/>
        </w:rPr>
        <w:t>нормативы: допустимых выбросов и сбросов веществ и микроорганизмов; образования отходов производства и потребления и лимиты на их размещение;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 допустимого изъятия компонентов природной среды; допустимой антропогенной нагрузки на окружающую среду; иного допустимого воздействия на окружающую среду при осуществлении хозяйственной и иной деятельности</w:t>
      </w:r>
      <w:r w:rsidRPr="00AE432A">
        <w:rPr>
          <w:color w:val="auto"/>
          <w:sz w:val="28"/>
          <w:szCs w:val="28"/>
        </w:rPr>
        <w:t xml:space="preserve">, устанавливаемые законодательством Российской Федерации и </w:t>
      </w:r>
      <w:r w:rsidRPr="00AE432A">
        <w:rPr>
          <w:rFonts w:eastAsiaTheme="minorHAnsi"/>
          <w:color w:val="auto"/>
          <w:sz w:val="28"/>
          <w:szCs w:val="28"/>
          <w:lang w:eastAsia="en-US"/>
        </w:rPr>
        <w:t xml:space="preserve">законодательством субъектов Российской Федерации в целях охраны окружающей среды.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Экологическая безопасность является одной из приоритетных направлений деятельности организаций и предприятий. Специфика водопроводно-канализационного хозяйства заключается в том, что предприятие является одновременно </w:t>
      </w:r>
      <w:proofErr w:type="spellStart"/>
      <w:r w:rsidRPr="00AE432A">
        <w:rPr>
          <w:rFonts w:ascii="Times New Roman" w:eastAsiaTheme="minorHAnsi" w:hAnsi="Times New Roman"/>
          <w:sz w:val="28"/>
          <w:szCs w:val="28"/>
        </w:rPr>
        <w:t>природопользователем</w:t>
      </w:r>
      <w:proofErr w:type="spellEnd"/>
      <w:r w:rsidRPr="00AE432A">
        <w:rPr>
          <w:rFonts w:ascii="Times New Roman" w:eastAsiaTheme="minorHAnsi" w:hAnsi="Times New Roman"/>
          <w:sz w:val="28"/>
          <w:szCs w:val="28"/>
        </w:rPr>
        <w:t xml:space="preserve"> и в тоже время осуществляет природоохранную деятельность, производя контроль за сбросом загрязняющих веществ в отсутствии системы канализации на рельеф местности.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Негативное воздействие на окружающую среду оказывает снижение надежности работы систем водоснабжения.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lastRenderedPageBreak/>
        <w:t xml:space="preserve">Основные цели предприятия в области охраны окружающей среды: </w:t>
      </w:r>
    </w:p>
    <w:p w:rsidR="00576F71" w:rsidRPr="00AE432A" w:rsidRDefault="00AE432A" w:rsidP="00AE432A">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Соблюдение требований природоохранного законодательства и использование существующих возможностей для совершенствования возможностей правового и экономического механизма природопользования.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Минимизация существующих факторов негативного воздействия на окружающую среду.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Планирование </w:t>
      </w:r>
      <w:proofErr w:type="spellStart"/>
      <w:r w:rsidR="00576F71" w:rsidRPr="00AE432A">
        <w:rPr>
          <w:rFonts w:ascii="Times New Roman" w:eastAsiaTheme="minorHAnsi" w:hAnsi="Times New Roman"/>
          <w:sz w:val="28"/>
          <w:szCs w:val="28"/>
        </w:rPr>
        <w:t>водоохранных</w:t>
      </w:r>
      <w:proofErr w:type="spellEnd"/>
      <w:r w:rsidR="00576F71" w:rsidRPr="00AE432A">
        <w:rPr>
          <w:rFonts w:ascii="Times New Roman" w:eastAsiaTheme="minorHAnsi" w:hAnsi="Times New Roman"/>
          <w:sz w:val="28"/>
          <w:szCs w:val="28"/>
        </w:rPr>
        <w:t xml:space="preserve"> мероприятий по повышению экологической безопасности.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Для повышения экологической безопасности предприятие необходимо предпринимать следующие меры: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Сокращение сбросов и выбросов вредных веществ на всех этапах производственного процесса.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Осуществление мероприятий по улучшению санитарно-гигиенических условий водоснабжения населения.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Реализация программ постоянного производственного лабораторного контроля сброса сточных вод.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Снижение всех рисков негативного воздействия на природу, персонал и население. </w:t>
      </w:r>
    </w:p>
    <w:p w:rsidR="00576F71" w:rsidRDefault="00576F71" w:rsidP="00576F71">
      <w:pPr>
        <w:autoSpaceDE w:val="0"/>
        <w:autoSpaceDN w:val="0"/>
        <w:adjustRightInd w:val="0"/>
        <w:spacing w:after="0" w:line="360" w:lineRule="auto"/>
        <w:ind w:left="567" w:firstLine="284"/>
        <w:jc w:val="both"/>
        <w:rPr>
          <w:rFonts w:ascii="Times New Roman" w:eastAsiaTheme="minorHAnsi" w:hAnsi="Times New Roman"/>
          <w:color w:val="000000"/>
          <w:sz w:val="28"/>
          <w:szCs w:val="28"/>
        </w:rPr>
      </w:pPr>
    </w:p>
    <w:p w:rsidR="001F5BC7" w:rsidRPr="001F5BC7" w:rsidRDefault="00173436" w:rsidP="00576F71">
      <w:pPr>
        <w:autoSpaceDE w:val="0"/>
        <w:autoSpaceDN w:val="0"/>
        <w:adjustRightInd w:val="0"/>
        <w:spacing w:after="0" w:line="360" w:lineRule="auto"/>
        <w:ind w:left="567" w:firstLine="284"/>
        <w:jc w:val="both"/>
        <w:rPr>
          <w:rFonts w:ascii="Times New Roman" w:eastAsiaTheme="minorHAnsi" w:hAnsi="Times New Roman"/>
          <w:b/>
          <w:bCs/>
          <w:i/>
          <w:sz w:val="28"/>
          <w:szCs w:val="28"/>
        </w:rPr>
      </w:pPr>
      <w:proofErr w:type="spellStart"/>
      <w:r>
        <w:rPr>
          <w:rFonts w:ascii="Times New Roman" w:eastAsiaTheme="minorHAnsi" w:hAnsi="Times New Roman"/>
          <w:b/>
          <w:bCs/>
          <w:i/>
          <w:sz w:val="28"/>
          <w:szCs w:val="28"/>
        </w:rPr>
        <w:t>з</w:t>
      </w:r>
      <w:proofErr w:type="spellEnd"/>
      <w:r>
        <w:rPr>
          <w:rFonts w:ascii="Times New Roman" w:eastAsiaTheme="minorHAnsi" w:hAnsi="Times New Roman"/>
          <w:b/>
          <w:bCs/>
          <w:i/>
          <w:sz w:val="28"/>
          <w:szCs w:val="28"/>
        </w:rPr>
        <w:t>) </w:t>
      </w:r>
      <w:r w:rsidR="001F5BC7" w:rsidRPr="001F5BC7">
        <w:rPr>
          <w:rFonts w:ascii="Times New Roman" w:eastAsiaTheme="minorHAnsi" w:hAnsi="Times New Roman"/>
          <w:b/>
          <w:bCs/>
          <w:i/>
          <w:sz w:val="28"/>
          <w:szCs w:val="28"/>
        </w:rPr>
        <w:t xml:space="preserve">описание территорий муниципальных образований, не охваченных </w:t>
      </w:r>
      <w:proofErr w:type="spellStart"/>
      <w:r w:rsidR="001F5BC7" w:rsidRPr="001F5BC7">
        <w:rPr>
          <w:rFonts w:ascii="Times New Roman" w:eastAsiaTheme="minorHAnsi" w:hAnsi="Times New Roman"/>
          <w:b/>
          <w:bCs/>
          <w:i/>
          <w:sz w:val="28"/>
          <w:szCs w:val="28"/>
        </w:rPr>
        <w:t>централизованнойсистемой</w:t>
      </w:r>
      <w:proofErr w:type="spellEnd"/>
      <w:r w:rsidR="001F5BC7" w:rsidRPr="001F5BC7">
        <w:rPr>
          <w:rFonts w:ascii="Times New Roman" w:eastAsiaTheme="minorHAnsi" w:hAnsi="Times New Roman"/>
          <w:b/>
          <w:bCs/>
          <w:i/>
          <w:sz w:val="28"/>
          <w:szCs w:val="28"/>
        </w:rPr>
        <w:t xml:space="preserve"> водоотведения</w:t>
      </w:r>
      <w:r>
        <w:rPr>
          <w:rFonts w:ascii="Times New Roman" w:eastAsiaTheme="minorHAnsi" w:hAnsi="Times New Roman"/>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11" w:name="_Toc388883722"/>
      <w:bookmarkEnd w:id="10"/>
      <w:r w:rsidRPr="00AE432A">
        <w:rPr>
          <w:rFonts w:ascii="Times New Roman" w:eastAsiaTheme="minorHAnsi" w:hAnsi="Times New Roman"/>
          <w:sz w:val="28"/>
          <w:szCs w:val="28"/>
        </w:rPr>
        <w:t xml:space="preserve">Системой децентрализованного водоотведения охвачено вся территории поселения. </w:t>
      </w:r>
    </w:p>
    <w:p w:rsidR="00EB18D3" w:rsidRDefault="00EB18D3" w:rsidP="001F5BC7">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12" w:name="_Toc388883724"/>
      <w:bookmarkEnd w:id="11"/>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2.</w:t>
      </w:r>
    </w:p>
    <w:p w:rsidR="001F5BC7" w:rsidRPr="001F5BC7" w:rsidRDefault="001F5BC7" w:rsidP="003E0B71">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БАЛАНС СТОЧНЫХ ВОД В СИСТЕМЕ </w:t>
      </w:r>
      <w:r w:rsidRPr="001F5BC7">
        <w:rPr>
          <w:rFonts w:ascii="Times New Roman" w:eastAsiaTheme="minorHAnsi" w:hAnsi="Times New Roman"/>
          <w:b/>
          <w:bCs/>
          <w:i/>
          <w:sz w:val="28"/>
          <w:szCs w:val="28"/>
        </w:rPr>
        <w:t>ВОДООТВЕДЕНИЯ</w:t>
      </w:r>
    </w:p>
    <w:p w:rsidR="001F5BC7" w:rsidRPr="001F5BC7" w:rsidRDefault="003E0B71"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баланс поступления с</w:t>
      </w:r>
      <w:r w:rsidR="001F5BC7">
        <w:rPr>
          <w:rFonts w:ascii="Times New Roman" w:eastAsiaTheme="minorHAnsi" w:hAnsi="Times New Roman"/>
          <w:b/>
          <w:bCs/>
          <w:i/>
          <w:sz w:val="28"/>
          <w:szCs w:val="28"/>
        </w:rPr>
        <w:t xml:space="preserve">точных вод в централизованную и </w:t>
      </w:r>
      <w:r w:rsidR="001F5BC7" w:rsidRPr="001F5BC7">
        <w:rPr>
          <w:rFonts w:ascii="Times New Roman" w:eastAsiaTheme="minorHAnsi" w:hAnsi="Times New Roman"/>
          <w:b/>
          <w:bCs/>
          <w:i/>
          <w:sz w:val="28"/>
          <w:szCs w:val="28"/>
        </w:rPr>
        <w:t>децентрализованную систему водо</w:t>
      </w:r>
      <w:r w:rsidR="001F5BC7">
        <w:rPr>
          <w:rFonts w:ascii="Times New Roman" w:eastAsiaTheme="minorHAnsi" w:hAnsi="Times New Roman"/>
          <w:b/>
          <w:bCs/>
          <w:i/>
          <w:sz w:val="28"/>
          <w:szCs w:val="28"/>
        </w:rPr>
        <w:t xml:space="preserve">отведения и отведения стоков по </w:t>
      </w:r>
      <w:r w:rsidR="001F5BC7" w:rsidRPr="001F5BC7">
        <w:rPr>
          <w:rFonts w:ascii="Times New Roman" w:eastAsiaTheme="minorHAnsi" w:hAnsi="Times New Roman"/>
          <w:b/>
          <w:bCs/>
          <w:i/>
          <w:sz w:val="28"/>
          <w:szCs w:val="28"/>
        </w:rPr>
        <w:t>технологическим зонам водоотведения</w:t>
      </w:r>
      <w:r>
        <w:rPr>
          <w:rFonts w:ascii="Times New Roman" w:eastAsiaTheme="minorHAnsi" w:hAnsi="Times New Roman"/>
          <w:b/>
          <w:bCs/>
          <w:i/>
          <w:sz w:val="28"/>
          <w:szCs w:val="28"/>
        </w:rPr>
        <w:t>.</w:t>
      </w:r>
    </w:p>
    <w:p w:rsidR="00576F71" w:rsidRDefault="00576F71" w:rsidP="00AE432A">
      <w:pPr>
        <w:pStyle w:val="Default0"/>
        <w:spacing w:line="360" w:lineRule="auto"/>
        <w:ind w:firstLine="567"/>
        <w:jc w:val="both"/>
        <w:rPr>
          <w:sz w:val="28"/>
          <w:szCs w:val="28"/>
        </w:rPr>
      </w:pPr>
      <w:bookmarkStart w:id="13" w:name="_Toc388883725"/>
      <w:bookmarkEnd w:id="12"/>
      <w:r>
        <w:rPr>
          <w:sz w:val="28"/>
          <w:szCs w:val="28"/>
        </w:rPr>
        <w:t xml:space="preserve">До настоящего времени мониторинги для получения сведений по оценке фактического притока неорганизованного стока путем фактических измерений или расчетным способом не проводились. </w:t>
      </w:r>
    </w:p>
    <w:p w:rsidR="001F5BC7" w:rsidRPr="001F5BC7" w:rsidRDefault="003E0B71" w:rsidP="003E0B71">
      <w:pPr>
        <w:autoSpaceDE w:val="0"/>
        <w:autoSpaceDN w:val="0"/>
        <w:adjustRightInd w:val="0"/>
        <w:spacing w:before="240"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б) </w:t>
      </w:r>
      <w:r w:rsidR="001F5BC7" w:rsidRPr="001F5BC7">
        <w:rPr>
          <w:rFonts w:ascii="Times New Roman" w:eastAsiaTheme="minorHAnsi" w:hAnsi="Times New Roman"/>
          <w:b/>
          <w:bCs/>
          <w:i/>
          <w:sz w:val="28"/>
          <w:szCs w:val="28"/>
        </w:rPr>
        <w:t xml:space="preserve">оценка фактического притока неорганизационного стока (сточных вод, </w:t>
      </w:r>
      <w:proofErr w:type="spellStart"/>
      <w:r w:rsidR="001F5BC7" w:rsidRPr="001F5BC7">
        <w:rPr>
          <w:rFonts w:ascii="Times New Roman" w:eastAsiaTheme="minorHAnsi" w:hAnsi="Times New Roman"/>
          <w:b/>
          <w:bCs/>
          <w:i/>
          <w:sz w:val="28"/>
          <w:szCs w:val="28"/>
        </w:rPr>
        <w:t>поступающихпо</w:t>
      </w:r>
      <w:proofErr w:type="spellEnd"/>
      <w:r w:rsidR="001F5BC7" w:rsidRPr="001F5BC7">
        <w:rPr>
          <w:rFonts w:ascii="Times New Roman" w:eastAsiaTheme="minorHAnsi" w:hAnsi="Times New Roman"/>
          <w:b/>
          <w:bCs/>
          <w:i/>
          <w:sz w:val="28"/>
          <w:szCs w:val="28"/>
        </w:rPr>
        <w:t xml:space="preserve"> поверхности рельефа местности) по технологическим зонам водоотведения</w:t>
      </w:r>
      <w:r>
        <w:rPr>
          <w:rFonts w:ascii="Times New Roman" w:eastAsiaTheme="minorHAnsi" w:hAnsi="Times New Roman"/>
          <w:i/>
          <w:sz w:val="28"/>
          <w:szCs w:val="28"/>
        </w:rPr>
        <w:t>.</w:t>
      </w:r>
    </w:p>
    <w:p w:rsidR="00B03854"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0"/>
          <w:szCs w:val="20"/>
        </w:rPr>
      </w:pPr>
      <w:bookmarkStart w:id="14" w:name="_Toc375685116"/>
      <w:bookmarkStart w:id="15" w:name="_Toc388883726"/>
      <w:bookmarkEnd w:id="13"/>
      <w:r w:rsidRPr="00AE432A">
        <w:rPr>
          <w:rFonts w:ascii="Times New Roman" w:hAnsi="Times New Roman"/>
          <w:sz w:val="28"/>
          <w:szCs w:val="28"/>
        </w:rPr>
        <w:t>Оценка фактического притока неорганизационного стока поступающего по поверхности рельефа местности в границах сельского поселения не производилось.</w:t>
      </w:r>
    </w:p>
    <w:p w:rsidR="001F5BC7" w:rsidRPr="001F5BC7" w:rsidRDefault="00576F71" w:rsidP="00576F71">
      <w:pPr>
        <w:tabs>
          <w:tab w:val="left" w:pos="916"/>
        </w:tabs>
        <w:rPr>
          <w:rFonts w:ascii="Times New Roman" w:eastAsiaTheme="minorHAnsi" w:hAnsi="Times New Roman"/>
          <w:b/>
          <w:bCs/>
          <w:i/>
          <w:sz w:val="28"/>
          <w:szCs w:val="28"/>
        </w:rPr>
      </w:pPr>
      <w:r>
        <w:rPr>
          <w:rFonts w:ascii="Times New Roman" w:eastAsiaTheme="minorHAnsi" w:hAnsi="Times New Roman"/>
          <w:sz w:val="28"/>
          <w:szCs w:val="28"/>
        </w:rPr>
        <w:tab/>
      </w:r>
      <w:r w:rsidR="003E0B71">
        <w:rPr>
          <w:rFonts w:ascii="Times New Roman" w:eastAsiaTheme="minorHAnsi" w:hAnsi="Times New Roman"/>
          <w:b/>
          <w:bCs/>
          <w:i/>
          <w:sz w:val="28"/>
          <w:szCs w:val="28"/>
        </w:rPr>
        <w:t>в) </w:t>
      </w:r>
      <w:r w:rsidR="001F5BC7" w:rsidRPr="001F5BC7">
        <w:rPr>
          <w:rFonts w:ascii="Times New Roman" w:eastAsiaTheme="minorHAnsi" w:hAnsi="Times New Roman"/>
          <w:b/>
          <w:bCs/>
          <w:i/>
          <w:sz w:val="28"/>
          <w:szCs w:val="28"/>
        </w:rPr>
        <w:t xml:space="preserve">сведения об оснащенности зданий, строений, сооружений приборами </w:t>
      </w:r>
      <w:proofErr w:type="spellStart"/>
      <w:r w:rsidR="001F5BC7" w:rsidRPr="001F5BC7">
        <w:rPr>
          <w:rFonts w:ascii="Times New Roman" w:eastAsiaTheme="minorHAnsi" w:hAnsi="Times New Roman"/>
          <w:b/>
          <w:bCs/>
          <w:i/>
          <w:sz w:val="28"/>
          <w:szCs w:val="28"/>
        </w:rPr>
        <w:t>учетапринимаемых</w:t>
      </w:r>
      <w:proofErr w:type="spellEnd"/>
      <w:r w:rsidR="001F5BC7" w:rsidRPr="001F5BC7">
        <w:rPr>
          <w:rFonts w:ascii="Times New Roman" w:eastAsiaTheme="minorHAnsi" w:hAnsi="Times New Roman"/>
          <w:b/>
          <w:bCs/>
          <w:i/>
          <w:sz w:val="28"/>
          <w:szCs w:val="28"/>
        </w:rPr>
        <w:t xml:space="preserve"> сточных вод и их применении при осуществлении коммерческих расчетов</w:t>
      </w:r>
      <w:r w:rsidR="003E0B71">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bookmarkStart w:id="16" w:name="_Toc388883728"/>
      <w:bookmarkEnd w:id="14"/>
      <w:bookmarkEnd w:id="15"/>
      <w:r w:rsidRPr="00AE432A">
        <w:rPr>
          <w:rFonts w:ascii="Times New Roman" w:hAnsi="Times New Roman"/>
          <w:sz w:val="28"/>
          <w:szCs w:val="28"/>
        </w:rPr>
        <w:t xml:space="preserve">В настоящее время на территории сельского поселения на объектах капитального строительства и индивидуальных жилых строениях не установлены приборы учета сточных вод, в связи с отсутствием централизованной системы водоотведения. Расчет объема сточных вод не производится. </w:t>
      </w:r>
    </w:p>
    <w:p w:rsidR="001F5BC7" w:rsidRPr="001F5BC7" w:rsidRDefault="001F5BC7" w:rsidP="003E0B71">
      <w:pPr>
        <w:autoSpaceDE w:val="0"/>
        <w:autoSpaceDN w:val="0"/>
        <w:adjustRightInd w:val="0"/>
        <w:spacing w:after="0"/>
        <w:jc w:val="both"/>
        <w:rPr>
          <w:rFonts w:ascii="Times New Roman" w:eastAsiaTheme="minorHAnsi" w:hAnsi="Times New Roman"/>
          <w:b/>
          <w:bCs/>
          <w:i/>
          <w:sz w:val="28"/>
          <w:szCs w:val="28"/>
        </w:rPr>
      </w:pPr>
      <w:r w:rsidRPr="001F5BC7">
        <w:rPr>
          <w:rFonts w:ascii="Times New Roman" w:eastAsiaTheme="minorHAnsi" w:hAnsi="Times New Roman"/>
          <w:b/>
          <w:bCs/>
          <w:i/>
          <w:sz w:val="28"/>
          <w:szCs w:val="28"/>
        </w:rPr>
        <w:t xml:space="preserve">г) результаты ретроспективного анализа прошлых балансов поступления сточных вод </w:t>
      </w:r>
      <w:proofErr w:type="spellStart"/>
      <w:r w:rsidRPr="001F5BC7">
        <w:rPr>
          <w:rFonts w:ascii="Times New Roman" w:eastAsiaTheme="minorHAnsi" w:hAnsi="Times New Roman"/>
          <w:b/>
          <w:bCs/>
          <w:i/>
          <w:sz w:val="28"/>
          <w:szCs w:val="28"/>
        </w:rPr>
        <w:t>вцентрализованную</w:t>
      </w:r>
      <w:proofErr w:type="spellEnd"/>
      <w:r w:rsidRPr="001F5BC7">
        <w:rPr>
          <w:rFonts w:ascii="Times New Roman" w:eastAsiaTheme="minorHAnsi" w:hAnsi="Times New Roman"/>
          <w:b/>
          <w:bCs/>
          <w:i/>
          <w:sz w:val="28"/>
          <w:szCs w:val="28"/>
        </w:rPr>
        <w:t xml:space="preserve"> систему водоотведения по технологи</w:t>
      </w:r>
      <w:r>
        <w:rPr>
          <w:rFonts w:ascii="Times New Roman" w:eastAsiaTheme="minorHAnsi" w:hAnsi="Times New Roman"/>
          <w:b/>
          <w:bCs/>
          <w:i/>
          <w:sz w:val="28"/>
          <w:szCs w:val="28"/>
        </w:rPr>
        <w:t xml:space="preserve">ческим зонам водоотведения и по </w:t>
      </w:r>
      <w:r w:rsidRPr="001F5BC7">
        <w:rPr>
          <w:rFonts w:ascii="Times New Roman" w:eastAsiaTheme="minorHAnsi" w:hAnsi="Times New Roman"/>
          <w:b/>
          <w:bCs/>
          <w:i/>
          <w:sz w:val="28"/>
          <w:szCs w:val="28"/>
        </w:rPr>
        <w:t>поселению с выделением зон дефицитов и резервов производственных мощностей</w:t>
      </w:r>
      <w:r w:rsidR="003E0B71">
        <w:rPr>
          <w:rFonts w:ascii="Times New Roman" w:eastAsiaTheme="minorHAnsi" w:hAnsi="Times New Roman"/>
          <w:b/>
          <w:bCs/>
          <w:i/>
          <w:sz w:val="28"/>
          <w:szCs w:val="28"/>
        </w:rPr>
        <w:t>.</w:t>
      </w:r>
    </w:p>
    <w:p w:rsidR="00B03854" w:rsidRPr="00AE432A" w:rsidRDefault="00576F71" w:rsidP="00E6546D">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AE432A">
        <w:rPr>
          <w:rFonts w:ascii="Times New Roman" w:hAnsi="Times New Roman"/>
          <w:sz w:val="28"/>
          <w:szCs w:val="28"/>
        </w:rPr>
        <w:t>Сведения по результатам ретроспективного анализа прошлых балансов поступления сточных вод не представлены в связи с отсутствием в границах сельского поселения централизованной системы водоотведения</w:t>
      </w:r>
      <w:proofErr w:type="gramStart"/>
      <w:r w:rsidRPr="00AE432A">
        <w:rPr>
          <w:rFonts w:ascii="Times New Roman" w:hAnsi="Times New Roman"/>
          <w:sz w:val="28"/>
          <w:szCs w:val="28"/>
        </w:rPr>
        <w:t>.</w:t>
      </w:r>
      <w:r w:rsidR="00E6546D" w:rsidRPr="00AE432A">
        <w:rPr>
          <w:rFonts w:ascii="Times New Roman" w:eastAsiaTheme="minorHAnsi" w:hAnsi="Times New Roman"/>
          <w:color w:val="000000"/>
          <w:sz w:val="28"/>
          <w:szCs w:val="28"/>
        </w:rPr>
        <w:t>.</w:t>
      </w:r>
      <w:proofErr w:type="gramEnd"/>
    </w:p>
    <w:p w:rsidR="00EB18D3" w:rsidRDefault="00EB18D3" w:rsidP="007E2DB5">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857B11" w:rsidRPr="007E2DB5" w:rsidRDefault="00A3371A" w:rsidP="007E2DB5">
      <w:pPr>
        <w:autoSpaceDE w:val="0"/>
        <w:autoSpaceDN w:val="0"/>
        <w:adjustRightInd w:val="0"/>
        <w:spacing w:after="0" w:line="36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lastRenderedPageBreak/>
        <w:t xml:space="preserve">Таблица </w:t>
      </w:r>
      <w:r w:rsidR="00EC6D4A">
        <w:rPr>
          <w:rFonts w:ascii="Times New Roman" w:eastAsiaTheme="minorHAnsi" w:hAnsi="Times New Roman"/>
          <w:b/>
          <w:bCs/>
          <w:i/>
          <w:sz w:val="28"/>
          <w:szCs w:val="28"/>
        </w:rPr>
        <w:t>2</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Характеристика режима в годовом разрезе</w:t>
      </w:r>
    </w:p>
    <w:tbl>
      <w:tblPr>
        <w:tblStyle w:val="a7"/>
        <w:tblpPr w:leftFromText="180" w:rightFromText="180" w:vertAnchor="text" w:horzAnchor="margin" w:tblpY="-66"/>
        <w:tblW w:w="0" w:type="auto"/>
        <w:tblLook w:val="04A0"/>
      </w:tblPr>
      <w:tblGrid>
        <w:gridCol w:w="2122"/>
        <w:gridCol w:w="4110"/>
        <w:gridCol w:w="4104"/>
      </w:tblGrid>
      <w:tr w:rsidR="00A3371A" w:rsidRPr="0034799C" w:rsidTr="00A3371A">
        <w:tc>
          <w:tcPr>
            <w:tcW w:w="2122"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Итого по всем потребителям</w:t>
            </w:r>
          </w:p>
          <w:p w:rsidR="00A3371A" w:rsidRPr="002D27B1" w:rsidRDefault="00A3371A" w:rsidP="002D27B1">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по периодам</w:t>
            </w:r>
          </w:p>
        </w:tc>
        <w:tc>
          <w:tcPr>
            <w:tcW w:w="4110"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Средний часовой расход в сутки</w:t>
            </w:r>
          </w:p>
          <w:p w:rsidR="00A3371A" w:rsidRPr="002D27B1" w:rsidRDefault="00A3371A" w:rsidP="00C77D2C">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среднего водоотведения м3/</w:t>
            </w:r>
            <w:proofErr w:type="spellStart"/>
            <w:r w:rsidR="00C77D2C">
              <w:rPr>
                <w:rFonts w:ascii="Times New Roman" w:eastAsiaTheme="minorHAnsi" w:hAnsi="Times New Roman"/>
                <w:b/>
                <w:bCs/>
                <w:i/>
                <w:sz w:val="22"/>
                <w:szCs w:val="22"/>
              </w:rPr>
              <w:t>сут</w:t>
            </w:r>
            <w:proofErr w:type="spellEnd"/>
            <w:r w:rsidRPr="002D27B1">
              <w:rPr>
                <w:rFonts w:ascii="Times New Roman" w:eastAsiaTheme="minorHAnsi" w:hAnsi="Times New Roman"/>
                <w:b/>
                <w:bCs/>
                <w:i/>
                <w:sz w:val="22"/>
                <w:szCs w:val="22"/>
              </w:rPr>
              <w:t>.</w:t>
            </w:r>
          </w:p>
        </w:tc>
        <w:tc>
          <w:tcPr>
            <w:tcW w:w="4104"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Максимальный часовой расход в</w:t>
            </w:r>
          </w:p>
          <w:p w:rsidR="00A3371A" w:rsidRPr="002D27B1" w:rsidRDefault="00A3371A" w:rsidP="00C77D2C">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сутки, м3/</w:t>
            </w:r>
            <w:proofErr w:type="spellStart"/>
            <w:r w:rsidR="00C77D2C">
              <w:rPr>
                <w:rFonts w:ascii="Times New Roman" w:eastAsiaTheme="minorHAnsi" w:hAnsi="Times New Roman"/>
                <w:b/>
                <w:bCs/>
                <w:i/>
                <w:sz w:val="22"/>
                <w:szCs w:val="22"/>
              </w:rPr>
              <w:t>сут</w:t>
            </w:r>
            <w:proofErr w:type="spellEnd"/>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10</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11</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12</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13</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14</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15</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16</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DF2386">
              <w:rPr>
                <w:rFonts w:ascii="Times New Roman" w:hAnsi="Times New Roman"/>
                <w:bCs/>
                <w:sz w:val="24"/>
                <w:szCs w:val="24"/>
              </w:rPr>
              <w:t>7</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576F71">
        <w:trPr>
          <w:trHeight w:val="85"/>
        </w:trPr>
        <w:tc>
          <w:tcPr>
            <w:tcW w:w="2122"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DF2386">
              <w:rPr>
                <w:rFonts w:ascii="Times New Roman" w:hAnsi="Times New Roman"/>
                <w:bCs/>
                <w:sz w:val="24"/>
                <w:szCs w:val="24"/>
              </w:rPr>
              <w:t>8</w:t>
            </w:r>
          </w:p>
        </w:tc>
        <w:tc>
          <w:tcPr>
            <w:tcW w:w="4110"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DF2386">
              <w:rPr>
                <w:rFonts w:ascii="Times New Roman" w:hAnsi="Times New Roman"/>
                <w:bCs/>
                <w:sz w:val="24"/>
                <w:szCs w:val="24"/>
              </w:rPr>
              <w:t>9</w:t>
            </w:r>
          </w:p>
        </w:tc>
        <w:tc>
          <w:tcPr>
            <w:tcW w:w="4110" w:type="dxa"/>
            <w:vAlign w:val="center"/>
          </w:tcPr>
          <w:p w:rsidR="00A3371A" w:rsidRDefault="00AE432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AE432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bl>
    <w:p w:rsidR="00857B11" w:rsidRPr="001F5BC7" w:rsidRDefault="007E2DB5" w:rsidP="00EB18D3">
      <w:pPr>
        <w:tabs>
          <w:tab w:val="left" w:pos="1234"/>
        </w:tabs>
        <w:spacing w:before="240"/>
        <w:rPr>
          <w:rFonts w:ascii="Times New Roman" w:eastAsiaTheme="minorHAnsi" w:hAnsi="Times New Roman"/>
          <w:b/>
          <w:bCs/>
          <w:i/>
          <w:sz w:val="28"/>
          <w:szCs w:val="28"/>
        </w:rPr>
      </w:pPr>
      <w:proofErr w:type="spellStart"/>
      <w:r>
        <w:rPr>
          <w:rFonts w:ascii="Times New Roman" w:eastAsiaTheme="minorHAnsi" w:hAnsi="Times New Roman"/>
          <w:b/>
          <w:bCs/>
          <w:i/>
          <w:sz w:val="28"/>
          <w:szCs w:val="28"/>
        </w:rPr>
        <w:t>д</w:t>
      </w:r>
      <w:proofErr w:type="spellEnd"/>
      <w:r>
        <w:rPr>
          <w:rFonts w:ascii="Times New Roman" w:eastAsiaTheme="minorHAnsi" w:hAnsi="Times New Roman"/>
          <w:b/>
          <w:bCs/>
          <w:i/>
          <w:sz w:val="28"/>
          <w:szCs w:val="28"/>
        </w:rPr>
        <w:t>) </w:t>
      </w:r>
      <w:r w:rsidR="001F5BC7" w:rsidRPr="001F5BC7">
        <w:rPr>
          <w:rFonts w:ascii="Times New Roman" w:eastAsiaTheme="minorHAnsi" w:hAnsi="Times New Roman"/>
          <w:b/>
          <w:bCs/>
          <w:i/>
          <w:sz w:val="28"/>
          <w:szCs w:val="28"/>
        </w:rPr>
        <w:t xml:space="preserve">прогнозные балансы поступления сточных вод в централизованную систему </w:t>
      </w:r>
      <w:proofErr w:type="spellStart"/>
      <w:r w:rsidR="001F5BC7" w:rsidRPr="001F5BC7">
        <w:rPr>
          <w:rFonts w:ascii="Times New Roman" w:eastAsiaTheme="minorHAnsi" w:hAnsi="Times New Roman"/>
          <w:b/>
          <w:bCs/>
          <w:i/>
          <w:sz w:val="28"/>
          <w:szCs w:val="28"/>
        </w:rPr>
        <w:t>водоотведенияи</w:t>
      </w:r>
      <w:proofErr w:type="spellEnd"/>
      <w:r w:rsidR="001F5BC7" w:rsidRPr="001F5BC7">
        <w:rPr>
          <w:rFonts w:ascii="Times New Roman" w:eastAsiaTheme="minorHAnsi" w:hAnsi="Times New Roman"/>
          <w:b/>
          <w:bCs/>
          <w:i/>
          <w:sz w:val="28"/>
          <w:szCs w:val="28"/>
        </w:rPr>
        <w:t xml:space="preserve"> отведения стоков по технологическим зонам водоотведени</w:t>
      </w:r>
      <w:r w:rsidR="001F5BC7">
        <w:rPr>
          <w:rFonts w:ascii="Times New Roman" w:eastAsiaTheme="minorHAnsi" w:hAnsi="Times New Roman"/>
          <w:b/>
          <w:bCs/>
          <w:i/>
          <w:sz w:val="28"/>
          <w:szCs w:val="28"/>
        </w:rPr>
        <w:t xml:space="preserve">я на срок до </w:t>
      </w:r>
      <w:r w:rsidR="00E6546D">
        <w:rPr>
          <w:rFonts w:ascii="Times New Roman" w:eastAsiaTheme="minorHAnsi" w:hAnsi="Times New Roman"/>
          <w:b/>
          <w:bCs/>
          <w:i/>
          <w:sz w:val="28"/>
          <w:szCs w:val="28"/>
        </w:rPr>
        <w:t>2034</w:t>
      </w:r>
      <w:r w:rsidR="001F5BC7" w:rsidRPr="00C46402">
        <w:rPr>
          <w:rFonts w:ascii="Times New Roman" w:eastAsiaTheme="minorHAnsi" w:hAnsi="Times New Roman"/>
          <w:b/>
          <w:bCs/>
          <w:i/>
          <w:sz w:val="28"/>
          <w:szCs w:val="28"/>
        </w:rPr>
        <w:t xml:space="preserve"> года</w:t>
      </w:r>
      <w:r w:rsidR="001F5BC7">
        <w:rPr>
          <w:rFonts w:ascii="Times New Roman" w:eastAsiaTheme="minorHAnsi" w:hAnsi="Times New Roman"/>
          <w:b/>
          <w:bCs/>
          <w:i/>
          <w:sz w:val="28"/>
          <w:szCs w:val="28"/>
        </w:rPr>
        <w:t xml:space="preserve"> с учетом </w:t>
      </w:r>
      <w:r w:rsidR="001F5BC7" w:rsidRPr="001F5BC7">
        <w:rPr>
          <w:rFonts w:ascii="Times New Roman" w:eastAsiaTheme="minorHAnsi" w:hAnsi="Times New Roman"/>
          <w:b/>
          <w:bCs/>
          <w:i/>
          <w:sz w:val="28"/>
          <w:szCs w:val="28"/>
        </w:rPr>
        <w:t>развития сельского поселения</w:t>
      </w:r>
      <w:r>
        <w:rPr>
          <w:rFonts w:ascii="Times New Roman" w:eastAsiaTheme="minorHAnsi" w:hAnsi="Times New Roman"/>
          <w:b/>
          <w:bCs/>
          <w:i/>
          <w:sz w:val="28"/>
          <w:szCs w:val="28"/>
        </w:rPr>
        <w:t>.</w:t>
      </w:r>
    </w:p>
    <w:p w:rsidR="00AE432A" w:rsidRDefault="00576F71" w:rsidP="00AE432A">
      <w:pPr>
        <w:autoSpaceDE w:val="0"/>
        <w:autoSpaceDN w:val="0"/>
        <w:adjustRightInd w:val="0"/>
        <w:spacing w:after="0" w:line="360" w:lineRule="auto"/>
        <w:ind w:firstLine="567"/>
        <w:jc w:val="both"/>
        <w:rPr>
          <w:sz w:val="28"/>
          <w:szCs w:val="28"/>
        </w:rPr>
      </w:pPr>
      <w:r w:rsidRPr="00AE432A">
        <w:rPr>
          <w:rFonts w:ascii="Times New Roman" w:hAnsi="Times New Roman"/>
          <w:sz w:val="28"/>
          <w:szCs w:val="28"/>
        </w:rPr>
        <w:t xml:space="preserve">Сведения о прогнозном поступлении сточных вод в централизованную систему водоотведения не представлены в связи с отсутствием перспективы проектирования и </w:t>
      </w:r>
      <w:r w:rsidR="00AE432A">
        <w:rPr>
          <w:rFonts w:ascii="Times New Roman" w:hAnsi="Times New Roman"/>
          <w:sz w:val="28"/>
          <w:szCs w:val="28"/>
        </w:rPr>
        <w:t>строительства на I очередь (</w:t>
      </w:r>
      <w:r w:rsidR="001049E0" w:rsidRPr="001049E0">
        <w:rPr>
          <w:rFonts w:ascii="Times New Roman" w:hAnsi="Times New Roman"/>
          <w:sz w:val="28"/>
          <w:szCs w:val="28"/>
        </w:rPr>
        <w:t>2023 г.) и расчетный срок (2033</w:t>
      </w:r>
      <w:r w:rsidRPr="001049E0">
        <w:rPr>
          <w:rFonts w:ascii="Times New Roman" w:hAnsi="Times New Roman"/>
          <w:sz w:val="28"/>
          <w:szCs w:val="28"/>
        </w:rPr>
        <w:t>г.) объектов</w:t>
      </w:r>
      <w:r w:rsidRPr="00AE432A">
        <w:rPr>
          <w:rFonts w:ascii="Times New Roman" w:hAnsi="Times New Roman"/>
          <w:sz w:val="28"/>
          <w:szCs w:val="28"/>
        </w:rPr>
        <w:t xml:space="preserve"> централизованной системы водоотведения в утвержденных на настоящую дату документах территориального планирования МО</w:t>
      </w:r>
      <w:r w:rsidR="00EE2099">
        <w:rPr>
          <w:rFonts w:ascii="Times New Roman" w:hAnsi="Times New Roman"/>
          <w:sz w:val="28"/>
          <w:szCs w:val="28"/>
        </w:rPr>
        <w:t xml:space="preserve"> Рождественское</w:t>
      </w:r>
      <w:r w:rsidRPr="00AE432A">
        <w:rPr>
          <w:rFonts w:ascii="Times New Roman" w:hAnsi="Times New Roman"/>
          <w:sz w:val="28"/>
          <w:szCs w:val="28"/>
        </w:rPr>
        <w:t xml:space="preserve"> СП как основного градостроительного документа, отражающего развитие территории сельского поселения.</w:t>
      </w:r>
    </w:p>
    <w:p w:rsidR="00857B11" w:rsidRPr="001049E0" w:rsidRDefault="00A3371A" w:rsidP="00AE432A">
      <w:pPr>
        <w:autoSpaceDE w:val="0"/>
        <w:autoSpaceDN w:val="0"/>
        <w:adjustRightInd w:val="0"/>
        <w:spacing w:after="0" w:line="360" w:lineRule="auto"/>
        <w:ind w:firstLine="567"/>
        <w:jc w:val="both"/>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3</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 xml:space="preserve">Объем поступления сточных вод по децентрализованным системам </w:t>
      </w:r>
      <w:r w:rsidR="002D27B1" w:rsidRPr="007E2DB5">
        <w:rPr>
          <w:rFonts w:ascii="Times New Roman" w:eastAsiaTheme="minorHAnsi" w:hAnsi="Times New Roman"/>
          <w:b/>
          <w:bCs/>
          <w:i/>
          <w:sz w:val="28"/>
          <w:szCs w:val="28"/>
        </w:rPr>
        <w:t xml:space="preserve">водоотведения </w:t>
      </w:r>
      <w:r w:rsidR="00AE432A">
        <w:rPr>
          <w:rFonts w:ascii="Times New Roman" w:eastAsiaTheme="minorHAnsi" w:hAnsi="Times New Roman"/>
          <w:b/>
          <w:bCs/>
          <w:i/>
          <w:sz w:val="28"/>
          <w:szCs w:val="28"/>
        </w:rPr>
        <w:t xml:space="preserve">за период </w:t>
      </w:r>
      <w:r w:rsidR="00AE432A" w:rsidRPr="001049E0">
        <w:rPr>
          <w:rFonts w:ascii="Times New Roman" w:eastAsiaTheme="minorHAnsi" w:hAnsi="Times New Roman"/>
          <w:b/>
          <w:bCs/>
          <w:i/>
          <w:sz w:val="28"/>
          <w:szCs w:val="28"/>
        </w:rPr>
        <w:t xml:space="preserve">с </w:t>
      </w:r>
      <w:r w:rsidR="001049E0" w:rsidRPr="001049E0">
        <w:rPr>
          <w:rFonts w:ascii="Times New Roman" w:eastAsiaTheme="minorHAnsi" w:hAnsi="Times New Roman"/>
          <w:b/>
          <w:bCs/>
          <w:i/>
          <w:sz w:val="28"/>
          <w:szCs w:val="28"/>
        </w:rPr>
        <w:t>2017 по 2033</w:t>
      </w:r>
      <w:r w:rsidR="007E2DB5" w:rsidRPr="001049E0">
        <w:rPr>
          <w:rFonts w:ascii="Times New Roman" w:eastAsiaTheme="minorHAnsi" w:hAnsi="Times New Roman"/>
          <w:b/>
          <w:bCs/>
          <w:i/>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3"/>
        <w:gridCol w:w="1407"/>
        <w:gridCol w:w="2227"/>
        <w:gridCol w:w="3276"/>
      </w:tblGrid>
      <w:tr w:rsidR="00A3371A" w:rsidTr="007E2DB5">
        <w:trPr>
          <w:trHeight w:val="454"/>
          <w:jc w:val="center"/>
        </w:trPr>
        <w:tc>
          <w:tcPr>
            <w:tcW w:w="3433" w:type="dxa"/>
            <w:vAlign w:val="center"/>
          </w:tcPr>
          <w:p w:rsidR="00A3371A" w:rsidRPr="001049E0" w:rsidRDefault="00A3371A"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Период</w:t>
            </w:r>
          </w:p>
        </w:tc>
        <w:tc>
          <w:tcPr>
            <w:tcW w:w="1407" w:type="dxa"/>
            <w:vAlign w:val="center"/>
          </w:tcPr>
          <w:p w:rsidR="00A3371A" w:rsidRPr="001049E0" w:rsidRDefault="001F5BC7"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201</w:t>
            </w:r>
            <w:r w:rsidR="00DF2386">
              <w:rPr>
                <w:rFonts w:ascii="Times New Roman" w:eastAsiaTheme="minorHAnsi" w:hAnsi="Times New Roman"/>
                <w:b/>
                <w:bCs/>
                <w:i/>
              </w:rPr>
              <w:t>9</w:t>
            </w:r>
          </w:p>
        </w:tc>
        <w:tc>
          <w:tcPr>
            <w:tcW w:w="2227" w:type="dxa"/>
            <w:vAlign w:val="center"/>
          </w:tcPr>
          <w:p w:rsidR="00A3371A" w:rsidRPr="001049E0" w:rsidRDefault="001F5BC7"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w:t>
            </w:r>
            <w:r w:rsidR="001049E0" w:rsidRPr="001049E0">
              <w:rPr>
                <w:rFonts w:ascii="Times New Roman" w:eastAsiaTheme="minorHAnsi" w:hAnsi="Times New Roman"/>
                <w:b/>
                <w:bCs/>
                <w:i/>
              </w:rPr>
              <w:t>23</w:t>
            </w:r>
          </w:p>
        </w:tc>
        <w:tc>
          <w:tcPr>
            <w:tcW w:w="3276" w:type="dxa"/>
            <w:vAlign w:val="center"/>
          </w:tcPr>
          <w:p w:rsidR="00A3371A" w:rsidRPr="001049E0" w:rsidRDefault="001049E0"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2033</w:t>
            </w:r>
          </w:p>
        </w:tc>
      </w:tr>
      <w:tr w:rsidR="00A3371A" w:rsidTr="007E2DB5">
        <w:trPr>
          <w:trHeight w:val="452"/>
          <w:jc w:val="center"/>
        </w:trPr>
        <w:tc>
          <w:tcPr>
            <w:tcW w:w="3433" w:type="dxa"/>
          </w:tcPr>
          <w:p w:rsidR="00A3371A" w:rsidRPr="002D27B1" w:rsidRDefault="00A3371A" w:rsidP="002D27B1">
            <w:pPr>
              <w:autoSpaceDE w:val="0"/>
              <w:autoSpaceDN w:val="0"/>
              <w:adjustRightInd w:val="0"/>
              <w:spacing w:after="0" w:line="240" w:lineRule="auto"/>
              <w:rPr>
                <w:rFonts w:ascii="Times New Roman" w:eastAsiaTheme="minorHAnsi" w:hAnsi="Times New Roman"/>
                <w:b/>
                <w:bCs/>
              </w:rPr>
            </w:pPr>
            <w:r w:rsidRPr="002D27B1">
              <w:rPr>
                <w:rFonts w:ascii="Times New Roman" w:eastAsiaTheme="minorHAnsi" w:hAnsi="Times New Roman"/>
              </w:rPr>
              <w:t>Численность населения</w:t>
            </w:r>
          </w:p>
        </w:tc>
        <w:tc>
          <w:tcPr>
            <w:tcW w:w="1407"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2414</w:t>
            </w:r>
          </w:p>
        </w:tc>
        <w:tc>
          <w:tcPr>
            <w:tcW w:w="2227"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2473</w:t>
            </w:r>
          </w:p>
        </w:tc>
        <w:tc>
          <w:tcPr>
            <w:tcW w:w="3276"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2490</w:t>
            </w:r>
          </w:p>
        </w:tc>
      </w:tr>
      <w:tr w:rsidR="00A3371A" w:rsidTr="007E2DB5">
        <w:trPr>
          <w:trHeight w:val="449"/>
          <w:jc w:val="center"/>
        </w:trPr>
        <w:tc>
          <w:tcPr>
            <w:tcW w:w="3433" w:type="dxa"/>
          </w:tcPr>
          <w:p w:rsidR="00A3371A" w:rsidRPr="00C77D2C" w:rsidRDefault="00A3371A" w:rsidP="00C77D2C">
            <w:pPr>
              <w:pStyle w:val="a9"/>
              <w:autoSpaceDE w:val="0"/>
              <w:autoSpaceDN w:val="0"/>
              <w:adjustRightInd w:val="0"/>
              <w:spacing w:after="0" w:line="240" w:lineRule="auto"/>
              <w:ind w:left="0"/>
              <w:contextualSpacing w:val="0"/>
              <w:rPr>
                <w:rFonts w:ascii="Times New Roman" w:eastAsiaTheme="minorHAnsi" w:hAnsi="Times New Roman"/>
                <w:b/>
                <w:bCs/>
              </w:rPr>
            </w:pPr>
            <w:r w:rsidRPr="002D27B1">
              <w:rPr>
                <w:rFonts w:ascii="Times New Roman" w:eastAsiaTheme="minorHAnsi" w:hAnsi="Times New Roman"/>
              </w:rPr>
              <w:t>Норма водопотребления (м3/месяц)</w:t>
            </w:r>
          </w:p>
        </w:tc>
        <w:tc>
          <w:tcPr>
            <w:tcW w:w="1407"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202476</w:t>
            </w:r>
          </w:p>
        </w:tc>
        <w:tc>
          <w:tcPr>
            <w:tcW w:w="222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207732</w:t>
            </w:r>
          </w:p>
        </w:tc>
        <w:tc>
          <w:tcPr>
            <w:tcW w:w="3276"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20916,0</w:t>
            </w:r>
          </w:p>
        </w:tc>
      </w:tr>
      <w:tr w:rsidR="00A3371A" w:rsidTr="007E2DB5">
        <w:trPr>
          <w:trHeight w:val="285"/>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месяц</w:t>
            </w:r>
          </w:p>
        </w:tc>
        <w:tc>
          <w:tcPr>
            <w:tcW w:w="1407"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1</w:t>
            </w:r>
            <w:r w:rsidR="006666CF">
              <w:rPr>
                <w:rFonts w:ascii="Times New Roman" w:eastAsiaTheme="minorHAnsi" w:hAnsi="Times New Roman"/>
                <w:bCs/>
              </w:rPr>
              <w:t>792,28</w:t>
            </w:r>
          </w:p>
        </w:tc>
        <w:tc>
          <w:tcPr>
            <w:tcW w:w="222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2208,33</w:t>
            </w:r>
          </w:p>
        </w:tc>
        <w:tc>
          <w:tcPr>
            <w:tcW w:w="3276"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2791,66</w:t>
            </w:r>
          </w:p>
        </w:tc>
      </w:tr>
      <w:tr w:rsidR="00A3371A" w:rsidTr="007E2DB5">
        <w:trPr>
          <w:trHeight w:val="201"/>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год (тыс. м3)</w:t>
            </w:r>
          </w:p>
        </w:tc>
        <w:tc>
          <w:tcPr>
            <w:tcW w:w="140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21,514</w:t>
            </w:r>
          </w:p>
        </w:tc>
        <w:tc>
          <w:tcPr>
            <w:tcW w:w="222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26,500</w:t>
            </w:r>
          </w:p>
        </w:tc>
        <w:tc>
          <w:tcPr>
            <w:tcW w:w="3276"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33,500</w:t>
            </w:r>
          </w:p>
        </w:tc>
      </w:tr>
      <w:tr w:rsidR="00C77D2C" w:rsidTr="007E2DB5">
        <w:trPr>
          <w:trHeight w:val="301"/>
          <w:jc w:val="center"/>
        </w:trPr>
        <w:tc>
          <w:tcPr>
            <w:tcW w:w="3433" w:type="dxa"/>
          </w:tcPr>
          <w:p w:rsidR="00C77D2C" w:rsidRPr="002D27B1" w:rsidRDefault="00C77D2C" w:rsidP="00C77D2C">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Расчетное водоотведение в год (тыс. м3)</w:t>
            </w:r>
          </w:p>
        </w:tc>
        <w:tc>
          <w:tcPr>
            <w:tcW w:w="1407" w:type="dxa"/>
            <w:vAlign w:val="center"/>
          </w:tcPr>
          <w:p w:rsidR="00C77D2C" w:rsidRPr="00AE432A" w:rsidRDefault="006666CF" w:rsidP="007E2DB5">
            <w:pPr>
              <w:autoSpaceDE w:val="0"/>
              <w:autoSpaceDN w:val="0"/>
              <w:adjustRightInd w:val="0"/>
              <w:spacing w:after="0" w:line="240" w:lineRule="auto"/>
              <w:jc w:val="center"/>
              <w:rPr>
                <w:rFonts w:ascii="Times New Roman" w:eastAsiaTheme="minorHAnsi" w:hAnsi="Times New Roman"/>
                <w:bCs/>
                <w:highlight w:val="yellow"/>
              </w:rPr>
            </w:pPr>
            <w:proofErr w:type="spellStart"/>
            <w:r>
              <w:rPr>
                <w:rFonts w:ascii="Times New Roman" w:eastAsiaTheme="minorHAnsi" w:hAnsi="Times New Roman"/>
                <w:bCs/>
                <w:highlight w:val="yellow"/>
              </w:rPr>
              <w:t>н</w:t>
            </w:r>
            <w:proofErr w:type="spellEnd"/>
            <w:r>
              <w:rPr>
                <w:rFonts w:ascii="Times New Roman" w:eastAsiaTheme="minorHAnsi" w:hAnsi="Times New Roman"/>
                <w:bCs/>
                <w:highlight w:val="yellow"/>
              </w:rPr>
              <w:t>/</w:t>
            </w:r>
            <w:proofErr w:type="spellStart"/>
            <w:r>
              <w:rPr>
                <w:rFonts w:ascii="Times New Roman" w:eastAsiaTheme="minorHAnsi" w:hAnsi="Times New Roman"/>
                <w:bCs/>
                <w:highlight w:val="yellow"/>
              </w:rPr>
              <w:t>д</w:t>
            </w:r>
            <w:proofErr w:type="spellEnd"/>
          </w:p>
        </w:tc>
        <w:tc>
          <w:tcPr>
            <w:tcW w:w="2227" w:type="dxa"/>
            <w:vAlign w:val="center"/>
          </w:tcPr>
          <w:p w:rsidR="00C77D2C" w:rsidRPr="00AE432A" w:rsidRDefault="006666CF" w:rsidP="007E2DB5">
            <w:pPr>
              <w:autoSpaceDE w:val="0"/>
              <w:autoSpaceDN w:val="0"/>
              <w:adjustRightInd w:val="0"/>
              <w:spacing w:after="0" w:line="240" w:lineRule="auto"/>
              <w:jc w:val="center"/>
              <w:rPr>
                <w:rFonts w:ascii="Times New Roman" w:eastAsiaTheme="minorHAnsi" w:hAnsi="Times New Roman"/>
                <w:bCs/>
                <w:highlight w:val="yellow"/>
              </w:rPr>
            </w:pPr>
            <w:proofErr w:type="spellStart"/>
            <w:r>
              <w:rPr>
                <w:rFonts w:ascii="Times New Roman" w:eastAsiaTheme="minorHAnsi" w:hAnsi="Times New Roman"/>
                <w:bCs/>
                <w:highlight w:val="yellow"/>
              </w:rPr>
              <w:t>н</w:t>
            </w:r>
            <w:proofErr w:type="spellEnd"/>
            <w:r>
              <w:rPr>
                <w:rFonts w:ascii="Times New Roman" w:eastAsiaTheme="minorHAnsi" w:hAnsi="Times New Roman"/>
                <w:bCs/>
                <w:highlight w:val="yellow"/>
              </w:rPr>
              <w:t>/</w:t>
            </w:r>
            <w:proofErr w:type="spellStart"/>
            <w:r>
              <w:rPr>
                <w:rFonts w:ascii="Times New Roman" w:eastAsiaTheme="minorHAnsi" w:hAnsi="Times New Roman"/>
                <w:bCs/>
                <w:highlight w:val="yellow"/>
              </w:rPr>
              <w:t>д</w:t>
            </w:r>
            <w:proofErr w:type="spellEnd"/>
          </w:p>
        </w:tc>
        <w:tc>
          <w:tcPr>
            <w:tcW w:w="3276" w:type="dxa"/>
            <w:vAlign w:val="center"/>
          </w:tcPr>
          <w:p w:rsidR="00C77D2C" w:rsidRPr="00AE432A" w:rsidRDefault="006666CF" w:rsidP="007E2DB5">
            <w:pPr>
              <w:autoSpaceDE w:val="0"/>
              <w:autoSpaceDN w:val="0"/>
              <w:adjustRightInd w:val="0"/>
              <w:spacing w:after="0" w:line="240" w:lineRule="auto"/>
              <w:jc w:val="center"/>
              <w:rPr>
                <w:rFonts w:ascii="Times New Roman" w:eastAsiaTheme="minorHAnsi" w:hAnsi="Times New Roman"/>
                <w:bCs/>
                <w:highlight w:val="yellow"/>
              </w:rPr>
            </w:pPr>
            <w:proofErr w:type="spellStart"/>
            <w:r>
              <w:rPr>
                <w:rFonts w:ascii="Times New Roman" w:eastAsiaTheme="minorHAnsi" w:hAnsi="Times New Roman"/>
                <w:bCs/>
                <w:highlight w:val="yellow"/>
              </w:rPr>
              <w:t>н</w:t>
            </w:r>
            <w:proofErr w:type="spellEnd"/>
            <w:r>
              <w:rPr>
                <w:rFonts w:ascii="Times New Roman" w:eastAsiaTheme="minorHAnsi" w:hAnsi="Times New Roman"/>
                <w:bCs/>
                <w:highlight w:val="yellow"/>
              </w:rPr>
              <w:t>/</w:t>
            </w:r>
            <w:proofErr w:type="spellStart"/>
            <w:r>
              <w:rPr>
                <w:rFonts w:ascii="Times New Roman" w:eastAsiaTheme="minorHAnsi" w:hAnsi="Times New Roman"/>
                <w:bCs/>
                <w:highlight w:val="yellow"/>
              </w:rPr>
              <w:t>д</w:t>
            </w:r>
            <w:proofErr w:type="spellEnd"/>
          </w:p>
        </w:tc>
      </w:tr>
    </w:tbl>
    <w:p w:rsidR="00A3371A" w:rsidRDefault="00A3371A" w:rsidP="00A3371A">
      <w:pPr>
        <w:pStyle w:val="a9"/>
        <w:autoSpaceDE w:val="0"/>
        <w:autoSpaceDN w:val="0"/>
        <w:adjustRightInd w:val="0"/>
        <w:spacing w:after="0" w:line="240" w:lineRule="auto"/>
        <w:ind w:left="0" w:firstLine="708"/>
        <w:contextualSpacing w:val="0"/>
        <w:jc w:val="both"/>
        <w:rPr>
          <w:rFonts w:ascii="Times New Roman" w:eastAsiaTheme="minorHAnsi" w:hAnsi="Times New Roman"/>
          <w:b/>
          <w:bCs/>
          <w:color w:val="943634"/>
          <w:sz w:val="24"/>
          <w:szCs w:val="24"/>
        </w:rPr>
      </w:pPr>
    </w:p>
    <w:p w:rsidR="00EB18D3" w:rsidRDefault="00EB18D3" w:rsidP="001F5BC7">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17" w:name="_Toc388883730"/>
      <w:bookmarkEnd w:id="16"/>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3.</w:t>
      </w:r>
    </w:p>
    <w:p w:rsidR="001F5BC7" w:rsidRPr="001F5BC7" w:rsidRDefault="001F5BC7" w:rsidP="007E2DB5">
      <w:pPr>
        <w:autoSpaceDE w:val="0"/>
        <w:autoSpaceDN w:val="0"/>
        <w:adjustRightInd w:val="0"/>
        <w:spacing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t>ПРОГНОЗ ОБЪЕМА СТОЧНЫХ ВОД</w:t>
      </w:r>
    </w:p>
    <w:p w:rsidR="001F5BC7" w:rsidRPr="001F5BC7"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сведения о факт</w:t>
      </w:r>
      <w:r w:rsidR="001F5BC7">
        <w:rPr>
          <w:rFonts w:ascii="Times New Roman" w:eastAsiaTheme="minorHAnsi" w:hAnsi="Times New Roman"/>
          <w:b/>
          <w:bCs/>
          <w:i/>
          <w:sz w:val="28"/>
          <w:szCs w:val="28"/>
        </w:rPr>
        <w:t xml:space="preserve">ическом и ожидаемом поступлении </w:t>
      </w:r>
      <w:r w:rsidR="001F5BC7" w:rsidRPr="001F5BC7">
        <w:rPr>
          <w:rFonts w:ascii="Times New Roman" w:eastAsiaTheme="minorHAnsi" w:hAnsi="Times New Roman"/>
          <w:b/>
          <w:bCs/>
          <w:i/>
          <w:sz w:val="28"/>
          <w:szCs w:val="28"/>
        </w:rPr>
        <w:t>сточных вод в централизованн</w:t>
      </w:r>
      <w:r w:rsidR="001F5BC7">
        <w:rPr>
          <w:rFonts w:ascii="Times New Roman" w:eastAsiaTheme="minorHAnsi" w:hAnsi="Times New Roman"/>
          <w:b/>
          <w:bCs/>
          <w:i/>
          <w:sz w:val="28"/>
          <w:szCs w:val="28"/>
        </w:rPr>
        <w:t xml:space="preserve">ую и децентрализованную систему </w:t>
      </w:r>
      <w:r w:rsidR="001F5BC7" w:rsidRPr="001F5BC7">
        <w:rPr>
          <w:rFonts w:ascii="Times New Roman" w:eastAsiaTheme="minorHAnsi" w:hAnsi="Times New Roman"/>
          <w:b/>
          <w:bCs/>
          <w:i/>
          <w:sz w:val="28"/>
          <w:szCs w:val="28"/>
        </w:rPr>
        <w:t>водоотведения</w:t>
      </w:r>
      <w:r>
        <w:rPr>
          <w:rFonts w:ascii="Times New Roman" w:eastAsiaTheme="minorHAnsi" w:hAnsi="Times New Roman"/>
          <w:b/>
          <w:bCs/>
          <w:i/>
          <w:sz w:val="28"/>
          <w:szCs w:val="28"/>
        </w:rPr>
        <w:t>.</w:t>
      </w:r>
    </w:p>
    <w:p w:rsidR="00576F71"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Сведения о фактическом поступлении сточных вод в связи с отсутствием централизованной системой водоотведения не представлены. </w:t>
      </w:r>
    </w:p>
    <w:p w:rsidR="005221C1" w:rsidRPr="005221C1" w:rsidRDefault="005221C1" w:rsidP="005221C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Проектирование, строительство объектов централизованной системы водоотведения с дальнейшим подключением объектов инфраструктуры не планируется до окончания расчетного периода.</w:t>
      </w:r>
    </w:p>
    <w:p w:rsidR="00A3371A" w:rsidRPr="007E2DB5" w:rsidRDefault="00B03854" w:rsidP="007E2DB5">
      <w:pPr>
        <w:autoSpaceDE w:val="0"/>
        <w:autoSpaceDN w:val="0"/>
        <w:adjustRightInd w:val="0"/>
        <w:spacing w:after="0" w:line="24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4</w:t>
      </w:r>
      <w:r w:rsidR="007E2DB5" w:rsidRPr="007E2DB5">
        <w:rPr>
          <w:rFonts w:ascii="Times New Roman" w:eastAsiaTheme="minorHAnsi" w:hAnsi="Times New Roman"/>
          <w:b/>
          <w:bCs/>
          <w:i/>
          <w:sz w:val="28"/>
          <w:szCs w:val="28"/>
        </w:rPr>
        <w:t xml:space="preserve">– </w:t>
      </w:r>
      <w:r w:rsidRPr="007E2DB5">
        <w:rPr>
          <w:rFonts w:ascii="Times New Roman" w:eastAsiaTheme="minorHAnsi" w:hAnsi="Times New Roman"/>
          <w:b/>
          <w:bCs/>
          <w:i/>
          <w:sz w:val="28"/>
          <w:szCs w:val="28"/>
        </w:rPr>
        <w:t xml:space="preserve">Расходы сточных вод (исходя из средних значений фактического водоотведения </w:t>
      </w:r>
      <w:proofErr w:type="spellStart"/>
      <w:r w:rsidRPr="007E2DB5">
        <w:rPr>
          <w:rFonts w:ascii="Times New Roman" w:eastAsiaTheme="minorHAnsi" w:hAnsi="Times New Roman"/>
          <w:b/>
          <w:bCs/>
          <w:i/>
          <w:sz w:val="28"/>
          <w:szCs w:val="28"/>
        </w:rPr>
        <w:t>за</w:t>
      </w:r>
      <w:r w:rsidRPr="001049E0">
        <w:rPr>
          <w:rFonts w:ascii="Times New Roman" w:eastAsiaTheme="minorHAnsi" w:hAnsi="Times New Roman"/>
          <w:b/>
          <w:bCs/>
          <w:i/>
          <w:sz w:val="28"/>
          <w:szCs w:val="28"/>
        </w:rPr>
        <w:t>пер</w:t>
      </w:r>
      <w:r w:rsidR="000F4D5D" w:rsidRPr="001049E0">
        <w:rPr>
          <w:rFonts w:ascii="Times New Roman" w:eastAsiaTheme="minorHAnsi" w:hAnsi="Times New Roman"/>
          <w:b/>
          <w:bCs/>
          <w:i/>
          <w:sz w:val="28"/>
          <w:szCs w:val="28"/>
        </w:rPr>
        <w:t>иод</w:t>
      </w:r>
      <w:proofErr w:type="spellEnd"/>
      <w:r w:rsidR="000F4D5D" w:rsidRPr="001049E0">
        <w:rPr>
          <w:rFonts w:ascii="Times New Roman" w:eastAsiaTheme="minorHAnsi" w:hAnsi="Times New Roman"/>
          <w:b/>
          <w:bCs/>
          <w:i/>
          <w:sz w:val="28"/>
          <w:szCs w:val="28"/>
        </w:rPr>
        <w:t xml:space="preserve"> с 2017- по 203</w:t>
      </w:r>
      <w:r w:rsidR="001049E0" w:rsidRPr="001049E0">
        <w:rPr>
          <w:rFonts w:ascii="Times New Roman" w:eastAsiaTheme="minorHAnsi" w:hAnsi="Times New Roman"/>
          <w:b/>
          <w:bCs/>
          <w:i/>
          <w:sz w:val="28"/>
          <w:szCs w:val="28"/>
        </w:rPr>
        <w:t>3</w:t>
      </w:r>
      <w:r w:rsidRPr="001049E0">
        <w:rPr>
          <w:rFonts w:ascii="Times New Roman" w:eastAsiaTheme="minorHAnsi" w:hAnsi="Times New Roman"/>
          <w:b/>
          <w:bCs/>
          <w:i/>
          <w:sz w:val="28"/>
          <w:szCs w:val="28"/>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2"/>
        <w:gridCol w:w="2687"/>
        <w:gridCol w:w="2401"/>
        <w:gridCol w:w="2402"/>
      </w:tblGrid>
      <w:tr w:rsidR="00E6546D" w:rsidRPr="00320E63" w:rsidTr="00306E4F">
        <w:tc>
          <w:tcPr>
            <w:tcW w:w="10456" w:type="dxa"/>
            <w:gridSpan w:val="4"/>
            <w:shd w:val="clear" w:color="auto" w:fill="auto"/>
            <w:vAlign w:val="center"/>
          </w:tcPr>
          <w:p w:rsidR="00E6546D" w:rsidRPr="00320E63" w:rsidRDefault="00E6546D" w:rsidP="00306E4F">
            <w:pPr>
              <w:autoSpaceDE w:val="0"/>
              <w:autoSpaceDN w:val="0"/>
              <w:adjustRightInd w:val="0"/>
              <w:spacing w:after="0" w:line="360" w:lineRule="auto"/>
              <w:jc w:val="center"/>
              <w:rPr>
                <w:rFonts w:ascii="Times New Roman" w:hAnsi="Times New Roman"/>
                <w:b/>
                <w:i/>
                <w:sz w:val="24"/>
                <w:szCs w:val="24"/>
                <w:highlight w:val="yellow"/>
                <w:lang w:eastAsia="ru-RU"/>
              </w:rPr>
            </w:pPr>
            <w:r w:rsidRPr="000F4D5D">
              <w:rPr>
                <w:rFonts w:ascii="Times New Roman" w:hAnsi="Times New Roman"/>
                <w:b/>
                <w:i/>
                <w:sz w:val="24"/>
                <w:szCs w:val="24"/>
                <w:lang w:eastAsia="ru-RU"/>
              </w:rPr>
              <w:t>Поступление сточных вод в централизованную систему водоотведения</w:t>
            </w:r>
          </w:p>
        </w:tc>
      </w:tr>
      <w:tr w:rsidR="00E6546D" w:rsidRPr="00320E63" w:rsidTr="00EE2099">
        <w:trPr>
          <w:trHeight w:val="525"/>
        </w:trPr>
        <w:tc>
          <w:tcPr>
            <w:tcW w:w="5637" w:type="dxa"/>
            <w:gridSpan w:val="2"/>
            <w:shd w:val="clear" w:color="auto" w:fill="auto"/>
            <w:vAlign w:val="center"/>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Существующее</w:t>
            </w:r>
          </w:p>
        </w:tc>
        <w:tc>
          <w:tcPr>
            <w:tcW w:w="4819" w:type="dxa"/>
            <w:gridSpan w:val="2"/>
            <w:shd w:val="clear" w:color="auto" w:fill="auto"/>
            <w:vAlign w:val="center"/>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Планируемое</w:t>
            </w:r>
          </w:p>
        </w:tc>
      </w:tr>
      <w:tr w:rsidR="00E6546D" w:rsidRPr="00320E63" w:rsidTr="00306E4F">
        <w:tc>
          <w:tcPr>
            <w:tcW w:w="2943"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 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/год</w:t>
            </w:r>
          </w:p>
        </w:tc>
        <w:tc>
          <w:tcPr>
            <w:tcW w:w="2694"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w:t>
            </w:r>
            <w:proofErr w:type="spellStart"/>
            <w:r w:rsidRPr="000F4D5D">
              <w:rPr>
                <w:rFonts w:ascii="Times New Roman" w:hAnsi="Times New Roman"/>
                <w:b/>
                <w:i/>
                <w:sz w:val="24"/>
                <w:szCs w:val="24"/>
                <w:lang w:eastAsia="ru-RU"/>
              </w:rPr>
              <w:t>сут</w:t>
            </w:r>
            <w:proofErr w:type="spellEnd"/>
          </w:p>
        </w:tc>
        <w:tc>
          <w:tcPr>
            <w:tcW w:w="2409"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/год</w:t>
            </w:r>
          </w:p>
        </w:tc>
        <w:tc>
          <w:tcPr>
            <w:tcW w:w="2410"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w:t>
            </w:r>
            <w:proofErr w:type="spellStart"/>
            <w:r w:rsidRPr="00C77D2C">
              <w:rPr>
                <w:rFonts w:ascii="Times New Roman" w:hAnsi="Times New Roman"/>
                <w:b/>
                <w:i/>
                <w:sz w:val="24"/>
                <w:szCs w:val="24"/>
                <w:lang w:eastAsia="ru-RU"/>
              </w:rPr>
              <w:t>сут</w:t>
            </w:r>
            <w:proofErr w:type="spellEnd"/>
          </w:p>
        </w:tc>
      </w:tr>
      <w:tr w:rsidR="00E6546D" w:rsidRPr="00320E63" w:rsidTr="00306E4F">
        <w:tc>
          <w:tcPr>
            <w:tcW w:w="10456" w:type="dxa"/>
            <w:gridSpan w:val="4"/>
            <w:shd w:val="clear" w:color="auto" w:fill="auto"/>
            <w:vAlign w:val="center"/>
          </w:tcPr>
          <w:p w:rsidR="00E6546D" w:rsidRPr="00C77D2C" w:rsidRDefault="00E6546D" w:rsidP="00E6546D">
            <w:pPr>
              <w:autoSpaceDE w:val="0"/>
              <w:autoSpaceDN w:val="0"/>
              <w:adjustRightInd w:val="0"/>
              <w:spacing w:after="0" w:line="360" w:lineRule="auto"/>
              <w:jc w:val="center"/>
              <w:rPr>
                <w:rFonts w:ascii="Times New Roman" w:hAnsi="Times New Roman"/>
                <w:b/>
                <w:i/>
                <w:sz w:val="24"/>
                <w:szCs w:val="24"/>
                <w:lang w:eastAsia="ru-RU"/>
              </w:rPr>
            </w:pPr>
          </w:p>
        </w:tc>
      </w:tr>
      <w:tr w:rsidR="00E6546D" w:rsidRPr="00D95699" w:rsidTr="00306E4F">
        <w:tc>
          <w:tcPr>
            <w:tcW w:w="2943" w:type="dxa"/>
            <w:shd w:val="clear" w:color="auto" w:fill="auto"/>
            <w:vAlign w:val="center"/>
          </w:tcPr>
          <w:p w:rsidR="00E6546D" w:rsidRPr="000F4D5D"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694" w:type="dxa"/>
            <w:shd w:val="clear" w:color="auto" w:fill="auto"/>
            <w:vAlign w:val="center"/>
          </w:tcPr>
          <w:p w:rsidR="00E6546D" w:rsidRPr="000F4D5D"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409" w:type="dxa"/>
            <w:shd w:val="clear" w:color="auto" w:fill="auto"/>
            <w:vAlign w:val="center"/>
          </w:tcPr>
          <w:p w:rsidR="00E6546D" w:rsidRPr="00C77D2C"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410" w:type="dxa"/>
            <w:shd w:val="clear" w:color="auto" w:fill="auto"/>
            <w:vAlign w:val="center"/>
          </w:tcPr>
          <w:p w:rsidR="00E6546D" w:rsidRPr="00C77D2C"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r>
    </w:tbl>
    <w:p w:rsidR="00B03854" w:rsidRDefault="00B03854" w:rsidP="00B03854">
      <w:pPr>
        <w:autoSpaceDE w:val="0"/>
        <w:autoSpaceDN w:val="0"/>
        <w:adjustRightInd w:val="0"/>
        <w:spacing w:after="0" w:line="360" w:lineRule="auto"/>
        <w:ind w:firstLine="567"/>
        <w:jc w:val="both"/>
        <w:rPr>
          <w:rFonts w:ascii="Times New Roman,Bold" w:eastAsiaTheme="minorHAnsi" w:hAnsi="Times New Roman,Bold" w:cs="Times New Roman,Bold"/>
          <w:b/>
          <w:bCs/>
          <w:color w:val="215868"/>
          <w:sz w:val="24"/>
          <w:szCs w:val="24"/>
        </w:rPr>
      </w:pPr>
    </w:p>
    <w:p w:rsidR="001F5BC7" w:rsidRPr="00EC6D4A"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bookmarkStart w:id="18" w:name="_Toc375685121"/>
      <w:bookmarkStart w:id="19" w:name="_Toc388883731"/>
      <w:bookmarkEnd w:id="17"/>
      <w:r>
        <w:rPr>
          <w:rFonts w:ascii="Times New Roman" w:eastAsiaTheme="minorHAnsi" w:hAnsi="Times New Roman"/>
          <w:b/>
          <w:bCs/>
          <w:i/>
          <w:sz w:val="28"/>
          <w:szCs w:val="28"/>
        </w:rPr>
        <w:t>б</w:t>
      </w:r>
      <w:r w:rsidRPr="00EC6D4A">
        <w:rPr>
          <w:rFonts w:ascii="Times New Roman" w:eastAsiaTheme="minorHAnsi" w:hAnsi="Times New Roman"/>
          <w:b/>
          <w:bCs/>
          <w:i/>
          <w:sz w:val="28"/>
          <w:szCs w:val="28"/>
        </w:rPr>
        <w:t>) </w:t>
      </w:r>
      <w:r w:rsidR="001F5BC7" w:rsidRPr="00EC6D4A">
        <w:rPr>
          <w:rFonts w:ascii="Times New Roman" w:eastAsiaTheme="minorHAnsi" w:hAnsi="Times New Roman"/>
          <w:b/>
          <w:bCs/>
          <w:i/>
          <w:sz w:val="28"/>
          <w:szCs w:val="28"/>
        </w:rPr>
        <w:t>описание планируемой структуры централизованной и децентрализованной системы водоотведения (эксплуатационные и технологические зоны)</w:t>
      </w:r>
      <w:r w:rsidRPr="00EC6D4A">
        <w:rPr>
          <w:rFonts w:ascii="Times New Roman" w:eastAsiaTheme="minorHAnsi" w:hAnsi="Times New Roman"/>
          <w:b/>
          <w:bCs/>
          <w:i/>
          <w:sz w:val="28"/>
          <w:szCs w:val="28"/>
        </w:rPr>
        <w:t>.</w:t>
      </w:r>
    </w:p>
    <w:p w:rsidR="005221C1" w:rsidRDefault="005221C1" w:rsidP="005221C1">
      <w:pPr>
        <w:autoSpaceDE w:val="0"/>
        <w:autoSpaceDN w:val="0"/>
        <w:adjustRightInd w:val="0"/>
        <w:spacing w:after="0" w:line="240" w:lineRule="auto"/>
        <w:rPr>
          <w:rFonts w:ascii="Times New Roman" w:eastAsiaTheme="minorHAnsi" w:hAnsi="Times New Roman"/>
          <w:sz w:val="28"/>
          <w:szCs w:val="28"/>
        </w:rPr>
      </w:pPr>
      <w:bookmarkStart w:id="20" w:name="_Toc375685122"/>
      <w:bookmarkStart w:id="21" w:name="_Toc388883732"/>
      <w:bookmarkEnd w:id="18"/>
      <w:bookmarkEnd w:id="19"/>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В данным </w:t>
      </w:r>
      <w:proofErr w:type="spellStart"/>
      <w:r>
        <w:rPr>
          <w:rFonts w:ascii="Times New Roman" w:eastAsiaTheme="minorHAnsi" w:hAnsi="Times New Roman"/>
          <w:sz w:val="28"/>
          <w:szCs w:val="28"/>
        </w:rPr>
        <w:t>Администрации</w:t>
      </w:r>
      <w:r w:rsidR="00EE2099">
        <w:rPr>
          <w:rFonts w:ascii="Times New Roman" w:hAnsi="Times New Roman"/>
          <w:sz w:val="28"/>
          <w:szCs w:val="28"/>
        </w:rPr>
        <w:t>Рождественского</w:t>
      </w:r>
      <w:proofErr w:type="spellEnd"/>
      <w:r>
        <w:rPr>
          <w:rFonts w:ascii="Times New Roman" w:eastAsiaTheme="minorHAnsi" w:hAnsi="Times New Roman"/>
          <w:sz w:val="28"/>
          <w:szCs w:val="28"/>
        </w:rPr>
        <w:t xml:space="preserve"> сельского поселения централизация системы водоотведения не планируется. На данный этап предусмотрено строительство современных локальных очистных сооружений (ЛОС) на территории всех предприятий, технологические стоки которых не соответствуют нормативным требованиям, предъявленным к стокам Строительство ЛОС осуществляется за счет собственных сре</w:t>
      </w:r>
      <w:proofErr w:type="gramStart"/>
      <w:r>
        <w:rPr>
          <w:rFonts w:ascii="Times New Roman" w:eastAsiaTheme="minorHAnsi" w:hAnsi="Times New Roman"/>
          <w:sz w:val="28"/>
          <w:szCs w:val="28"/>
        </w:rPr>
        <w:t>дств пр</w:t>
      </w:r>
      <w:proofErr w:type="gramEnd"/>
      <w:r>
        <w:rPr>
          <w:rFonts w:ascii="Times New Roman" w:eastAsiaTheme="minorHAnsi" w:hAnsi="Times New Roman"/>
          <w:sz w:val="28"/>
          <w:szCs w:val="28"/>
        </w:rPr>
        <w:t>едприятий (первая очередь)</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Сброс очищенных стоков намечается в проточные водоемы.</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eastAsiaTheme="minorHAnsi" w:hAnsi="Times New Roman"/>
          <w:sz w:val="28"/>
          <w:szCs w:val="28"/>
        </w:rPr>
        <w:t>Жилая застройка должна обслуживаться ассенизационными машинами согласно выработанному графику.</w:t>
      </w:r>
    </w:p>
    <w:p w:rsidR="005221C1" w:rsidRP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В настоящее время очистные сооружения канализации в границах сельского поселения отсутствуют. Перспектива проектирования и строительства ОСК на Расчетный срок не предусмотрены.</w:t>
      </w:r>
    </w:p>
    <w:p w:rsidR="001F5BC7" w:rsidRPr="00CA68B4" w:rsidRDefault="007E2DB5" w:rsidP="004C4F19">
      <w:pPr>
        <w:autoSpaceDE w:val="0"/>
        <w:autoSpaceDN w:val="0"/>
        <w:adjustRightInd w:val="0"/>
        <w:spacing w:after="0" w:line="360" w:lineRule="auto"/>
        <w:jc w:val="both"/>
        <w:rPr>
          <w:rFonts w:ascii="Times New Roman" w:eastAsiaTheme="minorHAnsi" w:hAnsi="Times New Roman"/>
          <w:b/>
          <w:bCs/>
          <w:i/>
          <w:sz w:val="28"/>
          <w:szCs w:val="28"/>
        </w:rPr>
      </w:pPr>
      <w:bookmarkStart w:id="22" w:name="_Toc388883734"/>
      <w:bookmarkEnd w:id="20"/>
      <w:bookmarkEnd w:id="21"/>
      <w:r>
        <w:rPr>
          <w:rFonts w:ascii="Times New Roman" w:eastAsiaTheme="minorHAnsi" w:hAnsi="Times New Roman"/>
          <w:b/>
          <w:bCs/>
          <w:i/>
          <w:sz w:val="28"/>
          <w:szCs w:val="28"/>
        </w:rPr>
        <w:t>г) </w:t>
      </w:r>
      <w:r w:rsidR="001F5BC7" w:rsidRPr="00CA68B4">
        <w:rPr>
          <w:rFonts w:ascii="Times New Roman" w:eastAsiaTheme="minorHAnsi" w:hAnsi="Times New Roman"/>
          <w:b/>
          <w:bCs/>
          <w:i/>
          <w:sz w:val="28"/>
          <w:szCs w:val="28"/>
        </w:rPr>
        <w:t xml:space="preserve">анализ резервов производственных мощностей очистных сооружений </w:t>
      </w:r>
      <w:proofErr w:type="spellStart"/>
      <w:r w:rsidR="001F5BC7" w:rsidRPr="00CA68B4">
        <w:rPr>
          <w:rFonts w:ascii="Times New Roman" w:eastAsiaTheme="minorHAnsi" w:hAnsi="Times New Roman"/>
          <w:b/>
          <w:bCs/>
          <w:i/>
          <w:sz w:val="28"/>
          <w:szCs w:val="28"/>
        </w:rPr>
        <w:t>системыводоотведения</w:t>
      </w:r>
      <w:proofErr w:type="spellEnd"/>
      <w:r w:rsidR="001F5BC7" w:rsidRPr="00CA68B4">
        <w:rPr>
          <w:rFonts w:ascii="Times New Roman" w:eastAsiaTheme="minorHAnsi" w:hAnsi="Times New Roman"/>
          <w:b/>
          <w:bCs/>
          <w:i/>
          <w:sz w:val="28"/>
          <w:szCs w:val="28"/>
        </w:rPr>
        <w:t xml:space="preserve"> и возможности расширения зоны их действия</w:t>
      </w:r>
      <w:r>
        <w:rPr>
          <w:rFonts w:ascii="Times New Roman" w:eastAsiaTheme="minorHAnsi" w:hAnsi="Times New Roman"/>
          <w:b/>
          <w:bCs/>
          <w:i/>
          <w:sz w:val="28"/>
          <w:szCs w:val="28"/>
        </w:rPr>
        <w:t>.</w:t>
      </w:r>
    </w:p>
    <w:p w:rsidR="004C4F19" w:rsidRPr="004C4F19" w:rsidRDefault="004C4F19" w:rsidP="004C4F19">
      <w:pPr>
        <w:autoSpaceDE w:val="0"/>
        <w:autoSpaceDN w:val="0"/>
        <w:adjustRightInd w:val="0"/>
        <w:spacing w:after="0" w:line="360" w:lineRule="auto"/>
        <w:ind w:firstLine="567"/>
        <w:jc w:val="both"/>
        <w:rPr>
          <w:rFonts w:ascii="Times New Roman" w:eastAsiaTheme="minorHAnsi" w:hAnsi="Times New Roman"/>
          <w:sz w:val="28"/>
          <w:szCs w:val="28"/>
        </w:rPr>
      </w:pPr>
      <w:r w:rsidRPr="00CA68B4">
        <w:rPr>
          <w:rFonts w:ascii="Times New Roman" w:eastAsiaTheme="minorHAnsi" w:hAnsi="Times New Roman"/>
          <w:sz w:val="28"/>
          <w:szCs w:val="28"/>
        </w:rPr>
        <w:t>В связи с отсутствием очистных сооружений канализации в границах сельского поселения анализ резервов производственных мощностей очистных сооружений системы водоотведения и возможности расширения зоны их действия не представлен</w:t>
      </w:r>
      <w:r w:rsidRPr="004C4F19">
        <w:rPr>
          <w:rFonts w:ascii="Times New Roman" w:eastAsiaTheme="minorHAnsi" w:hAnsi="Times New Roman"/>
          <w:sz w:val="28"/>
          <w:szCs w:val="28"/>
        </w:rPr>
        <w:t>.</w:t>
      </w:r>
    </w:p>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23" w:name="_Toc375685249"/>
      <w:bookmarkStart w:id="24" w:name="_Toc388883736"/>
      <w:bookmarkEnd w:id="22"/>
    </w:p>
    <w:p w:rsidR="004C4F19" w:rsidRPr="00EB18D3"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EB18D3">
        <w:rPr>
          <w:rFonts w:ascii="Times New Roman" w:eastAsiaTheme="minorHAnsi" w:hAnsi="Times New Roman"/>
          <w:b/>
          <w:bCs/>
          <w:i/>
          <w:sz w:val="28"/>
          <w:szCs w:val="28"/>
        </w:rPr>
        <w:lastRenderedPageBreak/>
        <w:t>РАЗДЕЛ 4.</w:t>
      </w:r>
    </w:p>
    <w:p w:rsidR="004C4F19" w:rsidRPr="00EB18D3"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EB18D3">
        <w:rPr>
          <w:rFonts w:ascii="Times New Roman" w:eastAsiaTheme="minorHAnsi" w:hAnsi="Times New Roman"/>
          <w:b/>
          <w:bCs/>
          <w:i/>
          <w:sz w:val="28"/>
          <w:szCs w:val="28"/>
        </w:rPr>
        <w:t>ПРЕДЛОЖЕНИЯ ПО СТРОИТЕЛЬСТВУ, РЕКОНСТРУКЦИИ И МОДЕРНИЗАЦИИ (ТЕХНИЧЕСКОМУ ПЕРЕВООРУЖЕНИЮ) ОБЪЕКТОВ ДЕЦЕНТРАЛИЗОВАННЫХ СИСТЕМ ВОДООТВЕДЕНИЯ</w:t>
      </w:r>
    </w:p>
    <w:p w:rsidR="00576F71" w:rsidRPr="00AE432A" w:rsidRDefault="00576F71"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целях реализации дальнейшего развития коммунальной инфраструктуры в </w:t>
      </w:r>
      <w:proofErr w:type="spellStart"/>
      <w:r w:rsidRPr="00AE432A">
        <w:rPr>
          <w:rFonts w:ascii="Times New Roman" w:eastAsiaTheme="minorHAnsi" w:hAnsi="Times New Roman"/>
          <w:sz w:val="28"/>
          <w:szCs w:val="28"/>
        </w:rPr>
        <w:t>границах</w:t>
      </w:r>
      <w:r w:rsidR="00EE2099">
        <w:rPr>
          <w:rFonts w:ascii="Times New Roman" w:hAnsi="Times New Roman"/>
          <w:sz w:val="28"/>
          <w:szCs w:val="28"/>
        </w:rPr>
        <w:t>Рождественского</w:t>
      </w:r>
      <w:proofErr w:type="spellEnd"/>
      <w:r w:rsidRPr="00AE432A">
        <w:rPr>
          <w:rFonts w:ascii="Times New Roman" w:eastAsiaTheme="minorHAnsi" w:hAnsi="Times New Roman"/>
          <w:sz w:val="28"/>
          <w:szCs w:val="28"/>
        </w:rPr>
        <w:t xml:space="preserve"> сельского поселения на </w:t>
      </w:r>
      <w:r w:rsidRPr="001049E0">
        <w:rPr>
          <w:rFonts w:ascii="Times New Roman" w:eastAsiaTheme="minorHAnsi" w:hAnsi="Times New Roman"/>
          <w:sz w:val="28"/>
          <w:szCs w:val="28"/>
        </w:rPr>
        <w:t xml:space="preserve">период </w:t>
      </w:r>
      <w:r w:rsidR="00AE432A" w:rsidRPr="001049E0">
        <w:rPr>
          <w:rFonts w:ascii="Times New Roman" w:eastAsiaTheme="minorHAnsi" w:hAnsi="Times New Roman"/>
          <w:sz w:val="28"/>
          <w:szCs w:val="28"/>
        </w:rPr>
        <w:t>2017</w:t>
      </w:r>
      <w:r w:rsidR="00EC6D4A" w:rsidRPr="001049E0">
        <w:rPr>
          <w:rFonts w:ascii="Times New Roman" w:eastAsiaTheme="minorHAnsi" w:hAnsi="Times New Roman"/>
          <w:sz w:val="28"/>
          <w:szCs w:val="28"/>
        </w:rPr>
        <w:t>-20</w:t>
      </w:r>
      <w:r w:rsidR="001049E0" w:rsidRPr="001049E0">
        <w:rPr>
          <w:rFonts w:ascii="Times New Roman" w:eastAsiaTheme="minorHAnsi" w:hAnsi="Times New Roman"/>
          <w:sz w:val="28"/>
          <w:szCs w:val="28"/>
        </w:rPr>
        <w:t>33</w:t>
      </w:r>
      <w:r w:rsidRPr="001049E0">
        <w:rPr>
          <w:rFonts w:ascii="Times New Roman" w:eastAsiaTheme="minorHAnsi" w:hAnsi="Times New Roman"/>
          <w:sz w:val="28"/>
          <w:szCs w:val="28"/>
        </w:rPr>
        <w:t xml:space="preserve"> годов</w:t>
      </w:r>
      <w:r w:rsidRPr="00AE432A">
        <w:rPr>
          <w:rFonts w:ascii="Times New Roman" w:eastAsiaTheme="minorHAnsi" w:hAnsi="Times New Roman"/>
          <w:sz w:val="28"/>
          <w:szCs w:val="28"/>
        </w:rPr>
        <w:t xml:space="preserve"> и улучшения экологической ситуации принимаются следующие мероприятия: </w:t>
      </w:r>
    </w:p>
    <w:p w:rsidR="005221C1" w:rsidRDefault="005221C1" w:rsidP="00EE2099">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Мероприятия по развитию систем водоотведения, направленные на повышение</w:t>
      </w:r>
    </w:p>
    <w:p w:rsidR="005221C1" w:rsidRDefault="005221C1" w:rsidP="00EC6D4A">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качества услуг по водоотведению и улучшению экологической ситуации в форме</w:t>
      </w:r>
    </w:p>
    <w:p w:rsidR="005221C1" w:rsidRPr="00EC6D4A" w:rsidRDefault="005221C1" w:rsidP="00EC6D4A">
      <w:pPr>
        <w:autoSpaceDE w:val="0"/>
        <w:autoSpaceDN w:val="0"/>
        <w:adjustRightInd w:val="0"/>
        <w:spacing w:after="0" w:line="360" w:lineRule="auto"/>
        <w:jc w:val="both"/>
        <w:rPr>
          <w:rFonts w:ascii="Times New Roman" w:eastAsiaTheme="minorHAnsi" w:hAnsi="Times New Roman"/>
          <w:b/>
          <w:bCs/>
          <w:i/>
          <w:iCs/>
          <w:sz w:val="28"/>
          <w:szCs w:val="28"/>
        </w:rPr>
      </w:pPr>
      <w:r>
        <w:rPr>
          <w:rFonts w:ascii="Times New Roman" w:eastAsiaTheme="minorHAnsi" w:hAnsi="Times New Roman"/>
          <w:color w:val="000000"/>
          <w:sz w:val="28"/>
          <w:szCs w:val="28"/>
        </w:rPr>
        <w:t xml:space="preserve">организационного плана представлены в </w:t>
      </w:r>
      <w:r w:rsidRPr="00EC6D4A">
        <w:rPr>
          <w:rFonts w:ascii="Times New Roman" w:eastAsiaTheme="minorHAnsi" w:hAnsi="Times New Roman"/>
          <w:b/>
          <w:bCs/>
          <w:i/>
          <w:iCs/>
          <w:sz w:val="28"/>
          <w:szCs w:val="28"/>
        </w:rPr>
        <w:t xml:space="preserve">таблице </w:t>
      </w:r>
      <w:r w:rsidR="00EC6D4A">
        <w:rPr>
          <w:rFonts w:ascii="Times New Roman" w:eastAsiaTheme="minorHAnsi" w:hAnsi="Times New Roman"/>
          <w:b/>
          <w:bCs/>
          <w:i/>
          <w:iCs/>
          <w:sz w:val="28"/>
          <w:szCs w:val="28"/>
        </w:rPr>
        <w:t>5</w:t>
      </w:r>
      <w:r w:rsidRPr="00EC6D4A">
        <w:rPr>
          <w:rFonts w:ascii="Times New Roman" w:eastAsiaTheme="minorHAnsi" w:hAnsi="Times New Roman"/>
          <w:b/>
          <w:bCs/>
          <w:i/>
          <w:iCs/>
          <w:sz w:val="28"/>
          <w:szCs w:val="28"/>
        </w:rPr>
        <w:t>.</w:t>
      </w:r>
    </w:p>
    <w:p w:rsidR="005221C1" w:rsidRPr="005221C1" w:rsidRDefault="00EC6D4A" w:rsidP="005221C1">
      <w:pPr>
        <w:autoSpaceDE w:val="0"/>
        <w:autoSpaceDN w:val="0"/>
        <w:adjustRightInd w:val="0"/>
        <w:spacing w:after="0" w:line="360" w:lineRule="auto"/>
        <w:jc w:val="right"/>
        <w:rPr>
          <w:rFonts w:ascii="Times New Roman" w:eastAsiaTheme="minorHAnsi" w:hAnsi="Times New Roman"/>
          <w:b/>
          <w:bCs/>
          <w:sz w:val="28"/>
          <w:szCs w:val="28"/>
        </w:rPr>
      </w:pPr>
      <w:r>
        <w:rPr>
          <w:rFonts w:ascii="Times New Roman" w:eastAsiaTheme="minorHAnsi" w:hAnsi="Times New Roman"/>
          <w:b/>
          <w:bCs/>
          <w:sz w:val="28"/>
          <w:szCs w:val="28"/>
        </w:rPr>
        <w:t>Таблица 5</w:t>
      </w:r>
    </w:p>
    <w:p w:rsidR="005221C1" w:rsidRPr="005221C1" w:rsidRDefault="005221C1" w:rsidP="005221C1">
      <w:pPr>
        <w:autoSpaceDE w:val="0"/>
        <w:autoSpaceDN w:val="0"/>
        <w:adjustRightInd w:val="0"/>
        <w:spacing w:after="0"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 xml:space="preserve">Мероприятия программы по развитию систем водоотведения, направленные </w:t>
      </w:r>
      <w:proofErr w:type="spellStart"/>
      <w:r w:rsidRPr="005221C1">
        <w:rPr>
          <w:rFonts w:ascii="Times New Roman" w:eastAsiaTheme="minorHAnsi" w:hAnsi="Times New Roman"/>
          <w:b/>
          <w:bCs/>
          <w:sz w:val="28"/>
          <w:szCs w:val="28"/>
        </w:rPr>
        <w:t>наповышение</w:t>
      </w:r>
      <w:proofErr w:type="spellEnd"/>
      <w:r w:rsidRPr="005221C1">
        <w:rPr>
          <w:rFonts w:ascii="Times New Roman" w:eastAsiaTheme="minorHAnsi" w:hAnsi="Times New Roman"/>
          <w:b/>
          <w:bCs/>
          <w:sz w:val="28"/>
          <w:szCs w:val="28"/>
        </w:rPr>
        <w:t xml:space="preserve"> качества услуг по водоотведению, улучшению экологической ситуации(организационный план).</w:t>
      </w:r>
    </w:p>
    <w:p w:rsidR="000457C1" w:rsidRPr="00576F71" w:rsidRDefault="000457C1" w:rsidP="005221C1">
      <w:pPr>
        <w:autoSpaceDE w:val="0"/>
        <w:autoSpaceDN w:val="0"/>
        <w:adjustRightInd w:val="0"/>
        <w:spacing w:after="0" w:line="240" w:lineRule="auto"/>
        <w:jc w:val="center"/>
        <w:rPr>
          <w:rFonts w:ascii="Times New Roman" w:eastAsiaTheme="minorHAnsi" w:hAnsi="Times New Roman"/>
          <w:b/>
          <w:bCs/>
          <w:i/>
          <w:sz w:val="28"/>
          <w:szCs w:val="28"/>
          <w:highlight w:val="yello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3969"/>
        <w:gridCol w:w="2976"/>
        <w:gridCol w:w="3115"/>
      </w:tblGrid>
      <w:tr w:rsidR="000457C1" w:rsidRPr="00576F71" w:rsidTr="00E4692A">
        <w:trPr>
          <w:trHeight w:val="70"/>
          <w:jc w:val="center"/>
        </w:trPr>
        <w:tc>
          <w:tcPr>
            <w:tcW w:w="567"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w:t>
            </w:r>
          </w:p>
        </w:tc>
        <w:tc>
          <w:tcPr>
            <w:tcW w:w="3969"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Наименование мероприятия</w:t>
            </w:r>
          </w:p>
        </w:tc>
        <w:tc>
          <w:tcPr>
            <w:tcW w:w="2976"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Источник финансирования</w:t>
            </w:r>
          </w:p>
        </w:tc>
        <w:tc>
          <w:tcPr>
            <w:tcW w:w="3115" w:type="dxa"/>
            <w:vAlign w:val="center"/>
          </w:tcPr>
          <w:p w:rsidR="000457C1" w:rsidRPr="005221C1" w:rsidRDefault="00CA68B4" w:rsidP="00E4692A">
            <w:pPr>
              <w:autoSpaceDE w:val="0"/>
              <w:autoSpaceDN w:val="0"/>
              <w:adjustRightInd w:val="0"/>
              <w:spacing w:after="0" w:line="24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 xml:space="preserve">Год реализации </w:t>
            </w:r>
            <w:r w:rsidR="000457C1" w:rsidRPr="005221C1">
              <w:rPr>
                <w:rFonts w:ascii="Times New Roman" w:eastAsiaTheme="minorHAnsi" w:hAnsi="Times New Roman"/>
                <w:b/>
                <w:bCs/>
                <w:i/>
                <w:sz w:val="20"/>
                <w:szCs w:val="20"/>
              </w:rPr>
              <w:t>проекта</w:t>
            </w:r>
          </w:p>
        </w:tc>
      </w:tr>
      <w:tr w:rsidR="00164583" w:rsidTr="00E4692A">
        <w:trPr>
          <w:trHeight w:val="666"/>
          <w:jc w:val="center"/>
        </w:trPr>
        <w:tc>
          <w:tcPr>
            <w:tcW w:w="567" w:type="dxa"/>
            <w:vAlign w:val="center"/>
          </w:tcPr>
          <w:p w:rsidR="00164583" w:rsidRPr="005221C1" w:rsidRDefault="00164583"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1</w:t>
            </w:r>
          </w:p>
        </w:tc>
        <w:tc>
          <w:tcPr>
            <w:tcW w:w="3969" w:type="dxa"/>
          </w:tcPr>
          <w:p w:rsidR="005221C1" w:rsidRPr="005221C1" w:rsidRDefault="005221C1" w:rsidP="005221C1">
            <w:pPr>
              <w:autoSpaceDE w:val="0"/>
              <w:autoSpaceDN w:val="0"/>
              <w:adjustRightInd w:val="0"/>
              <w:spacing w:after="0" w:line="240" w:lineRule="auto"/>
              <w:rPr>
                <w:rFonts w:ascii="Times New Roman" w:eastAsiaTheme="minorHAnsi" w:hAnsi="Times New Roman"/>
                <w:sz w:val="20"/>
                <w:szCs w:val="20"/>
              </w:rPr>
            </w:pPr>
            <w:r w:rsidRPr="005221C1">
              <w:rPr>
                <w:rFonts w:ascii="Times New Roman" w:eastAsiaTheme="minorHAnsi" w:hAnsi="Times New Roman"/>
                <w:sz w:val="20"/>
                <w:szCs w:val="20"/>
              </w:rPr>
              <w:t>Строительство локальных очистных</w:t>
            </w:r>
          </w:p>
          <w:p w:rsidR="005221C1" w:rsidRPr="005221C1" w:rsidRDefault="005221C1" w:rsidP="005221C1">
            <w:pPr>
              <w:autoSpaceDE w:val="0"/>
              <w:autoSpaceDN w:val="0"/>
              <w:adjustRightInd w:val="0"/>
              <w:spacing w:after="0" w:line="240" w:lineRule="auto"/>
              <w:rPr>
                <w:rFonts w:ascii="Times New Roman" w:eastAsiaTheme="minorHAnsi" w:hAnsi="Times New Roman"/>
                <w:sz w:val="20"/>
                <w:szCs w:val="20"/>
              </w:rPr>
            </w:pPr>
            <w:r w:rsidRPr="005221C1">
              <w:rPr>
                <w:rFonts w:ascii="Times New Roman" w:eastAsiaTheme="minorHAnsi" w:hAnsi="Times New Roman"/>
                <w:sz w:val="20"/>
                <w:szCs w:val="20"/>
              </w:rPr>
              <w:t>сооружений канализации</w:t>
            </w:r>
          </w:p>
          <w:p w:rsidR="00164583" w:rsidRPr="005221C1" w:rsidRDefault="005221C1" w:rsidP="005221C1">
            <w:pPr>
              <w:spacing w:after="120" w:line="240" w:lineRule="auto"/>
              <w:jc w:val="both"/>
              <w:rPr>
                <w:rFonts w:ascii="Times New Roman" w:hAnsi="Times New Roman"/>
                <w:sz w:val="20"/>
                <w:szCs w:val="20"/>
              </w:rPr>
            </w:pPr>
            <w:r w:rsidRPr="005221C1">
              <w:rPr>
                <w:rFonts w:ascii="Times New Roman" w:eastAsiaTheme="minorHAnsi" w:hAnsi="Times New Roman"/>
                <w:sz w:val="20"/>
                <w:szCs w:val="20"/>
              </w:rPr>
              <w:t>ЛОС 8А</w:t>
            </w:r>
          </w:p>
        </w:tc>
        <w:tc>
          <w:tcPr>
            <w:tcW w:w="2976" w:type="dxa"/>
          </w:tcPr>
          <w:tbl>
            <w:tblPr>
              <w:tblW w:w="0" w:type="auto"/>
              <w:tblBorders>
                <w:top w:val="nil"/>
                <w:left w:val="nil"/>
                <w:bottom w:val="nil"/>
                <w:right w:val="nil"/>
              </w:tblBorders>
              <w:tblLook w:val="0000"/>
            </w:tblPr>
            <w:tblGrid>
              <w:gridCol w:w="2760"/>
            </w:tblGrid>
            <w:tr w:rsidR="00164583" w:rsidRPr="005221C1">
              <w:trPr>
                <w:trHeight w:val="245"/>
              </w:trPr>
              <w:tc>
                <w:tcPr>
                  <w:tcW w:w="0" w:type="auto"/>
                </w:tcPr>
                <w:p w:rsidR="00164583" w:rsidRPr="005221C1" w:rsidRDefault="00E4692A" w:rsidP="00E4692A">
                  <w:pPr>
                    <w:autoSpaceDE w:val="0"/>
                    <w:autoSpaceDN w:val="0"/>
                    <w:adjustRightInd w:val="0"/>
                    <w:spacing w:after="0" w:line="240" w:lineRule="auto"/>
                    <w:rPr>
                      <w:rFonts w:ascii="Times New Roman" w:eastAsiaTheme="minorHAnsi" w:hAnsi="Times New Roman"/>
                      <w:color w:val="000000"/>
                      <w:sz w:val="20"/>
                      <w:szCs w:val="20"/>
                    </w:rPr>
                  </w:pPr>
                  <w:r w:rsidRPr="005221C1">
                    <w:rPr>
                      <w:rFonts w:ascii="Times New Roman" w:eastAsiaTheme="minorHAnsi" w:hAnsi="Times New Roman"/>
                      <w:color w:val="000000"/>
                      <w:sz w:val="20"/>
                      <w:szCs w:val="20"/>
                    </w:rPr>
                    <w:t>м</w:t>
                  </w:r>
                  <w:r w:rsidR="00164583" w:rsidRPr="005221C1">
                    <w:rPr>
                      <w:rFonts w:ascii="Times New Roman" w:eastAsiaTheme="minorHAnsi" w:hAnsi="Times New Roman"/>
                      <w:color w:val="000000"/>
                      <w:sz w:val="20"/>
                      <w:szCs w:val="20"/>
                    </w:rPr>
                    <w:t xml:space="preserve">ногоуровневый бюджет, внешний инвестор </w:t>
                  </w:r>
                </w:p>
              </w:tc>
            </w:tr>
          </w:tbl>
          <w:p w:rsidR="00164583" w:rsidRPr="005221C1" w:rsidRDefault="00164583" w:rsidP="00E4692A">
            <w:pPr>
              <w:autoSpaceDE w:val="0"/>
              <w:autoSpaceDN w:val="0"/>
              <w:adjustRightInd w:val="0"/>
              <w:spacing w:after="0" w:line="240" w:lineRule="auto"/>
              <w:rPr>
                <w:rFonts w:ascii="Times New Roman" w:eastAsiaTheme="minorHAnsi" w:hAnsi="Times New Roman"/>
                <w:b/>
                <w:bCs/>
                <w:sz w:val="20"/>
                <w:szCs w:val="20"/>
              </w:rPr>
            </w:pPr>
          </w:p>
        </w:tc>
        <w:tc>
          <w:tcPr>
            <w:tcW w:w="3115" w:type="dxa"/>
          </w:tcPr>
          <w:p w:rsidR="00164583" w:rsidRPr="005221C1" w:rsidRDefault="00164583" w:rsidP="00E4692A">
            <w:pPr>
              <w:autoSpaceDE w:val="0"/>
              <w:autoSpaceDN w:val="0"/>
              <w:adjustRightInd w:val="0"/>
              <w:spacing w:after="0" w:line="240" w:lineRule="auto"/>
              <w:jc w:val="center"/>
              <w:rPr>
                <w:rFonts w:ascii="Times New Roman" w:eastAsiaTheme="minorHAnsi" w:hAnsi="Times New Roman"/>
                <w:b/>
                <w:bCs/>
                <w:sz w:val="20"/>
                <w:szCs w:val="20"/>
              </w:rPr>
            </w:pPr>
          </w:p>
          <w:p w:rsidR="00164583" w:rsidRPr="005221C1" w:rsidRDefault="005221C1" w:rsidP="00E4692A">
            <w:pPr>
              <w:autoSpaceDE w:val="0"/>
              <w:autoSpaceDN w:val="0"/>
              <w:adjustRightInd w:val="0"/>
              <w:spacing w:after="0" w:line="240" w:lineRule="auto"/>
              <w:jc w:val="center"/>
              <w:rPr>
                <w:rFonts w:ascii="Times New Roman" w:eastAsiaTheme="minorHAnsi" w:hAnsi="Times New Roman"/>
                <w:bCs/>
                <w:sz w:val="20"/>
                <w:szCs w:val="20"/>
              </w:rPr>
            </w:pPr>
            <w:r w:rsidRPr="005221C1">
              <w:rPr>
                <w:rFonts w:ascii="Times New Roman" w:eastAsiaTheme="minorHAnsi" w:hAnsi="Times New Roman"/>
                <w:sz w:val="20"/>
                <w:szCs w:val="20"/>
              </w:rPr>
              <w:t>не определен</w:t>
            </w:r>
          </w:p>
        </w:tc>
      </w:tr>
      <w:bookmarkEnd w:id="23"/>
      <w:bookmarkEnd w:id="24"/>
    </w:tbl>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5.</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ЭКОЛОГИЧЕСКИЕ АСПЕКТЫ МЕРОПРИЯТИЙ ПО СТРОИТЕЛЬСТВУ И РЕКОНСТРУКЦИИ ОБЪЕКТОВ ДЕЦЕНТРАЛИЗОВАННОЙ СИСТЕМЫ ВОДООТВЕДЕНИЯ</w:t>
      </w:r>
    </w:p>
    <w:p w:rsidR="00576F71" w:rsidRPr="00AE432A" w:rsidRDefault="00576F71" w:rsidP="00AE432A">
      <w:pPr>
        <w:pStyle w:val="Default0"/>
        <w:spacing w:line="360" w:lineRule="auto"/>
        <w:ind w:firstLine="567"/>
        <w:jc w:val="both"/>
        <w:rPr>
          <w:color w:val="auto"/>
          <w:sz w:val="28"/>
          <w:szCs w:val="28"/>
        </w:rPr>
      </w:pPr>
      <w:bookmarkStart w:id="25" w:name="_Toc388883749"/>
      <w:proofErr w:type="spellStart"/>
      <w:r w:rsidRPr="00AE432A">
        <w:rPr>
          <w:color w:val="auto"/>
          <w:sz w:val="28"/>
          <w:szCs w:val="28"/>
        </w:rPr>
        <w:t>Экологизация</w:t>
      </w:r>
      <w:proofErr w:type="spellEnd"/>
      <w:r w:rsidRPr="00AE432A">
        <w:rPr>
          <w:color w:val="auto"/>
          <w:sz w:val="28"/>
          <w:szCs w:val="28"/>
        </w:rPr>
        <w:t xml:space="preserve"> – это процесс неуклонного, постепенного и последовательного внедрения систем технологических, управленческих, организационных и других решений, позволяющих повышать эффективность использования естественных ресурсов и условий с улучшением или хотя бы с сохранением качества природной среды.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Принципами экологической политики являются: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постепенное снижение сбросов и выбросов загрязняющих веществ в окружающую природную среду;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стабильное улучшение экологических показателей работы очистных сооружений;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внедрение новых технологий очистки воды;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обеспечение надежной работы системы водоотведения;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рациональное использование природных и энергетических ресурсов; </w:t>
      </w:r>
    </w:p>
    <w:p w:rsidR="00576F71" w:rsidRPr="00AE432A" w:rsidRDefault="00AE432A" w:rsidP="00AE432A">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требований природоохранного законодательства. </w:t>
      </w:r>
    </w:p>
    <w:p w:rsidR="00576F71" w:rsidRPr="00AE432A" w:rsidRDefault="00576F71" w:rsidP="00AE432A">
      <w:pPr>
        <w:pStyle w:val="Default0"/>
        <w:spacing w:line="360" w:lineRule="auto"/>
        <w:ind w:firstLine="567"/>
        <w:jc w:val="both"/>
        <w:rPr>
          <w:color w:val="auto"/>
          <w:sz w:val="28"/>
          <w:szCs w:val="28"/>
        </w:rPr>
      </w:pPr>
    </w:p>
    <w:p w:rsidR="00C21D5E" w:rsidRPr="00AE432A" w:rsidRDefault="00576F71" w:rsidP="00AE432A">
      <w:pPr>
        <w:spacing w:line="360" w:lineRule="auto"/>
        <w:ind w:firstLine="567"/>
        <w:jc w:val="both"/>
        <w:rPr>
          <w:rFonts w:ascii="Times New Roman" w:eastAsia="TimesNewRomanPS-BoldMT" w:hAnsi="Times New Roman"/>
          <w:b/>
          <w:i/>
          <w:sz w:val="28"/>
          <w:szCs w:val="28"/>
        </w:rPr>
      </w:pPr>
      <w:r w:rsidRPr="00AE432A">
        <w:rPr>
          <w:rFonts w:ascii="Times New Roman" w:hAnsi="Times New Roman"/>
          <w:sz w:val="28"/>
          <w:szCs w:val="28"/>
        </w:rPr>
        <w:t>Первым шагом в этом направлении является создание систем повторного и оборотного водоснабжения. При создании оборотных и замкнутых систем водоснабжения необходимо рассматривать основной технологический процесс и очистку сточных вод как единое целое.</w:t>
      </w:r>
    </w:p>
    <w:p w:rsidR="00E4692A" w:rsidRPr="00AE432A" w:rsidRDefault="00E4692A" w:rsidP="00AE432A">
      <w:pPr>
        <w:autoSpaceDE w:val="0"/>
        <w:autoSpaceDN w:val="0"/>
        <w:adjustRightInd w:val="0"/>
        <w:spacing w:after="0" w:line="360" w:lineRule="auto"/>
        <w:ind w:firstLine="567"/>
        <w:jc w:val="both"/>
        <w:rPr>
          <w:rFonts w:ascii="Times New Roman" w:eastAsiaTheme="minorHAnsi" w:hAnsi="Times New Roman"/>
          <w:b/>
          <w:bCs/>
          <w:i/>
          <w:sz w:val="28"/>
          <w:szCs w:val="28"/>
        </w:rPr>
      </w:pPr>
      <w:bookmarkStart w:id="26" w:name="_Toc375685347"/>
      <w:bookmarkStart w:id="27" w:name="_Toc388883750"/>
      <w:bookmarkEnd w:id="25"/>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lastRenderedPageBreak/>
        <w:t xml:space="preserve">Аналогичный подход должен реализовываться и при проектировании и эксплуатации систем водного хозяйства отдельных агропромышленных образований. </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Следствием выбросов являются увеличенные расходы на подготовку воды для нужд питьевого, сельскохозяйственного водоснабжения; снижение продуктивности животноводства, урожаев; возрастание расходов на восстановление природного состояния водоемов, на медицинское обслуживание населения и т.д.</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Отсутствие очистных сооружений и ливневой системы в границах сельского поселения приводит к тому, что стоки без очистки и без осаждения поступают на рельеф местности и частично в гидротехнические сооружения (каналы), проходящие по территории муниципального образования.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Это требует наличие и реализацию мероприятий по охране поверхностных вод.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Для стабилизации экологической обстановки на водных объектах необходимо осуществить: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организацию систем сбора и очистки ливневых стоков;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 </w:t>
      </w:r>
    </w:p>
    <w:p w:rsidR="00576F71" w:rsidRPr="00AE432A" w:rsidRDefault="00AE432A" w:rsidP="00AE432A">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нормативов санитарно-защитных зон объектов, расположенных вблизи водоемов.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Важным мероприятием по охране поверхностных вод является организация </w:t>
      </w:r>
      <w:proofErr w:type="spellStart"/>
      <w:r w:rsidRPr="00AE432A">
        <w:rPr>
          <w:color w:val="auto"/>
          <w:sz w:val="28"/>
          <w:szCs w:val="28"/>
        </w:rPr>
        <w:t>водоохранных</w:t>
      </w:r>
      <w:proofErr w:type="spellEnd"/>
      <w:r w:rsidRPr="00AE432A">
        <w:rPr>
          <w:color w:val="auto"/>
          <w:sz w:val="28"/>
          <w:szCs w:val="28"/>
        </w:rPr>
        <w:t xml:space="preserve"> и прибрежных защитных полос вдоль реки. На данных территориях вводится особый правовой режим использования земель. Необходимо провести проектирование </w:t>
      </w:r>
      <w:proofErr w:type="spellStart"/>
      <w:r w:rsidRPr="00AE432A">
        <w:rPr>
          <w:color w:val="auto"/>
          <w:sz w:val="28"/>
          <w:szCs w:val="28"/>
        </w:rPr>
        <w:t>водоохранных</w:t>
      </w:r>
      <w:proofErr w:type="spellEnd"/>
      <w:r w:rsidRPr="00AE432A">
        <w:rPr>
          <w:color w:val="auto"/>
          <w:sz w:val="28"/>
          <w:szCs w:val="28"/>
        </w:rPr>
        <w:t xml:space="preserve"> зон в соответствии с Водным кодексом РФ.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w:t>
      </w:r>
      <w:r w:rsidRPr="00AE432A">
        <w:rPr>
          <w:color w:val="auto"/>
          <w:sz w:val="28"/>
          <w:szCs w:val="28"/>
        </w:rPr>
        <w:lastRenderedPageBreak/>
        <w:t xml:space="preserve">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Размер санитарно-защитной зоны и рекомендуемые минимальные разрывы устанавливаются в соответствии </w:t>
      </w:r>
      <w:proofErr w:type="spellStart"/>
      <w:r w:rsidRPr="00AE432A">
        <w:rPr>
          <w:color w:val="auto"/>
          <w:sz w:val="28"/>
          <w:szCs w:val="28"/>
        </w:rPr>
        <w:t>СанПиН</w:t>
      </w:r>
      <w:proofErr w:type="spellEnd"/>
      <w:r w:rsidRPr="00AE432A">
        <w:rPr>
          <w:color w:val="auto"/>
          <w:sz w:val="28"/>
          <w:szCs w:val="28"/>
        </w:rPr>
        <w:t xml:space="preserve"> 2.2.1/2.1.1.1200-03 "Санитарно-защитные зоны и санитарная классификация предприятий, сооружений и иных объектов". Требования настоящих санитарных правил распространяются на размещение, </w:t>
      </w:r>
      <w:r w:rsidRPr="00AE432A">
        <w:rPr>
          <w:rFonts w:eastAsiaTheme="minorHAnsi"/>
          <w:color w:val="auto"/>
          <w:sz w:val="28"/>
          <w:szCs w:val="28"/>
          <w:lang w:eastAsia="en-US"/>
        </w:rPr>
        <w:t xml:space="preserve">проектирование, строительство и эксплуатацию вновь строящихся, реконструируемых объектов коммунального назначения, являющихся источниками воздействия на среду обитания и здоровье человека. Критерием для определения размера санитарно-защитной зоны является не превышение на ее внешней границе и за ее пределами предельно допустимых концентраций загрязняющих веществ для атмосферного воздуха населенных мест, ПДУ физического воздействия на атмосферный воздух.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Размер санитарно-защитной зоны с учетом загрязнения атмосферного воздуха и уровней физического воздействия на атмосферный воздух составляет: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аварийно-регулирующих резервуаров, локальных очистных сооружений – 20 м;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сооружений механической и биологической очистки с термомеханической обработкой осадка в закрытых помещениях – 300 м. </w:t>
      </w:r>
    </w:p>
    <w:p w:rsidR="00EB18D3" w:rsidRDefault="00EB18D3" w:rsidP="00576F71">
      <w:pPr>
        <w:tabs>
          <w:tab w:val="left" w:pos="4208"/>
        </w:tabs>
        <w:rPr>
          <w:rFonts w:ascii="Times New Roman" w:eastAsiaTheme="minorHAnsi" w:hAnsi="Times New Roman"/>
          <w:sz w:val="28"/>
          <w:szCs w:val="28"/>
        </w:rPr>
        <w:sectPr w:rsidR="00EB18D3" w:rsidSect="00EB18D3">
          <w:pgSz w:w="12240" w:h="15840"/>
          <w:pgMar w:top="397" w:right="900" w:bottom="397" w:left="1134" w:header="720" w:footer="720" w:gutter="0"/>
          <w:cols w:space="720"/>
          <w:docGrid w:linePitch="299"/>
        </w:sectPr>
      </w:pPr>
    </w:p>
    <w:p w:rsidR="004C4F19" w:rsidRPr="004C4F19" w:rsidRDefault="00576F71" w:rsidP="00576F71">
      <w:pPr>
        <w:tabs>
          <w:tab w:val="left" w:pos="4208"/>
        </w:tabs>
        <w:rPr>
          <w:rFonts w:ascii="Times New Roman" w:eastAsiaTheme="minorHAnsi" w:hAnsi="Times New Roman"/>
          <w:b/>
          <w:bCs/>
          <w:i/>
          <w:sz w:val="28"/>
          <w:szCs w:val="28"/>
        </w:rPr>
      </w:pPr>
      <w:r>
        <w:rPr>
          <w:rFonts w:ascii="Times New Roman" w:eastAsiaTheme="minorHAnsi" w:hAnsi="Times New Roman"/>
          <w:sz w:val="28"/>
          <w:szCs w:val="28"/>
        </w:rPr>
        <w:lastRenderedPageBreak/>
        <w:tab/>
      </w:r>
      <w:r w:rsidR="004C4F19" w:rsidRPr="004C4F19">
        <w:rPr>
          <w:rFonts w:ascii="Times New Roman" w:eastAsiaTheme="minorHAnsi" w:hAnsi="Times New Roman"/>
          <w:b/>
          <w:bCs/>
          <w:i/>
          <w:sz w:val="28"/>
          <w:szCs w:val="28"/>
        </w:rPr>
        <w:t>РАЗДЕЛ 6.</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ОЦЕНКА ПОТРЕБНОСТИ В КАПИТАЛЬНЫХ</w:t>
      </w:r>
      <w:r>
        <w:rPr>
          <w:rFonts w:ascii="Times New Roman" w:eastAsiaTheme="minorHAnsi" w:hAnsi="Times New Roman"/>
          <w:b/>
          <w:bCs/>
          <w:i/>
          <w:sz w:val="28"/>
          <w:szCs w:val="28"/>
        </w:rPr>
        <w:t xml:space="preserve"> ВЛОЖЕНИЯХ В СТРОИТЕЛЬСТВО, РЕКОНСТРУКЦИЮ И МОДЕРНИЗАЦИЮ ОБЪЕКТОВ </w:t>
      </w:r>
      <w:r w:rsidRPr="004C4F19">
        <w:rPr>
          <w:rFonts w:ascii="Times New Roman" w:eastAsiaTheme="minorHAnsi" w:hAnsi="Times New Roman"/>
          <w:b/>
          <w:bCs/>
          <w:i/>
          <w:sz w:val="28"/>
          <w:szCs w:val="28"/>
        </w:rPr>
        <w:t>ДЕЦЕНТРАЛИЗОВ</w:t>
      </w:r>
      <w:r>
        <w:rPr>
          <w:rFonts w:ascii="Times New Roman" w:eastAsiaTheme="minorHAnsi" w:hAnsi="Times New Roman"/>
          <w:b/>
          <w:bCs/>
          <w:i/>
          <w:sz w:val="28"/>
          <w:szCs w:val="28"/>
        </w:rPr>
        <w:t xml:space="preserve">АННОЙ СИСТЕМЫ </w:t>
      </w:r>
      <w:r w:rsidRPr="004C4F19">
        <w:rPr>
          <w:rFonts w:ascii="Times New Roman" w:eastAsiaTheme="minorHAnsi" w:hAnsi="Times New Roman"/>
          <w:b/>
          <w:bCs/>
          <w:i/>
          <w:sz w:val="28"/>
          <w:szCs w:val="28"/>
        </w:rPr>
        <w:t>ВОДООТВЕДЕНИЯ</w:t>
      </w:r>
    </w:p>
    <w:p w:rsidR="002C7312" w:rsidRPr="00E4692A" w:rsidRDefault="00C21D5E" w:rsidP="00E4692A">
      <w:pPr>
        <w:autoSpaceDE w:val="0"/>
        <w:autoSpaceDN w:val="0"/>
        <w:adjustRightInd w:val="0"/>
        <w:spacing w:after="0" w:line="240" w:lineRule="auto"/>
        <w:jc w:val="center"/>
        <w:rPr>
          <w:rFonts w:ascii="Times New Roman" w:eastAsiaTheme="minorHAnsi" w:hAnsi="Times New Roman"/>
          <w:b/>
          <w:bCs/>
          <w:i/>
          <w:sz w:val="26"/>
          <w:szCs w:val="26"/>
        </w:rPr>
      </w:pPr>
      <w:r w:rsidRPr="00E4692A">
        <w:rPr>
          <w:rFonts w:ascii="Times New Roman" w:eastAsiaTheme="minorHAnsi" w:hAnsi="Times New Roman"/>
          <w:b/>
          <w:bCs/>
          <w:i/>
          <w:sz w:val="26"/>
          <w:szCs w:val="26"/>
        </w:rPr>
        <w:t xml:space="preserve">Таблица </w:t>
      </w:r>
      <w:r w:rsidR="00EC6D4A">
        <w:rPr>
          <w:rFonts w:ascii="Times New Roman" w:eastAsiaTheme="minorHAnsi" w:hAnsi="Times New Roman"/>
          <w:b/>
          <w:bCs/>
          <w:i/>
          <w:sz w:val="26"/>
          <w:szCs w:val="26"/>
        </w:rPr>
        <w:t>6</w:t>
      </w:r>
      <w:r w:rsidR="00E4692A" w:rsidRPr="00E4692A">
        <w:rPr>
          <w:rFonts w:ascii="Times New Roman" w:eastAsiaTheme="minorHAnsi" w:hAnsi="Times New Roman"/>
          <w:b/>
          <w:bCs/>
          <w:i/>
          <w:sz w:val="26"/>
          <w:szCs w:val="26"/>
        </w:rPr>
        <w:t xml:space="preserve">– </w:t>
      </w:r>
      <w:r w:rsidRPr="00E4692A">
        <w:rPr>
          <w:rFonts w:ascii="Times New Roman" w:eastAsiaTheme="minorHAnsi" w:hAnsi="Times New Roman"/>
          <w:b/>
          <w:bCs/>
          <w:i/>
          <w:sz w:val="26"/>
          <w:szCs w:val="26"/>
        </w:rPr>
        <w:t xml:space="preserve">Мероприятия программы по развитию систем водоотведения, направленные на повышение качества услуг по </w:t>
      </w:r>
      <w:proofErr w:type="spellStart"/>
      <w:r w:rsidRPr="00E4692A">
        <w:rPr>
          <w:rFonts w:ascii="Times New Roman" w:eastAsiaTheme="minorHAnsi" w:hAnsi="Times New Roman"/>
          <w:b/>
          <w:bCs/>
          <w:i/>
          <w:sz w:val="26"/>
          <w:szCs w:val="26"/>
        </w:rPr>
        <w:t>водоотведению,улучшению</w:t>
      </w:r>
      <w:proofErr w:type="spellEnd"/>
      <w:r w:rsidRPr="00E4692A">
        <w:rPr>
          <w:rFonts w:ascii="Times New Roman" w:eastAsiaTheme="minorHAnsi" w:hAnsi="Times New Roman"/>
          <w:b/>
          <w:bCs/>
          <w:i/>
          <w:sz w:val="26"/>
          <w:szCs w:val="26"/>
        </w:rPr>
        <w:t xml:space="preserve"> экологической ситуации и подключен</w:t>
      </w:r>
      <w:r w:rsidR="00E4692A" w:rsidRPr="00E4692A">
        <w:rPr>
          <w:rFonts w:ascii="Times New Roman" w:eastAsiaTheme="minorHAnsi" w:hAnsi="Times New Roman"/>
          <w:b/>
          <w:bCs/>
          <w:i/>
          <w:sz w:val="26"/>
          <w:szCs w:val="26"/>
        </w:rPr>
        <w:t>ию новых абонентов) (финансовый план)</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gridCol w:w="2066"/>
        <w:gridCol w:w="1703"/>
        <w:gridCol w:w="2134"/>
        <w:gridCol w:w="1434"/>
      </w:tblGrid>
      <w:tr w:rsidR="00C21D5E" w:rsidRPr="000A7590" w:rsidTr="00E4692A">
        <w:trPr>
          <w:trHeight w:val="1196"/>
          <w:jc w:val="center"/>
        </w:trPr>
        <w:tc>
          <w:tcPr>
            <w:tcW w:w="3368"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Наименование мероприятия</w:t>
            </w:r>
          </w:p>
          <w:p w:rsidR="00C21D5E" w:rsidRPr="000A7590" w:rsidRDefault="00164583" w:rsidP="00E4692A">
            <w:pPr>
              <w:tabs>
                <w:tab w:val="left" w:pos="820"/>
              </w:tabs>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(проекта)</w:t>
            </w:r>
          </w:p>
        </w:tc>
        <w:tc>
          <w:tcPr>
            <w:tcW w:w="2066"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Объем</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 xml:space="preserve">финансирования, тыс. </w:t>
            </w:r>
            <w:proofErr w:type="spellStart"/>
            <w:r>
              <w:rPr>
                <w:rFonts w:ascii="Times New Roman" w:eastAsiaTheme="minorHAnsi" w:hAnsi="Times New Roman"/>
                <w:b/>
                <w:bCs/>
                <w:i/>
                <w:sz w:val="24"/>
                <w:szCs w:val="24"/>
              </w:rPr>
              <w:t>руб</w:t>
            </w:r>
            <w:proofErr w:type="spellEnd"/>
          </w:p>
        </w:tc>
        <w:tc>
          <w:tcPr>
            <w:tcW w:w="1703"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ПСД</w:t>
            </w:r>
          </w:p>
        </w:tc>
        <w:tc>
          <w:tcPr>
            <w:tcW w:w="2134" w:type="dxa"/>
            <w:vAlign w:val="center"/>
          </w:tcPr>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 ПСД (завершена/</w:t>
            </w:r>
          </w:p>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разрабатывается</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/не заказана)</w:t>
            </w:r>
          </w:p>
        </w:tc>
        <w:tc>
          <w:tcPr>
            <w:tcW w:w="1434" w:type="dxa"/>
            <w:vAlign w:val="center"/>
          </w:tcPr>
          <w:p w:rsidR="00C21D5E" w:rsidRPr="000A7590" w:rsidRDefault="00C21D5E" w:rsidP="00E4692A">
            <w:pPr>
              <w:tabs>
                <w:tab w:val="left" w:pos="820"/>
              </w:tabs>
              <w:spacing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Год реализации</w:t>
            </w:r>
          </w:p>
        </w:tc>
      </w:tr>
      <w:tr w:rsidR="005221C1" w:rsidTr="005221C1">
        <w:trPr>
          <w:trHeight w:val="546"/>
          <w:jc w:val="center"/>
        </w:trPr>
        <w:tc>
          <w:tcPr>
            <w:tcW w:w="3368" w:type="dxa"/>
          </w:tcPr>
          <w:p w:rsidR="005221C1" w:rsidRPr="00164583" w:rsidRDefault="005221C1" w:rsidP="00E4692A">
            <w:pPr>
              <w:tabs>
                <w:tab w:val="left" w:pos="820"/>
              </w:tabs>
              <w:rPr>
                <w:rFonts w:ascii="Times New Roman" w:eastAsiaTheme="minorHAnsi" w:hAnsi="Times New Roman"/>
                <w:bCs/>
                <w:sz w:val="24"/>
                <w:szCs w:val="24"/>
              </w:rPr>
            </w:pPr>
            <w:r w:rsidRPr="00164583">
              <w:rPr>
                <w:rFonts w:ascii="Times New Roman" w:eastAsiaTheme="minorHAnsi" w:hAnsi="Times New Roman"/>
                <w:bCs/>
                <w:sz w:val="24"/>
                <w:szCs w:val="24"/>
              </w:rPr>
              <w:t>Мероприятие №1</w:t>
            </w:r>
          </w:p>
        </w:tc>
        <w:tc>
          <w:tcPr>
            <w:tcW w:w="2066" w:type="dxa"/>
          </w:tcPr>
          <w:p w:rsidR="005221C1" w:rsidRPr="005221C1" w:rsidRDefault="007E0F90" w:rsidP="00B54D26">
            <w:pPr>
              <w:tabs>
                <w:tab w:val="left" w:pos="820"/>
              </w:tabs>
              <w:jc w:val="center"/>
              <w:rPr>
                <w:rFonts w:ascii="Times New Roman" w:eastAsiaTheme="minorHAnsi" w:hAnsi="Times New Roman"/>
                <w:bCs/>
                <w:sz w:val="24"/>
                <w:szCs w:val="24"/>
              </w:rPr>
            </w:pPr>
            <w:r>
              <w:rPr>
                <w:rFonts w:ascii="Times New Roman" w:eastAsiaTheme="minorHAnsi" w:hAnsi="Times New Roman"/>
                <w:bCs/>
                <w:sz w:val="24"/>
                <w:szCs w:val="24"/>
              </w:rPr>
              <w:t>123,710</w:t>
            </w:r>
          </w:p>
        </w:tc>
        <w:tc>
          <w:tcPr>
            <w:tcW w:w="1703" w:type="dxa"/>
          </w:tcPr>
          <w:tbl>
            <w:tblPr>
              <w:tblW w:w="0" w:type="auto"/>
              <w:tblBorders>
                <w:top w:val="nil"/>
                <w:left w:val="nil"/>
                <w:bottom w:val="nil"/>
                <w:right w:val="nil"/>
              </w:tblBorders>
              <w:tblLook w:val="0000"/>
            </w:tblPr>
            <w:tblGrid>
              <w:gridCol w:w="1487"/>
            </w:tblGrid>
            <w:tr w:rsidR="005221C1" w:rsidRPr="00164583">
              <w:trPr>
                <w:trHeight w:val="500"/>
              </w:trPr>
              <w:tc>
                <w:tcPr>
                  <w:tcW w:w="0" w:type="auto"/>
                </w:tcPr>
                <w:tbl>
                  <w:tblPr>
                    <w:tblW w:w="0" w:type="auto"/>
                    <w:tblBorders>
                      <w:top w:val="nil"/>
                      <w:left w:val="nil"/>
                      <w:bottom w:val="nil"/>
                      <w:right w:val="nil"/>
                    </w:tblBorders>
                    <w:tblLook w:val="0000"/>
                  </w:tblPr>
                  <w:tblGrid>
                    <w:gridCol w:w="1271"/>
                  </w:tblGrid>
                  <w:tr w:rsidR="005221C1" w:rsidRPr="00164583">
                    <w:trPr>
                      <w:trHeight w:val="527"/>
                    </w:trPr>
                    <w:tc>
                      <w:tcPr>
                        <w:tcW w:w="0" w:type="auto"/>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r w:rsidRPr="00164583">
                          <w:rPr>
                            <w:rFonts w:ascii="Times New Roman" w:eastAsiaTheme="minorHAnsi" w:hAnsi="Times New Roman"/>
                            <w:color w:val="000000"/>
                            <w:sz w:val="20"/>
                            <w:szCs w:val="20"/>
                          </w:rPr>
                          <w:t xml:space="preserve">Отсутствует </w:t>
                        </w:r>
                      </w:p>
                    </w:tc>
                  </w:tr>
                </w:tbl>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p>
              </w:tc>
            </w:tr>
          </w:tbl>
          <w:p w:rsidR="005221C1" w:rsidRPr="000A7590" w:rsidRDefault="005221C1" w:rsidP="00164583">
            <w:pPr>
              <w:tabs>
                <w:tab w:val="left" w:pos="820"/>
              </w:tabs>
              <w:ind w:left="865"/>
              <w:rPr>
                <w:rFonts w:ascii="Times New Roman" w:eastAsiaTheme="minorHAnsi" w:hAnsi="Times New Roman"/>
                <w:b/>
                <w:bCs/>
                <w:sz w:val="24"/>
                <w:szCs w:val="24"/>
              </w:rPr>
            </w:pPr>
          </w:p>
        </w:tc>
        <w:tc>
          <w:tcPr>
            <w:tcW w:w="2134" w:type="dxa"/>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217"/>
            </w:tblGrid>
            <w:tr w:rsidR="005221C1" w:rsidRPr="00164583">
              <w:trPr>
                <w:trHeight w:val="500"/>
              </w:trPr>
              <w:tc>
                <w:tcPr>
                  <w:tcW w:w="0" w:type="auto"/>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r w:rsidRPr="00164583">
                    <w:rPr>
                      <w:rFonts w:ascii="Times New Roman" w:eastAsiaTheme="minorHAnsi" w:hAnsi="Times New Roman"/>
                      <w:color w:val="000000"/>
                      <w:sz w:val="20"/>
                      <w:szCs w:val="20"/>
                    </w:rPr>
                    <w:t xml:space="preserve">Не заказана </w:t>
                  </w:r>
                </w:p>
              </w:tc>
            </w:tr>
          </w:tbl>
          <w:p w:rsidR="005221C1" w:rsidRPr="000A7590" w:rsidRDefault="005221C1" w:rsidP="00164583">
            <w:pPr>
              <w:tabs>
                <w:tab w:val="left" w:pos="820"/>
              </w:tabs>
              <w:ind w:left="865"/>
              <w:rPr>
                <w:rFonts w:ascii="Times New Roman" w:eastAsiaTheme="minorHAnsi" w:hAnsi="Times New Roman"/>
                <w:b/>
                <w:bCs/>
                <w:sz w:val="24"/>
                <w:szCs w:val="24"/>
              </w:rPr>
            </w:pPr>
          </w:p>
        </w:tc>
        <w:tc>
          <w:tcPr>
            <w:tcW w:w="1434" w:type="dxa"/>
          </w:tcPr>
          <w:p w:rsidR="005221C1" w:rsidRPr="00164583" w:rsidRDefault="001049E0" w:rsidP="00164583">
            <w:pPr>
              <w:autoSpaceDE w:val="0"/>
              <w:autoSpaceDN w:val="0"/>
              <w:adjustRightInd w:val="0"/>
              <w:spacing w:after="0" w:line="360" w:lineRule="auto"/>
              <w:jc w:val="center"/>
              <w:rPr>
                <w:rFonts w:ascii="Times New Roman" w:eastAsiaTheme="minorHAnsi" w:hAnsi="Times New Roman"/>
                <w:bCs/>
                <w:sz w:val="20"/>
                <w:szCs w:val="20"/>
              </w:rPr>
            </w:pPr>
            <w:r w:rsidRPr="001049E0">
              <w:rPr>
                <w:rFonts w:ascii="Times New Roman" w:eastAsiaTheme="minorHAnsi" w:hAnsi="Times New Roman"/>
                <w:bCs/>
                <w:sz w:val="20"/>
                <w:szCs w:val="20"/>
              </w:rPr>
              <w:t>2019-2033</w:t>
            </w:r>
          </w:p>
        </w:tc>
      </w:tr>
      <w:tr w:rsidR="00C21D5E" w:rsidTr="00B94FAA">
        <w:trPr>
          <w:trHeight w:val="462"/>
          <w:jc w:val="center"/>
        </w:trPr>
        <w:tc>
          <w:tcPr>
            <w:tcW w:w="3368" w:type="dxa"/>
          </w:tcPr>
          <w:p w:rsidR="00C21D5E" w:rsidRPr="00E4692A" w:rsidRDefault="00164583" w:rsidP="00E4692A">
            <w:pPr>
              <w:tabs>
                <w:tab w:val="left" w:pos="820"/>
              </w:tabs>
              <w:rPr>
                <w:rFonts w:ascii="Times New Roman" w:eastAsiaTheme="minorHAnsi" w:hAnsi="Times New Roman"/>
                <w:b/>
                <w:bCs/>
                <w:i/>
                <w:sz w:val="24"/>
                <w:szCs w:val="24"/>
              </w:rPr>
            </w:pPr>
            <w:r w:rsidRPr="00E4692A">
              <w:rPr>
                <w:rFonts w:ascii="Times New Roman" w:eastAsiaTheme="minorHAnsi" w:hAnsi="Times New Roman"/>
                <w:b/>
                <w:bCs/>
                <w:i/>
                <w:sz w:val="24"/>
                <w:szCs w:val="24"/>
              </w:rPr>
              <w:t>ИТОГО</w:t>
            </w:r>
          </w:p>
        </w:tc>
        <w:tc>
          <w:tcPr>
            <w:tcW w:w="2066" w:type="dxa"/>
          </w:tcPr>
          <w:p w:rsidR="00C21D5E" w:rsidRPr="005221C1" w:rsidRDefault="007E0F90" w:rsidP="00B54D26">
            <w:pPr>
              <w:tabs>
                <w:tab w:val="left" w:pos="820"/>
              </w:tabs>
              <w:jc w:val="center"/>
              <w:rPr>
                <w:rFonts w:ascii="Times New Roman" w:eastAsiaTheme="minorHAnsi" w:hAnsi="Times New Roman"/>
                <w:b/>
                <w:bCs/>
                <w:i/>
                <w:sz w:val="24"/>
                <w:szCs w:val="24"/>
              </w:rPr>
            </w:pPr>
            <w:r>
              <w:rPr>
                <w:rFonts w:ascii="Times New Roman" w:eastAsiaTheme="minorHAnsi" w:hAnsi="Times New Roman"/>
                <w:b/>
                <w:bCs/>
                <w:i/>
                <w:sz w:val="24"/>
                <w:szCs w:val="24"/>
              </w:rPr>
              <w:t>123,710</w:t>
            </w:r>
          </w:p>
        </w:tc>
        <w:tc>
          <w:tcPr>
            <w:tcW w:w="1703" w:type="dxa"/>
          </w:tcPr>
          <w:p w:rsidR="00C21D5E" w:rsidRPr="000A7590" w:rsidRDefault="00C21D5E" w:rsidP="00C21D5E">
            <w:pPr>
              <w:tabs>
                <w:tab w:val="left" w:pos="820"/>
              </w:tabs>
              <w:ind w:left="865"/>
              <w:rPr>
                <w:rFonts w:ascii="Times New Roman" w:eastAsiaTheme="minorHAnsi" w:hAnsi="Times New Roman"/>
                <w:b/>
                <w:bCs/>
                <w:sz w:val="24"/>
                <w:szCs w:val="24"/>
              </w:rPr>
            </w:pPr>
          </w:p>
        </w:tc>
        <w:tc>
          <w:tcPr>
            <w:tcW w:w="2134" w:type="dxa"/>
          </w:tcPr>
          <w:p w:rsidR="00C21D5E" w:rsidRPr="000A7590" w:rsidRDefault="00C21D5E" w:rsidP="00C21D5E">
            <w:pPr>
              <w:tabs>
                <w:tab w:val="left" w:pos="820"/>
              </w:tabs>
              <w:ind w:left="865"/>
              <w:rPr>
                <w:rFonts w:ascii="Times New Roman" w:eastAsiaTheme="minorHAnsi" w:hAnsi="Times New Roman"/>
                <w:b/>
                <w:bCs/>
                <w:sz w:val="24"/>
                <w:szCs w:val="24"/>
              </w:rPr>
            </w:pPr>
          </w:p>
        </w:tc>
        <w:tc>
          <w:tcPr>
            <w:tcW w:w="1434" w:type="dxa"/>
          </w:tcPr>
          <w:p w:rsidR="00C21D5E" w:rsidRPr="000A7590" w:rsidRDefault="00C21D5E" w:rsidP="00C21D5E">
            <w:pPr>
              <w:tabs>
                <w:tab w:val="left" w:pos="820"/>
              </w:tabs>
              <w:ind w:left="865"/>
              <w:rPr>
                <w:rFonts w:ascii="Times New Roman" w:eastAsiaTheme="minorHAnsi" w:hAnsi="Times New Roman"/>
                <w:b/>
                <w:bCs/>
                <w:sz w:val="24"/>
                <w:szCs w:val="24"/>
              </w:rPr>
            </w:pPr>
          </w:p>
        </w:tc>
      </w:tr>
    </w:tbl>
    <w:p w:rsidR="00C21D5E" w:rsidRDefault="00C21D5E" w:rsidP="00C21D5E">
      <w:pPr>
        <w:tabs>
          <w:tab w:val="left" w:pos="820"/>
        </w:tabs>
        <w:rPr>
          <w:rFonts w:ascii="Times New Roman,Bold" w:eastAsiaTheme="minorHAnsi" w:hAnsi="Times New Roman,Bold" w:cs="Times New Roman,Bold"/>
          <w:b/>
          <w:bCs/>
          <w:color w:val="943634"/>
          <w:sz w:val="24"/>
          <w:szCs w:val="24"/>
        </w:rPr>
      </w:pPr>
    </w:p>
    <w:p w:rsidR="007E0F90" w:rsidRPr="007E0F90" w:rsidRDefault="007E0F90" w:rsidP="007E0F90">
      <w:pPr>
        <w:autoSpaceDE w:val="0"/>
        <w:autoSpaceDN w:val="0"/>
        <w:adjustRightInd w:val="0"/>
        <w:spacing w:after="0" w:line="360" w:lineRule="auto"/>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 xml:space="preserve">В качестве </w:t>
      </w:r>
      <w:proofErr w:type="spellStart"/>
      <w:r w:rsidRPr="007E0F90">
        <w:rPr>
          <w:rFonts w:ascii="Times New Roman" w:eastAsiaTheme="minorHAnsi" w:hAnsi="Times New Roman"/>
          <w:b/>
          <w:bCs/>
          <w:i/>
          <w:iCs/>
          <w:sz w:val="28"/>
          <w:szCs w:val="28"/>
        </w:rPr>
        <w:t>примера.Автономная</w:t>
      </w:r>
      <w:proofErr w:type="spellEnd"/>
      <w:r w:rsidRPr="007E0F90">
        <w:rPr>
          <w:rFonts w:ascii="Times New Roman" w:eastAsiaTheme="minorHAnsi" w:hAnsi="Times New Roman"/>
          <w:b/>
          <w:bCs/>
          <w:i/>
          <w:iCs/>
          <w:sz w:val="28"/>
          <w:szCs w:val="28"/>
        </w:rPr>
        <w:t xml:space="preserve"> система канализации "ЛОС"</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Автономная система канализации "</w:t>
      </w:r>
      <w:r>
        <w:rPr>
          <w:rFonts w:ascii="Times New Roman" w:eastAsiaTheme="minorHAnsi" w:hAnsi="Times New Roman"/>
          <w:sz w:val="28"/>
          <w:szCs w:val="28"/>
        </w:rPr>
        <w:t xml:space="preserve">ЛОС" предназначена для глубокой биологической </w:t>
      </w:r>
      <w:r w:rsidRPr="007E0F90">
        <w:rPr>
          <w:rFonts w:ascii="Times New Roman" w:eastAsiaTheme="minorHAnsi" w:hAnsi="Times New Roman"/>
          <w:sz w:val="28"/>
          <w:szCs w:val="28"/>
        </w:rPr>
        <w:t>очистки стоков при отсутств</w:t>
      </w:r>
      <w:r>
        <w:rPr>
          <w:rFonts w:ascii="Times New Roman" w:eastAsiaTheme="minorHAnsi" w:hAnsi="Times New Roman"/>
          <w:sz w:val="28"/>
          <w:szCs w:val="28"/>
        </w:rPr>
        <w:t xml:space="preserve">ии центральной канализации. Это установка заводского </w:t>
      </w:r>
      <w:r w:rsidRPr="007E0F90">
        <w:rPr>
          <w:rFonts w:ascii="Times New Roman" w:eastAsiaTheme="minorHAnsi" w:hAnsi="Times New Roman"/>
          <w:sz w:val="28"/>
          <w:szCs w:val="28"/>
        </w:rPr>
        <w:t>исполнения, состоящая из 1</w:t>
      </w:r>
      <w:r>
        <w:rPr>
          <w:rFonts w:ascii="Times New Roman" w:eastAsiaTheme="minorHAnsi" w:hAnsi="Times New Roman"/>
          <w:sz w:val="28"/>
          <w:szCs w:val="28"/>
        </w:rPr>
        <w:t xml:space="preserve">-й, 2-х или 3-х последовательно </w:t>
      </w:r>
      <w:r w:rsidRPr="007E0F90">
        <w:rPr>
          <w:rFonts w:ascii="Times New Roman" w:eastAsiaTheme="minorHAnsi" w:hAnsi="Times New Roman"/>
          <w:sz w:val="28"/>
          <w:szCs w:val="28"/>
        </w:rPr>
        <w:t>установленных емкостей, выполненных из выс</w:t>
      </w:r>
      <w:r>
        <w:rPr>
          <w:rFonts w:ascii="Times New Roman" w:eastAsiaTheme="minorHAnsi" w:hAnsi="Times New Roman"/>
          <w:sz w:val="28"/>
          <w:szCs w:val="28"/>
        </w:rPr>
        <w:t xml:space="preserve">окопрочного полиэтилена методом </w:t>
      </w:r>
      <w:r w:rsidRPr="007E0F90">
        <w:rPr>
          <w:rFonts w:ascii="Times New Roman" w:eastAsiaTheme="minorHAnsi" w:hAnsi="Times New Roman"/>
          <w:sz w:val="28"/>
          <w:szCs w:val="28"/>
        </w:rPr>
        <w:t>ротационного формования. Толщина стенок 10-12 мм</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Модельный ряд септиков (Локальная очистка сточных вод)</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5 – количество проживающих от 1 до 5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8 – количество проживающих от 6 до 8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8А– количество проживающих от 6 до 10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Установка септика</w:t>
      </w:r>
    </w:p>
    <w:p w:rsidR="007E0F90" w:rsidRPr="007E0F90" w:rsidRDefault="007E0F90" w:rsidP="007E0F90">
      <w:pPr>
        <w:tabs>
          <w:tab w:val="left" w:pos="820"/>
        </w:tabs>
        <w:spacing w:line="360" w:lineRule="auto"/>
        <w:ind w:firstLine="567"/>
        <w:jc w:val="both"/>
        <w:rPr>
          <w:rFonts w:ascii="Times New Roman" w:eastAsiaTheme="minorHAnsi" w:hAnsi="Times New Roman"/>
          <w:b/>
          <w:bCs/>
          <w:sz w:val="28"/>
          <w:szCs w:val="28"/>
        </w:rPr>
      </w:pPr>
      <w:r w:rsidRPr="007E0F90">
        <w:rPr>
          <w:rFonts w:ascii="Times New Roman" w:eastAsiaTheme="minorHAnsi" w:hAnsi="Times New Roman"/>
          <w:sz w:val="28"/>
          <w:szCs w:val="28"/>
        </w:rPr>
        <w:t xml:space="preserve">Установка ЛОС 5М отличается компоновкой отстойника и аэратора в </w:t>
      </w:r>
      <w:proofErr w:type="spellStart"/>
      <w:r w:rsidRPr="007E0F90">
        <w:rPr>
          <w:rFonts w:ascii="Times New Roman" w:eastAsiaTheme="minorHAnsi" w:hAnsi="Times New Roman"/>
          <w:sz w:val="28"/>
          <w:szCs w:val="28"/>
        </w:rPr>
        <w:t>однойемкости</w:t>
      </w:r>
      <w:proofErr w:type="spellEnd"/>
      <w:r w:rsidRPr="007E0F90">
        <w:rPr>
          <w:rFonts w:ascii="Times New Roman" w:eastAsiaTheme="minorHAnsi" w:hAnsi="Times New Roman"/>
          <w:sz w:val="28"/>
          <w:szCs w:val="28"/>
        </w:rPr>
        <w:t xml:space="preserve"> объемом 3 м3, меньшими </w:t>
      </w:r>
      <w:proofErr w:type="spellStart"/>
      <w:r w:rsidRPr="007E0F90">
        <w:rPr>
          <w:rFonts w:ascii="Times New Roman" w:eastAsiaTheme="minorHAnsi" w:hAnsi="Times New Roman"/>
          <w:sz w:val="28"/>
          <w:szCs w:val="28"/>
        </w:rPr>
        <w:t>габаритнымиразмерами</w:t>
      </w:r>
      <w:proofErr w:type="spellEnd"/>
      <w:r w:rsidRPr="007E0F90">
        <w:rPr>
          <w:rFonts w:ascii="Times New Roman" w:eastAsiaTheme="minorHAnsi" w:hAnsi="Times New Roman"/>
          <w:sz w:val="28"/>
          <w:szCs w:val="28"/>
        </w:rPr>
        <w:t>.</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Установка Л</w:t>
      </w:r>
      <w:r>
        <w:rPr>
          <w:rFonts w:ascii="Times New Roman" w:eastAsiaTheme="minorHAnsi" w:hAnsi="Times New Roman"/>
          <w:sz w:val="28"/>
          <w:szCs w:val="28"/>
        </w:rPr>
        <w:t xml:space="preserve">ОС 8А отличается от ЛОС 5 и ЛОС </w:t>
      </w:r>
      <w:r w:rsidRPr="007E0F90">
        <w:rPr>
          <w:rFonts w:ascii="Times New Roman" w:eastAsiaTheme="minorHAnsi" w:hAnsi="Times New Roman"/>
          <w:sz w:val="28"/>
          <w:szCs w:val="28"/>
        </w:rPr>
        <w:t>8 габаритными размерами и методом очистки.</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lastRenderedPageBreak/>
        <w:t>Отстойник компле</w:t>
      </w:r>
      <w:r>
        <w:rPr>
          <w:rFonts w:ascii="Times New Roman" w:eastAsiaTheme="minorHAnsi" w:hAnsi="Times New Roman"/>
          <w:sz w:val="28"/>
          <w:szCs w:val="28"/>
        </w:rPr>
        <w:t xml:space="preserve">ктуется насосом (способ очистки </w:t>
      </w:r>
      <w:r w:rsidRPr="007E0F90">
        <w:rPr>
          <w:rFonts w:ascii="Times New Roman" w:eastAsiaTheme="minorHAnsi" w:hAnsi="Times New Roman"/>
          <w:sz w:val="28"/>
          <w:szCs w:val="28"/>
        </w:rPr>
        <w:t>на 1 и 2 сту</w:t>
      </w:r>
      <w:r>
        <w:rPr>
          <w:rFonts w:ascii="Times New Roman" w:eastAsiaTheme="minorHAnsi" w:hAnsi="Times New Roman"/>
          <w:sz w:val="28"/>
          <w:szCs w:val="28"/>
        </w:rPr>
        <w:t xml:space="preserve">пени – аэрация). Разрешен сброс </w:t>
      </w:r>
      <w:r w:rsidRPr="007E0F90">
        <w:rPr>
          <w:rFonts w:ascii="Times New Roman" w:eastAsiaTheme="minorHAnsi" w:hAnsi="Times New Roman"/>
          <w:sz w:val="28"/>
          <w:szCs w:val="28"/>
        </w:rPr>
        <w:t>очищенной во</w:t>
      </w:r>
      <w:r>
        <w:rPr>
          <w:rFonts w:ascii="Times New Roman" w:eastAsiaTheme="minorHAnsi" w:hAnsi="Times New Roman"/>
          <w:sz w:val="28"/>
          <w:szCs w:val="28"/>
        </w:rPr>
        <w:t xml:space="preserve">ды в водоемы </w:t>
      </w:r>
      <w:proofErr w:type="spellStart"/>
      <w:r>
        <w:rPr>
          <w:rFonts w:ascii="Times New Roman" w:eastAsiaTheme="minorHAnsi" w:hAnsi="Times New Roman"/>
          <w:sz w:val="28"/>
          <w:szCs w:val="28"/>
        </w:rPr>
        <w:t>рыбохозяйственного</w:t>
      </w:r>
      <w:r w:rsidRPr="007E0F90">
        <w:rPr>
          <w:rFonts w:ascii="Times New Roman" w:eastAsiaTheme="minorHAnsi" w:hAnsi="Times New Roman"/>
          <w:sz w:val="28"/>
          <w:szCs w:val="28"/>
        </w:rPr>
        <w:t>назначения</w:t>
      </w:r>
      <w:proofErr w:type="spellEnd"/>
      <w:r w:rsidRPr="007E0F90">
        <w:rPr>
          <w:rFonts w:ascii="Times New Roman" w:eastAsiaTheme="minorHAnsi" w:hAnsi="Times New Roman"/>
          <w:sz w:val="28"/>
          <w:szCs w:val="28"/>
        </w:rPr>
        <w:t>.</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Емкость из полиэтилена для с</w:t>
      </w:r>
      <w:r>
        <w:rPr>
          <w:rFonts w:ascii="Times New Roman" w:eastAsiaTheme="minorHAnsi" w:hAnsi="Times New Roman"/>
          <w:b/>
          <w:bCs/>
          <w:i/>
          <w:iCs/>
          <w:sz w:val="28"/>
          <w:szCs w:val="28"/>
        </w:rPr>
        <w:t xml:space="preserve">бора бытовых </w:t>
      </w:r>
      <w:r w:rsidRPr="007E0F90">
        <w:rPr>
          <w:rFonts w:ascii="Times New Roman" w:eastAsiaTheme="minorHAnsi" w:hAnsi="Times New Roman"/>
          <w:b/>
          <w:bCs/>
          <w:i/>
          <w:iCs/>
          <w:sz w:val="28"/>
          <w:szCs w:val="28"/>
        </w:rPr>
        <w:t>и сточных вод.</w:t>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3110865" cy="300445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202" cy="3010578"/>
                    </a:xfrm>
                    <a:prstGeom prst="rect">
                      <a:avLst/>
                    </a:prstGeom>
                    <a:noFill/>
                    <a:ln>
                      <a:noFill/>
                    </a:ln>
                  </pic:spPr>
                </pic:pic>
              </a:graphicData>
            </a:graphic>
          </wp:inline>
        </w:drawing>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 xml:space="preserve">Накопительная емкость AquaStore-5 (AS-5) подземного </w:t>
      </w:r>
      <w:proofErr w:type="spellStart"/>
      <w:r w:rsidRPr="007E0F90">
        <w:rPr>
          <w:rFonts w:ascii="Times New Roman" w:eastAsiaTheme="minorHAnsi" w:hAnsi="Times New Roman"/>
          <w:sz w:val="28"/>
          <w:szCs w:val="28"/>
        </w:rPr>
        <w:t>исполненияпредназначена</w:t>
      </w:r>
      <w:proofErr w:type="spellEnd"/>
      <w:r w:rsidRPr="007E0F90">
        <w:rPr>
          <w:rFonts w:ascii="Times New Roman" w:eastAsiaTheme="minorHAnsi" w:hAnsi="Times New Roman"/>
          <w:sz w:val="28"/>
          <w:szCs w:val="28"/>
        </w:rPr>
        <w:t xml:space="preserve"> для сбора хозяйственно-бы</w:t>
      </w:r>
      <w:r>
        <w:rPr>
          <w:rFonts w:ascii="Times New Roman" w:eastAsiaTheme="minorHAnsi" w:hAnsi="Times New Roman"/>
          <w:sz w:val="28"/>
          <w:szCs w:val="28"/>
        </w:rPr>
        <w:t xml:space="preserve">товых сточных вод с последующим </w:t>
      </w:r>
      <w:r w:rsidRPr="007E0F90">
        <w:rPr>
          <w:rFonts w:ascii="Times New Roman" w:eastAsiaTheme="minorHAnsi" w:hAnsi="Times New Roman"/>
          <w:sz w:val="28"/>
          <w:szCs w:val="28"/>
        </w:rPr>
        <w:t>удалением с помощью ассенизационной машины.</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Емкость AquaStore-5 (AS-5) также можно ис</w:t>
      </w:r>
      <w:r>
        <w:rPr>
          <w:rFonts w:ascii="Times New Roman" w:eastAsiaTheme="minorHAnsi" w:hAnsi="Times New Roman"/>
          <w:sz w:val="28"/>
          <w:szCs w:val="28"/>
        </w:rPr>
        <w:t xml:space="preserve">пользовать для сбора и хранения </w:t>
      </w:r>
      <w:r w:rsidRPr="007E0F90">
        <w:rPr>
          <w:rFonts w:ascii="Times New Roman" w:eastAsiaTheme="minorHAnsi" w:hAnsi="Times New Roman"/>
          <w:sz w:val="28"/>
          <w:szCs w:val="28"/>
        </w:rPr>
        <w:t>различных жидкостей (за исключением топ</w:t>
      </w:r>
      <w:r>
        <w:rPr>
          <w:rFonts w:ascii="Times New Roman" w:eastAsiaTheme="minorHAnsi" w:hAnsi="Times New Roman"/>
          <w:sz w:val="28"/>
          <w:szCs w:val="28"/>
        </w:rPr>
        <w:t xml:space="preserve">лива), сыпучих веществ. Емкость </w:t>
      </w:r>
      <w:r w:rsidRPr="007E0F90">
        <w:rPr>
          <w:rFonts w:ascii="Times New Roman" w:eastAsiaTheme="minorHAnsi" w:hAnsi="Times New Roman"/>
          <w:sz w:val="28"/>
          <w:szCs w:val="28"/>
        </w:rPr>
        <w:t>изготовлена из полиэтилена с толщиной с</w:t>
      </w:r>
      <w:r>
        <w:rPr>
          <w:rFonts w:ascii="Times New Roman" w:eastAsiaTheme="minorHAnsi" w:hAnsi="Times New Roman"/>
          <w:sz w:val="28"/>
          <w:szCs w:val="28"/>
        </w:rPr>
        <w:t xml:space="preserve">тенки 12–14 мм, усилена ребрами </w:t>
      </w:r>
      <w:r w:rsidRPr="007E0F90">
        <w:rPr>
          <w:rFonts w:ascii="Times New Roman" w:eastAsiaTheme="minorHAnsi" w:hAnsi="Times New Roman"/>
          <w:sz w:val="28"/>
          <w:szCs w:val="28"/>
        </w:rPr>
        <w:t>жесткости. Прочность корпуса, отсутствие поверхностных ш</w:t>
      </w:r>
      <w:r>
        <w:rPr>
          <w:rFonts w:ascii="Times New Roman" w:eastAsiaTheme="minorHAnsi" w:hAnsi="Times New Roman"/>
          <w:sz w:val="28"/>
          <w:szCs w:val="28"/>
        </w:rPr>
        <w:t xml:space="preserve">вов и его </w:t>
      </w:r>
      <w:r w:rsidRPr="007E0F90">
        <w:rPr>
          <w:rFonts w:ascii="Times New Roman" w:eastAsiaTheme="minorHAnsi" w:hAnsi="Times New Roman"/>
          <w:sz w:val="28"/>
          <w:szCs w:val="28"/>
        </w:rPr>
        <w:t>герметичность способствуют удержанию</w:t>
      </w:r>
      <w:r>
        <w:rPr>
          <w:rFonts w:ascii="Times New Roman" w:eastAsiaTheme="minorHAnsi" w:hAnsi="Times New Roman"/>
          <w:sz w:val="28"/>
          <w:szCs w:val="28"/>
        </w:rPr>
        <w:t xml:space="preserve"> неприятных запахов и исключают </w:t>
      </w:r>
      <w:r w:rsidRPr="007E0F90">
        <w:rPr>
          <w:rFonts w:ascii="Times New Roman" w:eastAsiaTheme="minorHAnsi" w:hAnsi="Times New Roman"/>
          <w:sz w:val="28"/>
          <w:szCs w:val="28"/>
        </w:rPr>
        <w:t>возможность утечки хранимых веществ.</w:t>
      </w:r>
    </w:p>
    <w:p w:rsidR="007E0F90" w:rsidRPr="007E0F90" w:rsidRDefault="007E0F90" w:rsidP="00EC6D4A">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t>Комплексная система "ЛОС"</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b/>
          <w:bCs/>
          <w:sz w:val="28"/>
          <w:szCs w:val="28"/>
        </w:rPr>
      </w:pPr>
      <w:r w:rsidRPr="007E0F90">
        <w:rPr>
          <w:rFonts w:ascii="Times New Roman" w:eastAsiaTheme="minorHAnsi" w:hAnsi="Times New Roman"/>
          <w:b/>
          <w:bCs/>
          <w:sz w:val="28"/>
          <w:szCs w:val="28"/>
        </w:rPr>
        <w:t>Преимущества:</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Количество проживающих 1–10 человек</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7E0F90">
        <w:rPr>
          <w:rFonts w:ascii="Times New Roman" w:eastAsiaTheme="minorHAnsi" w:hAnsi="Times New Roman"/>
          <w:sz w:val="28"/>
          <w:szCs w:val="28"/>
        </w:rPr>
        <w:t xml:space="preserve"> Степень очистки до 98%</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Круглогодичная и (или) сезон</w:t>
      </w:r>
      <w:r>
        <w:rPr>
          <w:rFonts w:ascii="Times New Roman" w:eastAsiaTheme="minorHAnsi" w:hAnsi="Times New Roman"/>
          <w:sz w:val="28"/>
          <w:szCs w:val="28"/>
        </w:rPr>
        <w:t xml:space="preserve">ная </w:t>
      </w:r>
      <w:r w:rsidRPr="007E0F90">
        <w:rPr>
          <w:rFonts w:ascii="Times New Roman" w:eastAsiaTheme="minorHAnsi" w:hAnsi="Times New Roman"/>
          <w:sz w:val="28"/>
          <w:szCs w:val="28"/>
        </w:rPr>
        <w:t>эксплуатация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неприятных запахов</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Обеззараживание очищенной воды</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Применение на любых типах грунта 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sidRPr="007E0F90">
        <w:rPr>
          <w:rFonts w:ascii="Times New Roman" w:eastAsiaTheme="minorHAnsi" w:hAnsi="Times New Roman"/>
          <w:sz w:val="28"/>
          <w:szCs w:val="28"/>
        </w:rPr>
        <w:t>уровне грунтовых вод</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Гаранти</w:t>
      </w:r>
      <w:r>
        <w:rPr>
          <w:rFonts w:ascii="Times New Roman" w:eastAsiaTheme="minorHAnsi" w:hAnsi="Times New Roman"/>
          <w:sz w:val="28"/>
          <w:szCs w:val="28"/>
        </w:rPr>
        <w:t xml:space="preserve">рованная очистка при "залповом" </w:t>
      </w:r>
      <w:r w:rsidRPr="007E0F90">
        <w:rPr>
          <w:rFonts w:ascii="Times New Roman" w:eastAsiaTheme="minorHAnsi" w:hAnsi="Times New Roman"/>
          <w:sz w:val="28"/>
          <w:szCs w:val="28"/>
        </w:rPr>
        <w:t>сбросе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Работа при низких температурах</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коррозии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Не требует сервисного обслуживания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Надежность в работе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7E0F90">
        <w:rPr>
          <w:rFonts w:ascii="Times New Roman" w:eastAsiaTheme="minorHAnsi" w:hAnsi="Times New Roman"/>
          <w:color w:val="000000"/>
          <w:sz w:val="28"/>
          <w:szCs w:val="28"/>
        </w:rPr>
        <w:t xml:space="preserve"> Удобство транспортировки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i/>
          <w:iCs/>
          <w:sz w:val="28"/>
          <w:szCs w:val="28"/>
        </w:rPr>
      </w:pPr>
      <w:r w:rsidRPr="007E0F90">
        <w:rPr>
          <w:rFonts w:ascii="Times New Roman" w:eastAsiaTheme="minorHAnsi" w:hAnsi="Times New Roman"/>
          <w:b/>
          <w:bCs/>
          <w:sz w:val="28"/>
          <w:szCs w:val="28"/>
        </w:rPr>
        <w:t xml:space="preserve">Примечание: </w:t>
      </w:r>
      <w:r w:rsidRPr="007E0F90">
        <w:rPr>
          <w:rFonts w:ascii="Times New Roman" w:eastAsiaTheme="minorHAnsi" w:hAnsi="Times New Roman"/>
          <w:i/>
          <w:iCs/>
          <w:sz w:val="28"/>
          <w:szCs w:val="28"/>
        </w:rPr>
        <w:t xml:space="preserve">Стоимость на III </w:t>
      </w:r>
      <w:r>
        <w:rPr>
          <w:rFonts w:ascii="Times New Roman" w:eastAsiaTheme="minorHAnsi" w:hAnsi="Times New Roman"/>
          <w:i/>
          <w:iCs/>
          <w:sz w:val="28"/>
          <w:szCs w:val="28"/>
        </w:rPr>
        <w:t xml:space="preserve">квартал 2018 </w:t>
      </w:r>
      <w:r w:rsidRPr="007E0F90">
        <w:rPr>
          <w:rFonts w:ascii="Times New Roman" w:eastAsiaTheme="minorHAnsi" w:hAnsi="Times New Roman"/>
          <w:i/>
          <w:iCs/>
          <w:sz w:val="28"/>
          <w:szCs w:val="28"/>
        </w:rPr>
        <w:t xml:space="preserve">года около </w:t>
      </w:r>
      <w:r>
        <w:rPr>
          <w:rFonts w:ascii="Times New Roman" w:eastAsiaTheme="minorHAnsi" w:hAnsi="Times New Roman"/>
          <w:i/>
          <w:iCs/>
          <w:sz w:val="28"/>
          <w:szCs w:val="28"/>
        </w:rPr>
        <w:t>123,710</w:t>
      </w:r>
      <w:r w:rsidRPr="007E0F90">
        <w:rPr>
          <w:rFonts w:ascii="Times New Roman" w:eastAsiaTheme="minorHAnsi" w:hAnsi="Times New Roman"/>
          <w:i/>
          <w:iCs/>
          <w:sz w:val="28"/>
          <w:szCs w:val="28"/>
        </w:rPr>
        <w:t xml:space="preserve"> рублей</w:t>
      </w:r>
    </w:p>
    <w:p w:rsidR="00EB18D3" w:rsidRDefault="00EB18D3" w:rsidP="007E0F90">
      <w:pPr>
        <w:autoSpaceDE w:val="0"/>
        <w:autoSpaceDN w:val="0"/>
        <w:adjustRightInd w:val="0"/>
        <w:spacing w:after="0" w:line="360" w:lineRule="auto"/>
        <w:jc w:val="right"/>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7E0F90" w:rsidRPr="007E0F90" w:rsidRDefault="007E0F90" w:rsidP="007E0F90">
      <w:pPr>
        <w:autoSpaceDE w:val="0"/>
        <w:autoSpaceDN w:val="0"/>
        <w:adjustRightInd w:val="0"/>
        <w:spacing w:after="0" w:line="360" w:lineRule="auto"/>
        <w:jc w:val="right"/>
        <w:rPr>
          <w:rFonts w:ascii="Times New Roman" w:eastAsiaTheme="minorHAnsi" w:hAnsi="Times New Roman"/>
          <w:b/>
          <w:bCs/>
          <w:sz w:val="28"/>
          <w:szCs w:val="28"/>
        </w:rPr>
      </w:pPr>
      <w:r w:rsidRPr="007E0F90">
        <w:rPr>
          <w:rFonts w:ascii="Times New Roman" w:eastAsiaTheme="minorHAnsi" w:hAnsi="Times New Roman"/>
          <w:b/>
          <w:bCs/>
          <w:sz w:val="28"/>
          <w:szCs w:val="28"/>
        </w:rPr>
        <w:lastRenderedPageBreak/>
        <w:t>Рисунок 3</w:t>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4180205" cy="4286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205" cy="4286885"/>
                    </a:xfrm>
                    <a:prstGeom prst="rect">
                      <a:avLst/>
                    </a:prstGeom>
                    <a:noFill/>
                    <a:ln>
                      <a:noFill/>
                    </a:ln>
                  </pic:spPr>
                </pic:pic>
              </a:graphicData>
            </a:graphic>
          </wp:inline>
        </w:drawing>
      </w:r>
    </w:p>
    <w:p w:rsid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 – отстойник; 2 – аэратор;</w:t>
      </w:r>
    </w:p>
    <w:p w:rsidR="007E0F90" w:rsidRDefault="007E0F90" w:rsidP="007E0F9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3 – сборно-распределительный колодец</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Комплектация "ЛОС 8" (стандартная)</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Отстойник 3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proofErr w:type="spellStart"/>
      <w:r w:rsidRPr="007E0F90">
        <w:rPr>
          <w:rFonts w:ascii="Times New Roman" w:eastAsiaTheme="minorHAnsi" w:hAnsi="Times New Roman"/>
          <w:sz w:val="28"/>
          <w:szCs w:val="28"/>
        </w:rPr>
        <w:t>Аэротенк</w:t>
      </w:r>
      <w:proofErr w:type="spellEnd"/>
      <w:r w:rsidRPr="007E0F90">
        <w:rPr>
          <w:rFonts w:ascii="Times New Roman" w:eastAsiaTheme="minorHAnsi" w:hAnsi="Times New Roman"/>
          <w:sz w:val="28"/>
          <w:szCs w:val="28"/>
        </w:rPr>
        <w:t xml:space="preserve"> 1.5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Крышка горловины</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Блок управления "ЛОС 8"</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proofErr w:type="spellStart"/>
      <w:r w:rsidRPr="007E0F90">
        <w:rPr>
          <w:rFonts w:ascii="Times New Roman" w:eastAsiaTheme="minorHAnsi" w:hAnsi="Times New Roman"/>
          <w:sz w:val="28"/>
          <w:szCs w:val="28"/>
        </w:rPr>
        <w:t>Погружной</w:t>
      </w:r>
      <w:proofErr w:type="spellEnd"/>
      <w:r w:rsidRPr="007E0F90">
        <w:rPr>
          <w:rFonts w:ascii="Times New Roman" w:eastAsiaTheme="minorHAnsi" w:hAnsi="Times New Roman"/>
          <w:sz w:val="28"/>
          <w:szCs w:val="28"/>
        </w:rPr>
        <w:t xml:space="preserve"> дренажный насос "</w:t>
      </w:r>
      <w:proofErr w:type="spellStart"/>
      <w:r w:rsidRPr="007E0F90">
        <w:rPr>
          <w:rFonts w:ascii="Times New Roman" w:eastAsiaTheme="minorHAnsi" w:hAnsi="Times New Roman"/>
          <w:sz w:val="28"/>
          <w:szCs w:val="28"/>
        </w:rPr>
        <w:t>Джилекс</w:t>
      </w:r>
      <w:proofErr w:type="spellEnd"/>
      <w:r w:rsidRPr="007E0F90">
        <w:rPr>
          <w:rFonts w:ascii="Times New Roman" w:eastAsiaTheme="minorHAnsi" w:hAnsi="Times New Roman"/>
          <w:sz w:val="28"/>
          <w:szCs w:val="28"/>
        </w:rPr>
        <w:t>"</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Канализационная труба 110 с раструбом, L=250 мм.</w:t>
      </w:r>
    </w:p>
    <w:p w:rsidR="00EB18D3" w:rsidRDefault="00EB18D3" w:rsidP="007E0F90">
      <w:pPr>
        <w:autoSpaceDE w:val="0"/>
        <w:autoSpaceDN w:val="0"/>
        <w:adjustRightInd w:val="0"/>
        <w:spacing w:after="0" w:line="360" w:lineRule="auto"/>
        <w:jc w:val="center"/>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lastRenderedPageBreak/>
        <w:t>Технические характеристики</w:t>
      </w:r>
    </w:p>
    <w:tbl>
      <w:tblPr>
        <w:tblW w:w="0" w:type="auto"/>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3"/>
        <w:gridCol w:w="4525"/>
      </w:tblGrid>
      <w:tr w:rsidR="007E0F90" w:rsidTr="007E0F90">
        <w:trPr>
          <w:trHeight w:val="367"/>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Кол-во проживающих человек</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8-10</w:t>
            </w:r>
          </w:p>
        </w:tc>
      </w:tr>
      <w:tr w:rsidR="007E0F90" w:rsidTr="007E0F90">
        <w:trPr>
          <w:trHeight w:val="580"/>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Производительность, м3/</w:t>
            </w:r>
            <w:proofErr w:type="spellStart"/>
            <w:r w:rsidRPr="007E0F90">
              <w:rPr>
                <w:rFonts w:ascii="Times New Roman" w:eastAsiaTheme="minorHAnsi" w:hAnsi="Times New Roman"/>
                <w:sz w:val="24"/>
                <w:szCs w:val="24"/>
              </w:rPr>
              <w:t>сут</w:t>
            </w:r>
            <w:proofErr w:type="spellEnd"/>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2,0</w:t>
            </w:r>
          </w:p>
        </w:tc>
      </w:tr>
      <w:tr w:rsidR="007E0F90" w:rsidTr="007E0F90">
        <w:trPr>
          <w:trHeight w:val="468"/>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Объем, литров</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4500</w:t>
            </w:r>
          </w:p>
        </w:tc>
      </w:tr>
      <w:tr w:rsidR="007E0F90" w:rsidTr="007E0F90">
        <w:trPr>
          <w:trHeight w:val="879"/>
        </w:trPr>
        <w:tc>
          <w:tcPr>
            <w:tcW w:w="4283" w:type="dxa"/>
          </w:tcPr>
          <w:p w:rsidR="007E0F90" w:rsidRPr="007E0F90" w:rsidRDefault="007E0F90" w:rsidP="007E0F90">
            <w:pPr>
              <w:autoSpaceDE w:val="0"/>
              <w:autoSpaceDN w:val="0"/>
              <w:adjustRightInd w:val="0"/>
              <w:spacing w:after="0" w:line="240" w:lineRule="auto"/>
              <w:rPr>
                <w:rFonts w:ascii="Times New Roman" w:eastAsiaTheme="minorHAnsi" w:hAnsi="Times New Roman"/>
                <w:sz w:val="24"/>
                <w:szCs w:val="24"/>
              </w:rPr>
            </w:pPr>
            <w:r w:rsidRPr="007E0F90">
              <w:rPr>
                <w:rFonts w:ascii="Times New Roman" w:eastAsiaTheme="minorHAnsi" w:hAnsi="Times New Roman"/>
                <w:sz w:val="24"/>
                <w:szCs w:val="24"/>
              </w:rPr>
              <w:t>Габариты с крышкой (</w:t>
            </w:r>
            <w:proofErr w:type="spellStart"/>
            <w:r w:rsidRPr="007E0F90">
              <w:rPr>
                <w:rFonts w:ascii="Times New Roman" w:eastAsiaTheme="minorHAnsi" w:hAnsi="Times New Roman"/>
                <w:sz w:val="24"/>
                <w:szCs w:val="24"/>
              </w:rPr>
              <w:t>Dxh</w:t>
            </w:r>
            <w:proofErr w:type="spellEnd"/>
            <w:r w:rsidRPr="007E0F90">
              <w:rPr>
                <w:rFonts w:ascii="Times New Roman" w:eastAsiaTheme="minorHAnsi" w:hAnsi="Times New Roman"/>
                <w:sz w:val="24"/>
                <w:szCs w:val="24"/>
              </w:rPr>
              <w:t>), мм</w:t>
            </w: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-отстойник</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 xml:space="preserve">- </w:t>
            </w:r>
            <w:proofErr w:type="spellStart"/>
            <w:r w:rsidRPr="007E0F90">
              <w:rPr>
                <w:rFonts w:ascii="Times New Roman" w:eastAsiaTheme="minorHAnsi" w:hAnsi="Times New Roman"/>
                <w:sz w:val="24"/>
                <w:szCs w:val="24"/>
              </w:rPr>
              <w:t>аэротенк</w:t>
            </w:r>
            <w:proofErr w:type="spellEnd"/>
          </w:p>
        </w:tc>
        <w:tc>
          <w:tcPr>
            <w:tcW w:w="4525" w:type="dxa"/>
          </w:tcPr>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1525х2275</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1205х1980</w:t>
            </w:r>
          </w:p>
        </w:tc>
      </w:tr>
      <w:tr w:rsidR="007E0F90" w:rsidTr="007E0F90">
        <w:trPr>
          <w:trHeight w:val="355"/>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Масса без воды, кг</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260</w:t>
            </w:r>
          </w:p>
        </w:tc>
      </w:tr>
      <w:tr w:rsidR="007E0F90" w:rsidTr="007E0F90">
        <w:trPr>
          <w:trHeight w:val="206"/>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Залповый сброс, литров</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700</w:t>
            </w:r>
          </w:p>
        </w:tc>
      </w:tr>
      <w:tr w:rsidR="007E0F90" w:rsidTr="007E0F90">
        <w:trPr>
          <w:trHeight w:val="299"/>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Потребляемая мощность, кВт/ч</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0,75</w:t>
            </w:r>
          </w:p>
        </w:tc>
      </w:tr>
    </w:tbl>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7.</w:t>
      </w:r>
    </w:p>
    <w:p w:rsidR="00865BD4"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ЦЕЛЕВЫЕ ПОКАЗАТЕЛИ </w:t>
      </w:r>
      <w:r w:rsidRPr="004C4F19">
        <w:rPr>
          <w:rFonts w:ascii="Times New Roman" w:eastAsiaTheme="minorHAnsi" w:hAnsi="Times New Roman"/>
          <w:b/>
          <w:bCs/>
          <w:i/>
          <w:sz w:val="28"/>
          <w:szCs w:val="28"/>
        </w:rPr>
        <w:t>РАЗВИТ</w:t>
      </w:r>
      <w:r>
        <w:rPr>
          <w:rFonts w:ascii="Times New Roman" w:eastAsiaTheme="minorHAnsi" w:hAnsi="Times New Roman"/>
          <w:b/>
          <w:bCs/>
          <w:i/>
          <w:sz w:val="28"/>
          <w:szCs w:val="28"/>
        </w:rPr>
        <w:t xml:space="preserve">ИЯ И ДЕЦЕНТРАЛИЗОВАННОЙ СИСТЕМЫ </w:t>
      </w:r>
      <w:r w:rsidRPr="004C4F19">
        <w:rPr>
          <w:rFonts w:ascii="Times New Roman" w:eastAsiaTheme="minorHAnsi" w:hAnsi="Times New Roman"/>
          <w:b/>
          <w:bCs/>
          <w:i/>
          <w:sz w:val="28"/>
          <w:szCs w:val="28"/>
        </w:rPr>
        <w:t>ВОДООТВЕДЕНИЯ</w:t>
      </w:r>
    </w:p>
    <w:bookmarkEnd w:id="26"/>
    <w:bookmarkEnd w:id="27"/>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Оценка социально-экономической и экологической эффективности реализации мероприятий развития системы водоотведения, должна осуществляться на основе системы целевых индикаторов и показателей, которые обеспечат мониторинг динамики изменений в секторе водоотведения за отчетный период, равный году, с целью уточнения или корректировки поставленных задач и проводимых мероприятий.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соответствии с действующей нормативно-методической базой для разработки схемы водоотведения муниципальным образованием не были установлены и количественно представлены целевые индикаторы, достигаемые для развития системы </w:t>
      </w:r>
      <w:proofErr w:type="spellStart"/>
      <w:r w:rsidRPr="00AE432A">
        <w:rPr>
          <w:rFonts w:ascii="Times New Roman" w:eastAsiaTheme="minorHAnsi" w:hAnsi="Times New Roman"/>
          <w:sz w:val="28"/>
          <w:szCs w:val="28"/>
        </w:rPr>
        <w:t>водоотведения</w:t>
      </w:r>
      <w:r w:rsidR="00EE2099">
        <w:rPr>
          <w:rFonts w:ascii="Times New Roman" w:hAnsi="Times New Roman"/>
          <w:sz w:val="28"/>
          <w:szCs w:val="28"/>
        </w:rPr>
        <w:t>Рождественского</w:t>
      </w:r>
      <w:proofErr w:type="spellEnd"/>
      <w:r w:rsidRPr="00AE432A">
        <w:rPr>
          <w:rFonts w:ascii="Times New Roman" w:eastAsiaTheme="minorHAnsi" w:hAnsi="Times New Roman"/>
          <w:sz w:val="28"/>
          <w:szCs w:val="28"/>
        </w:rPr>
        <w:t xml:space="preserve"> сельского поселения. </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На расчетный срок предусматривается децентрализованная система канализации.</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На основании вышеизложенного, разработчиком выделяются следующие приоритетные направления развития системы водоотведения на расчетный </w:t>
      </w:r>
      <w:r w:rsidRPr="001049E0">
        <w:rPr>
          <w:rFonts w:ascii="Times New Roman" w:eastAsiaTheme="minorHAnsi" w:hAnsi="Times New Roman"/>
          <w:sz w:val="28"/>
          <w:szCs w:val="28"/>
        </w:rPr>
        <w:t xml:space="preserve">период </w:t>
      </w:r>
      <w:r w:rsidR="001049E0" w:rsidRPr="001049E0">
        <w:rPr>
          <w:rFonts w:ascii="Times New Roman" w:eastAsiaTheme="minorHAnsi" w:hAnsi="Times New Roman"/>
          <w:sz w:val="28"/>
          <w:szCs w:val="28"/>
        </w:rPr>
        <w:t>до 2033</w:t>
      </w:r>
      <w:r w:rsidRPr="001049E0">
        <w:rPr>
          <w:rFonts w:ascii="Times New Roman" w:eastAsiaTheme="minorHAnsi" w:hAnsi="Times New Roman"/>
          <w:sz w:val="28"/>
          <w:szCs w:val="28"/>
        </w:rPr>
        <w:t>года:</w:t>
      </w:r>
    </w:p>
    <w:p w:rsidR="00576F71" w:rsidRPr="00AE432A" w:rsidRDefault="00576F71"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По критерию «надежность, качество водоотведения»</w:t>
      </w:r>
      <w:r w:rsidRPr="00AE432A">
        <w:rPr>
          <w:rFonts w:ascii="Times New Roman" w:eastAsiaTheme="minorHAnsi" w:hAnsi="Times New Roman"/>
          <w:b/>
          <w:bCs/>
          <w:sz w:val="28"/>
          <w:szCs w:val="28"/>
        </w:rPr>
        <w:t xml:space="preserve">: </w:t>
      </w:r>
    </w:p>
    <w:p w:rsidR="00576F71" w:rsidRPr="00AE432A" w:rsidRDefault="00AE432A" w:rsidP="00AE432A">
      <w:pPr>
        <w:autoSpaceDE w:val="0"/>
        <w:autoSpaceDN w:val="0"/>
        <w:adjustRightInd w:val="0"/>
        <w:spacing w:after="266"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установка локальных очистных сооружений водоотведения;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заключение договора на обслуживание внутренней канализационной сети и очистки отстойников от слежавшегося осадка.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«эффективность, снижение себестоимости услуг водоотведения»: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критерии отсутствуют.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«качество, эффективность управления»: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оптимизация структуры организации коммунального комплекса.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lastRenderedPageBreak/>
        <w:t xml:space="preserve">В дальнейшем при актуализации схемы водоотведения представителями муниципального образования разработчик рекомендует сформировать следующие группы целевых индикаторов: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"обеспечение нормативных требований качества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"обеспечение надежности оказания услуг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"эффективность производства и управления ".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"качество работы с потребителями ".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Данные целевые индикаторы необходимы для целей получения по итогам реализации Проекта схемы </w:t>
      </w:r>
      <w:proofErr w:type="spellStart"/>
      <w:r w:rsidRPr="00AE432A">
        <w:rPr>
          <w:rFonts w:ascii="Times New Roman" w:eastAsiaTheme="minorHAnsi" w:hAnsi="Times New Roman"/>
          <w:sz w:val="28"/>
          <w:szCs w:val="28"/>
        </w:rPr>
        <w:t>водоотведения</w:t>
      </w:r>
      <w:r w:rsidR="00EE2099">
        <w:rPr>
          <w:rFonts w:ascii="Times New Roman" w:hAnsi="Times New Roman"/>
          <w:sz w:val="28"/>
          <w:szCs w:val="28"/>
        </w:rPr>
        <w:t>Рождественского</w:t>
      </w:r>
      <w:proofErr w:type="spellEnd"/>
      <w:r w:rsidRPr="00AE432A">
        <w:rPr>
          <w:rFonts w:ascii="Times New Roman" w:eastAsiaTheme="minorHAnsi" w:hAnsi="Times New Roman"/>
          <w:sz w:val="28"/>
          <w:szCs w:val="28"/>
        </w:rPr>
        <w:t xml:space="preserve"> сельского поселения следующих результатов: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обеспечение требуемого уровня эффективности, сбалансированности, безопасности и надежности функционирования систем водоотведения населенных пунктов;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создание производственных мощностей системы децентрализованного водоотведения для подключения, вновь построенных (реконструируемых) объектов социальной инфраструктуры, общественно-делового и производственного назначения; </w:t>
      </w:r>
    </w:p>
    <w:p w:rsidR="00EB18D3" w:rsidRDefault="00EB18D3" w:rsidP="00AE432A">
      <w:pPr>
        <w:tabs>
          <w:tab w:val="left" w:pos="3198"/>
        </w:tabs>
        <w:jc w:val="center"/>
        <w:rPr>
          <w:rFonts w:ascii="Times New Roman" w:eastAsia="TimesNewRomanPS-BoldMT" w:hAnsi="Times New Roman"/>
          <w:b/>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AE432A">
      <w:pPr>
        <w:tabs>
          <w:tab w:val="left" w:pos="3198"/>
        </w:tabs>
        <w:jc w:val="center"/>
        <w:rPr>
          <w:rFonts w:ascii="Times New Roman" w:eastAsia="TimesNewRomanPS-BoldMT" w:hAnsi="Times New Roman"/>
          <w:b/>
          <w:i/>
          <w:sz w:val="28"/>
          <w:szCs w:val="28"/>
        </w:rPr>
      </w:pPr>
      <w:r w:rsidRPr="004C4F19">
        <w:rPr>
          <w:rFonts w:ascii="Times New Roman" w:eastAsia="TimesNewRomanPS-BoldMT" w:hAnsi="Times New Roman"/>
          <w:b/>
          <w:i/>
          <w:sz w:val="28"/>
          <w:szCs w:val="28"/>
        </w:rPr>
        <w:lastRenderedPageBreak/>
        <w:t>РАЗДЕЛ 8.</w:t>
      </w:r>
    </w:p>
    <w:p w:rsidR="004C4F19" w:rsidRDefault="004C4F19" w:rsidP="00AE432A">
      <w:pPr>
        <w:autoSpaceDE w:val="0"/>
        <w:autoSpaceDN w:val="0"/>
        <w:adjustRightInd w:val="0"/>
        <w:spacing w:after="0" w:line="360" w:lineRule="auto"/>
        <w:ind w:firstLine="567"/>
        <w:jc w:val="center"/>
        <w:rPr>
          <w:rFonts w:ascii="Times New Roman" w:eastAsia="TimesNewRomanPS-BoldMT" w:hAnsi="Times New Roman"/>
          <w:b/>
          <w:i/>
          <w:sz w:val="28"/>
          <w:szCs w:val="28"/>
        </w:rPr>
      </w:pPr>
      <w:r>
        <w:rPr>
          <w:rFonts w:ascii="Times New Roman" w:eastAsia="TimesNewRomanPS-BoldMT" w:hAnsi="Times New Roman"/>
          <w:b/>
          <w:i/>
          <w:sz w:val="28"/>
          <w:szCs w:val="28"/>
        </w:rPr>
        <w:t xml:space="preserve">ПЕРЕЧЕНЬ ВЫЯВЛЕННЫХ БЕСХОЗЯЙНЫХ </w:t>
      </w:r>
      <w:r w:rsidRPr="004C4F19">
        <w:rPr>
          <w:rFonts w:ascii="Times New Roman" w:eastAsia="TimesNewRomanPS-BoldMT" w:hAnsi="Times New Roman"/>
          <w:b/>
          <w:i/>
          <w:sz w:val="28"/>
          <w:szCs w:val="28"/>
        </w:rPr>
        <w:t>О</w:t>
      </w:r>
      <w:r>
        <w:rPr>
          <w:rFonts w:ascii="Times New Roman" w:eastAsia="TimesNewRomanPS-BoldMT" w:hAnsi="Times New Roman"/>
          <w:b/>
          <w:i/>
          <w:sz w:val="28"/>
          <w:szCs w:val="28"/>
        </w:rPr>
        <w:t xml:space="preserve">БЪЕКТОВ ЦЕНТРАЛИЗОВАННЫХ СИСТЕМ ВОДООТВЕДЕНИЯ </w:t>
      </w:r>
      <w:r w:rsidRPr="004C4F19">
        <w:rPr>
          <w:rFonts w:ascii="Times New Roman" w:eastAsia="TimesNewRomanPS-BoldMT" w:hAnsi="Times New Roman"/>
          <w:b/>
          <w:i/>
          <w:sz w:val="28"/>
          <w:szCs w:val="28"/>
        </w:rPr>
        <w:t xml:space="preserve">(В </w:t>
      </w:r>
      <w:r>
        <w:rPr>
          <w:rFonts w:ascii="Times New Roman" w:eastAsia="TimesNewRomanPS-BoldMT" w:hAnsi="Times New Roman"/>
          <w:b/>
          <w:i/>
          <w:sz w:val="28"/>
          <w:szCs w:val="28"/>
        </w:rPr>
        <w:t xml:space="preserve">СЛУЧАЕ ИХ ВЫЯВЛЕНИЯ) И ПЕРЕЧЕНЬ </w:t>
      </w:r>
      <w:r w:rsidRPr="004C4F19">
        <w:rPr>
          <w:rFonts w:ascii="Times New Roman" w:eastAsia="TimesNewRomanPS-BoldMT" w:hAnsi="Times New Roman"/>
          <w:b/>
          <w:i/>
          <w:sz w:val="28"/>
          <w:szCs w:val="28"/>
        </w:rPr>
        <w:t>ОР</w:t>
      </w:r>
      <w:r>
        <w:rPr>
          <w:rFonts w:ascii="Times New Roman" w:eastAsia="TimesNewRomanPS-BoldMT" w:hAnsi="Times New Roman"/>
          <w:b/>
          <w:i/>
          <w:sz w:val="28"/>
          <w:szCs w:val="28"/>
        </w:rPr>
        <w:t xml:space="preserve">ГАНИЗАЦИЙ, УПОЛНОМОЧЕННЫХ НА ИХ </w:t>
      </w:r>
      <w:r w:rsidRPr="004C4F19">
        <w:rPr>
          <w:rFonts w:ascii="Times New Roman" w:eastAsia="TimesNewRomanPS-BoldMT" w:hAnsi="Times New Roman"/>
          <w:b/>
          <w:i/>
          <w:sz w:val="28"/>
          <w:szCs w:val="28"/>
        </w:rPr>
        <w:t>ЭКСПЛУАТАЦИЮ</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разработки схемы водоотведения в соответствии с п. </w:t>
      </w:r>
      <w:proofErr w:type="spellStart"/>
      <w:r w:rsidRPr="00AE432A">
        <w:rPr>
          <w:color w:val="auto"/>
          <w:sz w:val="28"/>
          <w:szCs w:val="28"/>
        </w:rPr>
        <w:t>з</w:t>
      </w:r>
      <w:proofErr w:type="spellEnd"/>
      <w:r w:rsidRPr="00AE432A">
        <w:rPr>
          <w:color w:val="auto"/>
          <w:sz w:val="28"/>
          <w:szCs w:val="28"/>
        </w:rPr>
        <w:t xml:space="preserve">) ст. 15 Требований к содержанию схем водоснабжения и водоотведения, утвержденных постановлением Правительства Российской Федерации от 05.09.2013 г. №782 необходимо провести техническую инвентаризацию объектов системы водоотведения в границах сельского поселения.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На основании результатов технических обследований объектов системы водоотведения представить при наличии перечень выявленных бесхозяйных объектов и перечень организаций, уполномоченных на их эксплуатацию. </w:t>
      </w:r>
    </w:p>
    <w:p w:rsidR="00C21D5E"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В настоящее время в целях разработки схемы водоотведения, согласно действующему федеральному законодательству (Постановление Правительства Российской Федерации от 05.09.2013 года №782) у сельского поселения </w:t>
      </w:r>
      <w:r w:rsidRPr="00AE432A">
        <w:rPr>
          <w:rFonts w:ascii="Times New Roman" w:hAnsi="Times New Roman"/>
          <w:b/>
          <w:bCs/>
          <w:i/>
          <w:iCs/>
          <w:sz w:val="28"/>
          <w:szCs w:val="28"/>
        </w:rPr>
        <w:t xml:space="preserve">в связи с отсутствием объектов централизованной системы водоотведения </w:t>
      </w:r>
      <w:r w:rsidRPr="00AE432A">
        <w:rPr>
          <w:rFonts w:ascii="Times New Roman" w:hAnsi="Times New Roman"/>
          <w:sz w:val="28"/>
          <w:szCs w:val="28"/>
        </w:rPr>
        <w:t>нет оснований для проведения инвентаризации на предмет выявления бесхозяйных сетей и других объектов системы водоотведения.</w:t>
      </w:r>
    </w:p>
    <w:p w:rsidR="00576F71" w:rsidRPr="00AE432A" w:rsidRDefault="00576F71" w:rsidP="00AE432A">
      <w:pPr>
        <w:autoSpaceDE w:val="0"/>
        <w:autoSpaceDN w:val="0"/>
        <w:adjustRightInd w:val="0"/>
        <w:spacing w:after="0" w:line="360" w:lineRule="auto"/>
        <w:ind w:firstLine="567"/>
        <w:jc w:val="both"/>
        <w:rPr>
          <w:rFonts w:ascii="Times New Roman" w:hAnsi="Times New Roman"/>
        </w:rPr>
      </w:pPr>
      <w:r w:rsidRPr="00AE432A">
        <w:rPr>
          <w:rFonts w:ascii="Times New Roman" w:hAnsi="Times New Roman"/>
          <w:sz w:val="28"/>
          <w:szCs w:val="28"/>
        </w:rPr>
        <w:t>На основании вышеизложенного перечень бесхозяйных объектов централизованной системы водоотведения и перечень организаций, уполномоченных на их эксплуатацию, не представлен.</w:t>
      </w:r>
    </w:p>
    <w:sectPr w:rsidR="00576F71" w:rsidRPr="00AE432A" w:rsidSect="00EB18D3">
      <w:pgSz w:w="12240" w:h="15840"/>
      <w:pgMar w:top="397" w:right="900" w:bottom="397"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BBA" w:rsidRDefault="00DA7BBA" w:rsidP="007708EF">
      <w:pPr>
        <w:spacing w:after="0" w:line="240" w:lineRule="auto"/>
      </w:pPr>
      <w:r>
        <w:separator/>
      </w:r>
    </w:p>
  </w:endnote>
  <w:endnote w:type="continuationSeparator" w:id="0">
    <w:p w:rsidR="00DA7BBA" w:rsidRDefault="00DA7BBA" w:rsidP="00770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StarSymbol">
    <w:altName w:val="MS Mincho"/>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DengXian">
    <w:altName w:val="等线"/>
    <w:charset w:val="86"/>
    <w:family w:val="modern"/>
    <w:pitch w:val="fixed"/>
    <w:sig w:usb0="00000001" w:usb1="080E0000" w:usb2="00000010" w:usb3="00000000" w:csb0="0004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gost_type_bstandard">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CC"/>
    <w:family w:val="auto"/>
    <w:notTrueType/>
    <w:pitch w:val="default"/>
    <w:sig w:usb0="000000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1884818"/>
      <w:docPartObj>
        <w:docPartGallery w:val="Page Numbers (Bottom of Page)"/>
        <w:docPartUnique/>
      </w:docPartObj>
    </w:sdtPr>
    <w:sdtContent>
      <w:p w:rsidR="00A94655" w:rsidRDefault="006F002E">
        <w:pPr>
          <w:pStyle w:val="ad"/>
          <w:jc w:val="right"/>
        </w:pPr>
        <w:fldSimple w:instr="PAGE   \* MERGEFORMAT">
          <w:r w:rsidR="006B67EA">
            <w:rPr>
              <w:noProof/>
            </w:rPr>
            <w:t>2</w:t>
          </w:r>
        </w:fldSimple>
      </w:p>
    </w:sdtContent>
  </w:sdt>
  <w:p w:rsidR="00A94655" w:rsidRDefault="00A9465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655" w:rsidRDefault="00A94655">
    <w:pPr>
      <w:pStyle w:val="ad"/>
      <w:jc w:val="right"/>
    </w:pPr>
  </w:p>
  <w:p w:rsidR="00A94655" w:rsidRDefault="00A9465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655" w:rsidRDefault="006F002E">
    <w:pPr>
      <w:pStyle w:val="ad"/>
      <w:jc w:val="right"/>
    </w:pPr>
    <w:fldSimple w:instr="PAGE   \* MERGEFORMAT">
      <w:r w:rsidR="006B67EA">
        <w:rPr>
          <w:noProof/>
        </w:rPr>
        <w:t>141</w:t>
      </w:r>
    </w:fldSimple>
  </w:p>
  <w:p w:rsidR="00A94655" w:rsidRDefault="00A9465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BBA" w:rsidRDefault="00DA7BBA" w:rsidP="007708EF">
      <w:pPr>
        <w:spacing w:after="0" w:line="240" w:lineRule="auto"/>
      </w:pPr>
      <w:r>
        <w:separator/>
      </w:r>
    </w:p>
  </w:footnote>
  <w:footnote w:type="continuationSeparator" w:id="0">
    <w:p w:rsidR="00DA7BBA" w:rsidRDefault="00DA7BBA" w:rsidP="007708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655" w:rsidRDefault="00A9465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1854"/>
        </w:tabs>
        <w:ind w:left="1854" w:hanging="360"/>
      </w:pPr>
    </w:lvl>
    <w:lvl w:ilvl="1">
      <w:start w:val="1"/>
      <w:numFmt w:val="decimal"/>
      <w:lvlText w:val="%1.%2."/>
      <w:lvlJc w:val="left"/>
      <w:pPr>
        <w:tabs>
          <w:tab w:val="num" w:pos="2749"/>
        </w:tabs>
        <w:ind w:left="2749" w:hanging="720"/>
      </w:pPr>
    </w:lvl>
    <w:lvl w:ilvl="2">
      <w:start w:val="1"/>
      <w:numFmt w:val="decimal"/>
      <w:lvlText w:val="%1.%2.%3."/>
      <w:lvlJc w:val="left"/>
      <w:pPr>
        <w:tabs>
          <w:tab w:val="num" w:pos="3284"/>
        </w:tabs>
        <w:ind w:left="3284" w:hanging="720"/>
      </w:pPr>
    </w:lvl>
    <w:lvl w:ilvl="3">
      <w:start w:val="1"/>
      <w:numFmt w:val="decimal"/>
      <w:lvlText w:val="%1.%2.%3.%4."/>
      <w:lvlJc w:val="left"/>
      <w:pPr>
        <w:tabs>
          <w:tab w:val="num" w:pos="4179"/>
        </w:tabs>
        <w:ind w:left="4179" w:hanging="1080"/>
      </w:pPr>
    </w:lvl>
    <w:lvl w:ilvl="4">
      <w:start w:val="1"/>
      <w:numFmt w:val="decimal"/>
      <w:lvlText w:val="%1.%2.%3.%4.%5."/>
      <w:lvlJc w:val="left"/>
      <w:pPr>
        <w:tabs>
          <w:tab w:val="num" w:pos="4714"/>
        </w:tabs>
        <w:ind w:left="4714" w:hanging="1080"/>
      </w:pPr>
    </w:lvl>
    <w:lvl w:ilvl="5">
      <w:start w:val="1"/>
      <w:numFmt w:val="decimal"/>
      <w:lvlText w:val="%1.%2.%3.%4.%5.%6."/>
      <w:lvlJc w:val="left"/>
      <w:pPr>
        <w:tabs>
          <w:tab w:val="num" w:pos="5609"/>
        </w:tabs>
        <w:ind w:left="5609" w:hanging="1440"/>
      </w:pPr>
    </w:lvl>
    <w:lvl w:ilvl="6">
      <w:start w:val="1"/>
      <w:numFmt w:val="decimal"/>
      <w:lvlText w:val="%1.%2.%3.%4.%5.%6.%7."/>
      <w:lvlJc w:val="left"/>
      <w:pPr>
        <w:tabs>
          <w:tab w:val="num" w:pos="6504"/>
        </w:tabs>
        <w:ind w:left="6504" w:hanging="1800"/>
      </w:pPr>
    </w:lvl>
    <w:lvl w:ilvl="7">
      <w:start w:val="1"/>
      <w:numFmt w:val="decimal"/>
      <w:lvlText w:val="%1.%2.%3.%4.%5.%6.%7.%8."/>
      <w:lvlJc w:val="left"/>
      <w:pPr>
        <w:tabs>
          <w:tab w:val="num" w:pos="7039"/>
        </w:tabs>
        <w:ind w:left="7039" w:hanging="1800"/>
      </w:pPr>
    </w:lvl>
    <w:lvl w:ilvl="8">
      <w:start w:val="1"/>
      <w:numFmt w:val="decimal"/>
      <w:lvlText w:val="%1.%2.%3.%4.%5.%6.%7.%8.%9."/>
      <w:lvlJc w:val="left"/>
      <w:pPr>
        <w:tabs>
          <w:tab w:val="num" w:pos="7934"/>
        </w:tabs>
        <w:ind w:left="7934" w:hanging="2160"/>
      </w:pPr>
    </w:lvl>
  </w:abstractNum>
  <w:abstractNum w:abstractNumId="1">
    <w:nsid w:val="00000003"/>
    <w:multiLevelType w:val="singleLevel"/>
    <w:tmpl w:val="00000003"/>
    <w:name w:val="WW8Num3"/>
    <w:lvl w:ilvl="0">
      <w:start w:val="1"/>
      <w:numFmt w:val="bullet"/>
      <w:lvlText w:val=""/>
      <w:lvlJc w:val="left"/>
      <w:pPr>
        <w:tabs>
          <w:tab w:val="num" w:pos="0"/>
        </w:tabs>
        <w:ind w:left="1429" w:hanging="360"/>
      </w:pPr>
      <w:rPr>
        <w:rFonts w:ascii="Wingdings" w:hAnsi="Wingdings" w:cs="Symbol"/>
      </w:rPr>
    </w:lvl>
  </w:abstractNum>
  <w:abstractNum w:abstractNumId="2">
    <w:nsid w:val="00000004"/>
    <w:multiLevelType w:val="singleLevel"/>
    <w:tmpl w:val="C13CD2F2"/>
    <w:name w:val="WW8Num2"/>
    <w:lvl w:ilvl="0">
      <w:numFmt w:val="bullet"/>
      <w:suff w:val="space"/>
      <w:lvlText w:val="-"/>
      <w:lvlJc w:val="left"/>
      <w:pPr>
        <w:ind w:left="1069" w:hanging="360"/>
      </w:pPr>
      <w:rPr>
        <w:rFonts w:ascii="Times New Roman" w:hAnsi="Times New Roman" w:cs="Times New Roman" w:hint="default"/>
      </w:rPr>
    </w:lvl>
  </w:abstractNum>
  <w:abstractNum w:abstractNumId="3">
    <w:nsid w:val="1047219C"/>
    <w:multiLevelType w:val="hybridMultilevel"/>
    <w:tmpl w:val="8F16B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F205AC"/>
    <w:multiLevelType w:val="hybridMultilevel"/>
    <w:tmpl w:val="F06AC11E"/>
    <w:lvl w:ilvl="0" w:tplc="C344A48A">
      <w:start w:val="1"/>
      <w:numFmt w:val="upperRoman"/>
      <w:lvlText w:val="%1."/>
      <w:lvlJc w:val="left"/>
      <w:pPr>
        <w:ind w:left="2280" w:hanging="72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5">
    <w:nsid w:val="55847569"/>
    <w:multiLevelType w:val="multilevel"/>
    <w:tmpl w:val="4150F3C0"/>
    <w:lvl w:ilvl="0">
      <w:start w:val="4"/>
      <w:numFmt w:val="decimal"/>
      <w:lvlText w:val="%1"/>
      <w:lvlJc w:val="left"/>
      <w:pPr>
        <w:ind w:left="375" w:hanging="375"/>
      </w:pPr>
      <w:rPr>
        <w:rFonts w:hint="default"/>
        <w:i/>
      </w:rPr>
    </w:lvl>
    <w:lvl w:ilvl="1">
      <w:start w:val="1"/>
      <w:numFmt w:val="decimal"/>
      <w:lvlText w:val="%1.%2"/>
      <w:lvlJc w:val="left"/>
      <w:pPr>
        <w:ind w:left="735" w:hanging="375"/>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6">
    <w:nsid w:val="7C981DE2"/>
    <w:multiLevelType w:val="hybridMultilevel"/>
    <w:tmpl w:val="0B9CAF9A"/>
    <w:lvl w:ilvl="0" w:tplc="705CFA76">
      <w:start w:val="1"/>
      <w:numFmt w:val="upperRoman"/>
      <w:lvlText w:val="%1."/>
      <w:lvlJc w:val="left"/>
      <w:pPr>
        <w:ind w:left="4002" w:hanging="720"/>
      </w:pPr>
      <w:rPr>
        <w:rFonts w:hint="default"/>
      </w:rPr>
    </w:lvl>
    <w:lvl w:ilvl="1" w:tplc="04190019" w:tentative="1">
      <w:start w:val="1"/>
      <w:numFmt w:val="lowerLetter"/>
      <w:lvlText w:val="%2."/>
      <w:lvlJc w:val="left"/>
      <w:pPr>
        <w:ind w:left="4362" w:hanging="360"/>
      </w:pPr>
    </w:lvl>
    <w:lvl w:ilvl="2" w:tplc="0419001B" w:tentative="1">
      <w:start w:val="1"/>
      <w:numFmt w:val="lowerRoman"/>
      <w:lvlText w:val="%3."/>
      <w:lvlJc w:val="right"/>
      <w:pPr>
        <w:ind w:left="5082" w:hanging="180"/>
      </w:pPr>
    </w:lvl>
    <w:lvl w:ilvl="3" w:tplc="0419000F" w:tentative="1">
      <w:start w:val="1"/>
      <w:numFmt w:val="decimal"/>
      <w:lvlText w:val="%4."/>
      <w:lvlJc w:val="left"/>
      <w:pPr>
        <w:ind w:left="5802" w:hanging="360"/>
      </w:pPr>
    </w:lvl>
    <w:lvl w:ilvl="4" w:tplc="04190019" w:tentative="1">
      <w:start w:val="1"/>
      <w:numFmt w:val="lowerLetter"/>
      <w:lvlText w:val="%5."/>
      <w:lvlJc w:val="left"/>
      <w:pPr>
        <w:ind w:left="6522" w:hanging="360"/>
      </w:pPr>
    </w:lvl>
    <w:lvl w:ilvl="5" w:tplc="0419001B" w:tentative="1">
      <w:start w:val="1"/>
      <w:numFmt w:val="lowerRoman"/>
      <w:lvlText w:val="%6."/>
      <w:lvlJc w:val="right"/>
      <w:pPr>
        <w:ind w:left="7242" w:hanging="180"/>
      </w:pPr>
    </w:lvl>
    <w:lvl w:ilvl="6" w:tplc="0419000F" w:tentative="1">
      <w:start w:val="1"/>
      <w:numFmt w:val="decimal"/>
      <w:lvlText w:val="%7."/>
      <w:lvlJc w:val="left"/>
      <w:pPr>
        <w:ind w:left="7962" w:hanging="360"/>
      </w:pPr>
    </w:lvl>
    <w:lvl w:ilvl="7" w:tplc="04190019" w:tentative="1">
      <w:start w:val="1"/>
      <w:numFmt w:val="lowerLetter"/>
      <w:lvlText w:val="%8."/>
      <w:lvlJc w:val="left"/>
      <w:pPr>
        <w:ind w:left="8682" w:hanging="360"/>
      </w:pPr>
    </w:lvl>
    <w:lvl w:ilvl="8" w:tplc="0419001B" w:tentative="1">
      <w:start w:val="1"/>
      <w:numFmt w:val="lowerRoman"/>
      <w:lvlText w:val="%9."/>
      <w:lvlJc w:val="right"/>
      <w:pPr>
        <w:ind w:left="9402" w:hanging="180"/>
      </w:pPr>
    </w:lvl>
  </w:abstractNum>
  <w:num w:numId="1">
    <w:abstractNumId w:val="2"/>
  </w:num>
  <w:num w:numId="2">
    <w:abstractNumId w:val="4"/>
  </w:num>
  <w:num w:numId="3">
    <w:abstractNumId w:val="5"/>
  </w:num>
  <w:num w:numId="4">
    <w:abstractNumId w:val="6"/>
  </w:num>
  <w:num w:numId="5">
    <w:abstractNumId w:val="1"/>
  </w:num>
  <w:num w:numId="6">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08"/>
  <w:characterSpacingControl w:val="doNotCompress"/>
  <w:hdrShapeDefaults>
    <o:shapedefaults v:ext="edit" spidmax="25602"/>
  </w:hdrShapeDefaults>
  <w:footnotePr>
    <w:footnote w:id="-1"/>
    <w:footnote w:id="0"/>
  </w:footnotePr>
  <w:endnotePr>
    <w:endnote w:id="-1"/>
    <w:endnote w:id="0"/>
  </w:endnotePr>
  <w:compat/>
  <w:rsids>
    <w:rsidRoot w:val="00857B11"/>
    <w:rsid w:val="00001894"/>
    <w:rsid w:val="000069EC"/>
    <w:rsid w:val="000162F3"/>
    <w:rsid w:val="000270F0"/>
    <w:rsid w:val="0003011A"/>
    <w:rsid w:val="00030393"/>
    <w:rsid w:val="000341B1"/>
    <w:rsid w:val="00037B15"/>
    <w:rsid w:val="00041F2E"/>
    <w:rsid w:val="000453D6"/>
    <w:rsid w:val="000457C1"/>
    <w:rsid w:val="00052893"/>
    <w:rsid w:val="000528AB"/>
    <w:rsid w:val="00055B7C"/>
    <w:rsid w:val="00061ABF"/>
    <w:rsid w:val="0006722E"/>
    <w:rsid w:val="00070827"/>
    <w:rsid w:val="00072CAB"/>
    <w:rsid w:val="00072F88"/>
    <w:rsid w:val="00082121"/>
    <w:rsid w:val="0009071A"/>
    <w:rsid w:val="00092A10"/>
    <w:rsid w:val="000A7590"/>
    <w:rsid w:val="000B57F4"/>
    <w:rsid w:val="000B782F"/>
    <w:rsid w:val="000C1B2A"/>
    <w:rsid w:val="000C2BC9"/>
    <w:rsid w:val="000D1CE3"/>
    <w:rsid w:val="000D506F"/>
    <w:rsid w:val="000E07B1"/>
    <w:rsid w:val="000F0C8C"/>
    <w:rsid w:val="000F120B"/>
    <w:rsid w:val="000F255B"/>
    <w:rsid w:val="000F4D5D"/>
    <w:rsid w:val="00100530"/>
    <w:rsid w:val="00101C2A"/>
    <w:rsid w:val="001026FA"/>
    <w:rsid w:val="00102C28"/>
    <w:rsid w:val="001032C8"/>
    <w:rsid w:val="001049E0"/>
    <w:rsid w:val="001132E0"/>
    <w:rsid w:val="00115D9A"/>
    <w:rsid w:val="00117282"/>
    <w:rsid w:val="00120E4B"/>
    <w:rsid w:val="00121640"/>
    <w:rsid w:val="00124950"/>
    <w:rsid w:val="00126E64"/>
    <w:rsid w:val="001327BB"/>
    <w:rsid w:val="00132B52"/>
    <w:rsid w:val="00133664"/>
    <w:rsid w:val="00133B96"/>
    <w:rsid w:val="00137732"/>
    <w:rsid w:val="00142826"/>
    <w:rsid w:val="00142F28"/>
    <w:rsid w:val="00143507"/>
    <w:rsid w:val="00154886"/>
    <w:rsid w:val="001553D9"/>
    <w:rsid w:val="00156FC3"/>
    <w:rsid w:val="001605D4"/>
    <w:rsid w:val="00160B29"/>
    <w:rsid w:val="00164583"/>
    <w:rsid w:val="0016481E"/>
    <w:rsid w:val="00165A51"/>
    <w:rsid w:val="001729DA"/>
    <w:rsid w:val="00173436"/>
    <w:rsid w:val="00173693"/>
    <w:rsid w:val="00181C8E"/>
    <w:rsid w:val="00184D44"/>
    <w:rsid w:val="00184FC4"/>
    <w:rsid w:val="00186681"/>
    <w:rsid w:val="001A0140"/>
    <w:rsid w:val="001A086F"/>
    <w:rsid w:val="001A1945"/>
    <w:rsid w:val="001A225B"/>
    <w:rsid w:val="001A3E6D"/>
    <w:rsid w:val="001A5AD8"/>
    <w:rsid w:val="001A6713"/>
    <w:rsid w:val="001B1B7C"/>
    <w:rsid w:val="001B63E5"/>
    <w:rsid w:val="001B7284"/>
    <w:rsid w:val="001C145E"/>
    <w:rsid w:val="001C16AD"/>
    <w:rsid w:val="001E6BE7"/>
    <w:rsid w:val="001F4A1C"/>
    <w:rsid w:val="001F5BC7"/>
    <w:rsid w:val="001F7BF6"/>
    <w:rsid w:val="00202673"/>
    <w:rsid w:val="00211B27"/>
    <w:rsid w:val="002161AE"/>
    <w:rsid w:val="002175D0"/>
    <w:rsid w:val="00217D72"/>
    <w:rsid w:val="0022138D"/>
    <w:rsid w:val="002253DC"/>
    <w:rsid w:val="002265C7"/>
    <w:rsid w:val="00237C33"/>
    <w:rsid w:val="002418E8"/>
    <w:rsid w:val="00247293"/>
    <w:rsid w:val="00250699"/>
    <w:rsid w:val="00252EFE"/>
    <w:rsid w:val="002704E5"/>
    <w:rsid w:val="00273E4A"/>
    <w:rsid w:val="00275E84"/>
    <w:rsid w:val="00276CA0"/>
    <w:rsid w:val="00276FB1"/>
    <w:rsid w:val="00281AF4"/>
    <w:rsid w:val="00282F5D"/>
    <w:rsid w:val="00292B77"/>
    <w:rsid w:val="002951C7"/>
    <w:rsid w:val="00295631"/>
    <w:rsid w:val="002966EC"/>
    <w:rsid w:val="00296981"/>
    <w:rsid w:val="002B6B3D"/>
    <w:rsid w:val="002B7193"/>
    <w:rsid w:val="002C430C"/>
    <w:rsid w:val="002C44A1"/>
    <w:rsid w:val="002C4DEB"/>
    <w:rsid w:val="002C70B2"/>
    <w:rsid w:val="002C7249"/>
    <w:rsid w:val="002C7312"/>
    <w:rsid w:val="002D27B1"/>
    <w:rsid w:val="002D2F4D"/>
    <w:rsid w:val="002D432B"/>
    <w:rsid w:val="002D4C52"/>
    <w:rsid w:val="002E30D9"/>
    <w:rsid w:val="002E37EA"/>
    <w:rsid w:val="002E3D7A"/>
    <w:rsid w:val="002E5A9C"/>
    <w:rsid w:val="002E6C0A"/>
    <w:rsid w:val="002F0271"/>
    <w:rsid w:val="002F33C5"/>
    <w:rsid w:val="002F3841"/>
    <w:rsid w:val="002F6941"/>
    <w:rsid w:val="003048C4"/>
    <w:rsid w:val="00306E4F"/>
    <w:rsid w:val="00310514"/>
    <w:rsid w:val="00310583"/>
    <w:rsid w:val="00315775"/>
    <w:rsid w:val="003175B8"/>
    <w:rsid w:val="0032481E"/>
    <w:rsid w:val="00333E6D"/>
    <w:rsid w:val="00336EAE"/>
    <w:rsid w:val="00346170"/>
    <w:rsid w:val="0035011D"/>
    <w:rsid w:val="003526F3"/>
    <w:rsid w:val="00355E04"/>
    <w:rsid w:val="00360FA7"/>
    <w:rsid w:val="00385915"/>
    <w:rsid w:val="00385A63"/>
    <w:rsid w:val="0039075F"/>
    <w:rsid w:val="003927BC"/>
    <w:rsid w:val="0039304A"/>
    <w:rsid w:val="0039415A"/>
    <w:rsid w:val="00395C90"/>
    <w:rsid w:val="003A1319"/>
    <w:rsid w:val="003A36D0"/>
    <w:rsid w:val="003C21B7"/>
    <w:rsid w:val="003C4FCC"/>
    <w:rsid w:val="003C54DA"/>
    <w:rsid w:val="003C5732"/>
    <w:rsid w:val="003C6D4B"/>
    <w:rsid w:val="003D132A"/>
    <w:rsid w:val="003D6F3C"/>
    <w:rsid w:val="003E016E"/>
    <w:rsid w:val="003E0B71"/>
    <w:rsid w:val="003E3209"/>
    <w:rsid w:val="003E41EB"/>
    <w:rsid w:val="003F0588"/>
    <w:rsid w:val="003F10FB"/>
    <w:rsid w:val="003F2797"/>
    <w:rsid w:val="003F290E"/>
    <w:rsid w:val="003F470B"/>
    <w:rsid w:val="003F5AFC"/>
    <w:rsid w:val="00401F47"/>
    <w:rsid w:val="0040520F"/>
    <w:rsid w:val="00411D73"/>
    <w:rsid w:val="00421439"/>
    <w:rsid w:val="004216FD"/>
    <w:rsid w:val="00423AD0"/>
    <w:rsid w:val="004262CB"/>
    <w:rsid w:val="0043262D"/>
    <w:rsid w:val="00435A72"/>
    <w:rsid w:val="00437016"/>
    <w:rsid w:val="0043789F"/>
    <w:rsid w:val="00440CBD"/>
    <w:rsid w:val="00446E42"/>
    <w:rsid w:val="00452653"/>
    <w:rsid w:val="0045346D"/>
    <w:rsid w:val="00455910"/>
    <w:rsid w:val="00466E80"/>
    <w:rsid w:val="00467E09"/>
    <w:rsid w:val="00474FE4"/>
    <w:rsid w:val="00476007"/>
    <w:rsid w:val="00482958"/>
    <w:rsid w:val="00482A1A"/>
    <w:rsid w:val="0048596D"/>
    <w:rsid w:val="0049382A"/>
    <w:rsid w:val="00493C63"/>
    <w:rsid w:val="00496A3C"/>
    <w:rsid w:val="004A1318"/>
    <w:rsid w:val="004A1322"/>
    <w:rsid w:val="004A6226"/>
    <w:rsid w:val="004B0ADA"/>
    <w:rsid w:val="004B0E7B"/>
    <w:rsid w:val="004B1AF8"/>
    <w:rsid w:val="004B3082"/>
    <w:rsid w:val="004C09BC"/>
    <w:rsid w:val="004C33BA"/>
    <w:rsid w:val="004C4E10"/>
    <w:rsid w:val="004C4F19"/>
    <w:rsid w:val="004C6A59"/>
    <w:rsid w:val="004D3DE8"/>
    <w:rsid w:val="004D4674"/>
    <w:rsid w:val="004D7B7E"/>
    <w:rsid w:val="004F048F"/>
    <w:rsid w:val="00501D45"/>
    <w:rsid w:val="00501FC6"/>
    <w:rsid w:val="0050253D"/>
    <w:rsid w:val="00503268"/>
    <w:rsid w:val="005042E2"/>
    <w:rsid w:val="005044F6"/>
    <w:rsid w:val="00504541"/>
    <w:rsid w:val="0051777C"/>
    <w:rsid w:val="005201FF"/>
    <w:rsid w:val="0052198E"/>
    <w:rsid w:val="005221C1"/>
    <w:rsid w:val="00522E11"/>
    <w:rsid w:val="00523933"/>
    <w:rsid w:val="00524180"/>
    <w:rsid w:val="005270FF"/>
    <w:rsid w:val="0053766A"/>
    <w:rsid w:val="00537F85"/>
    <w:rsid w:val="00541CD6"/>
    <w:rsid w:val="00560C3B"/>
    <w:rsid w:val="00563E3A"/>
    <w:rsid w:val="00572754"/>
    <w:rsid w:val="00572EB9"/>
    <w:rsid w:val="005732CD"/>
    <w:rsid w:val="00576F71"/>
    <w:rsid w:val="00581FC1"/>
    <w:rsid w:val="005944FC"/>
    <w:rsid w:val="0059585A"/>
    <w:rsid w:val="005A069D"/>
    <w:rsid w:val="005A3975"/>
    <w:rsid w:val="005A3FAE"/>
    <w:rsid w:val="005A6C55"/>
    <w:rsid w:val="005A7DE4"/>
    <w:rsid w:val="005B06AF"/>
    <w:rsid w:val="005B5EC2"/>
    <w:rsid w:val="005C096C"/>
    <w:rsid w:val="005C5513"/>
    <w:rsid w:val="005C5DF8"/>
    <w:rsid w:val="005C7A27"/>
    <w:rsid w:val="005D0134"/>
    <w:rsid w:val="005D5079"/>
    <w:rsid w:val="005D7957"/>
    <w:rsid w:val="005E2354"/>
    <w:rsid w:val="005F01A4"/>
    <w:rsid w:val="005F44E5"/>
    <w:rsid w:val="00602CB5"/>
    <w:rsid w:val="006115AF"/>
    <w:rsid w:val="006174E4"/>
    <w:rsid w:val="006176EF"/>
    <w:rsid w:val="0062402F"/>
    <w:rsid w:val="00627029"/>
    <w:rsid w:val="0063587E"/>
    <w:rsid w:val="00640FD1"/>
    <w:rsid w:val="00643A07"/>
    <w:rsid w:val="00645CD2"/>
    <w:rsid w:val="006466C2"/>
    <w:rsid w:val="0065100C"/>
    <w:rsid w:val="006510AB"/>
    <w:rsid w:val="0065278B"/>
    <w:rsid w:val="00653857"/>
    <w:rsid w:val="00654B44"/>
    <w:rsid w:val="00655C88"/>
    <w:rsid w:val="006666CF"/>
    <w:rsid w:val="00666A81"/>
    <w:rsid w:val="006744D5"/>
    <w:rsid w:val="00675105"/>
    <w:rsid w:val="00681912"/>
    <w:rsid w:val="00681D21"/>
    <w:rsid w:val="0068249F"/>
    <w:rsid w:val="00686D4E"/>
    <w:rsid w:val="006913BC"/>
    <w:rsid w:val="006953B5"/>
    <w:rsid w:val="006966FF"/>
    <w:rsid w:val="006A5105"/>
    <w:rsid w:val="006A571F"/>
    <w:rsid w:val="006B43FE"/>
    <w:rsid w:val="006B624C"/>
    <w:rsid w:val="006B67EA"/>
    <w:rsid w:val="006B6A69"/>
    <w:rsid w:val="006C4836"/>
    <w:rsid w:val="006D37F3"/>
    <w:rsid w:val="006D5B58"/>
    <w:rsid w:val="006D6187"/>
    <w:rsid w:val="006E08AB"/>
    <w:rsid w:val="006E24CA"/>
    <w:rsid w:val="006F002E"/>
    <w:rsid w:val="006F00DF"/>
    <w:rsid w:val="006F3B43"/>
    <w:rsid w:val="006F5A3D"/>
    <w:rsid w:val="006F6E0E"/>
    <w:rsid w:val="00702FB2"/>
    <w:rsid w:val="00706CE1"/>
    <w:rsid w:val="00706D2A"/>
    <w:rsid w:val="00707005"/>
    <w:rsid w:val="00720B0D"/>
    <w:rsid w:val="007353B1"/>
    <w:rsid w:val="0073639B"/>
    <w:rsid w:val="007373BD"/>
    <w:rsid w:val="0074441C"/>
    <w:rsid w:val="0074583B"/>
    <w:rsid w:val="0074598C"/>
    <w:rsid w:val="00753159"/>
    <w:rsid w:val="00753D9A"/>
    <w:rsid w:val="0076092C"/>
    <w:rsid w:val="00760BA7"/>
    <w:rsid w:val="00761CBD"/>
    <w:rsid w:val="00764DBA"/>
    <w:rsid w:val="007655AD"/>
    <w:rsid w:val="007708EF"/>
    <w:rsid w:val="00771486"/>
    <w:rsid w:val="00774043"/>
    <w:rsid w:val="0078362F"/>
    <w:rsid w:val="00783CF3"/>
    <w:rsid w:val="007864F5"/>
    <w:rsid w:val="00793AEA"/>
    <w:rsid w:val="00795C6B"/>
    <w:rsid w:val="0079616D"/>
    <w:rsid w:val="00797523"/>
    <w:rsid w:val="007A003E"/>
    <w:rsid w:val="007A1CAC"/>
    <w:rsid w:val="007A285D"/>
    <w:rsid w:val="007A34C6"/>
    <w:rsid w:val="007A4F23"/>
    <w:rsid w:val="007A5DB5"/>
    <w:rsid w:val="007A74E7"/>
    <w:rsid w:val="007C06D4"/>
    <w:rsid w:val="007C2292"/>
    <w:rsid w:val="007C30C7"/>
    <w:rsid w:val="007C772B"/>
    <w:rsid w:val="007D6EA8"/>
    <w:rsid w:val="007E0F90"/>
    <w:rsid w:val="007E19C8"/>
    <w:rsid w:val="007E2DB5"/>
    <w:rsid w:val="007E3993"/>
    <w:rsid w:val="007F6E9B"/>
    <w:rsid w:val="00803959"/>
    <w:rsid w:val="008156FD"/>
    <w:rsid w:val="0082000F"/>
    <w:rsid w:val="00821B63"/>
    <w:rsid w:val="008223F5"/>
    <w:rsid w:val="008232B8"/>
    <w:rsid w:val="00831973"/>
    <w:rsid w:val="00833E42"/>
    <w:rsid w:val="008437CA"/>
    <w:rsid w:val="00845A40"/>
    <w:rsid w:val="008469FE"/>
    <w:rsid w:val="00847C39"/>
    <w:rsid w:val="00851D76"/>
    <w:rsid w:val="00857B11"/>
    <w:rsid w:val="008600A0"/>
    <w:rsid w:val="00864DF8"/>
    <w:rsid w:val="00865BD4"/>
    <w:rsid w:val="00870718"/>
    <w:rsid w:val="00880699"/>
    <w:rsid w:val="0088359A"/>
    <w:rsid w:val="0088395B"/>
    <w:rsid w:val="00890064"/>
    <w:rsid w:val="008A14DD"/>
    <w:rsid w:val="008A2167"/>
    <w:rsid w:val="008A663E"/>
    <w:rsid w:val="008A6897"/>
    <w:rsid w:val="008A6AD8"/>
    <w:rsid w:val="008B1A4D"/>
    <w:rsid w:val="008B244A"/>
    <w:rsid w:val="008C0F95"/>
    <w:rsid w:val="008D160E"/>
    <w:rsid w:val="008D4080"/>
    <w:rsid w:val="008E5D04"/>
    <w:rsid w:val="008E5DFE"/>
    <w:rsid w:val="008F1861"/>
    <w:rsid w:val="009031EE"/>
    <w:rsid w:val="00903E4C"/>
    <w:rsid w:val="00904646"/>
    <w:rsid w:val="009048F5"/>
    <w:rsid w:val="009057DD"/>
    <w:rsid w:val="00914480"/>
    <w:rsid w:val="00941ECD"/>
    <w:rsid w:val="009518B3"/>
    <w:rsid w:val="00953E9C"/>
    <w:rsid w:val="00954700"/>
    <w:rsid w:val="00955DE7"/>
    <w:rsid w:val="009568CD"/>
    <w:rsid w:val="00957B11"/>
    <w:rsid w:val="009642D2"/>
    <w:rsid w:val="009705BE"/>
    <w:rsid w:val="00982722"/>
    <w:rsid w:val="0099052D"/>
    <w:rsid w:val="00991B57"/>
    <w:rsid w:val="009926A2"/>
    <w:rsid w:val="00994367"/>
    <w:rsid w:val="009B2FF4"/>
    <w:rsid w:val="009D175E"/>
    <w:rsid w:val="009E1CBD"/>
    <w:rsid w:val="009E44A8"/>
    <w:rsid w:val="009E627E"/>
    <w:rsid w:val="009F0C02"/>
    <w:rsid w:val="00A14D0C"/>
    <w:rsid w:val="00A23009"/>
    <w:rsid w:val="00A25D2D"/>
    <w:rsid w:val="00A27FB8"/>
    <w:rsid w:val="00A330AB"/>
    <w:rsid w:val="00A3371A"/>
    <w:rsid w:val="00A437B5"/>
    <w:rsid w:val="00A43E81"/>
    <w:rsid w:val="00A44B5E"/>
    <w:rsid w:val="00A475BE"/>
    <w:rsid w:val="00A51F2F"/>
    <w:rsid w:val="00A61E57"/>
    <w:rsid w:val="00A64D90"/>
    <w:rsid w:val="00A72B75"/>
    <w:rsid w:val="00A731D0"/>
    <w:rsid w:val="00A81B50"/>
    <w:rsid w:val="00A8425D"/>
    <w:rsid w:val="00A931DB"/>
    <w:rsid w:val="00A9451E"/>
    <w:rsid w:val="00A94655"/>
    <w:rsid w:val="00A9559A"/>
    <w:rsid w:val="00A95715"/>
    <w:rsid w:val="00AA010F"/>
    <w:rsid w:val="00AA30B5"/>
    <w:rsid w:val="00AA36E6"/>
    <w:rsid w:val="00AA3C0A"/>
    <w:rsid w:val="00AA6FFC"/>
    <w:rsid w:val="00AB0863"/>
    <w:rsid w:val="00AC1A60"/>
    <w:rsid w:val="00AD0627"/>
    <w:rsid w:val="00AD32E7"/>
    <w:rsid w:val="00AD35E4"/>
    <w:rsid w:val="00AE1FE7"/>
    <w:rsid w:val="00AE432A"/>
    <w:rsid w:val="00AE549A"/>
    <w:rsid w:val="00AF2B07"/>
    <w:rsid w:val="00AF4025"/>
    <w:rsid w:val="00AF7B7F"/>
    <w:rsid w:val="00B01744"/>
    <w:rsid w:val="00B027B6"/>
    <w:rsid w:val="00B03854"/>
    <w:rsid w:val="00B06162"/>
    <w:rsid w:val="00B06740"/>
    <w:rsid w:val="00B10D2F"/>
    <w:rsid w:val="00B13F22"/>
    <w:rsid w:val="00B152A4"/>
    <w:rsid w:val="00B2229C"/>
    <w:rsid w:val="00B3096B"/>
    <w:rsid w:val="00B3343A"/>
    <w:rsid w:val="00B41201"/>
    <w:rsid w:val="00B50354"/>
    <w:rsid w:val="00B50759"/>
    <w:rsid w:val="00B53615"/>
    <w:rsid w:val="00B54D26"/>
    <w:rsid w:val="00B610A5"/>
    <w:rsid w:val="00B71513"/>
    <w:rsid w:val="00B72957"/>
    <w:rsid w:val="00B74DBA"/>
    <w:rsid w:val="00B829FC"/>
    <w:rsid w:val="00B8499E"/>
    <w:rsid w:val="00B90B00"/>
    <w:rsid w:val="00B922B1"/>
    <w:rsid w:val="00B939D0"/>
    <w:rsid w:val="00B93D3B"/>
    <w:rsid w:val="00B94ADD"/>
    <w:rsid w:val="00B94FAA"/>
    <w:rsid w:val="00B95256"/>
    <w:rsid w:val="00BA216A"/>
    <w:rsid w:val="00BA5623"/>
    <w:rsid w:val="00BA5970"/>
    <w:rsid w:val="00BA7E9C"/>
    <w:rsid w:val="00BB2190"/>
    <w:rsid w:val="00BB6CC8"/>
    <w:rsid w:val="00BB73C0"/>
    <w:rsid w:val="00BD39D8"/>
    <w:rsid w:val="00BD3FA3"/>
    <w:rsid w:val="00BD7A58"/>
    <w:rsid w:val="00BE6D09"/>
    <w:rsid w:val="00BE7D5B"/>
    <w:rsid w:val="00BF2FB3"/>
    <w:rsid w:val="00BF3940"/>
    <w:rsid w:val="00C0401A"/>
    <w:rsid w:val="00C06004"/>
    <w:rsid w:val="00C12472"/>
    <w:rsid w:val="00C14FCC"/>
    <w:rsid w:val="00C21142"/>
    <w:rsid w:val="00C219F3"/>
    <w:rsid w:val="00C21D5E"/>
    <w:rsid w:val="00C23C4B"/>
    <w:rsid w:val="00C27517"/>
    <w:rsid w:val="00C314D2"/>
    <w:rsid w:val="00C31FA3"/>
    <w:rsid w:val="00C31FE9"/>
    <w:rsid w:val="00C34D00"/>
    <w:rsid w:val="00C36927"/>
    <w:rsid w:val="00C46402"/>
    <w:rsid w:val="00C477F6"/>
    <w:rsid w:val="00C47D2B"/>
    <w:rsid w:val="00C51F84"/>
    <w:rsid w:val="00C54339"/>
    <w:rsid w:val="00C5716B"/>
    <w:rsid w:val="00C57AAF"/>
    <w:rsid w:val="00C670C6"/>
    <w:rsid w:val="00C71982"/>
    <w:rsid w:val="00C74FAD"/>
    <w:rsid w:val="00C77D2C"/>
    <w:rsid w:val="00C80305"/>
    <w:rsid w:val="00C84F04"/>
    <w:rsid w:val="00C853F0"/>
    <w:rsid w:val="00C96990"/>
    <w:rsid w:val="00C96FB6"/>
    <w:rsid w:val="00CA5D4B"/>
    <w:rsid w:val="00CA61E9"/>
    <w:rsid w:val="00CA68B4"/>
    <w:rsid w:val="00CC022A"/>
    <w:rsid w:val="00CC3D8C"/>
    <w:rsid w:val="00CC7F88"/>
    <w:rsid w:val="00CD0BA3"/>
    <w:rsid w:val="00CD213F"/>
    <w:rsid w:val="00CD571A"/>
    <w:rsid w:val="00CD720C"/>
    <w:rsid w:val="00CD7F96"/>
    <w:rsid w:val="00CE18C5"/>
    <w:rsid w:val="00CE1E6B"/>
    <w:rsid w:val="00CE2BAB"/>
    <w:rsid w:val="00CE70B5"/>
    <w:rsid w:val="00CF00CA"/>
    <w:rsid w:val="00CF75B6"/>
    <w:rsid w:val="00D008A4"/>
    <w:rsid w:val="00D04B1C"/>
    <w:rsid w:val="00D0776B"/>
    <w:rsid w:val="00D103BD"/>
    <w:rsid w:val="00D163AD"/>
    <w:rsid w:val="00D32C52"/>
    <w:rsid w:val="00D37AED"/>
    <w:rsid w:val="00D40FA1"/>
    <w:rsid w:val="00D41916"/>
    <w:rsid w:val="00D43808"/>
    <w:rsid w:val="00D51B3C"/>
    <w:rsid w:val="00D609AE"/>
    <w:rsid w:val="00D617B1"/>
    <w:rsid w:val="00D63E7F"/>
    <w:rsid w:val="00D729F8"/>
    <w:rsid w:val="00D7372E"/>
    <w:rsid w:val="00D75511"/>
    <w:rsid w:val="00D77902"/>
    <w:rsid w:val="00D80455"/>
    <w:rsid w:val="00D903B1"/>
    <w:rsid w:val="00D97074"/>
    <w:rsid w:val="00D977CD"/>
    <w:rsid w:val="00DA6EF3"/>
    <w:rsid w:val="00DA7BBA"/>
    <w:rsid w:val="00DB49A1"/>
    <w:rsid w:val="00DB503C"/>
    <w:rsid w:val="00DC3890"/>
    <w:rsid w:val="00DC4F69"/>
    <w:rsid w:val="00DC6B0B"/>
    <w:rsid w:val="00DD1D10"/>
    <w:rsid w:val="00DD46BC"/>
    <w:rsid w:val="00DD59A3"/>
    <w:rsid w:val="00DD5B62"/>
    <w:rsid w:val="00DE005A"/>
    <w:rsid w:val="00DE06D9"/>
    <w:rsid w:val="00DE3D85"/>
    <w:rsid w:val="00DE595F"/>
    <w:rsid w:val="00DF2386"/>
    <w:rsid w:val="00DF68E5"/>
    <w:rsid w:val="00E056D1"/>
    <w:rsid w:val="00E13742"/>
    <w:rsid w:val="00E170A9"/>
    <w:rsid w:val="00E21B36"/>
    <w:rsid w:val="00E21FD7"/>
    <w:rsid w:val="00E252C1"/>
    <w:rsid w:val="00E3041E"/>
    <w:rsid w:val="00E31EA8"/>
    <w:rsid w:val="00E31F3A"/>
    <w:rsid w:val="00E35875"/>
    <w:rsid w:val="00E438CB"/>
    <w:rsid w:val="00E44424"/>
    <w:rsid w:val="00E4692A"/>
    <w:rsid w:val="00E51EF1"/>
    <w:rsid w:val="00E521DA"/>
    <w:rsid w:val="00E5629B"/>
    <w:rsid w:val="00E6546D"/>
    <w:rsid w:val="00E73034"/>
    <w:rsid w:val="00E7514C"/>
    <w:rsid w:val="00E76ADB"/>
    <w:rsid w:val="00E76D1E"/>
    <w:rsid w:val="00E81C2B"/>
    <w:rsid w:val="00E81F97"/>
    <w:rsid w:val="00E823D1"/>
    <w:rsid w:val="00E84B71"/>
    <w:rsid w:val="00E9026F"/>
    <w:rsid w:val="00E963E8"/>
    <w:rsid w:val="00EA6B37"/>
    <w:rsid w:val="00EB18D3"/>
    <w:rsid w:val="00EB1F47"/>
    <w:rsid w:val="00EB4BC9"/>
    <w:rsid w:val="00EC3C19"/>
    <w:rsid w:val="00EC6D4A"/>
    <w:rsid w:val="00EC7A30"/>
    <w:rsid w:val="00ED260C"/>
    <w:rsid w:val="00EE2099"/>
    <w:rsid w:val="00EE3C1C"/>
    <w:rsid w:val="00EE3E03"/>
    <w:rsid w:val="00EE48E5"/>
    <w:rsid w:val="00EF3516"/>
    <w:rsid w:val="00EF3A09"/>
    <w:rsid w:val="00EF47B4"/>
    <w:rsid w:val="00F00304"/>
    <w:rsid w:val="00F022B4"/>
    <w:rsid w:val="00F05B3B"/>
    <w:rsid w:val="00F11948"/>
    <w:rsid w:val="00F12253"/>
    <w:rsid w:val="00F175D4"/>
    <w:rsid w:val="00F17DF7"/>
    <w:rsid w:val="00F2529A"/>
    <w:rsid w:val="00F26518"/>
    <w:rsid w:val="00F32418"/>
    <w:rsid w:val="00F3588F"/>
    <w:rsid w:val="00F405BF"/>
    <w:rsid w:val="00F41161"/>
    <w:rsid w:val="00F42E03"/>
    <w:rsid w:val="00F47178"/>
    <w:rsid w:val="00F506EB"/>
    <w:rsid w:val="00F530DE"/>
    <w:rsid w:val="00F5636C"/>
    <w:rsid w:val="00F6082D"/>
    <w:rsid w:val="00F61F32"/>
    <w:rsid w:val="00F662B5"/>
    <w:rsid w:val="00F67D23"/>
    <w:rsid w:val="00F73346"/>
    <w:rsid w:val="00F76431"/>
    <w:rsid w:val="00F80E7D"/>
    <w:rsid w:val="00F8568F"/>
    <w:rsid w:val="00F86774"/>
    <w:rsid w:val="00F8707D"/>
    <w:rsid w:val="00F95522"/>
    <w:rsid w:val="00F97DB4"/>
    <w:rsid w:val="00FA0908"/>
    <w:rsid w:val="00FA5733"/>
    <w:rsid w:val="00FB18E1"/>
    <w:rsid w:val="00FB1D1B"/>
    <w:rsid w:val="00FB407C"/>
    <w:rsid w:val="00FB4A1F"/>
    <w:rsid w:val="00FB647E"/>
    <w:rsid w:val="00FB742B"/>
    <w:rsid w:val="00FC392E"/>
    <w:rsid w:val="00FD1DB2"/>
    <w:rsid w:val="00FD1E5D"/>
    <w:rsid w:val="00FD266A"/>
    <w:rsid w:val="00FD730B"/>
    <w:rsid w:val="00FD79C7"/>
    <w:rsid w:val="00FE0D50"/>
    <w:rsid w:val="00FE0DAC"/>
    <w:rsid w:val="00FE1989"/>
    <w:rsid w:val="00FE5E79"/>
    <w:rsid w:val="00FE658B"/>
    <w:rsid w:val="00FE7356"/>
    <w:rsid w:val="00FF6F6D"/>
    <w:rsid w:val="00FF74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Acronym" w:uiPriority="0"/>
    <w:lsdException w:name="No List"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B11"/>
    <w:rPr>
      <w:rFonts w:ascii="Calibri" w:eastAsia="Calibri" w:hAnsi="Calibri" w:cs="Times New Roman"/>
    </w:rPr>
  </w:style>
  <w:style w:type="paragraph" w:styleId="1">
    <w:name w:val="heading 1"/>
    <w:basedOn w:val="a"/>
    <w:next w:val="a"/>
    <w:link w:val="10"/>
    <w:uiPriority w:val="9"/>
    <w:qFormat/>
    <w:rsid w:val="00857B11"/>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
    <w:qFormat/>
    <w:rsid w:val="00857B1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857B1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57B11"/>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857B11"/>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qFormat/>
    <w:rsid w:val="005E2354"/>
    <w:pPr>
      <w:spacing w:before="240" w:after="60" w:line="240" w:lineRule="auto"/>
      <w:jc w:val="both"/>
      <w:outlineLvl w:val="5"/>
    </w:pPr>
    <w:rPr>
      <w:rFonts w:ascii="Times New Roman" w:hAnsi="Times New Roman"/>
      <w:b/>
      <w:bCs/>
      <w:sz w:val="20"/>
      <w:szCs w:val="20"/>
    </w:rPr>
  </w:style>
  <w:style w:type="paragraph" w:styleId="7">
    <w:name w:val="heading 7"/>
    <w:basedOn w:val="a"/>
    <w:next w:val="a"/>
    <w:link w:val="70"/>
    <w:uiPriority w:val="9"/>
    <w:qFormat/>
    <w:rsid w:val="005E2354"/>
    <w:pPr>
      <w:spacing w:before="240" w:after="60" w:line="240" w:lineRule="auto"/>
      <w:jc w:val="both"/>
      <w:outlineLvl w:val="6"/>
    </w:pPr>
    <w:rPr>
      <w:rFonts w:ascii="Times New Roman" w:hAnsi="Times New Roman"/>
      <w:sz w:val="24"/>
      <w:szCs w:val="24"/>
    </w:rPr>
  </w:style>
  <w:style w:type="paragraph" w:styleId="8">
    <w:name w:val="heading 8"/>
    <w:basedOn w:val="a"/>
    <w:next w:val="a"/>
    <w:link w:val="80"/>
    <w:uiPriority w:val="9"/>
    <w:qFormat/>
    <w:rsid w:val="005E2354"/>
    <w:pPr>
      <w:spacing w:before="240" w:after="60" w:line="240" w:lineRule="auto"/>
      <w:jc w:val="both"/>
      <w:outlineLvl w:val="7"/>
    </w:pPr>
    <w:rPr>
      <w:rFonts w:ascii="Times New Roman" w:hAnsi="Times New Roman"/>
      <w:i/>
      <w:iCs/>
      <w:sz w:val="24"/>
      <w:szCs w:val="24"/>
    </w:rPr>
  </w:style>
  <w:style w:type="paragraph" w:styleId="9">
    <w:name w:val="heading 9"/>
    <w:basedOn w:val="a"/>
    <w:next w:val="a"/>
    <w:link w:val="90"/>
    <w:uiPriority w:val="9"/>
    <w:qFormat/>
    <w:rsid w:val="005E2354"/>
    <w:pPr>
      <w:spacing w:before="240" w:after="60" w:line="240" w:lineRule="auto"/>
      <w:jc w:val="both"/>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7B11"/>
    <w:rPr>
      <w:rFonts w:ascii="Cambria" w:eastAsia="Calibri" w:hAnsi="Cambria" w:cs="Times New Roman"/>
      <w:b/>
      <w:color w:val="365F91"/>
      <w:sz w:val="28"/>
      <w:szCs w:val="20"/>
      <w:lang w:eastAsia="ru-RU"/>
    </w:rPr>
  </w:style>
  <w:style w:type="character" w:customStyle="1" w:styleId="20">
    <w:name w:val="Заголовок 2 Знак"/>
    <w:basedOn w:val="a0"/>
    <w:link w:val="2"/>
    <w:uiPriority w:val="9"/>
    <w:rsid w:val="00857B1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857B11"/>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857B11"/>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857B11"/>
    <w:rPr>
      <w:rFonts w:asciiTheme="majorHAnsi" w:eastAsiaTheme="majorEastAsia" w:hAnsiTheme="majorHAnsi" w:cstheme="majorBidi"/>
      <w:color w:val="1F4D78" w:themeColor="accent1" w:themeShade="7F"/>
    </w:rPr>
  </w:style>
  <w:style w:type="paragraph" w:styleId="a3">
    <w:name w:val="No Spacing"/>
    <w:aliases w:val="Табличный,Табл"/>
    <w:link w:val="a4"/>
    <w:uiPriority w:val="1"/>
    <w:qFormat/>
    <w:rsid w:val="00857B11"/>
    <w:pPr>
      <w:spacing w:after="0" w:line="240" w:lineRule="auto"/>
    </w:pPr>
    <w:rPr>
      <w:rFonts w:ascii="Calibri" w:eastAsia="Times New Roman" w:hAnsi="Calibri" w:cs="Times New Roman"/>
      <w:lang w:eastAsia="ru-RU"/>
    </w:rPr>
  </w:style>
  <w:style w:type="character" w:customStyle="1" w:styleId="a4">
    <w:name w:val="Без интервала Знак"/>
    <w:aliases w:val="Табличный Знак,Табл Знак"/>
    <w:link w:val="a3"/>
    <w:uiPriority w:val="99"/>
    <w:locked/>
    <w:rsid w:val="00857B11"/>
    <w:rPr>
      <w:rFonts w:ascii="Calibri" w:eastAsia="Times New Roman" w:hAnsi="Calibri" w:cs="Times New Roman"/>
      <w:lang w:eastAsia="ru-RU"/>
    </w:rPr>
  </w:style>
  <w:style w:type="paragraph" w:styleId="a5">
    <w:name w:val="Balloon Text"/>
    <w:basedOn w:val="a"/>
    <w:link w:val="a6"/>
    <w:uiPriority w:val="99"/>
    <w:semiHidden/>
    <w:rsid w:val="00857B11"/>
    <w:pPr>
      <w:spacing w:after="0" w:line="240" w:lineRule="auto"/>
    </w:pPr>
    <w:rPr>
      <w:rFonts w:ascii="Tahoma" w:hAnsi="Tahoma"/>
      <w:sz w:val="16"/>
      <w:szCs w:val="20"/>
      <w:lang w:eastAsia="ru-RU"/>
    </w:rPr>
  </w:style>
  <w:style w:type="character" w:customStyle="1" w:styleId="a6">
    <w:name w:val="Текст выноски Знак"/>
    <w:basedOn w:val="a0"/>
    <w:link w:val="a5"/>
    <w:uiPriority w:val="99"/>
    <w:semiHidden/>
    <w:rsid w:val="00857B11"/>
    <w:rPr>
      <w:rFonts w:ascii="Tahoma" w:eastAsia="Calibri" w:hAnsi="Tahoma" w:cs="Times New Roman"/>
      <w:sz w:val="16"/>
      <w:szCs w:val="20"/>
      <w:lang w:eastAsia="ru-RU"/>
    </w:rPr>
  </w:style>
  <w:style w:type="table" w:styleId="a7">
    <w:name w:val="Table Grid"/>
    <w:basedOn w:val="a1"/>
    <w:rsid w:val="00857B1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857B11"/>
    <w:rPr>
      <w:rFonts w:cs="Times New Roman"/>
      <w:b/>
    </w:rPr>
  </w:style>
  <w:style w:type="character" w:customStyle="1" w:styleId="apple-converted-space">
    <w:name w:val="apple-converted-space"/>
    <w:rsid w:val="00857B11"/>
  </w:style>
  <w:style w:type="paragraph" w:styleId="a9">
    <w:name w:val="List Paragraph"/>
    <w:basedOn w:val="a"/>
    <w:link w:val="aa"/>
    <w:uiPriority w:val="34"/>
    <w:qFormat/>
    <w:rsid w:val="00857B11"/>
    <w:pPr>
      <w:ind w:left="720"/>
      <w:contextualSpacing/>
    </w:pPr>
  </w:style>
  <w:style w:type="paragraph" w:styleId="ab">
    <w:name w:val="header"/>
    <w:basedOn w:val="a"/>
    <w:link w:val="ac"/>
    <w:uiPriority w:val="99"/>
    <w:rsid w:val="00857B11"/>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uiPriority w:val="99"/>
    <w:rsid w:val="00857B11"/>
    <w:rPr>
      <w:rFonts w:ascii="Calibri" w:eastAsia="Calibri" w:hAnsi="Calibri" w:cs="Times New Roman"/>
      <w:sz w:val="20"/>
      <w:szCs w:val="20"/>
      <w:lang w:eastAsia="ru-RU"/>
    </w:rPr>
  </w:style>
  <w:style w:type="paragraph" w:styleId="ad">
    <w:name w:val="footer"/>
    <w:basedOn w:val="a"/>
    <w:link w:val="ae"/>
    <w:uiPriority w:val="99"/>
    <w:rsid w:val="00857B11"/>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uiPriority w:val="99"/>
    <w:rsid w:val="00857B11"/>
    <w:rPr>
      <w:rFonts w:ascii="Calibri" w:eastAsia="Calibri" w:hAnsi="Calibri" w:cs="Times New Roman"/>
      <w:sz w:val="20"/>
      <w:szCs w:val="20"/>
      <w:lang w:eastAsia="ru-RU"/>
    </w:rPr>
  </w:style>
  <w:style w:type="paragraph" w:styleId="af">
    <w:name w:val="Normal (Web)"/>
    <w:basedOn w:val="a"/>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857B11"/>
  </w:style>
  <w:style w:type="paragraph" w:customStyle="1" w:styleId="p16">
    <w:name w:val="p1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857B11"/>
    <w:rPr>
      <w:rFonts w:cs="Times New Roman"/>
      <w:color w:val="0000FF"/>
      <w:u w:val="single"/>
    </w:rPr>
  </w:style>
  <w:style w:type="paragraph" w:customStyle="1" w:styleId="p17">
    <w:name w:val="p17"/>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857B11"/>
  </w:style>
  <w:style w:type="paragraph" w:customStyle="1" w:styleId="p8">
    <w:name w:val="p8"/>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857B11"/>
  </w:style>
  <w:style w:type="character" w:customStyle="1" w:styleId="s4">
    <w:name w:val="s4"/>
    <w:uiPriority w:val="99"/>
    <w:rsid w:val="00857B11"/>
  </w:style>
  <w:style w:type="paragraph" w:customStyle="1" w:styleId="p6">
    <w:name w:val="p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5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857B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57B11"/>
    <w:rPr>
      <w:sz w:val="24"/>
    </w:rPr>
  </w:style>
  <w:style w:type="paragraph" w:styleId="af1">
    <w:name w:val="Body Text"/>
    <w:aliases w:val="Знак,Знак1 Знак,Основной текст1,Основной текст1 Знак Знак"/>
    <w:basedOn w:val="a"/>
    <w:link w:val="af2"/>
    <w:rsid w:val="00857B11"/>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857B11"/>
    <w:rPr>
      <w:rFonts w:ascii="Calibri" w:eastAsia="Calibri" w:hAnsi="Calibri" w:cs="Times New Roman"/>
      <w:sz w:val="20"/>
      <w:szCs w:val="20"/>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57B11"/>
  </w:style>
  <w:style w:type="paragraph" w:styleId="af3">
    <w:name w:val="Body Text Indent"/>
    <w:basedOn w:val="a"/>
    <w:link w:val="af4"/>
    <w:uiPriority w:val="99"/>
    <w:semiHidden/>
    <w:rsid w:val="00857B11"/>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basedOn w:val="a0"/>
    <w:link w:val="af3"/>
    <w:uiPriority w:val="99"/>
    <w:semiHidden/>
    <w:rsid w:val="00857B11"/>
    <w:rPr>
      <w:rFonts w:ascii="Times New Roman" w:eastAsia="Calibri" w:hAnsi="Times New Roman" w:cs="Times New Roman"/>
      <w:sz w:val="24"/>
      <w:szCs w:val="20"/>
      <w:lang w:eastAsia="ru-RU"/>
    </w:rPr>
  </w:style>
  <w:style w:type="paragraph" w:styleId="22">
    <w:name w:val="Body Text Indent 2"/>
    <w:basedOn w:val="a"/>
    <w:link w:val="23"/>
    <w:uiPriority w:val="99"/>
    <w:semiHidden/>
    <w:rsid w:val="00857B11"/>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basedOn w:val="a0"/>
    <w:link w:val="22"/>
    <w:uiPriority w:val="99"/>
    <w:semiHidden/>
    <w:rsid w:val="00857B11"/>
    <w:rPr>
      <w:rFonts w:ascii="Times New Roman" w:eastAsia="Calibri" w:hAnsi="Times New Roman" w:cs="Times New Roman"/>
      <w:sz w:val="24"/>
      <w:szCs w:val="20"/>
      <w:lang w:eastAsia="ru-RU"/>
    </w:rPr>
  </w:style>
  <w:style w:type="paragraph" w:customStyle="1" w:styleId="13">
    <w:name w:val="Заголовок оглавления1"/>
    <w:basedOn w:val="1"/>
    <w:next w:val="a"/>
    <w:uiPriority w:val="99"/>
    <w:rsid w:val="00857B11"/>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20"/>
    <w:qFormat/>
    <w:rsid w:val="00857B11"/>
    <w:rPr>
      <w:rFonts w:cs="Times New Roman"/>
      <w:i/>
    </w:rPr>
  </w:style>
  <w:style w:type="character" w:styleId="af6">
    <w:name w:val="Subtle Emphasis"/>
    <w:uiPriority w:val="19"/>
    <w:qFormat/>
    <w:rsid w:val="00857B11"/>
    <w:rPr>
      <w:rFonts w:cs="Times New Roman"/>
      <w:i/>
      <w:color w:val="808080"/>
    </w:rPr>
  </w:style>
  <w:style w:type="paragraph" w:customStyle="1" w:styleId="af7">
    <w:name w:val="Знак Знак Знак Знак Знак Знак Знак"/>
    <w:basedOn w:val="a"/>
    <w:rsid w:val="00857B11"/>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857B11"/>
    <w:rPr>
      <w:rFonts w:ascii="Calibri" w:eastAsia="Calibri" w:hAnsi="Calibri" w:cs="Times New Roman"/>
    </w:rPr>
  </w:style>
  <w:style w:type="paragraph" w:styleId="af8">
    <w:name w:val="Title"/>
    <w:basedOn w:val="a"/>
    <w:next w:val="a"/>
    <w:link w:val="af9"/>
    <w:uiPriority w:val="10"/>
    <w:qFormat/>
    <w:rsid w:val="00857B1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uiPriority w:val="10"/>
    <w:rsid w:val="00857B11"/>
    <w:rPr>
      <w:rFonts w:asciiTheme="majorHAnsi" w:eastAsiaTheme="majorEastAsia" w:hAnsiTheme="majorHAnsi" w:cstheme="majorBidi"/>
      <w:color w:val="323E4F" w:themeColor="text2" w:themeShade="BF"/>
      <w:spacing w:val="5"/>
      <w:kern w:val="28"/>
      <w:sz w:val="52"/>
      <w:szCs w:val="52"/>
    </w:rPr>
  </w:style>
  <w:style w:type="table" w:customStyle="1" w:styleId="afa">
    <w:name w:val="Таблицы"/>
    <w:basedOn w:val="a7"/>
    <w:uiPriority w:val="99"/>
    <w:rsid w:val="00857B11"/>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857B1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857B11"/>
    <w:rPr>
      <w:rFonts w:ascii="MS Reference Sans Serif" w:hAnsi="MS Reference Sans Serif" w:cs="MS Reference Sans Serif"/>
      <w:sz w:val="16"/>
      <w:szCs w:val="16"/>
    </w:rPr>
  </w:style>
  <w:style w:type="character" w:customStyle="1" w:styleId="FontStyle157">
    <w:name w:val="Font Style157"/>
    <w:rsid w:val="00857B11"/>
    <w:rPr>
      <w:rFonts w:eastAsia="Times New Roman"/>
      <w:b/>
      <w:color w:val="auto"/>
      <w:sz w:val="26"/>
      <w:lang w:val="ru-RU" w:eastAsia="zh-CN"/>
    </w:rPr>
  </w:style>
  <w:style w:type="paragraph" w:customStyle="1" w:styleId="afb">
    <w:name w:val="Заголовок рис."/>
    <w:basedOn w:val="a"/>
    <w:link w:val="afc"/>
    <w:rsid w:val="00857B11"/>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857B11"/>
    <w:rPr>
      <w:rFonts w:ascii="Times New Roman" w:eastAsia="Calibri" w:hAnsi="Times New Roman" w:cs="Times New Roman"/>
      <w:b/>
      <w:sz w:val="24"/>
      <w:szCs w:val="20"/>
      <w:lang w:eastAsia="ru-RU"/>
    </w:rPr>
  </w:style>
  <w:style w:type="paragraph" w:customStyle="1" w:styleId="formattext">
    <w:name w:val="formattext"/>
    <w:basedOn w:val="a"/>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7B11"/>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1">
    <w:name w:val="Сетка таблицы9"/>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2">
    <w:name w:val="Стиль9"/>
    <w:basedOn w:val="a"/>
    <w:link w:val="93"/>
    <w:qFormat/>
    <w:rsid w:val="00857B11"/>
    <w:pPr>
      <w:spacing w:after="0" w:line="360" w:lineRule="auto"/>
      <w:ind w:left="482" w:firstLine="567"/>
      <w:jc w:val="both"/>
    </w:pPr>
    <w:rPr>
      <w:rFonts w:ascii="Times New Roman" w:hAnsi="Times New Roman"/>
      <w:sz w:val="24"/>
      <w:szCs w:val="24"/>
    </w:rPr>
  </w:style>
  <w:style w:type="character" w:customStyle="1" w:styleId="93">
    <w:name w:val="Стиль9 Знак"/>
    <w:basedOn w:val="a0"/>
    <w:link w:val="92"/>
    <w:rsid w:val="00857B11"/>
    <w:rPr>
      <w:rFonts w:ascii="Times New Roman" w:eastAsia="Calibri" w:hAnsi="Times New Roman" w:cs="Times New Roman"/>
      <w:sz w:val="24"/>
      <w:szCs w:val="24"/>
    </w:rPr>
  </w:style>
  <w:style w:type="paragraph" w:customStyle="1" w:styleId="ConsPlusNormal">
    <w:name w:val="ConsPlusNormal"/>
    <w:rsid w:val="00D804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0">
    <w:name w:val="00 Основной текст"/>
    <w:basedOn w:val="a"/>
    <w:qFormat/>
    <w:rsid w:val="00F175D4"/>
    <w:pPr>
      <w:spacing w:after="0"/>
      <w:ind w:firstLine="709"/>
      <w:jc w:val="both"/>
    </w:pPr>
    <w:rPr>
      <w:rFonts w:ascii="Times New Roman" w:eastAsia="Times New Roman" w:hAnsi="Times New Roman"/>
      <w:sz w:val="24"/>
      <w:szCs w:val="28"/>
    </w:rPr>
  </w:style>
  <w:style w:type="paragraph" w:customStyle="1" w:styleId="000">
    <w:name w:val="00 подзаголовок"/>
    <w:basedOn w:val="a9"/>
    <w:qFormat/>
    <w:rsid w:val="00F175D4"/>
    <w:pPr>
      <w:suppressAutoHyphens/>
      <w:spacing w:after="0" w:line="319" w:lineRule="auto"/>
      <w:ind w:left="0"/>
      <w:jc w:val="center"/>
    </w:pPr>
    <w:rPr>
      <w:rFonts w:ascii="Times New Roman" w:eastAsia="Times New Roman" w:hAnsi="Times New Roman"/>
      <w:b/>
      <w:sz w:val="24"/>
      <w:szCs w:val="28"/>
    </w:rPr>
  </w:style>
  <w:style w:type="character" w:customStyle="1" w:styleId="WW8Num13z0">
    <w:name w:val="WW8Num13z0"/>
    <w:rsid w:val="00A81B50"/>
    <w:rPr>
      <w:rFonts w:ascii="Symbol" w:hAnsi="Symbol" w:cs="StarSymbol"/>
      <w:sz w:val="18"/>
      <w:szCs w:val="18"/>
    </w:rPr>
  </w:style>
  <w:style w:type="paragraph" w:customStyle="1" w:styleId="afe">
    <w:name w:val="заголовки таблиц"/>
    <w:basedOn w:val="a"/>
    <w:qFormat/>
    <w:rsid w:val="007C30C7"/>
    <w:pPr>
      <w:suppressAutoHyphens/>
      <w:spacing w:after="0"/>
      <w:jc w:val="center"/>
    </w:pPr>
    <w:rPr>
      <w:rFonts w:ascii="Times New Roman" w:eastAsia="Times New Roman" w:hAnsi="Times New Roman"/>
      <w:b/>
      <w:sz w:val="28"/>
      <w:szCs w:val="28"/>
      <w:lang w:eastAsia="ar-SA"/>
    </w:rPr>
  </w:style>
  <w:style w:type="character" w:customStyle="1" w:styleId="s1">
    <w:name w:val="s1"/>
    <w:rsid w:val="00C36927"/>
  </w:style>
  <w:style w:type="paragraph" w:customStyle="1" w:styleId="12Arial">
    <w:name w:val="Стиль Основной текст отчета 12 Arial"/>
    <w:basedOn w:val="af1"/>
    <w:rsid w:val="00EA6B37"/>
    <w:pPr>
      <w:suppressAutoHyphens/>
      <w:spacing w:line="100" w:lineRule="atLeast"/>
      <w:ind w:firstLine="709"/>
      <w:jc w:val="both"/>
    </w:pPr>
    <w:rPr>
      <w:rFonts w:ascii="Times New Roman" w:eastAsia="Times New Roman" w:hAnsi="Times New Roman" w:cs="Arial"/>
      <w:color w:val="000000"/>
      <w:sz w:val="24"/>
      <w:szCs w:val="26"/>
      <w:lang w:eastAsia="zh-CN"/>
    </w:rPr>
  </w:style>
  <w:style w:type="character" w:customStyle="1" w:styleId="60">
    <w:name w:val="Заголовок 6 Знак"/>
    <w:basedOn w:val="a0"/>
    <w:link w:val="6"/>
    <w:uiPriority w:val="9"/>
    <w:rsid w:val="005E2354"/>
    <w:rPr>
      <w:rFonts w:ascii="Times New Roman" w:eastAsia="Calibri" w:hAnsi="Times New Roman" w:cs="Times New Roman"/>
      <w:b/>
      <w:bCs/>
      <w:sz w:val="20"/>
      <w:szCs w:val="20"/>
    </w:rPr>
  </w:style>
  <w:style w:type="character" w:customStyle="1" w:styleId="70">
    <w:name w:val="Заголовок 7 Знак"/>
    <w:basedOn w:val="a0"/>
    <w:link w:val="7"/>
    <w:uiPriority w:val="9"/>
    <w:rsid w:val="005E2354"/>
    <w:rPr>
      <w:rFonts w:ascii="Times New Roman" w:eastAsia="Calibri" w:hAnsi="Times New Roman" w:cs="Times New Roman"/>
      <w:sz w:val="24"/>
      <w:szCs w:val="24"/>
    </w:rPr>
  </w:style>
  <w:style w:type="character" w:customStyle="1" w:styleId="80">
    <w:name w:val="Заголовок 8 Знак"/>
    <w:basedOn w:val="a0"/>
    <w:link w:val="8"/>
    <w:uiPriority w:val="9"/>
    <w:rsid w:val="005E2354"/>
    <w:rPr>
      <w:rFonts w:ascii="Times New Roman" w:eastAsia="Calibri" w:hAnsi="Times New Roman" w:cs="Times New Roman"/>
      <w:i/>
      <w:iCs/>
      <w:sz w:val="24"/>
      <w:szCs w:val="24"/>
    </w:rPr>
  </w:style>
  <w:style w:type="character" w:customStyle="1" w:styleId="90">
    <w:name w:val="Заголовок 9 Знак"/>
    <w:basedOn w:val="a0"/>
    <w:link w:val="9"/>
    <w:uiPriority w:val="9"/>
    <w:rsid w:val="005E2354"/>
    <w:rPr>
      <w:rFonts w:ascii="Cambria" w:eastAsia="Times New Roman" w:hAnsi="Cambria" w:cs="Times New Roman"/>
      <w:sz w:val="20"/>
      <w:szCs w:val="20"/>
    </w:rPr>
  </w:style>
  <w:style w:type="paragraph" w:styleId="aff">
    <w:name w:val="Subtitle"/>
    <w:basedOn w:val="a"/>
    <w:next w:val="a"/>
    <w:link w:val="aff0"/>
    <w:uiPriority w:val="11"/>
    <w:qFormat/>
    <w:rsid w:val="005E2354"/>
    <w:pPr>
      <w:spacing w:after="60" w:line="240" w:lineRule="auto"/>
      <w:jc w:val="center"/>
      <w:outlineLvl w:val="1"/>
    </w:pPr>
    <w:rPr>
      <w:rFonts w:ascii="Cambria" w:eastAsia="Times New Roman" w:hAnsi="Cambria"/>
      <w:sz w:val="24"/>
      <w:szCs w:val="24"/>
    </w:rPr>
  </w:style>
  <w:style w:type="character" w:customStyle="1" w:styleId="aff0">
    <w:name w:val="Подзаголовок Знак"/>
    <w:basedOn w:val="a0"/>
    <w:link w:val="aff"/>
    <w:uiPriority w:val="11"/>
    <w:rsid w:val="005E2354"/>
    <w:rPr>
      <w:rFonts w:ascii="Cambria" w:eastAsia="Times New Roman" w:hAnsi="Cambria" w:cs="Times New Roman"/>
      <w:sz w:val="24"/>
      <w:szCs w:val="24"/>
    </w:rPr>
  </w:style>
  <w:style w:type="paragraph" w:styleId="24">
    <w:name w:val="Quote"/>
    <w:basedOn w:val="a"/>
    <w:next w:val="a"/>
    <w:link w:val="25"/>
    <w:uiPriority w:val="29"/>
    <w:qFormat/>
    <w:rsid w:val="005E2354"/>
    <w:pPr>
      <w:spacing w:after="0" w:line="240" w:lineRule="auto"/>
      <w:jc w:val="both"/>
    </w:pPr>
    <w:rPr>
      <w:rFonts w:ascii="Times New Roman" w:hAnsi="Times New Roman"/>
      <w:i/>
      <w:sz w:val="24"/>
      <w:szCs w:val="24"/>
    </w:rPr>
  </w:style>
  <w:style w:type="character" w:customStyle="1" w:styleId="25">
    <w:name w:val="Цитата 2 Знак"/>
    <w:basedOn w:val="a0"/>
    <w:link w:val="24"/>
    <w:uiPriority w:val="29"/>
    <w:rsid w:val="005E2354"/>
    <w:rPr>
      <w:rFonts w:ascii="Times New Roman" w:eastAsia="Calibri" w:hAnsi="Times New Roman" w:cs="Times New Roman"/>
      <w:i/>
      <w:sz w:val="24"/>
      <w:szCs w:val="24"/>
    </w:rPr>
  </w:style>
  <w:style w:type="paragraph" w:styleId="aff1">
    <w:name w:val="Intense Quote"/>
    <w:basedOn w:val="a"/>
    <w:next w:val="a"/>
    <w:link w:val="aff2"/>
    <w:uiPriority w:val="30"/>
    <w:qFormat/>
    <w:rsid w:val="005E2354"/>
    <w:pPr>
      <w:spacing w:after="0" w:line="240" w:lineRule="auto"/>
      <w:ind w:left="720" w:right="720"/>
      <w:jc w:val="both"/>
    </w:pPr>
    <w:rPr>
      <w:rFonts w:ascii="Times New Roman" w:hAnsi="Times New Roman"/>
      <w:b/>
      <w:i/>
      <w:sz w:val="24"/>
      <w:szCs w:val="20"/>
    </w:rPr>
  </w:style>
  <w:style w:type="character" w:customStyle="1" w:styleId="aff2">
    <w:name w:val="Выделенная цитата Знак"/>
    <w:basedOn w:val="a0"/>
    <w:link w:val="aff1"/>
    <w:uiPriority w:val="30"/>
    <w:rsid w:val="005E2354"/>
    <w:rPr>
      <w:rFonts w:ascii="Times New Roman" w:eastAsia="Calibri" w:hAnsi="Times New Roman" w:cs="Times New Roman"/>
      <w:b/>
      <w:i/>
      <w:sz w:val="24"/>
      <w:szCs w:val="20"/>
    </w:rPr>
  </w:style>
  <w:style w:type="character" w:styleId="aff3">
    <w:name w:val="Intense Emphasis"/>
    <w:uiPriority w:val="21"/>
    <w:qFormat/>
    <w:rsid w:val="005E2354"/>
    <w:rPr>
      <w:b/>
      <w:i/>
      <w:sz w:val="24"/>
      <w:szCs w:val="24"/>
      <w:u w:val="single"/>
    </w:rPr>
  </w:style>
  <w:style w:type="character" w:styleId="aff4">
    <w:name w:val="Subtle Reference"/>
    <w:uiPriority w:val="31"/>
    <w:qFormat/>
    <w:rsid w:val="005E2354"/>
    <w:rPr>
      <w:sz w:val="24"/>
      <w:szCs w:val="24"/>
      <w:u w:val="single"/>
    </w:rPr>
  </w:style>
  <w:style w:type="character" w:styleId="aff5">
    <w:name w:val="Intense Reference"/>
    <w:uiPriority w:val="32"/>
    <w:qFormat/>
    <w:rsid w:val="005E2354"/>
    <w:rPr>
      <w:b/>
      <w:sz w:val="24"/>
      <w:u w:val="single"/>
    </w:rPr>
  </w:style>
  <w:style w:type="character" w:styleId="aff6">
    <w:name w:val="Book Title"/>
    <w:uiPriority w:val="33"/>
    <w:qFormat/>
    <w:rsid w:val="005E2354"/>
    <w:rPr>
      <w:rFonts w:ascii="Cambria" w:eastAsia="Times New Roman" w:hAnsi="Cambria"/>
      <w:b/>
      <w:i/>
      <w:sz w:val="24"/>
      <w:szCs w:val="24"/>
    </w:rPr>
  </w:style>
  <w:style w:type="paragraph" w:styleId="aff7">
    <w:name w:val="TOC Heading"/>
    <w:basedOn w:val="1"/>
    <w:next w:val="a"/>
    <w:uiPriority w:val="39"/>
    <w:qFormat/>
    <w:rsid w:val="005E2354"/>
    <w:pPr>
      <w:keepLines w:val="0"/>
      <w:spacing w:before="240" w:after="60" w:line="240" w:lineRule="auto"/>
      <w:jc w:val="both"/>
      <w:outlineLvl w:val="9"/>
    </w:pPr>
    <w:rPr>
      <w:rFonts w:eastAsia="Times New Roman"/>
      <w:bCs/>
      <w:color w:val="auto"/>
      <w:kern w:val="32"/>
      <w:sz w:val="32"/>
      <w:szCs w:val="32"/>
    </w:rPr>
  </w:style>
  <w:style w:type="paragraph" w:styleId="HTML">
    <w:name w:val="HTML Preformatted"/>
    <w:basedOn w:val="a"/>
    <w:link w:val="HTML0"/>
    <w:uiPriority w:val="99"/>
    <w:semiHidden/>
    <w:unhideWhenUsed/>
    <w:rsid w:val="005E2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5E2354"/>
    <w:rPr>
      <w:rFonts w:ascii="Courier New" w:eastAsia="Times New Roman" w:hAnsi="Courier New" w:cs="Times New Roman"/>
      <w:sz w:val="20"/>
      <w:szCs w:val="20"/>
      <w:lang w:eastAsia="ru-RU"/>
    </w:rPr>
  </w:style>
  <w:style w:type="table" w:styleId="-3">
    <w:name w:val="Table Web 3"/>
    <w:basedOn w:val="a1"/>
    <w:rsid w:val="005E2354"/>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1">
    <w:name w:val="HTML Acronym"/>
    <w:basedOn w:val="a0"/>
    <w:rsid w:val="005E2354"/>
  </w:style>
  <w:style w:type="paragraph" w:customStyle="1" w:styleId="Style3">
    <w:name w:val="Style3"/>
    <w:basedOn w:val="a"/>
    <w:uiPriority w:val="99"/>
    <w:rsid w:val="005E2354"/>
    <w:pPr>
      <w:widowControl w:val="0"/>
      <w:autoSpaceDE w:val="0"/>
      <w:autoSpaceDN w:val="0"/>
      <w:adjustRightInd w:val="0"/>
      <w:spacing w:after="0" w:line="309" w:lineRule="exact"/>
      <w:jc w:val="center"/>
    </w:pPr>
    <w:rPr>
      <w:rFonts w:ascii="Consolas" w:eastAsia="Times New Roman" w:hAnsi="Consolas"/>
      <w:sz w:val="24"/>
      <w:szCs w:val="24"/>
      <w:lang w:eastAsia="ru-RU"/>
    </w:rPr>
  </w:style>
  <w:style w:type="paragraph" w:customStyle="1" w:styleId="Style4">
    <w:name w:val="Style4"/>
    <w:basedOn w:val="a"/>
    <w:uiPriority w:val="99"/>
    <w:rsid w:val="005E2354"/>
    <w:pPr>
      <w:widowControl w:val="0"/>
      <w:autoSpaceDE w:val="0"/>
      <w:autoSpaceDN w:val="0"/>
      <w:adjustRightInd w:val="0"/>
      <w:spacing w:after="0" w:line="259" w:lineRule="exact"/>
    </w:pPr>
    <w:rPr>
      <w:rFonts w:ascii="Consolas" w:eastAsia="Times New Roman" w:hAnsi="Consolas"/>
      <w:sz w:val="24"/>
      <w:szCs w:val="24"/>
      <w:lang w:eastAsia="ru-RU"/>
    </w:rPr>
  </w:style>
  <w:style w:type="paragraph" w:customStyle="1" w:styleId="Style5">
    <w:name w:val="Style5"/>
    <w:basedOn w:val="a"/>
    <w:uiPriority w:val="99"/>
    <w:rsid w:val="005E2354"/>
    <w:pPr>
      <w:widowControl w:val="0"/>
      <w:autoSpaceDE w:val="0"/>
      <w:autoSpaceDN w:val="0"/>
      <w:adjustRightInd w:val="0"/>
      <w:spacing w:after="0" w:line="235" w:lineRule="exact"/>
    </w:pPr>
    <w:rPr>
      <w:rFonts w:ascii="Consolas" w:eastAsia="Times New Roman" w:hAnsi="Consolas"/>
      <w:sz w:val="24"/>
      <w:szCs w:val="24"/>
      <w:lang w:eastAsia="ru-RU"/>
    </w:rPr>
  </w:style>
  <w:style w:type="paragraph" w:customStyle="1" w:styleId="Style6">
    <w:name w:val="Style6"/>
    <w:basedOn w:val="a"/>
    <w:uiPriority w:val="99"/>
    <w:rsid w:val="005E2354"/>
    <w:pPr>
      <w:widowControl w:val="0"/>
      <w:autoSpaceDE w:val="0"/>
      <w:autoSpaceDN w:val="0"/>
      <w:adjustRightInd w:val="0"/>
      <w:spacing w:after="0" w:line="251" w:lineRule="exact"/>
    </w:pPr>
    <w:rPr>
      <w:rFonts w:ascii="Consolas" w:eastAsia="Times New Roman" w:hAnsi="Consolas"/>
      <w:sz w:val="24"/>
      <w:szCs w:val="24"/>
      <w:lang w:eastAsia="ru-RU"/>
    </w:rPr>
  </w:style>
  <w:style w:type="character" w:customStyle="1" w:styleId="FontStyle18">
    <w:name w:val="Font Style18"/>
    <w:uiPriority w:val="99"/>
    <w:rsid w:val="005E2354"/>
    <w:rPr>
      <w:rFonts w:ascii="Tahoma" w:hAnsi="Tahoma" w:cs="Tahoma" w:hint="default"/>
      <w:b/>
      <w:bCs/>
      <w:sz w:val="16"/>
      <w:szCs w:val="16"/>
    </w:rPr>
  </w:style>
  <w:style w:type="character" w:customStyle="1" w:styleId="FontStyle19">
    <w:name w:val="Font Style19"/>
    <w:uiPriority w:val="99"/>
    <w:rsid w:val="005E2354"/>
    <w:rPr>
      <w:rFonts w:ascii="Consolas" w:hAnsi="Consolas" w:cs="Consolas" w:hint="default"/>
      <w:sz w:val="18"/>
      <w:szCs w:val="18"/>
    </w:rPr>
  </w:style>
  <w:style w:type="character" w:customStyle="1" w:styleId="FontStyle21">
    <w:name w:val="Font Style21"/>
    <w:uiPriority w:val="99"/>
    <w:rsid w:val="005E2354"/>
    <w:rPr>
      <w:rFonts w:ascii="Arial Black" w:hAnsi="Arial Black" w:cs="Arial Black" w:hint="default"/>
      <w:spacing w:val="10"/>
      <w:sz w:val="14"/>
      <w:szCs w:val="14"/>
    </w:rPr>
  </w:style>
  <w:style w:type="character" w:customStyle="1" w:styleId="FontStyle24">
    <w:name w:val="Font Style24"/>
    <w:uiPriority w:val="99"/>
    <w:rsid w:val="005E2354"/>
    <w:rPr>
      <w:rFonts w:ascii="Tahoma" w:hAnsi="Tahoma" w:cs="Tahoma" w:hint="default"/>
      <w:sz w:val="22"/>
      <w:szCs w:val="22"/>
    </w:rPr>
  </w:style>
  <w:style w:type="table" w:styleId="3-2">
    <w:name w:val="Medium Grid 3 Accent 2"/>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10">
    <w:name w:val="Medium Shading 1 Accent 1"/>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Colorful Grid Accent 5"/>
    <w:basedOn w:val="a1"/>
    <w:uiPriority w:val="73"/>
    <w:rsid w:val="005E2354"/>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Light Grid Accent 5"/>
    <w:basedOn w:val="a1"/>
    <w:uiPriority w:val="62"/>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
    <w:name w:val="Medium Shading 1 Accent 3"/>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5">
    <w:name w:val="Medium Grid 1 Accent 5"/>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Light List Accent 5"/>
    <w:basedOn w:val="a1"/>
    <w:uiPriority w:val="61"/>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Grid Accent 3"/>
    <w:basedOn w:val="a1"/>
    <w:uiPriority w:val="62"/>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14">
    <w:name w:val="Основной шрифт абзаца1"/>
    <w:rsid w:val="00795C6B"/>
  </w:style>
</w:styles>
</file>

<file path=word/webSettings.xml><?xml version="1.0" encoding="utf-8"?>
<w:webSettings xmlns:r="http://schemas.openxmlformats.org/officeDocument/2006/relationships" xmlns:w="http://schemas.openxmlformats.org/wordprocessingml/2006/main">
  <w:divs>
    <w:div w:id="83963633">
      <w:bodyDiv w:val="1"/>
      <w:marLeft w:val="0"/>
      <w:marRight w:val="0"/>
      <w:marTop w:val="0"/>
      <w:marBottom w:val="0"/>
      <w:divBdr>
        <w:top w:val="none" w:sz="0" w:space="0" w:color="auto"/>
        <w:left w:val="none" w:sz="0" w:space="0" w:color="auto"/>
        <w:bottom w:val="none" w:sz="0" w:space="0" w:color="auto"/>
        <w:right w:val="none" w:sz="0" w:space="0" w:color="auto"/>
      </w:divBdr>
    </w:div>
    <w:div w:id="209616730">
      <w:bodyDiv w:val="1"/>
      <w:marLeft w:val="0"/>
      <w:marRight w:val="0"/>
      <w:marTop w:val="0"/>
      <w:marBottom w:val="0"/>
      <w:divBdr>
        <w:top w:val="none" w:sz="0" w:space="0" w:color="auto"/>
        <w:left w:val="none" w:sz="0" w:space="0" w:color="auto"/>
        <w:bottom w:val="none" w:sz="0" w:space="0" w:color="auto"/>
        <w:right w:val="none" w:sz="0" w:space="0" w:color="auto"/>
      </w:divBdr>
    </w:div>
    <w:div w:id="288559843">
      <w:bodyDiv w:val="1"/>
      <w:marLeft w:val="0"/>
      <w:marRight w:val="0"/>
      <w:marTop w:val="0"/>
      <w:marBottom w:val="0"/>
      <w:divBdr>
        <w:top w:val="none" w:sz="0" w:space="0" w:color="auto"/>
        <w:left w:val="none" w:sz="0" w:space="0" w:color="auto"/>
        <w:bottom w:val="none" w:sz="0" w:space="0" w:color="auto"/>
        <w:right w:val="none" w:sz="0" w:space="0" w:color="auto"/>
      </w:divBdr>
      <w:divsChild>
        <w:div w:id="1502889450">
          <w:marLeft w:val="0"/>
          <w:marRight w:val="0"/>
          <w:marTop w:val="0"/>
          <w:marBottom w:val="0"/>
          <w:divBdr>
            <w:top w:val="none" w:sz="0" w:space="0" w:color="auto"/>
            <w:left w:val="none" w:sz="0" w:space="0" w:color="auto"/>
            <w:bottom w:val="none" w:sz="0" w:space="0" w:color="auto"/>
            <w:right w:val="none" w:sz="0" w:space="0" w:color="auto"/>
          </w:divBdr>
        </w:div>
        <w:div w:id="1257208284">
          <w:marLeft w:val="0"/>
          <w:marRight w:val="0"/>
          <w:marTop w:val="0"/>
          <w:marBottom w:val="0"/>
          <w:divBdr>
            <w:top w:val="none" w:sz="0" w:space="0" w:color="auto"/>
            <w:left w:val="none" w:sz="0" w:space="0" w:color="auto"/>
            <w:bottom w:val="none" w:sz="0" w:space="0" w:color="auto"/>
            <w:right w:val="none" w:sz="0" w:space="0" w:color="auto"/>
          </w:divBdr>
        </w:div>
        <w:div w:id="148979506">
          <w:marLeft w:val="0"/>
          <w:marRight w:val="0"/>
          <w:marTop w:val="0"/>
          <w:marBottom w:val="0"/>
          <w:divBdr>
            <w:top w:val="none" w:sz="0" w:space="0" w:color="auto"/>
            <w:left w:val="none" w:sz="0" w:space="0" w:color="auto"/>
            <w:bottom w:val="none" w:sz="0" w:space="0" w:color="auto"/>
            <w:right w:val="none" w:sz="0" w:space="0" w:color="auto"/>
          </w:divBdr>
        </w:div>
        <w:div w:id="1993017505">
          <w:marLeft w:val="0"/>
          <w:marRight w:val="0"/>
          <w:marTop w:val="0"/>
          <w:marBottom w:val="0"/>
          <w:divBdr>
            <w:top w:val="none" w:sz="0" w:space="0" w:color="auto"/>
            <w:left w:val="none" w:sz="0" w:space="0" w:color="auto"/>
            <w:bottom w:val="none" w:sz="0" w:space="0" w:color="auto"/>
            <w:right w:val="none" w:sz="0" w:space="0" w:color="auto"/>
          </w:divBdr>
        </w:div>
        <w:div w:id="150416712">
          <w:marLeft w:val="0"/>
          <w:marRight w:val="0"/>
          <w:marTop w:val="0"/>
          <w:marBottom w:val="0"/>
          <w:divBdr>
            <w:top w:val="none" w:sz="0" w:space="0" w:color="auto"/>
            <w:left w:val="none" w:sz="0" w:space="0" w:color="auto"/>
            <w:bottom w:val="none" w:sz="0" w:space="0" w:color="auto"/>
            <w:right w:val="none" w:sz="0" w:space="0" w:color="auto"/>
          </w:divBdr>
        </w:div>
        <w:div w:id="1093088381">
          <w:marLeft w:val="0"/>
          <w:marRight w:val="0"/>
          <w:marTop w:val="0"/>
          <w:marBottom w:val="0"/>
          <w:divBdr>
            <w:top w:val="none" w:sz="0" w:space="0" w:color="auto"/>
            <w:left w:val="none" w:sz="0" w:space="0" w:color="auto"/>
            <w:bottom w:val="none" w:sz="0" w:space="0" w:color="auto"/>
            <w:right w:val="none" w:sz="0" w:space="0" w:color="auto"/>
          </w:divBdr>
        </w:div>
        <w:div w:id="710886291">
          <w:marLeft w:val="0"/>
          <w:marRight w:val="0"/>
          <w:marTop w:val="0"/>
          <w:marBottom w:val="0"/>
          <w:divBdr>
            <w:top w:val="none" w:sz="0" w:space="0" w:color="auto"/>
            <w:left w:val="none" w:sz="0" w:space="0" w:color="auto"/>
            <w:bottom w:val="none" w:sz="0" w:space="0" w:color="auto"/>
            <w:right w:val="none" w:sz="0" w:space="0" w:color="auto"/>
          </w:divBdr>
        </w:div>
        <w:div w:id="1939438739">
          <w:marLeft w:val="0"/>
          <w:marRight w:val="0"/>
          <w:marTop w:val="0"/>
          <w:marBottom w:val="0"/>
          <w:divBdr>
            <w:top w:val="none" w:sz="0" w:space="0" w:color="auto"/>
            <w:left w:val="none" w:sz="0" w:space="0" w:color="auto"/>
            <w:bottom w:val="none" w:sz="0" w:space="0" w:color="auto"/>
            <w:right w:val="none" w:sz="0" w:space="0" w:color="auto"/>
          </w:divBdr>
        </w:div>
        <w:div w:id="1009672360">
          <w:marLeft w:val="0"/>
          <w:marRight w:val="0"/>
          <w:marTop w:val="0"/>
          <w:marBottom w:val="0"/>
          <w:divBdr>
            <w:top w:val="none" w:sz="0" w:space="0" w:color="auto"/>
            <w:left w:val="none" w:sz="0" w:space="0" w:color="auto"/>
            <w:bottom w:val="none" w:sz="0" w:space="0" w:color="auto"/>
            <w:right w:val="none" w:sz="0" w:space="0" w:color="auto"/>
          </w:divBdr>
        </w:div>
        <w:div w:id="1010641942">
          <w:marLeft w:val="0"/>
          <w:marRight w:val="0"/>
          <w:marTop w:val="0"/>
          <w:marBottom w:val="0"/>
          <w:divBdr>
            <w:top w:val="none" w:sz="0" w:space="0" w:color="auto"/>
            <w:left w:val="none" w:sz="0" w:space="0" w:color="auto"/>
            <w:bottom w:val="none" w:sz="0" w:space="0" w:color="auto"/>
            <w:right w:val="none" w:sz="0" w:space="0" w:color="auto"/>
          </w:divBdr>
        </w:div>
        <w:div w:id="1740714595">
          <w:marLeft w:val="0"/>
          <w:marRight w:val="0"/>
          <w:marTop w:val="0"/>
          <w:marBottom w:val="0"/>
          <w:divBdr>
            <w:top w:val="none" w:sz="0" w:space="0" w:color="auto"/>
            <w:left w:val="none" w:sz="0" w:space="0" w:color="auto"/>
            <w:bottom w:val="none" w:sz="0" w:space="0" w:color="auto"/>
            <w:right w:val="none" w:sz="0" w:space="0" w:color="auto"/>
          </w:divBdr>
        </w:div>
        <w:div w:id="484200419">
          <w:marLeft w:val="0"/>
          <w:marRight w:val="0"/>
          <w:marTop w:val="0"/>
          <w:marBottom w:val="0"/>
          <w:divBdr>
            <w:top w:val="none" w:sz="0" w:space="0" w:color="auto"/>
            <w:left w:val="none" w:sz="0" w:space="0" w:color="auto"/>
            <w:bottom w:val="none" w:sz="0" w:space="0" w:color="auto"/>
            <w:right w:val="none" w:sz="0" w:space="0" w:color="auto"/>
          </w:divBdr>
        </w:div>
        <w:div w:id="1260215851">
          <w:marLeft w:val="0"/>
          <w:marRight w:val="0"/>
          <w:marTop w:val="0"/>
          <w:marBottom w:val="0"/>
          <w:divBdr>
            <w:top w:val="none" w:sz="0" w:space="0" w:color="auto"/>
            <w:left w:val="none" w:sz="0" w:space="0" w:color="auto"/>
            <w:bottom w:val="none" w:sz="0" w:space="0" w:color="auto"/>
            <w:right w:val="none" w:sz="0" w:space="0" w:color="auto"/>
          </w:divBdr>
        </w:div>
        <w:div w:id="713846005">
          <w:marLeft w:val="0"/>
          <w:marRight w:val="0"/>
          <w:marTop w:val="0"/>
          <w:marBottom w:val="0"/>
          <w:divBdr>
            <w:top w:val="none" w:sz="0" w:space="0" w:color="auto"/>
            <w:left w:val="none" w:sz="0" w:space="0" w:color="auto"/>
            <w:bottom w:val="none" w:sz="0" w:space="0" w:color="auto"/>
            <w:right w:val="none" w:sz="0" w:space="0" w:color="auto"/>
          </w:divBdr>
        </w:div>
        <w:div w:id="146479578">
          <w:marLeft w:val="0"/>
          <w:marRight w:val="0"/>
          <w:marTop w:val="0"/>
          <w:marBottom w:val="0"/>
          <w:divBdr>
            <w:top w:val="none" w:sz="0" w:space="0" w:color="auto"/>
            <w:left w:val="none" w:sz="0" w:space="0" w:color="auto"/>
            <w:bottom w:val="none" w:sz="0" w:space="0" w:color="auto"/>
            <w:right w:val="none" w:sz="0" w:space="0" w:color="auto"/>
          </w:divBdr>
        </w:div>
        <w:div w:id="1055008535">
          <w:marLeft w:val="0"/>
          <w:marRight w:val="0"/>
          <w:marTop w:val="0"/>
          <w:marBottom w:val="0"/>
          <w:divBdr>
            <w:top w:val="none" w:sz="0" w:space="0" w:color="auto"/>
            <w:left w:val="none" w:sz="0" w:space="0" w:color="auto"/>
            <w:bottom w:val="none" w:sz="0" w:space="0" w:color="auto"/>
            <w:right w:val="none" w:sz="0" w:space="0" w:color="auto"/>
          </w:divBdr>
        </w:div>
        <w:div w:id="877473353">
          <w:marLeft w:val="0"/>
          <w:marRight w:val="0"/>
          <w:marTop w:val="0"/>
          <w:marBottom w:val="0"/>
          <w:divBdr>
            <w:top w:val="none" w:sz="0" w:space="0" w:color="auto"/>
            <w:left w:val="none" w:sz="0" w:space="0" w:color="auto"/>
            <w:bottom w:val="none" w:sz="0" w:space="0" w:color="auto"/>
            <w:right w:val="none" w:sz="0" w:space="0" w:color="auto"/>
          </w:divBdr>
        </w:div>
        <w:div w:id="1314024333">
          <w:marLeft w:val="0"/>
          <w:marRight w:val="0"/>
          <w:marTop w:val="0"/>
          <w:marBottom w:val="0"/>
          <w:divBdr>
            <w:top w:val="none" w:sz="0" w:space="0" w:color="auto"/>
            <w:left w:val="none" w:sz="0" w:space="0" w:color="auto"/>
            <w:bottom w:val="none" w:sz="0" w:space="0" w:color="auto"/>
            <w:right w:val="none" w:sz="0" w:space="0" w:color="auto"/>
          </w:divBdr>
        </w:div>
        <w:div w:id="391661491">
          <w:marLeft w:val="0"/>
          <w:marRight w:val="0"/>
          <w:marTop w:val="0"/>
          <w:marBottom w:val="0"/>
          <w:divBdr>
            <w:top w:val="none" w:sz="0" w:space="0" w:color="auto"/>
            <w:left w:val="none" w:sz="0" w:space="0" w:color="auto"/>
            <w:bottom w:val="none" w:sz="0" w:space="0" w:color="auto"/>
            <w:right w:val="none" w:sz="0" w:space="0" w:color="auto"/>
          </w:divBdr>
        </w:div>
        <w:div w:id="1165979286">
          <w:marLeft w:val="0"/>
          <w:marRight w:val="0"/>
          <w:marTop w:val="0"/>
          <w:marBottom w:val="0"/>
          <w:divBdr>
            <w:top w:val="none" w:sz="0" w:space="0" w:color="auto"/>
            <w:left w:val="none" w:sz="0" w:space="0" w:color="auto"/>
            <w:bottom w:val="none" w:sz="0" w:space="0" w:color="auto"/>
            <w:right w:val="none" w:sz="0" w:space="0" w:color="auto"/>
          </w:divBdr>
        </w:div>
        <w:div w:id="625696596">
          <w:marLeft w:val="0"/>
          <w:marRight w:val="0"/>
          <w:marTop w:val="0"/>
          <w:marBottom w:val="0"/>
          <w:divBdr>
            <w:top w:val="none" w:sz="0" w:space="0" w:color="auto"/>
            <w:left w:val="none" w:sz="0" w:space="0" w:color="auto"/>
            <w:bottom w:val="none" w:sz="0" w:space="0" w:color="auto"/>
            <w:right w:val="none" w:sz="0" w:space="0" w:color="auto"/>
          </w:divBdr>
        </w:div>
        <w:div w:id="1033460622">
          <w:marLeft w:val="0"/>
          <w:marRight w:val="0"/>
          <w:marTop w:val="0"/>
          <w:marBottom w:val="0"/>
          <w:divBdr>
            <w:top w:val="none" w:sz="0" w:space="0" w:color="auto"/>
            <w:left w:val="none" w:sz="0" w:space="0" w:color="auto"/>
            <w:bottom w:val="none" w:sz="0" w:space="0" w:color="auto"/>
            <w:right w:val="none" w:sz="0" w:space="0" w:color="auto"/>
          </w:divBdr>
        </w:div>
        <w:div w:id="2132018507">
          <w:marLeft w:val="0"/>
          <w:marRight w:val="0"/>
          <w:marTop w:val="0"/>
          <w:marBottom w:val="0"/>
          <w:divBdr>
            <w:top w:val="none" w:sz="0" w:space="0" w:color="auto"/>
            <w:left w:val="none" w:sz="0" w:space="0" w:color="auto"/>
            <w:bottom w:val="none" w:sz="0" w:space="0" w:color="auto"/>
            <w:right w:val="none" w:sz="0" w:space="0" w:color="auto"/>
          </w:divBdr>
        </w:div>
        <w:div w:id="113452896">
          <w:marLeft w:val="0"/>
          <w:marRight w:val="0"/>
          <w:marTop w:val="0"/>
          <w:marBottom w:val="0"/>
          <w:divBdr>
            <w:top w:val="none" w:sz="0" w:space="0" w:color="auto"/>
            <w:left w:val="none" w:sz="0" w:space="0" w:color="auto"/>
            <w:bottom w:val="none" w:sz="0" w:space="0" w:color="auto"/>
            <w:right w:val="none" w:sz="0" w:space="0" w:color="auto"/>
          </w:divBdr>
        </w:div>
        <w:div w:id="655038716">
          <w:marLeft w:val="0"/>
          <w:marRight w:val="0"/>
          <w:marTop w:val="0"/>
          <w:marBottom w:val="0"/>
          <w:divBdr>
            <w:top w:val="none" w:sz="0" w:space="0" w:color="auto"/>
            <w:left w:val="none" w:sz="0" w:space="0" w:color="auto"/>
            <w:bottom w:val="none" w:sz="0" w:space="0" w:color="auto"/>
            <w:right w:val="none" w:sz="0" w:space="0" w:color="auto"/>
          </w:divBdr>
        </w:div>
        <w:div w:id="231627398">
          <w:marLeft w:val="0"/>
          <w:marRight w:val="0"/>
          <w:marTop w:val="0"/>
          <w:marBottom w:val="0"/>
          <w:divBdr>
            <w:top w:val="none" w:sz="0" w:space="0" w:color="auto"/>
            <w:left w:val="none" w:sz="0" w:space="0" w:color="auto"/>
            <w:bottom w:val="none" w:sz="0" w:space="0" w:color="auto"/>
            <w:right w:val="none" w:sz="0" w:space="0" w:color="auto"/>
          </w:divBdr>
        </w:div>
        <w:div w:id="1668558128">
          <w:marLeft w:val="0"/>
          <w:marRight w:val="0"/>
          <w:marTop w:val="0"/>
          <w:marBottom w:val="0"/>
          <w:divBdr>
            <w:top w:val="none" w:sz="0" w:space="0" w:color="auto"/>
            <w:left w:val="none" w:sz="0" w:space="0" w:color="auto"/>
            <w:bottom w:val="none" w:sz="0" w:space="0" w:color="auto"/>
            <w:right w:val="none" w:sz="0" w:space="0" w:color="auto"/>
          </w:divBdr>
        </w:div>
        <w:div w:id="393818066">
          <w:marLeft w:val="0"/>
          <w:marRight w:val="0"/>
          <w:marTop w:val="0"/>
          <w:marBottom w:val="0"/>
          <w:divBdr>
            <w:top w:val="none" w:sz="0" w:space="0" w:color="auto"/>
            <w:left w:val="none" w:sz="0" w:space="0" w:color="auto"/>
            <w:bottom w:val="none" w:sz="0" w:space="0" w:color="auto"/>
            <w:right w:val="none" w:sz="0" w:space="0" w:color="auto"/>
          </w:divBdr>
        </w:div>
        <w:div w:id="587009486">
          <w:marLeft w:val="0"/>
          <w:marRight w:val="0"/>
          <w:marTop w:val="0"/>
          <w:marBottom w:val="0"/>
          <w:divBdr>
            <w:top w:val="none" w:sz="0" w:space="0" w:color="auto"/>
            <w:left w:val="none" w:sz="0" w:space="0" w:color="auto"/>
            <w:bottom w:val="none" w:sz="0" w:space="0" w:color="auto"/>
            <w:right w:val="none" w:sz="0" w:space="0" w:color="auto"/>
          </w:divBdr>
        </w:div>
        <w:div w:id="634454538">
          <w:marLeft w:val="0"/>
          <w:marRight w:val="0"/>
          <w:marTop w:val="0"/>
          <w:marBottom w:val="0"/>
          <w:divBdr>
            <w:top w:val="none" w:sz="0" w:space="0" w:color="auto"/>
            <w:left w:val="none" w:sz="0" w:space="0" w:color="auto"/>
            <w:bottom w:val="none" w:sz="0" w:space="0" w:color="auto"/>
            <w:right w:val="none" w:sz="0" w:space="0" w:color="auto"/>
          </w:divBdr>
        </w:div>
        <w:div w:id="887036717">
          <w:marLeft w:val="0"/>
          <w:marRight w:val="0"/>
          <w:marTop w:val="0"/>
          <w:marBottom w:val="0"/>
          <w:divBdr>
            <w:top w:val="none" w:sz="0" w:space="0" w:color="auto"/>
            <w:left w:val="none" w:sz="0" w:space="0" w:color="auto"/>
            <w:bottom w:val="none" w:sz="0" w:space="0" w:color="auto"/>
            <w:right w:val="none" w:sz="0" w:space="0" w:color="auto"/>
          </w:divBdr>
        </w:div>
        <w:div w:id="458379194">
          <w:marLeft w:val="0"/>
          <w:marRight w:val="0"/>
          <w:marTop w:val="0"/>
          <w:marBottom w:val="0"/>
          <w:divBdr>
            <w:top w:val="none" w:sz="0" w:space="0" w:color="auto"/>
            <w:left w:val="none" w:sz="0" w:space="0" w:color="auto"/>
            <w:bottom w:val="none" w:sz="0" w:space="0" w:color="auto"/>
            <w:right w:val="none" w:sz="0" w:space="0" w:color="auto"/>
          </w:divBdr>
        </w:div>
        <w:div w:id="839734735">
          <w:marLeft w:val="0"/>
          <w:marRight w:val="0"/>
          <w:marTop w:val="0"/>
          <w:marBottom w:val="0"/>
          <w:divBdr>
            <w:top w:val="none" w:sz="0" w:space="0" w:color="auto"/>
            <w:left w:val="none" w:sz="0" w:space="0" w:color="auto"/>
            <w:bottom w:val="none" w:sz="0" w:space="0" w:color="auto"/>
            <w:right w:val="none" w:sz="0" w:space="0" w:color="auto"/>
          </w:divBdr>
        </w:div>
        <w:div w:id="2076931648">
          <w:marLeft w:val="0"/>
          <w:marRight w:val="0"/>
          <w:marTop w:val="0"/>
          <w:marBottom w:val="0"/>
          <w:divBdr>
            <w:top w:val="none" w:sz="0" w:space="0" w:color="auto"/>
            <w:left w:val="none" w:sz="0" w:space="0" w:color="auto"/>
            <w:bottom w:val="none" w:sz="0" w:space="0" w:color="auto"/>
            <w:right w:val="none" w:sz="0" w:space="0" w:color="auto"/>
          </w:divBdr>
        </w:div>
        <w:div w:id="629669907">
          <w:marLeft w:val="0"/>
          <w:marRight w:val="0"/>
          <w:marTop w:val="0"/>
          <w:marBottom w:val="0"/>
          <w:divBdr>
            <w:top w:val="none" w:sz="0" w:space="0" w:color="auto"/>
            <w:left w:val="none" w:sz="0" w:space="0" w:color="auto"/>
            <w:bottom w:val="none" w:sz="0" w:space="0" w:color="auto"/>
            <w:right w:val="none" w:sz="0" w:space="0" w:color="auto"/>
          </w:divBdr>
        </w:div>
        <w:div w:id="1456875358">
          <w:marLeft w:val="0"/>
          <w:marRight w:val="0"/>
          <w:marTop w:val="0"/>
          <w:marBottom w:val="0"/>
          <w:divBdr>
            <w:top w:val="none" w:sz="0" w:space="0" w:color="auto"/>
            <w:left w:val="none" w:sz="0" w:space="0" w:color="auto"/>
            <w:bottom w:val="none" w:sz="0" w:space="0" w:color="auto"/>
            <w:right w:val="none" w:sz="0" w:space="0" w:color="auto"/>
          </w:divBdr>
        </w:div>
        <w:div w:id="1438451260">
          <w:marLeft w:val="0"/>
          <w:marRight w:val="0"/>
          <w:marTop w:val="0"/>
          <w:marBottom w:val="0"/>
          <w:divBdr>
            <w:top w:val="none" w:sz="0" w:space="0" w:color="auto"/>
            <w:left w:val="none" w:sz="0" w:space="0" w:color="auto"/>
            <w:bottom w:val="none" w:sz="0" w:space="0" w:color="auto"/>
            <w:right w:val="none" w:sz="0" w:space="0" w:color="auto"/>
          </w:divBdr>
        </w:div>
        <w:div w:id="729157914">
          <w:marLeft w:val="0"/>
          <w:marRight w:val="0"/>
          <w:marTop w:val="0"/>
          <w:marBottom w:val="0"/>
          <w:divBdr>
            <w:top w:val="none" w:sz="0" w:space="0" w:color="auto"/>
            <w:left w:val="none" w:sz="0" w:space="0" w:color="auto"/>
            <w:bottom w:val="none" w:sz="0" w:space="0" w:color="auto"/>
            <w:right w:val="none" w:sz="0" w:space="0" w:color="auto"/>
          </w:divBdr>
        </w:div>
        <w:div w:id="688066545">
          <w:marLeft w:val="0"/>
          <w:marRight w:val="0"/>
          <w:marTop w:val="0"/>
          <w:marBottom w:val="0"/>
          <w:divBdr>
            <w:top w:val="none" w:sz="0" w:space="0" w:color="auto"/>
            <w:left w:val="none" w:sz="0" w:space="0" w:color="auto"/>
            <w:bottom w:val="none" w:sz="0" w:space="0" w:color="auto"/>
            <w:right w:val="none" w:sz="0" w:space="0" w:color="auto"/>
          </w:divBdr>
        </w:div>
        <w:div w:id="496457551">
          <w:marLeft w:val="0"/>
          <w:marRight w:val="0"/>
          <w:marTop w:val="0"/>
          <w:marBottom w:val="0"/>
          <w:divBdr>
            <w:top w:val="none" w:sz="0" w:space="0" w:color="auto"/>
            <w:left w:val="none" w:sz="0" w:space="0" w:color="auto"/>
            <w:bottom w:val="none" w:sz="0" w:space="0" w:color="auto"/>
            <w:right w:val="none" w:sz="0" w:space="0" w:color="auto"/>
          </w:divBdr>
        </w:div>
        <w:div w:id="571089994">
          <w:marLeft w:val="0"/>
          <w:marRight w:val="0"/>
          <w:marTop w:val="0"/>
          <w:marBottom w:val="0"/>
          <w:divBdr>
            <w:top w:val="none" w:sz="0" w:space="0" w:color="auto"/>
            <w:left w:val="none" w:sz="0" w:space="0" w:color="auto"/>
            <w:bottom w:val="none" w:sz="0" w:space="0" w:color="auto"/>
            <w:right w:val="none" w:sz="0" w:space="0" w:color="auto"/>
          </w:divBdr>
        </w:div>
        <w:div w:id="1283654476">
          <w:marLeft w:val="0"/>
          <w:marRight w:val="0"/>
          <w:marTop w:val="0"/>
          <w:marBottom w:val="0"/>
          <w:divBdr>
            <w:top w:val="none" w:sz="0" w:space="0" w:color="auto"/>
            <w:left w:val="none" w:sz="0" w:space="0" w:color="auto"/>
            <w:bottom w:val="none" w:sz="0" w:space="0" w:color="auto"/>
            <w:right w:val="none" w:sz="0" w:space="0" w:color="auto"/>
          </w:divBdr>
        </w:div>
        <w:div w:id="2023432005">
          <w:marLeft w:val="0"/>
          <w:marRight w:val="0"/>
          <w:marTop w:val="0"/>
          <w:marBottom w:val="0"/>
          <w:divBdr>
            <w:top w:val="none" w:sz="0" w:space="0" w:color="auto"/>
            <w:left w:val="none" w:sz="0" w:space="0" w:color="auto"/>
            <w:bottom w:val="none" w:sz="0" w:space="0" w:color="auto"/>
            <w:right w:val="none" w:sz="0" w:space="0" w:color="auto"/>
          </w:divBdr>
        </w:div>
        <w:div w:id="1016930521">
          <w:marLeft w:val="0"/>
          <w:marRight w:val="0"/>
          <w:marTop w:val="0"/>
          <w:marBottom w:val="0"/>
          <w:divBdr>
            <w:top w:val="none" w:sz="0" w:space="0" w:color="auto"/>
            <w:left w:val="none" w:sz="0" w:space="0" w:color="auto"/>
            <w:bottom w:val="none" w:sz="0" w:space="0" w:color="auto"/>
            <w:right w:val="none" w:sz="0" w:space="0" w:color="auto"/>
          </w:divBdr>
        </w:div>
        <w:div w:id="681787197">
          <w:marLeft w:val="0"/>
          <w:marRight w:val="0"/>
          <w:marTop w:val="0"/>
          <w:marBottom w:val="0"/>
          <w:divBdr>
            <w:top w:val="none" w:sz="0" w:space="0" w:color="auto"/>
            <w:left w:val="none" w:sz="0" w:space="0" w:color="auto"/>
            <w:bottom w:val="none" w:sz="0" w:space="0" w:color="auto"/>
            <w:right w:val="none" w:sz="0" w:space="0" w:color="auto"/>
          </w:divBdr>
        </w:div>
        <w:div w:id="508132832">
          <w:marLeft w:val="0"/>
          <w:marRight w:val="0"/>
          <w:marTop w:val="0"/>
          <w:marBottom w:val="0"/>
          <w:divBdr>
            <w:top w:val="none" w:sz="0" w:space="0" w:color="auto"/>
            <w:left w:val="none" w:sz="0" w:space="0" w:color="auto"/>
            <w:bottom w:val="none" w:sz="0" w:space="0" w:color="auto"/>
            <w:right w:val="none" w:sz="0" w:space="0" w:color="auto"/>
          </w:divBdr>
        </w:div>
        <w:div w:id="639110989">
          <w:marLeft w:val="0"/>
          <w:marRight w:val="0"/>
          <w:marTop w:val="0"/>
          <w:marBottom w:val="0"/>
          <w:divBdr>
            <w:top w:val="none" w:sz="0" w:space="0" w:color="auto"/>
            <w:left w:val="none" w:sz="0" w:space="0" w:color="auto"/>
            <w:bottom w:val="none" w:sz="0" w:space="0" w:color="auto"/>
            <w:right w:val="none" w:sz="0" w:space="0" w:color="auto"/>
          </w:divBdr>
        </w:div>
        <w:div w:id="198663724">
          <w:marLeft w:val="0"/>
          <w:marRight w:val="0"/>
          <w:marTop w:val="0"/>
          <w:marBottom w:val="0"/>
          <w:divBdr>
            <w:top w:val="none" w:sz="0" w:space="0" w:color="auto"/>
            <w:left w:val="none" w:sz="0" w:space="0" w:color="auto"/>
            <w:bottom w:val="none" w:sz="0" w:space="0" w:color="auto"/>
            <w:right w:val="none" w:sz="0" w:space="0" w:color="auto"/>
          </w:divBdr>
        </w:div>
        <w:div w:id="1543054212">
          <w:marLeft w:val="0"/>
          <w:marRight w:val="0"/>
          <w:marTop w:val="0"/>
          <w:marBottom w:val="0"/>
          <w:divBdr>
            <w:top w:val="none" w:sz="0" w:space="0" w:color="auto"/>
            <w:left w:val="none" w:sz="0" w:space="0" w:color="auto"/>
            <w:bottom w:val="none" w:sz="0" w:space="0" w:color="auto"/>
            <w:right w:val="none" w:sz="0" w:space="0" w:color="auto"/>
          </w:divBdr>
        </w:div>
        <w:div w:id="561402266">
          <w:marLeft w:val="0"/>
          <w:marRight w:val="0"/>
          <w:marTop w:val="0"/>
          <w:marBottom w:val="0"/>
          <w:divBdr>
            <w:top w:val="none" w:sz="0" w:space="0" w:color="auto"/>
            <w:left w:val="none" w:sz="0" w:space="0" w:color="auto"/>
            <w:bottom w:val="none" w:sz="0" w:space="0" w:color="auto"/>
            <w:right w:val="none" w:sz="0" w:space="0" w:color="auto"/>
          </w:divBdr>
        </w:div>
        <w:div w:id="683436521">
          <w:marLeft w:val="0"/>
          <w:marRight w:val="0"/>
          <w:marTop w:val="0"/>
          <w:marBottom w:val="0"/>
          <w:divBdr>
            <w:top w:val="none" w:sz="0" w:space="0" w:color="auto"/>
            <w:left w:val="none" w:sz="0" w:space="0" w:color="auto"/>
            <w:bottom w:val="none" w:sz="0" w:space="0" w:color="auto"/>
            <w:right w:val="none" w:sz="0" w:space="0" w:color="auto"/>
          </w:divBdr>
        </w:div>
        <w:div w:id="1245265527">
          <w:marLeft w:val="0"/>
          <w:marRight w:val="0"/>
          <w:marTop w:val="0"/>
          <w:marBottom w:val="0"/>
          <w:divBdr>
            <w:top w:val="none" w:sz="0" w:space="0" w:color="auto"/>
            <w:left w:val="none" w:sz="0" w:space="0" w:color="auto"/>
            <w:bottom w:val="none" w:sz="0" w:space="0" w:color="auto"/>
            <w:right w:val="none" w:sz="0" w:space="0" w:color="auto"/>
          </w:divBdr>
        </w:div>
        <w:div w:id="9645906">
          <w:marLeft w:val="0"/>
          <w:marRight w:val="0"/>
          <w:marTop w:val="0"/>
          <w:marBottom w:val="0"/>
          <w:divBdr>
            <w:top w:val="none" w:sz="0" w:space="0" w:color="auto"/>
            <w:left w:val="none" w:sz="0" w:space="0" w:color="auto"/>
            <w:bottom w:val="none" w:sz="0" w:space="0" w:color="auto"/>
            <w:right w:val="none" w:sz="0" w:space="0" w:color="auto"/>
          </w:divBdr>
        </w:div>
        <w:div w:id="1631672035">
          <w:marLeft w:val="0"/>
          <w:marRight w:val="0"/>
          <w:marTop w:val="0"/>
          <w:marBottom w:val="0"/>
          <w:divBdr>
            <w:top w:val="none" w:sz="0" w:space="0" w:color="auto"/>
            <w:left w:val="none" w:sz="0" w:space="0" w:color="auto"/>
            <w:bottom w:val="none" w:sz="0" w:space="0" w:color="auto"/>
            <w:right w:val="none" w:sz="0" w:space="0" w:color="auto"/>
          </w:divBdr>
        </w:div>
        <w:div w:id="1924948565">
          <w:marLeft w:val="0"/>
          <w:marRight w:val="0"/>
          <w:marTop w:val="0"/>
          <w:marBottom w:val="0"/>
          <w:divBdr>
            <w:top w:val="none" w:sz="0" w:space="0" w:color="auto"/>
            <w:left w:val="none" w:sz="0" w:space="0" w:color="auto"/>
            <w:bottom w:val="none" w:sz="0" w:space="0" w:color="auto"/>
            <w:right w:val="none" w:sz="0" w:space="0" w:color="auto"/>
          </w:divBdr>
        </w:div>
        <w:div w:id="2025553669">
          <w:marLeft w:val="0"/>
          <w:marRight w:val="0"/>
          <w:marTop w:val="0"/>
          <w:marBottom w:val="0"/>
          <w:divBdr>
            <w:top w:val="none" w:sz="0" w:space="0" w:color="auto"/>
            <w:left w:val="none" w:sz="0" w:space="0" w:color="auto"/>
            <w:bottom w:val="none" w:sz="0" w:space="0" w:color="auto"/>
            <w:right w:val="none" w:sz="0" w:space="0" w:color="auto"/>
          </w:divBdr>
        </w:div>
      </w:divsChild>
    </w:div>
    <w:div w:id="1660501145">
      <w:bodyDiv w:val="1"/>
      <w:marLeft w:val="0"/>
      <w:marRight w:val="0"/>
      <w:marTop w:val="0"/>
      <w:marBottom w:val="0"/>
      <w:divBdr>
        <w:top w:val="none" w:sz="0" w:space="0" w:color="auto"/>
        <w:left w:val="none" w:sz="0" w:space="0" w:color="auto"/>
        <w:bottom w:val="none" w:sz="0" w:space="0" w:color="auto"/>
        <w:right w:val="none" w:sz="0" w:space="0" w:color="auto"/>
      </w:divBdr>
      <w:divsChild>
        <w:div w:id="919407151">
          <w:marLeft w:val="0"/>
          <w:marRight w:val="0"/>
          <w:marTop w:val="15"/>
          <w:marBottom w:val="0"/>
          <w:divBdr>
            <w:top w:val="none" w:sz="0" w:space="0" w:color="auto"/>
            <w:left w:val="none" w:sz="0" w:space="0" w:color="auto"/>
            <w:bottom w:val="none" w:sz="0" w:space="0" w:color="auto"/>
            <w:right w:val="none" w:sz="0" w:space="0" w:color="auto"/>
          </w:divBdr>
          <w:divsChild>
            <w:div w:id="683244194">
              <w:marLeft w:val="0"/>
              <w:marRight w:val="0"/>
              <w:marTop w:val="0"/>
              <w:marBottom w:val="0"/>
              <w:divBdr>
                <w:top w:val="none" w:sz="0" w:space="0" w:color="auto"/>
                <w:left w:val="none" w:sz="0" w:space="0" w:color="auto"/>
                <w:bottom w:val="none" w:sz="0" w:space="0" w:color="auto"/>
                <w:right w:val="none" w:sz="0" w:space="0" w:color="auto"/>
              </w:divBdr>
              <w:divsChild>
                <w:div w:id="1855224942">
                  <w:marLeft w:val="0"/>
                  <w:marRight w:val="0"/>
                  <w:marTop w:val="0"/>
                  <w:marBottom w:val="0"/>
                  <w:divBdr>
                    <w:top w:val="none" w:sz="0" w:space="0" w:color="auto"/>
                    <w:left w:val="none" w:sz="0" w:space="0" w:color="auto"/>
                    <w:bottom w:val="none" w:sz="0" w:space="0" w:color="auto"/>
                    <w:right w:val="none" w:sz="0" w:space="0" w:color="auto"/>
                  </w:divBdr>
                </w:div>
                <w:div w:id="885993941">
                  <w:marLeft w:val="0"/>
                  <w:marRight w:val="0"/>
                  <w:marTop w:val="0"/>
                  <w:marBottom w:val="0"/>
                  <w:divBdr>
                    <w:top w:val="none" w:sz="0" w:space="0" w:color="auto"/>
                    <w:left w:val="none" w:sz="0" w:space="0" w:color="auto"/>
                    <w:bottom w:val="none" w:sz="0" w:space="0" w:color="auto"/>
                    <w:right w:val="none" w:sz="0" w:space="0" w:color="auto"/>
                  </w:divBdr>
                </w:div>
                <w:div w:id="1353150216">
                  <w:marLeft w:val="0"/>
                  <w:marRight w:val="0"/>
                  <w:marTop w:val="0"/>
                  <w:marBottom w:val="0"/>
                  <w:divBdr>
                    <w:top w:val="none" w:sz="0" w:space="0" w:color="auto"/>
                    <w:left w:val="none" w:sz="0" w:space="0" w:color="auto"/>
                    <w:bottom w:val="none" w:sz="0" w:space="0" w:color="auto"/>
                    <w:right w:val="none" w:sz="0" w:space="0" w:color="auto"/>
                  </w:divBdr>
                </w:div>
                <w:div w:id="657222623">
                  <w:marLeft w:val="0"/>
                  <w:marRight w:val="0"/>
                  <w:marTop w:val="0"/>
                  <w:marBottom w:val="0"/>
                  <w:divBdr>
                    <w:top w:val="none" w:sz="0" w:space="0" w:color="auto"/>
                    <w:left w:val="none" w:sz="0" w:space="0" w:color="auto"/>
                    <w:bottom w:val="none" w:sz="0" w:space="0" w:color="auto"/>
                    <w:right w:val="none" w:sz="0" w:space="0" w:color="auto"/>
                  </w:divBdr>
                </w:div>
                <w:div w:id="67270748">
                  <w:marLeft w:val="0"/>
                  <w:marRight w:val="0"/>
                  <w:marTop w:val="0"/>
                  <w:marBottom w:val="0"/>
                  <w:divBdr>
                    <w:top w:val="none" w:sz="0" w:space="0" w:color="auto"/>
                    <w:left w:val="none" w:sz="0" w:space="0" w:color="auto"/>
                    <w:bottom w:val="none" w:sz="0" w:space="0" w:color="auto"/>
                    <w:right w:val="none" w:sz="0" w:space="0" w:color="auto"/>
                  </w:divBdr>
                </w:div>
                <w:div w:id="338241531">
                  <w:marLeft w:val="0"/>
                  <w:marRight w:val="0"/>
                  <w:marTop w:val="0"/>
                  <w:marBottom w:val="0"/>
                  <w:divBdr>
                    <w:top w:val="none" w:sz="0" w:space="0" w:color="auto"/>
                    <w:left w:val="none" w:sz="0" w:space="0" w:color="auto"/>
                    <w:bottom w:val="none" w:sz="0" w:space="0" w:color="auto"/>
                    <w:right w:val="none" w:sz="0" w:space="0" w:color="auto"/>
                  </w:divBdr>
                </w:div>
                <w:div w:id="1459951280">
                  <w:marLeft w:val="0"/>
                  <w:marRight w:val="0"/>
                  <w:marTop w:val="0"/>
                  <w:marBottom w:val="0"/>
                  <w:divBdr>
                    <w:top w:val="none" w:sz="0" w:space="0" w:color="auto"/>
                    <w:left w:val="none" w:sz="0" w:space="0" w:color="auto"/>
                    <w:bottom w:val="none" w:sz="0" w:space="0" w:color="auto"/>
                    <w:right w:val="none" w:sz="0" w:space="0" w:color="auto"/>
                  </w:divBdr>
                </w:div>
                <w:div w:id="1996687364">
                  <w:marLeft w:val="0"/>
                  <w:marRight w:val="0"/>
                  <w:marTop w:val="0"/>
                  <w:marBottom w:val="0"/>
                  <w:divBdr>
                    <w:top w:val="none" w:sz="0" w:space="0" w:color="auto"/>
                    <w:left w:val="none" w:sz="0" w:space="0" w:color="auto"/>
                    <w:bottom w:val="none" w:sz="0" w:space="0" w:color="auto"/>
                    <w:right w:val="none" w:sz="0" w:space="0" w:color="auto"/>
                  </w:divBdr>
                </w:div>
                <w:div w:id="164632680">
                  <w:marLeft w:val="0"/>
                  <w:marRight w:val="0"/>
                  <w:marTop w:val="0"/>
                  <w:marBottom w:val="0"/>
                  <w:divBdr>
                    <w:top w:val="none" w:sz="0" w:space="0" w:color="auto"/>
                    <w:left w:val="none" w:sz="0" w:space="0" w:color="auto"/>
                    <w:bottom w:val="none" w:sz="0" w:space="0" w:color="auto"/>
                    <w:right w:val="none" w:sz="0" w:space="0" w:color="auto"/>
                  </w:divBdr>
                </w:div>
                <w:div w:id="1710379633">
                  <w:marLeft w:val="0"/>
                  <w:marRight w:val="0"/>
                  <w:marTop w:val="0"/>
                  <w:marBottom w:val="0"/>
                  <w:divBdr>
                    <w:top w:val="none" w:sz="0" w:space="0" w:color="auto"/>
                    <w:left w:val="none" w:sz="0" w:space="0" w:color="auto"/>
                    <w:bottom w:val="none" w:sz="0" w:space="0" w:color="auto"/>
                    <w:right w:val="none" w:sz="0" w:space="0" w:color="auto"/>
                  </w:divBdr>
                </w:div>
                <w:div w:id="1335378788">
                  <w:marLeft w:val="0"/>
                  <w:marRight w:val="0"/>
                  <w:marTop w:val="0"/>
                  <w:marBottom w:val="0"/>
                  <w:divBdr>
                    <w:top w:val="none" w:sz="0" w:space="0" w:color="auto"/>
                    <w:left w:val="none" w:sz="0" w:space="0" w:color="auto"/>
                    <w:bottom w:val="none" w:sz="0" w:space="0" w:color="auto"/>
                    <w:right w:val="none" w:sz="0" w:space="0" w:color="auto"/>
                  </w:divBdr>
                </w:div>
                <w:div w:id="1746564679">
                  <w:marLeft w:val="0"/>
                  <w:marRight w:val="0"/>
                  <w:marTop w:val="0"/>
                  <w:marBottom w:val="0"/>
                  <w:divBdr>
                    <w:top w:val="none" w:sz="0" w:space="0" w:color="auto"/>
                    <w:left w:val="none" w:sz="0" w:space="0" w:color="auto"/>
                    <w:bottom w:val="none" w:sz="0" w:space="0" w:color="auto"/>
                    <w:right w:val="none" w:sz="0" w:space="0" w:color="auto"/>
                  </w:divBdr>
                </w:div>
                <w:div w:id="791247168">
                  <w:marLeft w:val="0"/>
                  <w:marRight w:val="0"/>
                  <w:marTop w:val="0"/>
                  <w:marBottom w:val="0"/>
                  <w:divBdr>
                    <w:top w:val="none" w:sz="0" w:space="0" w:color="auto"/>
                    <w:left w:val="none" w:sz="0" w:space="0" w:color="auto"/>
                    <w:bottom w:val="none" w:sz="0" w:space="0" w:color="auto"/>
                    <w:right w:val="none" w:sz="0" w:space="0" w:color="auto"/>
                  </w:divBdr>
                </w:div>
                <w:div w:id="1108351361">
                  <w:marLeft w:val="0"/>
                  <w:marRight w:val="0"/>
                  <w:marTop w:val="0"/>
                  <w:marBottom w:val="0"/>
                  <w:divBdr>
                    <w:top w:val="none" w:sz="0" w:space="0" w:color="auto"/>
                    <w:left w:val="none" w:sz="0" w:space="0" w:color="auto"/>
                    <w:bottom w:val="none" w:sz="0" w:space="0" w:color="auto"/>
                    <w:right w:val="none" w:sz="0" w:space="0" w:color="auto"/>
                  </w:divBdr>
                </w:div>
                <w:div w:id="1950550238">
                  <w:marLeft w:val="0"/>
                  <w:marRight w:val="0"/>
                  <w:marTop w:val="0"/>
                  <w:marBottom w:val="0"/>
                  <w:divBdr>
                    <w:top w:val="none" w:sz="0" w:space="0" w:color="auto"/>
                    <w:left w:val="none" w:sz="0" w:space="0" w:color="auto"/>
                    <w:bottom w:val="none" w:sz="0" w:space="0" w:color="auto"/>
                    <w:right w:val="none" w:sz="0" w:space="0" w:color="auto"/>
                  </w:divBdr>
                </w:div>
                <w:div w:id="752437220">
                  <w:marLeft w:val="0"/>
                  <w:marRight w:val="0"/>
                  <w:marTop w:val="0"/>
                  <w:marBottom w:val="0"/>
                  <w:divBdr>
                    <w:top w:val="none" w:sz="0" w:space="0" w:color="auto"/>
                    <w:left w:val="none" w:sz="0" w:space="0" w:color="auto"/>
                    <w:bottom w:val="none" w:sz="0" w:space="0" w:color="auto"/>
                    <w:right w:val="none" w:sz="0" w:space="0" w:color="auto"/>
                  </w:divBdr>
                </w:div>
                <w:div w:id="524292902">
                  <w:marLeft w:val="0"/>
                  <w:marRight w:val="0"/>
                  <w:marTop w:val="0"/>
                  <w:marBottom w:val="0"/>
                  <w:divBdr>
                    <w:top w:val="none" w:sz="0" w:space="0" w:color="auto"/>
                    <w:left w:val="none" w:sz="0" w:space="0" w:color="auto"/>
                    <w:bottom w:val="none" w:sz="0" w:space="0" w:color="auto"/>
                    <w:right w:val="none" w:sz="0" w:space="0" w:color="auto"/>
                  </w:divBdr>
                </w:div>
                <w:div w:id="440883569">
                  <w:marLeft w:val="0"/>
                  <w:marRight w:val="0"/>
                  <w:marTop w:val="0"/>
                  <w:marBottom w:val="0"/>
                  <w:divBdr>
                    <w:top w:val="none" w:sz="0" w:space="0" w:color="auto"/>
                    <w:left w:val="none" w:sz="0" w:space="0" w:color="auto"/>
                    <w:bottom w:val="none" w:sz="0" w:space="0" w:color="auto"/>
                    <w:right w:val="none" w:sz="0" w:space="0" w:color="auto"/>
                  </w:divBdr>
                </w:div>
                <w:div w:id="18231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7447">
          <w:marLeft w:val="0"/>
          <w:marRight w:val="0"/>
          <w:marTop w:val="15"/>
          <w:marBottom w:val="0"/>
          <w:divBdr>
            <w:top w:val="none" w:sz="0" w:space="0" w:color="auto"/>
            <w:left w:val="none" w:sz="0" w:space="0" w:color="auto"/>
            <w:bottom w:val="none" w:sz="0" w:space="0" w:color="auto"/>
            <w:right w:val="none" w:sz="0" w:space="0" w:color="auto"/>
          </w:divBdr>
          <w:divsChild>
            <w:div w:id="1229416984">
              <w:marLeft w:val="0"/>
              <w:marRight w:val="0"/>
              <w:marTop w:val="0"/>
              <w:marBottom w:val="0"/>
              <w:divBdr>
                <w:top w:val="none" w:sz="0" w:space="0" w:color="auto"/>
                <w:left w:val="none" w:sz="0" w:space="0" w:color="auto"/>
                <w:bottom w:val="none" w:sz="0" w:space="0" w:color="auto"/>
                <w:right w:val="none" w:sz="0" w:space="0" w:color="auto"/>
              </w:divBdr>
              <w:divsChild>
                <w:div w:id="1171683229">
                  <w:marLeft w:val="0"/>
                  <w:marRight w:val="0"/>
                  <w:marTop w:val="0"/>
                  <w:marBottom w:val="0"/>
                  <w:divBdr>
                    <w:top w:val="none" w:sz="0" w:space="0" w:color="auto"/>
                    <w:left w:val="none" w:sz="0" w:space="0" w:color="auto"/>
                    <w:bottom w:val="none" w:sz="0" w:space="0" w:color="auto"/>
                    <w:right w:val="none" w:sz="0" w:space="0" w:color="auto"/>
                  </w:divBdr>
                </w:div>
                <w:div w:id="1606572335">
                  <w:marLeft w:val="0"/>
                  <w:marRight w:val="0"/>
                  <w:marTop w:val="0"/>
                  <w:marBottom w:val="0"/>
                  <w:divBdr>
                    <w:top w:val="none" w:sz="0" w:space="0" w:color="auto"/>
                    <w:left w:val="none" w:sz="0" w:space="0" w:color="auto"/>
                    <w:bottom w:val="none" w:sz="0" w:space="0" w:color="auto"/>
                    <w:right w:val="none" w:sz="0" w:space="0" w:color="auto"/>
                  </w:divBdr>
                </w:div>
                <w:div w:id="290063263">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 w:id="1964264088">
                  <w:marLeft w:val="0"/>
                  <w:marRight w:val="0"/>
                  <w:marTop w:val="0"/>
                  <w:marBottom w:val="0"/>
                  <w:divBdr>
                    <w:top w:val="none" w:sz="0" w:space="0" w:color="auto"/>
                    <w:left w:val="none" w:sz="0" w:space="0" w:color="auto"/>
                    <w:bottom w:val="none" w:sz="0" w:space="0" w:color="auto"/>
                    <w:right w:val="none" w:sz="0" w:space="0" w:color="auto"/>
                  </w:divBdr>
                </w:div>
                <w:div w:id="1407459147">
                  <w:marLeft w:val="0"/>
                  <w:marRight w:val="0"/>
                  <w:marTop w:val="0"/>
                  <w:marBottom w:val="0"/>
                  <w:divBdr>
                    <w:top w:val="none" w:sz="0" w:space="0" w:color="auto"/>
                    <w:left w:val="none" w:sz="0" w:space="0" w:color="auto"/>
                    <w:bottom w:val="none" w:sz="0" w:space="0" w:color="auto"/>
                    <w:right w:val="none" w:sz="0" w:space="0" w:color="auto"/>
                  </w:divBdr>
                </w:div>
                <w:div w:id="515534721">
                  <w:marLeft w:val="0"/>
                  <w:marRight w:val="0"/>
                  <w:marTop w:val="0"/>
                  <w:marBottom w:val="0"/>
                  <w:divBdr>
                    <w:top w:val="none" w:sz="0" w:space="0" w:color="auto"/>
                    <w:left w:val="none" w:sz="0" w:space="0" w:color="auto"/>
                    <w:bottom w:val="none" w:sz="0" w:space="0" w:color="auto"/>
                    <w:right w:val="none" w:sz="0" w:space="0" w:color="auto"/>
                  </w:divBdr>
                </w:div>
                <w:div w:id="1295914850">
                  <w:marLeft w:val="0"/>
                  <w:marRight w:val="0"/>
                  <w:marTop w:val="0"/>
                  <w:marBottom w:val="0"/>
                  <w:divBdr>
                    <w:top w:val="none" w:sz="0" w:space="0" w:color="auto"/>
                    <w:left w:val="none" w:sz="0" w:space="0" w:color="auto"/>
                    <w:bottom w:val="none" w:sz="0" w:space="0" w:color="auto"/>
                    <w:right w:val="none" w:sz="0" w:space="0" w:color="auto"/>
                  </w:divBdr>
                </w:div>
                <w:div w:id="648242771">
                  <w:marLeft w:val="0"/>
                  <w:marRight w:val="0"/>
                  <w:marTop w:val="0"/>
                  <w:marBottom w:val="0"/>
                  <w:divBdr>
                    <w:top w:val="none" w:sz="0" w:space="0" w:color="auto"/>
                    <w:left w:val="none" w:sz="0" w:space="0" w:color="auto"/>
                    <w:bottom w:val="none" w:sz="0" w:space="0" w:color="auto"/>
                    <w:right w:val="none" w:sz="0" w:space="0" w:color="auto"/>
                  </w:divBdr>
                </w:div>
                <w:div w:id="786121251">
                  <w:marLeft w:val="0"/>
                  <w:marRight w:val="0"/>
                  <w:marTop w:val="0"/>
                  <w:marBottom w:val="0"/>
                  <w:divBdr>
                    <w:top w:val="none" w:sz="0" w:space="0" w:color="auto"/>
                    <w:left w:val="none" w:sz="0" w:space="0" w:color="auto"/>
                    <w:bottom w:val="none" w:sz="0" w:space="0" w:color="auto"/>
                    <w:right w:val="none" w:sz="0" w:space="0" w:color="auto"/>
                  </w:divBdr>
                </w:div>
                <w:div w:id="1648197065">
                  <w:marLeft w:val="0"/>
                  <w:marRight w:val="0"/>
                  <w:marTop w:val="0"/>
                  <w:marBottom w:val="0"/>
                  <w:divBdr>
                    <w:top w:val="none" w:sz="0" w:space="0" w:color="auto"/>
                    <w:left w:val="none" w:sz="0" w:space="0" w:color="auto"/>
                    <w:bottom w:val="none" w:sz="0" w:space="0" w:color="auto"/>
                    <w:right w:val="none" w:sz="0" w:space="0" w:color="auto"/>
                  </w:divBdr>
                </w:div>
                <w:div w:id="768354343">
                  <w:marLeft w:val="0"/>
                  <w:marRight w:val="0"/>
                  <w:marTop w:val="0"/>
                  <w:marBottom w:val="0"/>
                  <w:divBdr>
                    <w:top w:val="none" w:sz="0" w:space="0" w:color="auto"/>
                    <w:left w:val="none" w:sz="0" w:space="0" w:color="auto"/>
                    <w:bottom w:val="none" w:sz="0" w:space="0" w:color="auto"/>
                    <w:right w:val="none" w:sz="0" w:space="0" w:color="auto"/>
                  </w:divBdr>
                </w:div>
                <w:div w:id="1665277809">
                  <w:marLeft w:val="0"/>
                  <w:marRight w:val="0"/>
                  <w:marTop w:val="0"/>
                  <w:marBottom w:val="0"/>
                  <w:divBdr>
                    <w:top w:val="none" w:sz="0" w:space="0" w:color="auto"/>
                    <w:left w:val="none" w:sz="0" w:space="0" w:color="auto"/>
                    <w:bottom w:val="none" w:sz="0" w:space="0" w:color="auto"/>
                    <w:right w:val="none" w:sz="0" w:space="0" w:color="auto"/>
                  </w:divBdr>
                </w:div>
                <w:div w:id="1055352141">
                  <w:marLeft w:val="0"/>
                  <w:marRight w:val="0"/>
                  <w:marTop w:val="0"/>
                  <w:marBottom w:val="0"/>
                  <w:divBdr>
                    <w:top w:val="none" w:sz="0" w:space="0" w:color="auto"/>
                    <w:left w:val="none" w:sz="0" w:space="0" w:color="auto"/>
                    <w:bottom w:val="none" w:sz="0" w:space="0" w:color="auto"/>
                    <w:right w:val="none" w:sz="0" w:space="0" w:color="auto"/>
                  </w:divBdr>
                </w:div>
                <w:div w:id="1608080283">
                  <w:marLeft w:val="0"/>
                  <w:marRight w:val="0"/>
                  <w:marTop w:val="0"/>
                  <w:marBottom w:val="0"/>
                  <w:divBdr>
                    <w:top w:val="none" w:sz="0" w:space="0" w:color="auto"/>
                    <w:left w:val="none" w:sz="0" w:space="0" w:color="auto"/>
                    <w:bottom w:val="none" w:sz="0" w:space="0" w:color="auto"/>
                    <w:right w:val="none" w:sz="0" w:space="0" w:color="auto"/>
                  </w:divBdr>
                </w:div>
                <w:div w:id="1881699802">
                  <w:marLeft w:val="0"/>
                  <w:marRight w:val="0"/>
                  <w:marTop w:val="0"/>
                  <w:marBottom w:val="0"/>
                  <w:divBdr>
                    <w:top w:val="none" w:sz="0" w:space="0" w:color="auto"/>
                    <w:left w:val="none" w:sz="0" w:space="0" w:color="auto"/>
                    <w:bottom w:val="none" w:sz="0" w:space="0" w:color="auto"/>
                    <w:right w:val="none" w:sz="0" w:space="0" w:color="auto"/>
                  </w:divBdr>
                </w:div>
                <w:div w:id="1189025677">
                  <w:marLeft w:val="0"/>
                  <w:marRight w:val="0"/>
                  <w:marTop w:val="0"/>
                  <w:marBottom w:val="0"/>
                  <w:divBdr>
                    <w:top w:val="none" w:sz="0" w:space="0" w:color="auto"/>
                    <w:left w:val="none" w:sz="0" w:space="0" w:color="auto"/>
                    <w:bottom w:val="none" w:sz="0" w:space="0" w:color="auto"/>
                    <w:right w:val="none" w:sz="0" w:space="0" w:color="auto"/>
                  </w:divBdr>
                </w:div>
                <w:div w:id="2030833275">
                  <w:marLeft w:val="0"/>
                  <w:marRight w:val="0"/>
                  <w:marTop w:val="0"/>
                  <w:marBottom w:val="0"/>
                  <w:divBdr>
                    <w:top w:val="none" w:sz="0" w:space="0" w:color="auto"/>
                    <w:left w:val="none" w:sz="0" w:space="0" w:color="auto"/>
                    <w:bottom w:val="none" w:sz="0" w:space="0" w:color="auto"/>
                    <w:right w:val="none" w:sz="0" w:space="0" w:color="auto"/>
                  </w:divBdr>
                </w:div>
                <w:div w:id="363099736">
                  <w:marLeft w:val="0"/>
                  <w:marRight w:val="0"/>
                  <w:marTop w:val="0"/>
                  <w:marBottom w:val="0"/>
                  <w:divBdr>
                    <w:top w:val="none" w:sz="0" w:space="0" w:color="auto"/>
                    <w:left w:val="none" w:sz="0" w:space="0" w:color="auto"/>
                    <w:bottom w:val="none" w:sz="0" w:space="0" w:color="auto"/>
                    <w:right w:val="none" w:sz="0" w:space="0" w:color="auto"/>
                  </w:divBdr>
                </w:div>
                <w:div w:id="747966740">
                  <w:marLeft w:val="0"/>
                  <w:marRight w:val="0"/>
                  <w:marTop w:val="0"/>
                  <w:marBottom w:val="0"/>
                  <w:divBdr>
                    <w:top w:val="none" w:sz="0" w:space="0" w:color="auto"/>
                    <w:left w:val="none" w:sz="0" w:space="0" w:color="auto"/>
                    <w:bottom w:val="none" w:sz="0" w:space="0" w:color="auto"/>
                    <w:right w:val="none" w:sz="0" w:space="0" w:color="auto"/>
                  </w:divBdr>
                </w:div>
                <w:div w:id="1067994041">
                  <w:marLeft w:val="0"/>
                  <w:marRight w:val="0"/>
                  <w:marTop w:val="0"/>
                  <w:marBottom w:val="0"/>
                  <w:divBdr>
                    <w:top w:val="none" w:sz="0" w:space="0" w:color="auto"/>
                    <w:left w:val="none" w:sz="0" w:space="0" w:color="auto"/>
                    <w:bottom w:val="none" w:sz="0" w:space="0" w:color="auto"/>
                    <w:right w:val="none" w:sz="0" w:space="0" w:color="auto"/>
                  </w:divBdr>
                </w:div>
                <w:div w:id="288437383">
                  <w:marLeft w:val="0"/>
                  <w:marRight w:val="0"/>
                  <w:marTop w:val="0"/>
                  <w:marBottom w:val="0"/>
                  <w:divBdr>
                    <w:top w:val="none" w:sz="0" w:space="0" w:color="auto"/>
                    <w:left w:val="none" w:sz="0" w:space="0" w:color="auto"/>
                    <w:bottom w:val="none" w:sz="0" w:space="0" w:color="auto"/>
                    <w:right w:val="none" w:sz="0" w:space="0" w:color="auto"/>
                  </w:divBdr>
                </w:div>
                <w:div w:id="723138122">
                  <w:marLeft w:val="0"/>
                  <w:marRight w:val="0"/>
                  <w:marTop w:val="0"/>
                  <w:marBottom w:val="0"/>
                  <w:divBdr>
                    <w:top w:val="none" w:sz="0" w:space="0" w:color="auto"/>
                    <w:left w:val="none" w:sz="0" w:space="0" w:color="auto"/>
                    <w:bottom w:val="none" w:sz="0" w:space="0" w:color="auto"/>
                    <w:right w:val="none" w:sz="0" w:space="0" w:color="auto"/>
                  </w:divBdr>
                </w:div>
                <w:div w:id="1072312734">
                  <w:marLeft w:val="0"/>
                  <w:marRight w:val="0"/>
                  <w:marTop w:val="0"/>
                  <w:marBottom w:val="0"/>
                  <w:divBdr>
                    <w:top w:val="none" w:sz="0" w:space="0" w:color="auto"/>
                    <w:left w:val="none" w:sz="0" w:space="0" w:color="auto"/>
                    <w:bottom w:val="none" w:sz="0" w:space="0" w:color="auto"/>
                    <w:right w:val="none" w:sz="0" w:space="0" w:color="auto"/>
                  </w:divBdr>
                </w:div>
                <w:div w:id="192425928">
                  <w:marLeft w:val="0"/>
                  <w:marRight w:val="0"/>
                  <w:marTop w:val="0"/>
                  <w:marBottom w:val="0"/>
                  <w:divBdr>
                    <w:top w:val="none" w:sz="0" w:space="0" w:color="auto"/>
                    <w:left w:val="none" w:sz="0" w:space="0" w:color="auto"/>
                    <w:bottom w:val="none" w:sz="0" w:space="0" w:color="auto"/>
                    <w:right w:val="none" w:sz="0" w:space="0" w:color="auto"/>
                  </w:divBdr>
                </w:div>
                <w:div w:id="314729141">
                  <w:marLeft w:val="0"/>
                  <w:marRight w:val="0"/>
                  <w:marTop w:val="0"/>
                  <w:marBottom w:val="0"/>
                  <w:divBdr>
                    <w:top w:val="none" w:sz="0" w:space="0" w:color="auto"/>
                    <w:left w:val="none" w:sz="0" w:space="0" w:color="auto"/>
                    <w:bottom w:val="none" w:sz="0" w:space="0" w:color="auto"/>
                    <w:right w:val="none" w:sz="0" w:space="0" w:color="auto"/>
                  </w:divBdr>
                </w:div>
                <w:div w:id="1553538870">
                  <w:marLeft w:val="0"/>
                  <w:marRight w:val="0"/>
                  <w:marTop w:val="0"/>
                  <w:marBottom w:val="0"/>
                  <w:divBdr>
                    <w:top w:val="none" w:sz="0" w:space="0" w:color="auto"/>
                    <w:left w:val="none" w:sz="0" w:space="0" w:color="auto"/>
                    <w:bottom w:val="none" w:sz="0" w:space="0" w:color="auto"/>
                    <w:right w:val="none" w:sz="0" w:space="0" w:color="auto"/>
                  </w:divBdr>
                </w:div>
                <w:div w:id="1949384779">
                  <w:marLeft w:val="0"/>
                  <w:marRight w:val="0"/>
                  <w:marTop w:val="0"/>
                  <w:marBottom w:val="0"/>
                  <w:divBdr>
                    <w:top w:val="none" w:sz="0" w:space="0" w:color="auto"/>
                    <w:left w:val="none" w:sz="0" w:space="0" w:color="auto"/>
                    <w:bottom w:val="none" w:sz="0" w:space="0" w:color="auto"/>
                    <w:right w:val="none" w:sz="0" w:space="0" w:color="auto"/>
                  </w:divBdr>
                </w:div>
                <w:div w:id="117769419">
                  <w:marLeft w:val="0"/>
                  <w:marRight w:val="0"/>
                  <w:marTop w:val="0"/>
                  <w:marBottom w:val="0"/>
                  <w:divBdr>
                    <w:top w:val="none" w:sz="0" w:space="0" w:color="auto"/>
                    <w:left w:val="none" w:sz="0" w:space="0" w:color="auto"/>
                    <w:bottom w:val="none" w:sz="0" w:space="0" w:color="auto"/>
                    <w:right w:val="none" w:sz="0" w:space="0" w:color="auto"/>
                  </w:divBdr>
                </w:div>
                <w:div w:id="1608856092">
                  <w:marLeft w:val="0"/>
                  <w:marRight w:val="0"/>
                  <w:marTop w:val="0"/>
                  <w:marBottom w:val="0"/>
                  <w:divBdr>
                    <w:top w:val="none" w:sz="0" w:space="0" w:color="auto"/>
                    <w:left w:val="none" w:sz="0" w:space="0" w:color="auto"/>
                    <w:bottom w:val="none" w:sz="0" w:space="0" w:color="auto"/>
                    <w:right w:val="none" w:sz="0" w:space="0" w:color="auto"/>
                  </w:divBdr>
                </w:div>
                <w:div w:id="35593525">
                  <w:marLeft w:val="0"/>
                  <w:marRight w:val="0"/>
                  <w:marTop w:val="0"/>
                  <w:marBottom w:val="0"/>
                  <w:divBdr>
                    <w:top w:val="none" w:sz="0" w:space="0" w:color="auto"/>
                    <w:left w:val="none" w:sz="0" w:space="0" w:color="auto"/>
                    <w:bottom w:val="none" w:sz="0" w:space="0" w:color="auto"/>
                    <w:right w:val="none" w:sz="0" w:space="0" w:color="auto"/>
                  </w:divBdr>
                </w:div>
                <w:div w:id="367723147">
                  <w:marLeft w:val="0"/>
                  <w:marRight w:val="0"/>
                  <w:marTop w:val="0"/>
                  <w:marBottom w:val="0"/>
                  <w:divBdr>
                    <w:top w:val="none" w:sz="0" w:space="0" w:color="auto"/>
                    <w:left w:val="none" w:sz="0" w:space="0" w:color="auto"/>
                    <w:bottom w:val="none" w:sz="0" w:space="0" w:color="auto"/>
                    <w:right w:val="none" w:sz="0" w:space="0" w:color="auto"/>
                  </w:divBdr>
                </w:div>
                <w:div w:id="240876233">
                  <w:marLeft w:val="0"/>
                  <w:marRight w:val="0"/>
                  <w:marTop w:val="0"/>
                  <w:marBottom w:val="0"/>
                  <w:divBdr>
                    <w:top w:val="none" w:sz="0" w:space="0" w:color="auto"/>
                    <w:left w:val="none" w:sz="0" w:space="0" w:color="auto"/>
                    <w:bottom w:val="none" w:sz="0" w:space="0" w:color="auto"/>
                    <w:right w:val="none" w:sz="0" w:space="0" w:color="auto"/>
                  </w:divBdr>
                </w:div>
                <w:div w:id="621573415">
                  <w:marLeft w:val="0"/>
                  <w:marRight w:val="0"/>
                  <w:marTop w:val="0"/>
                  <w:marBottom w:val="0"/>
                  <w:divBdr>
                    <w:top w:val="none" w:sz="0" w:space="0" w:color="auto"/>
                    <w:left w:val="none" w:sz="0" w:space="0" w:color="auto"/>
                    <w:bottom w:val="none" w:sz="0" w:space="0" w:color="auto"/>
                    <w:right w:val="none" w:sz="0" w:space="0" w:color="auto"/>
                  </w:divBdr>
                </w:div>
                <w:div w:id="321005509">
                  <w:marLeft w:val="0"/>
                  <w:marRight w:val="0"/>
                  <w:marTop w:val="0"/>
                  <w:marBottom w:val="0"/>
                  <w:divBdr>
                    <w:top w:val="none" w:sz="0" w:space="0" w:color="auto"/>
                    <w:left w:val="none" w:sz="0" w:space="0" w:color="auto"/>
                    <w:bottom w:val="none" w:sz="0" w:space="0" w:color="auto"/>
                    <w:right w:val="none" w:sz="0" w:space="0" w:color="auto"/>
                  </w:divBdr>
                </w:div>
                <w:div w:id="1339431911">
                  <w:marLeft w:val="0"/>
                  <w:marRight w:val="0"/>
                  <w:marTop w:val="0"/>
                  <w:marBottom w:val="0"/>
                  <w:divBdr>
                    <w:top w:val="none" w:sz="0" w:space="0" w:color="auto"/>
                    <w:left w:val="none" w:sz="0" w:space="0" w:color="auto"/>
                    <w:bottom w:val="none" w:sz="0" w:space="0" w:color="auto"/>
                    <w:right w:val="none" w:sz="0" w:space="0" w:color="auto"/>
                  </w:divBdr>
                </w:div>
                <w:div w:id="107044481">
                  <w:marLeft w:val="0"/>
                  <w:marRight w:val="0"/>
                  <w:marTop w:val="0"/>
                  <w:marBottom w:val="0"/>
                  <w:divBdr>
                    <w:top w:val="none" w:sz="0" w:space="0" w:color="auto"/>
                    <w:left w:val="none" w:sz="0" w:space="0" w:color="auto"/>
                    <w:bottom w:val="none" w:sz="0" w:space="0" w:color="auto"/>
                    <w:right w:val="none" w:sz="0" w:space="0" w:color="auto"/>
                  </w:divBdr>
                </w:div>
                <w:div w:id="636879976">
                  <w:marLeft w:val="0"/>
                  <w:marRight w:val="0"/>
                  <w:marTop w:val="0"/>
                  <w:marBottom w:val="0"/>
                  <w:divBdr>
                    <w:top w:val="none" w:sz="0" w:space="0" w:color="auto"/>
                    <w:left w:val="none" w:sz="0" w:space="0" w:color="auto"/>
                    <w:bottom w:val="none" w:sz="0" w:space="0" w:color="auto"/>
                    <w:right w:val="none" w:sz="0" w:space="0" w:color="auto"/>
                  </w:divBdr>
                </w:div>
                <w:div w:id="382951825">
                  <w:marLeft w:val="0"/>
                  <w:marRight w:val="0"/>
                  <w:marTop w:val="0"/>
                  <w:marBottom w:val="0"/>
                  <w:divBdr>
                    <w:top w:val="none" w:sz="0" w:space="0" w:color="auto"/>
                    <w:left w:val="none" w:sz="0" w:space="0" w:color="auto"/>
                    <w:bottom w:val="none" w:sz="0" w:space="0" w:color="auto"/>
                    <w:right w:val="none" w:sz="0" w:space="0" w:color="auto"/>
                  </w:divBdr>
                </w:div>
                <w:div w:id="651102663">
                  <w:marLeft w:val="0"/>
                  <w:marRight w:val="0"/>
                  <w:marTop w:val="0"/>
                  <w:marBottom w:val="0"/>
                  <w:divBdr>
                    <w:top w:val="none" w:sz="0" w:space="0" w:color="auto"/>
                    <w:left w:val="none" w:sz="0" w:space="0" w:color="auto"/>
                    <w:bottom w:val="none" w:sz="0" w:space="0" w:color="auto"/>
                    <w:right w:val="none" w:sz="0" w:space="0" w:color="auto"/>
                  </w:divBdr>
                </w:div>
                <w:div w:id="302463573">
                  <w:marLeft w:val="0"/>
                  <w:marRight w:val="0"/>
                  <w:marTop w:val="0"/>
                  <w:marBottom w:val="0"/>
                  <w:divBdr>
                    <w:top w:val="none" w:sz="0" w:space="0" w:color="auto"/>
                    <w:left w:val="none" w:sz="0" w:space="0" w:color="auto"/>
                    <w:bottom w:val="none" w:sz="0" w:space="0" w:color="auto"/>
                    <w:right w:val="none" w:sz="0" w:space="0" w:color="auto"/>
                  </w:divBdr>
                </w:div>
                <w:div w:id="1940598082">
                  <w:marLeft w:val="0"/>
                  <w:marRight w:val="0"/>
                  <w:marTop w:val="0"/>
                  <w:marBottom w:val="0"/>
                  <w:divBdr>
                    <w:top w:val="none" w:sz="0" w:space="0" w:color="auto"/>
                    <w:left w:val="none" w:sz="0" w:space="0" w:color="auto"/>
                    <w:bottom w:val="none" w:sz="0" w:space="0" w:color="auto"/>
                    <w:right w:val="none" w:sz="0" w:space="0" w:color="auto"/>
                  </w:divBdr>
                </w:div>
                <w:div w:id="1086264476">
                  <w:marLeft w:val="0"/>
                  <w:marRight w:val="0"/>
                  <w:marTop w:val="0"/>
                  <w:marBottom w:val="0"/>
                  <w:divBdr>
                    <w:top w:val="none" w:sz="0" w:space="0" w:color="auto"/>
                    <w:left w:val="none" w:sz="0" w:space="0" w:color="auto"/>
                    <w:bottom w:val="none" w:sz="0" w:space="0" w:color="auto"/>
                    <w:right w:val="none" w:sz="0" w:space="0" w:color="auto"/>
                  </w:divBdr>
                </w:div>
                <w:div w:id="822893051">
                  <w:marLeft w:val="0"/>
                  <w:marRight w:val="0"/>
                  <w:marTop w:val="0"/>
                  <w:marBottom w:val="0"/>
                  <w:divBdr>
                    <w:top w:val="none" w:sz="0" w:space="0" w:color="auto"/>
                    <w:left w:val="none" w:sz="0" w:space="0" w:color="auto"/>
                    <w:bottom w:val="none" w:sz="0" w:space="0" w:color="auto"/>
                    <w:right w:val="none" w:sz="0" w:space="0" w:color="auto"/>
                  </w:divBdr>
                </w:div>
                <w:div w:id="535389801">
                  <w:marLeft w:val="0"/>
                  <w:marRight w:val="0"/>
                  <w:marTop w:val="0"/>
                  <w:marBottom w:val="0"/>
                  <w:divBdr>
                    <w:top w:val="none" w:sz="0" w:space="0" w:color="auto"/>
                    <w:left w:val="none" w:sz="0" w:space="0" w:color="auto"/>
                    <w:bottom w:val="none" w:sz="0" w:space="0" w:color="auto"/>
                    <w:right w:val="none" w:sz="0" w:space="0" w:color="auto"/>
                  </w:divBdr>
                </w:div>
                <w:div w:id="1724984227">
                  <w:marLeft w:val="0"/>
                  <w:marRight w:val="0"/>
                  <w:marTop w:val="0"/>
                  <w:marBottom w:val="0"/>
                  <w:divBdr>
                    <w:top w:val="none" w:sz="0" w:space="0" w:color="auto"/>
                    <w:left w:val="none" w:sz="0" w:space="0" w:color="auto"/>
                    <w:bottom w:val="none" w:sz="0" w:space="0" w:color="auto"/>
                    <w:right w:val="none" w:sz="0" w:space="0" w:color="auto"/>
                  </w:divBdr>
                </w:div>
                <w:div w:id="424229182">
                  <w:marLeft w:val="0"/>
                  <w:marRight w:val="0"/>
                  <w:marTop w:val="0"/>
                  <w:marBottom w:val="0"/>
                  <w:divBdr>
                    <w:top w:val="none" w:sz="0" w:space="0" w:color="auto"/>
                    <w:left w:val="none" w:sz="0" w:space="0" w:color="auto"/>
                    <w:bottom w:val="none" w:sz="0" w:space="0" w:color="auto"/>
                    <w:right w:val="none" w:sz="0" w:space="0" w:color="auto"/>
                  </w:divBdr>
                </w:div>
                <w:div w:id="503788002">
                  <w:marLeft w:val="0"/>
                  <w:marRight w:val="0"/>
                  <w:marTop w:val="0"/>
                  <w:marBottom w:val="0"/>
                  <w:divBdr>
                    <w:top w:val="none" w:sz="0" w:space="0" w:color="auto"/>
                    <w:left w:val="none" w:sz="0" w:space="0" w:color="auto"/>
                    <w:bottom w:val="none" w:sz="0" w:space="0" w:color="auto"/>
                    <w:right w:val="none" w:sz="0" w:space="0" w:color="auto"/>
                  </w:divBdr>
                </w:div>
                <w:div w:id="1305818361">
                  <w:marLeft w:val="0"/>
                  <w:marRight w:val="0"/>
                  <w:marTop w:val="0"/>
                  <w:marBottom w:val="0"/>
                  <w:divBdr>
                    <w:top w:val="none" w:sz="0" w:space="0" w:color="auto"/>
                    <w:left w:val="none" w:sz="0" w:space="0" w:color="auto"/>
                    <w:bottom w:val="none" w:sz="0" w:space="0" w:color="auto"/>
                    <w:right w:val="none" w:sz="0" w:space="0" w:color="auto"/>
                  </w:divBdr>
                </w:div>
                <w:div w:id="1106777868">
                  <w:marLeft w:val="0"/>
                  <w:marRight w:val="0"/>
                  <w:marTop w:val="0"/>
                  <w:marBottom w:val="0"/>
                  <w:divBdr>
                    <w:top w:val="none" w:sz="0" w:space="0" w:color="auto"/>
                    <w:left w:val="none" w:sz="0" w:space="0" w:color="auto"/>
                    <w:bottom w:val="none" w:sz="0" w:space="0" w:color="auto"/>
                    <w:right w:val="none" w:sz="0" w:space="0" w:color="auto"/>
                  </w:divBdr>
                </w:div>
                <w:div w:id="1135031118">
                  <w:marLeft w:val="0"/>
                  <w:marRight w:val="0"/>
                  <w:marTop w:val="0"/>
                  <w:marBottom w:val="0"/>
                  <w:divBdr>
                    <w:top w:val="none" w:sz="0" w:space="0" w:color="auto"/>
                    <w:left w:val="none" w:sz="0" w:space="0" w:color="auto"/>
                    <w:bottom w:val="none" w:sz="0" w:space="0" w:color="auto"/>
                    <w:right w:val="none" w:sz="0" w:space="0" w:color="auto"/>
                  </w:divBdr>
                </w:div>
                <w:div w:id="1614170090">
                  <w:marLeft w:val="0"/>
                  <w:marRight w:val="0"/>
                  <w:marTop w:val="0"/>
                  <w:marBottom w:val="0"/>
                  <w:divBdr>
                    <w:top w:val="none" w:sz="0" w:space="0" w:color="auto"/>
                    <w:left w:val="none" w:sz="0" w:space="0" w:color="auto"/>
                    <w:bottom w:val="none" w:sz="0" w:space="0" w:color="auto"/>
                    <w:right w:val="none" w:sz="0" w:space="0" w:color="auto"/>
                  </w:divBdr>
                </w:div>
                <w:div w:id="1945842281">
                  <w:marLeft w:val="0"/>
                  <w:marRight w:val="0"/>
                  <w:marTop w:val="0"/>
                  <w:marBottom w:val="0"/>
                  <w:divBdr>
                    <w:top w:val="none" w:sz="0" w:space="0" w:color="auto"/>
                    <w:left w:val="none" w:sz="0" w:space="0" w:color="auto"/>
                    <w:bottom w:val="none" w:sz="0" w:space="0" w:color="auto"/>
                    <w:right w:val="none" w:sz="0" w:space="0" w:color="auto"/>
                  </w:divBdr>
                </w:div>
                <w:div w:id="113212057">
                  <w:marLeft w:val="0"/>
                  <w:marRight w:val="0"/>
                  <w:marTop w:val="0"/>
                  <w:marBottom w:val="0"/>
                  <w:divBdr>
                    <w:top w:val="none" w:sz="0" w:space="0" w:color="auto"/>
                    <w:left w:val="none" w:sz="0" w:space="0" w:color="auto"/>
                    <w:bottom w:val="none" w:sz="0" w:space="0" w:color="auto"/>
                    <w:right w:val="none" w:sz="0" w:space="0" w:color="auto"/>
                  </w:divBdr>
                </w:div>
                <w:div w:id="1942953724">
                  <w:marLeft w:val="0"/>
                  <w:marRight w:val="0"/>
                  <w:marTop w:val="0"/>
                  <w:marBottom w:val="0"/>
                  <w:divBdr>
                    <w:top w:val="none" w:sz="0" w:space="0" w:color="auto"/>
                    <w:left w:val="none" w:sz="0" w:space="0" w:color="auto"/>
                    <w:bottom w:val="none" w:sz="0" w:space="0" w:color="auto"/>
                    <w:right w:val="none" w:sz="0" w:space="0" w:color="auto"/>
                  </w:divBdr>
                </w:div>
                <w:div w:id="710541760">
                  <w:marLeft w:val="0"/>
                  <w:marRight w:val="0"/>
                  <w:marTop w:val="0"/>
                  <w:marBottom w:val="0"/>
                  <w:divBdr>
                    <w:top w:val="none" w:sz="0" w:space="0" w:color="auto"/>
                    <w:left w:val="none" w:sz="0" w:space="0" w:color="auto"/>
                    <w:bottom w:val="none" w:sz="0" w:space="0" w:color="auto"/>
                    <w:right w:val="none" w:sz="0" w:space="0" w:color="auto"/>
                  </w:divBdr>
                </w:div>
                <w:div w:id="409809483">
                  <w:marLeft w:val="0"/>
                  <w:marRight w:val="0"/>
                  <w:marTop w:val="0"/>
                  <w:marBottom w:val="0"/>
                  <w:divBdr>
                    <w:top w:val="none" w:sz="0" w:space="0" w:color="auto"/>
                    <w:left w:val="none" w:sz="0" w:space="0" w:color="auto"/>
                    <w:bottom w:val="none" w:sz="0" w:space="0" w:color="auto"/>
                    <w:right w:val="none" w:sz="0" w:space="0" w:color="auto"/>
                  </w:divBdr>
                </w:div>
                <w:div w:id="1865559450">
                  <w:marLeft w:val="0"/>
                  <w:marRight w:val="0"/>
                  <w:marTop w:val="0"/>
                  <w:marBottom w:val="0"/>
                  <w:divBdr>
                    <w:top w:val="none" w:sz="0" w:space="0" w:color="auto"/>
                    <w:left w:val="none" w:sz="0" w:space="0" w:color="auto"/>
                    <w:bottom w:val="none" w:sz="0" w:space="0" w:color="auto"/>
                    <w:right w:val="none" w:sz="0" w:space="0" w:color="auto"/>
                  </w:divBdr>
                </w:div>
                <w:div w:id="239173082">
                  <w:marLeft w:val="0"/>
                  <w:marRight w:val="0"/>
                  <w:marTop w:val="0"/>
                  <w:marBottom w:val="0"/>
                  <w:divBdr>
                    <w:top w:val="none" w:sz="0" w:space="0" w:color="auto"/>
                    <w:left w:val="none" w:sz="0" w:space="0" w:color="auto"/>
                    <w:bottom w:val="none" w:sz="0" w:space="0" w:color="auto"/>
                    <w:right w:val="none" w:sz="0" w:space="0" w:color="auto"/>
                  </w:divBdr>
                </w:div>
                <w:div w:id="1362167751">
                  <w:marLeft w:val="0"/>
                  <w:marRight w:val="0"/>
                  <w:marTop w:val="0"/>
                  <w:marBottom w:val="0"/>
                  <w:divBdr>
                    <w:top w:val="none" w:sz="0" w:space="0" w:color="auto"/>
                    <w:left w:val="none" w:sz="0" w:space="0" w:color="auto"/>
                    <w:bottom w:val="none" w:sz="0" w:space="0" w:color="auto"/>
                    <w:right w:val="none" w:sz="0" w:space="0" w:color="auto"/>
                  </w:divBdr>
                </w:div>
                <w:div w:id="1805075134">
                  <w:marLeft w:val="0"/>
                  <w:marRight w:val="0"/>
                  <w:marTop w:val="0"/>
                  <w:marBottom w:val="0"/>
                  <w:divBdr>
                    <w:top w:val="none" w:sz="0" w:space="0" w:color="auto"/>
                    <w:left w:val="none" w:sz="0" w:space="0" w:color="auto"/>
                    <w:bottom w:val="none" w:sz="0" w:space="0" w:color="auto"/>
                    <w:right w:val="none" w:sz="0" w:space="0" w:color="auto"/>
                  </w:divBdr>
                </w:div>
                <w:div w:id="281349884">
                  <w:marLeft w:val="0"/>
                  <w:marRight w:val="0"/>
                  <w:marTop w:val="0"/>
                  <w:marBottom w:val="0"/>
                  <w:divBdr>
                    <w:top w:val="none" w:sz="0" w:space="0" w:color="auto"/>
                    <w:left w:val="none" w:sz="0" w:space="0" w:color="auto"/>
                    <w:bottom w:val="none" w:sz="0" w:space="0" w:color="auto"/>
                    <w:right w:val="none" w:sz="0" w:space="0" w:color="auto"/>
                  </w:divBdr>
                </w:div>
                <w:div w:id="1833790267">
                  <w:marLeft w:val="0"/>
                  <w:marRight w:val="0"/>
                  <w:marTop w:val="0"/>
                  <w:marBottom w:val="0"/>
                  <w:divBdr>
                    <w:top w:val="none" w:sz="0" w:space="0" w:color="auto"/>
                    <w:left w:val="none" w:sz="0" w:space="0" w:color="auto"/>
                    <w:bottom w:val="none" w:sz="0" w:space="0" w:color="auto"/>
                    <w:right w:val="none" w:sz="0" w:space="0" w:color="auto"/>
                  </w:divBdr>
                </w:div>
                <w:div w:id="1359433884">
                  <w:marLeft w:val="0"/>
                  <w:marRight w:val="0"/>
                  <w:marTop w:val="0"/>
                  <w:marBottom w:val="0"/>
                  <w:divBdr>
                    <w:top w:val="none" w:sz="0" w:space="0" w:color="auto"/>
                    <w:left w:val="none" w:sz="0" w:space="0" w:color="auto"/>
                    <w:bottom w:val="none" w:sz="0" w:space="0" w:color="auto"/>
                    <w:right w:val="none" w:sz="0" w:space="0" w:color="auto"/>
                  </w:divBdr>
                </w:div>
                <w:div w:id="103036090">
                  <w:marLeft w:val="0"/>
                  <w:marRight w:val="0"/>
                  <w:marTop w:val="0"/>
                  <w:marBottom w:val="0"/>
                  <w:divBdr>
                    <w:top w:val="none" w:sz="0" w:space="0" w:color="auto"/>
                    <w:left w:val="none" w:sz="0" w:space="0" w:color="auto"/>
                    <w:bottom w:val="none" w:sz="0" w:space="0" w:color="auto"/>
                    <w:right w:val="none" w:sz="0" w:space="0" w:color="auto"/>
                  </w:divBdr>
                </w:div>
                <w:div w:id="1515606241">
                  <w:marLeft w:val="0"/>
                  <w:marRight w:val="0"/>
                  <w:marTop w:val="0"/>
                  <w:marBottom w:val="0"/>
                  <w:divBdr>
                    <w:top w:val="none" w:sz="0" w:space="0" w:color="auto"/>
                    <w:left w:val="none" w:sz="0" w:space="0" w:color="auto"/>
                    <w:bottom w:val="none" w:sz="0" w:space="0" w:color="auto"/>
                    <w:right w:val="none" w:sz="0" w:space="0" w:color="auto"/>
                  </w:divBdr>
                </w:div>
                <w:div w:id="1939603512">
                  <w:marLeft w:val="0"/>
                  <w:marRight w:val="0"/>
                  <w:marTop w:val="0"/>
                  <w:marBottom w:val="0"/>
                  <w:divBdr>
                    <w:top w:val="none" w:sz="0" w:space="0" w:color="auto"/>
                    <w:left w:val="none" w:sz="0" w:space="0" w:color="auto"/>
                    <w:bottom w:val="none" w:sz="0" w:space="0" w:color="auto"/>
                    <w:right w:val="none" w:sz="0" w:space="0" w:color="auto"/>
                  </w:divBdr>
                </w:div>
                <w:div w:id="1709525497">
                  <w:marLeft w:val="0"/>
                  <w:marRight w:val="0"/>
                  <w:marTop w:val="0"/>
                  <w:marBottom w:val="0"/>
                  <w:divBdr>
                    <w:top w:val="none" w:sz="0" w:space="0" w:color="auto"/>
                    <w:left w:val="none" w:sz="0" w:space="0" w:color="auto"/>
                    <w:bottom w:val="none" w:sz="0" w:space="0" w:color="auto"/>
                    <w:right w:val="none" w:sz="0" w:space="0" w:color="auto"/>
                  </w:divBdr>
                </w:div>
                <w:div w:id="1982618255">
                  <w:marLeft w:val="0"/>
                  <w:marRight w:val="0"/>
                  <w:marTop w:val="0"/>
                  <w:marBottom w:val="0"/>
                  <w:divBdr>
                    <w:top w:val="none" w:sz="0" w:space="0" w:color="auto"/>
                    <w:left w:val="none" w:sz="0" w:space="0" w:color="auto"/>
                    <w:bottom w:val="none" w:sz="0" w:space="0" w:color="auto"/>
                    <w:right w:val="none" w:sz="0" w:space="0" w:color="auto"/>
                  </w:divBdr>
                </w:div>
                <w:div w:id="1383484779">
                  <w:marLeft w:val="0"/>
                  <w:marRight w:val="0"/>
                  <w:marTop w:val="0"/>
                  <w:marBottom w:val="0"/>
                  <w:divBdr>
                    <w:top w:val="none" w:sz="0" w:space="0" w:color="auto"/>
                    <w:left w:val="none" w:sz="0" w:space="0" w:color="auto"/>
                    <w:bottom w:val="none" w:sz="0" w:space="0" w:color="auto"/>
                    <w:right w:val="none" w:sz="0" w:space="0" w:color="auto"/>
                  </w:divBdr>
                </w:div>
                <w:div w:id="612635543">
                  <w:marLeft w:val="0"/>
                  <w:marRight w:val="0"/>
                  <w:marTop w:val="0"/>
                  <w:marBottom w:val="0"/>
                  <w:divBdr>
                    <w:top w:val="none" w:sz="0" w:space="0" w:color="auto"/>
                    <w:left w:val="none" w:sz="0" w:space="0" w:color="auto"/>
                    <w:bottom w:val="none" w:sz="0" w:space="0" w:color="auto"/>
                    <w:right w:val="none" w:sz="0" w:space="0" w:color="auto"/>
                  </w:divBdr>
                </w:div>
                <w:div w:id="97726368">
                  <w:marLeft w:val="0"/>
                  <w:marRight w:val="0"/>
                  <w:marTop w:val="0"/>
                  <w:marBottom w:val="0"/>
                  <w:divBdr>
                    <w:top w:val="none" w:sz="0" w:space="0" w:color="auto"/>
                    <w:left w:val="none" w:sz="0" w:space="0" w:color="auto"/>
                    <w:bottom w:val="none" w:sz="0" w:space="0" w:color="auto"/>
                    <w:right w:val="none" w:sz="0" w:space="0" w:color="auto"/>
                  </w:divBdr>
                </w:div>
                <w:div w:id="665522790">
                  <w:marLeft w:val="0"/>
                  <w:marRight w:val="0"/>
                  <w:marTop w:val="0"/>
                  <w:marBottom w:val="0"/>
                  <w:divBdr>
                    <w:top w:val="none" w:sz="0" w:space="0" w:color="auto"/>
                    <w:left w:val="none" w:sz="0" w:space="0" w:color="auto"/>
                    <w:bottom w:val="none" w:sz="0" w:space="0" w:color="auto"/>
                    <w:right w:val="none" w:sz="0" w:space="0" w:color="auto"/>
                  </w:divBdr>
                </w:div>
                <w:div w:id="1687906924">
                  <w:marLeft w:val="0"/>
                  <w:marRight w:val="0"/>
                  <w:marTop w:val="0"/>
                  <w:marBottom w:val="0"/>
                  <w:divBdr>
                    <w:top w:val="none" w:sz="0" w:space="0" w:color="auto"/>
                    <w:left w:val="none" w:sz="0" w:space="0" w:color="auto"/>
                    <w:bottom w:val="none" w:sz="0" w:space="0" w:color="auto"/>
                    <w:right w:val="none" w:sz="0" w:space="0" w:color="auto"/>
                  </w:divBdr>
                </w:div>
                <w:div w:id="1798641698">
                  <w:marLeft w:val="0"/>
                  <w:marRight w:val="0"/>
                  <w:marTop w:val="0"/>
                  <w:marBottom w:val="0"/>
                  <w:divBdr>
                    <w:top w:val="none" w:sz="0" w:space="0" w:color="auto"/>
                    <w:left w:val="none" w:sz="0" w:space="0" w:color="auto"/>
                    <w:bottom w:val="none" w:sz="0" w:space="0" w:color="auto"/>
                    <w:right w:val="none" w:sz="0" w:space="0" w:color="auto"/>
                  </w:divBdr>
                </w:div>
                <w:div w:id="1716347101">
                  <w:marLeft w:val="0"/>
                  <w:marRight w:val="0"/>
                  <w:marTop w:val="0"/>
                  <w:marBottom w:val="0"/>
                  <w:divBdr>
                    <w:top w:val="none" w:sz="0" w:space="0" w:color="auto"/>
                    <w:left w:val="none" w:sz="0" w:space="0" w:color="auto"/>
                    <w:bottom w:val="none" w:sz="0" w:space="0" w:color="auto"/>
                    <w:right w:val="none" w:sz="0" w:space="0" w:color="auto"/>
                  </w:divBdr>
                </w:div>
                <w:div w:id="875771333">
                  <w:marLeft w:val="0"/>
                  <w:marRight w:val="0"/>
                  <w:marTop w:val="0"/>
                  <w:marBottom w:val="0"/>
                  <w:divBdr>
                    <w:top w:val="none" w:sz="0" w:space="0" w:color="auto"/>
                    <w:left w:val="none" w:sz="0" w:space="0" w:color="auto"/>
                    <w:bottom w:val="none" w:sz="0" w:space="0" w:color="auto"/>
                    <w:right w:val="none" w:sz="0" w:space="0" w:color="auto"/>
                  </w:divBdr>
                </w:div>
                <w:div w:id="1557009821">
                  <w:marLeft w:val="0"/>
                  <w:marRight w:val="0"/>
                  <w:marTop w:val="0"/>
                  <w:marBottom w:val="0"/>
                  <w:divBdr>
                    <w:top w:val="none" w:sz="0" w:space="0" w:color="auto"/>
                    <w:left w:val="none" w:sz="0" w:space="0" w:color="auto"/>
                    <w:bottom w:val="none" w:sz="0" w:space="0" w:color="auto"/>
                    <w:right w:val="none" w:sz="0" w:space="0" w:color="auto"/>
                  </w:divBdr>
                </w:div>
                <w:div w:id="734159525">
                  <w:marLeft w:val="0"/>
                  <w:marRight w:val="0"/>
                  <w:marTop w:val="0"/>
                  <w:marBottom w:val="0"/>
                  <w:divBdr>
                    <w:top w:val="none" w:sz="0" w:space="0" w:color="auto"/>
                    <w:left w:val="none" w:sz="0" w:space="0" w:color="auto"/>
                    <w:bottom w:val="none" w:sz="0" w:space="0" w:color="auto"/>
                    <w:right w:val="none" w:sz="0" w:space="0" w:color="auto"/>
                  </w:divBdr>
                </w:div>
                <w:div w:id="43995113">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177960125">
                  <w:marLeft w:val="0"/>
                  <w:marRight w:val="0"/>
                  <w:marTop w:val="0"/>
                  <w:marBottom w:val="0"/>
                  <w:divBdr>
                    <w:top w:val="none" w:sz="0" w:space="0" w:color="auto"/>
                    <w:left w:val="none" w:sz="0" w:space="0" w:color="auto"/>
                    <w:bottom w:val="none" w:sz="0" w:space="0" w:color="auto"/>
                    <w:right w:val="none" w:sz="0" w:space="0" w:color="auto"/>
                  </w:divBdr>
                </w:div>
                <w:div w:id="1769689029">
                  <w:marLeft w:val="0"/>
                  <w:marRight w:val="0"/>
                  <w:marTop w:val="0"/>
                  <w:marBottom w:val="0"/>
                  <w:divBdr>
                    <w:top w:val="none" w:sz="0" w:space="0" w:color="auto"/>
                    <w:left w:val="none" w:sz="0" w:space="0" w:color="auto"/>
                    <w:bottom w:val="none" w:sz="0" w:space="0" w:color="auto"/>
                    <w:right w:val="none" w:sz="0" w:space="0" w:color="auto"/>
                  </w:divBdr>
                </w:div>
                <w:div w:id="1166895659">
                  <w:marLeft w:val="0"/>
                  <w:marRight w:val="0"/>
                  <w:marTop w:val="0"/>
                  <w:marBottom w:val="0"/>
                  <w:divBdr>
                    <w:top w:val="none" w:sz="0" w:space="0" w:color="auto"/>
                    <w:left w:val="none" w:sz="0" w:space="0" w:color="auto"/>
                    <w:bottom w:val="none" w:sz="0" w:space="0" w:color="auto"/>
                    <w:right w:val="none" w:sz="0" w:space="0" w:color="auto"/>
                  </w:divBdr>
                </w:div>
                <w:div w:id="565991969">
                  <w:marLeft w:val="0"/>
                  <w:marRight w:val="0"/>
                  <w:marTop w:val="0"/>
                  <w:marBottom w:val="0"/>
                  <w:divBdr>
                    <w:top w:val="none" w:sz="0" w:space="0" w:color="auto"/>
                    <w:left w:val="none" w:sz="0" w:space="0" w:color="auto"/>
                    <w:bottom w:val="none" w:sz="0" w:space="0" w:color="auto"/>
                    <w:right w:val="none" w:sz="0" w:space="0" w:color="auto"/>
                  </w:divBdr>
                </w:div>
                <w:div w:id="1315455282">
                  <w:marLeft w:val="0"/>
                  <w:marRight w:val="0"/>
                  <w:marTop w:val="0"/>
                  <w:marBottom w:val="0"/>
                  <w:divBdr>
                    <w:top w:val="none" w:sz="0" w:space="0" w:color="auto"/>
                    <w:left w:val="none" w:sz="0" w:space="0" w:color="auto"/>
                    <w:bottom w:val="none" w:sz="0" w:space="0" w:color="auto"/>
                    <w:right w:val="none" w:sz="0" w:space="0" w:color="auto"/>
                  </w:divBdr>
                </w:div>
                <w:div w:id="1100301804">
                  <w:marLeft w:val="0"/>
                  <w:marRight w:val="0"/>
                  <w:marTop w:val="0"/>
                  <w:marBottom w:val="0"/>
                  <w:divBdr>
                    <w:top w:val="none" w:sz="0" w:space="0" w:color="auto"/>
                    <w:left w:val="none" w:sz="0" w:space="0" w:color="auto"/>
                    <w:bottom w:val="none" w:sz="0" w:space="0" w:color="auto"/>
                    <w:right w:val="none" w:sz="0" w:space="0" w:color="auto"/>
                  </w:divBdr>
                </w:div>
                <w:div w:id="481847105">
                  <w:marLeft w:val="0"/>
                  <w:marRight w:val="0"/>
                  <w:marTop w:val="0"/>
                  <w:marBottom w:val="0"/>
                  <w:divBdr>
                    <w:top w:val="none" w:sz="0" w:space="0" w:color="auto"/>
                    <w:left w:val="none" w:sz="0" w:space="0" w:color="auto"/>
                    <w:bottom w:val="none" w:sz="0" w:space="0" w:color="auto"/>
                    <w:right w:val="none" w:sz="0" w:space="0" w:color="auto"/>
                  </w:divBdr>
                </w:div>
                <w:div w:id="1127160102">
                  <w:marLeft w:val="0"/>
                  <w:marRight w:val="0"/>
                  <w:marTop w:val="0"/>
                  <w:marBottom w:val="0"/>
                  <w:divBdr>
                    <w:top w:val="none" w:sz="0" w:space="0" w:color="auto"/>
                    <w:left w:val="none" w:sz="0" w:space="0" w:color="auto"/>
                    <w:bottom w:val="none" w:sz="0" w:space="0" w:color="auto"/>
                    <w:right w:val="none" w:sz="0" w:space="0" w:color="auto"/>
                  </w:divBdr>
                </w:div>
                <w:div w:id="1174807051">
                  <w:marLeft w:val="0"/>
                  <w:marRight w:val="0"/>
                  <w:marTop w:val="0"/>
                  <w:marBottom w:val="0"/>
                  <w:divBdr>
                    <w:top w:val="none" w:sz="0" w:space="0" w:color="auto"/>
                    <w:left w:val="none" w:sz="0" w:space="0" w:color="auto"/>
                    <w:bottom w:val="none" w:sz="0" w:space="0" w:color="auto"/>
                    <w:right w:val="none" w:sz="0" w:space="0" w:color="auto"/>
                  </w:divBdr>
                </w:div>
                <w:div w:id="79523810">
                  <w:marLeft w:val="0"/>
                  <w:marRight w:val="0"/>
                  <w:marTop w:val="0"/>
                  <w:marBottom w:val="0"/>
                  <w:divBdr>
                    <w:top w:val="none" w:sz="0" w:space="0" w:color="auto"/>
                    <w:left w:val="none" w:sz="0" w:space="0" w:color="auto"/>
                    <w:bottom w:val="none" w:sz="0" w:space="0" w:color="auto"/>
                    <w:right w:val="none" w:sz="0" w:space="0" w:color="auto"/>
                  </w:divBdr>
                </w:div>
                <w:div w:id="1444575281">
                  <w:marLeft w:val="0"/>
                  <w:marRight w:val="0"/>
                  <w:marTop w:val="0"/>
                  <w:marBottom w:val="0"/>
                  <w:divBdr>
                    <w:top w:val="none" w:sz="0" w:space="0" w:color="auto"/>
                    <w:left w:val="none" w:sz="0" w:space="0" w:color="auto"/>
                    <w:bottom w:val="none" w:sz="0" w:space="0" w:color="auto"/>
                    <w:right w:val="none" w:sz="0" w:space="0" w:color="auto"/>
                  </w:divBdr>
                </w:div>
                <w:div w:id="685257695">
                  <w:marLeft w:val="0"/>
                  <w:marRight w:val="0"/>
                  <w:marTop w:val="0"/>
                  <w:marBottom w:val="0"/>
                  <w:divBdr>
                    <w:top w:val="none" w:sz="0" w:space="0" w:color="auto"/>
                    <w:left w:val="none" w:sz="0" w:space="0" w:color="auto"/>
                    <w:bottom w:val="none" w:sz="0" w:space="0" w:color="auto"/>
                    <w:right w:val="none" w:sz="0" w:space="0" w:color="auto"/>
                  </w:divBdr>
                </w:div>
                <w:div w:id="78256276">
                  <w:marLeft w:val="0"/>
                  <w:marRight w:val="0"/>
                  <w:marTop w:val="0"/>
                  <w:marBottom w:val="0"/>
                  <w:divBdr>
                    <w:top w:val="none" w:sz="0" w:space="0" w:color="auto"/>
                    <w:left w:val="none" w:sz="0" w:space="0" w:color="auto"/>
                    <w:bottom w:val="none" w:sz="0" w:space="0" w:color="auto"/>
                    <w:right w:val="none" w:sz="0" w:space="0" w:color="auto"/>
                  </w:divBdr>
                </w:div>
                <w:div w:id="2108572618">
                  <w:marLeft w:val="0"/>
                  <w:marRight w:val="0"/>
                  <w:marTop w:val="0"/>
                  <w:marBottom w:val="0"/>
                  <w:divBdr>
                    <w:top w:val="none" w:sz="0" w:space="0" w:color="auto"/>
                    <w:left w:val="none" w:sz="0" w:space="0" w:color="auto"/>
                    <w:bottom w:val="none" w:sz="0" w:space="0" w:color="auto"/>
                    <w:right w:val="none" w:sz="0" w:space="0" w:color="auto"/>
                  </w:divBdr>
                </w:div>
                <w:div w:id="1225218729">
                  <w:marLeft w:val="0"/>
                  <w:marRight w:val="0"/>
                  <w:marTop w:val="0"/>
                  <w:marBottom w:val="0"/>
                  <w:divBdr>
                    <w:top w:val="none" w:sz="0" w:space="0" w:color="auto"/>
                    <w:left w:val="none" w:sz="0" w:space="0" w:color="auto"/>
                    <w:bottom w:val="none" w:sz="0" w:space="0" w:color="auto"/>
                    <w:right w:val="none" w:sz="0" w:space="0" w:color="auto"/>
                  </w:divBdr>
                </w:div>
                <w:div w:id="645625486">
                  <w:marLeft w:val="0"/>
                  <w:marRight w:val="0"/>
                  <w:marTop w:val="0"/>
                  <w:marBottom w:val="0"/>
                  <w:divBdr>
                    <w:top w:val="none" w:sz="0" w:space="0" w:color="auto"/>
                    <w:left w:val="none" w:sz="0" w:space="0" w:color="auto"/>
                    <w:bottom w:val="none" w:sz="0" w:space="0" w:color="auto"/>
                    <w:right w:val="none" w:sz="0" w:space="0" w:color="auto"/>
                  </w:divBdr>
                </w:div>
                <w:div w:id="1607882093">
                  <w:marLeft w:val="0"/>
                  <w:marRight w:val="0"/>
                  <w:marTop w:val="0"/>
                  <w:marBottom w:val="0"/>
                  <w:divBdr>
                    <w:top w:val="none" w:sz="0" w:space="0" w:color="auto"/>
                    <w:left w:val="none" w:sz="0" w:space="0" w:color="auto"/>
                    <w:bottom w:val="none" w:sz="0" w:space="0" w:color="auto"/>
                    <w:right w:val="none" w:sz="0" w:space="0" w:color="auto"/>
                  </w:divBdr>
                </w:div>
                <w:div w:id="1624265811">
                  <w:marLeft w:val="0"/>
                  <w:marRight w:val="0"/>
                  <w:marTop w:val="0"/>
                  <w:marBottom w:val="0"/>
                  <w:divBdr>
                    <w:top w:val="none" w:sz="0" w:space="0" w:color="auto"/>
                    <w:left w:val="none" w:sz="0" w:space="0" w:color="auto"/>
                    <w:bottom w:val="none" w:sz="0" w:space="0" w:color="auto"/>
                    <w:right w:val="none" w:sz="0" w:space="0" w:color="auto"/>
                  </w:divBdr>
                </w:div>
                <w:div w:id="491528163">
                  <w:marLeft w:val="0"/>
                  <w:marRight w:val="0"/>
                  <w:marTop w:val="0"/>
                  <w:marBottom w:val="0"/>
                  <w:divBdr>
                    <w:top w:val="none" w:sz="0" w:space="0" w:color="auto"/>
                    <w:left w:val="none" w:sz="0" w:space="0" w:color="auto"/>
                    <w:bottom w:val="none" w:sz="0" w:space="0" w:color="auto"/>
                    <w:right w:val="none" w:sz="0" w:space="0" w:color="auto"/>
                  </w:divBdr>
                </w:div>
                <w:div w:id="1657144962">
                  <w:marLeft w:val="0"/>
                  <w:marRight w:val="0"/>
                  <w:marTop w:val="0"/>
                  <w:marBottom w:val="0"/>
                  <w:divBdr>
                    <w:top w:val="none" w:sz="0" w:space="0" w:color="auto"/>
                    <w:left w:val="none" w:sz="0" w:space="0" w:color="auto"/>
                    <w:bottom w:val="none" w:sz="0" w:space="0" w:color="auto"/>
                    <w:right w:val="none" w:sz="0" w:space="0" w:color="auto"/>
                  </w:divBdr>
                </w:div>
                <w:div w:id="909778486">
                  <w:marLeft w:val="0"/>
                  <w:marRight w:val="0"/>
                  <w:marTop w:val="0"/>
                  <w:marBottom w:val="0"/>
                  <w:divBdr>
                    <w:top w:val="none" w:sz="0" w:space="0" w:color="auto"/>
                    <w:left w:val="none" w:sz="0" w:space="0" w:color="auto"/>
                    <w:bottom w:val="none" w:sz="0" w:space="0" w:color="auto"/>
                    <w:right w:val="none" w:sz="0" w:space="0" w:color="auto"/>
                  </w:divBdr>
                </w:div>
                <w:div w:id="445661983">
                  <w:marLeft w:val="0"/>
                  <w:marRight w:val="0"/>
                  <w:marTop w:val="0"/>
                  <w:marBottom w:val="0"/>
                  <w:divBdr>
                    <w:top w:val="none" w:sz="0" w:space="0" w:color="auto"/>
                    <w:left w:val="none" w:sz="0" w:space="0" w:color="auto"/>
                    <w:bottom w:val="none" w:sz="0" w:space="0" w:color="auto"/>
                    <w:right w:val="none" w:sz="0" w:space="0" w:color="auto"/>
                  </w:divBdr>
                </w:div>
                <w:div w:id="4627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ysClr val="windowText" lastClr="000000"/>
                </a:solidFill>
                <a:latin typeface="Times New Roman" panose="02020603050405020304" pitchFamily="18" charset="0"/>
                <a:cs typeface="Times New Roman" panose="02020603050405020304" pitchFamily="18" charset="0"/>
              </a:rPr>
              <a:t>Данные по существующей и прогнозной численности населения</a:t>
            </a:r>
            <a:r>
              <a:rPr lang="en-US" b="1" i="1">
                <a:solidFill>
                  <a:sysClr val="windowText" lastClr="000000"/>
                </a:solidFill>
                <a:latin typeface="Times New Roman" panose="02020603050405020304" pitchFamily="18" charset="0"/>
                <a:cs typeface="Times New Roman" panose="02020603050405020304" pitchFamily="18" charset="0"/>
              </a:rPr>
              <a:t> </a:t>
            </a:r>
            <a:r>
              <a:rPr lang="ru-RU" b="1" i="1">
                <a:solidFill>
                  <a:sysClr val="windowText" lastClr="000000"/>
                </a:solidFill>
                <a:latin typeface="Times New Roman" panose="02020603050405020304" pitchFamily="18" charset="0"/>
                <a:cs typeface="Times New Roman" panose="02020603050405020304" pitchFamily="18" charset="0"/>
              </a:rPr>
              <a:t>в</a:t>
            </a:r>
            <a:r>
              <a:rPr lang="ru-RU" b="1" i="1" baseline="0">
                <a:solidFill>
                  <a:sysClr val="windowText" lastClr="000000"/>
                </a:solidFill>
                <a:latin typeface="Times New Roman" panose="02020603050405020304" pitchFamily="18" charset="0"/>
                <a:cs typeface="Times New Roman" panose="02020603050405020304" pitchFamily="18" charset="0"/>
              </a:rPr>
              <a:t> Рождественского сельском поселении</a:t>
            </a:r>
            <a:endParaRPr lang="ru-RU" b="1" i="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Данные по существующей и прогнозной численности населения</c:v>
                </c:pt>
              </c:strCache>
            </c:strRef>
          </c:tx>
          <c:spPr>
            <a:solidFill>
              <a:schemeClr val="accent3">
                <a:lumMod val="75000"/>
              </a:schemeClr>
            </a:solidFill>
            <a:ln>
              <a:noFill/>
            </a:ln>
            <a:effectLst/>
          </c:spPr>
          <c:cat>
            <c:strRef>
              <c:f>Лист1!$A$2:$A$5</c:f>
              <c:strCache>
                <c:ptCount val="3"/>
                <c:pt idx="0">
                  <c:v>Базовый период, 
(на 01.01.2020).) 
</c:v>
                </c:pt>
                <c:pt idx="1">
                  <c:v>1 очередь,
(2023 г)</c:v>
                </c:pt>
                <c:pt idx="2">
                  <c:v>Расчетный срок
(2033 г.)
</c:v>
                </c:pt>
              </c:strCache>
            </c:strRef>
          </c:cat>
          <c:val>
            <c:numRef>
              <c:f>Лист1!$B$2:$B$5</c:f>
              <c:numCache>
                <c:formatCode>General</c:formatCode>
                <c:ptCount val="4"/>
                <c:pt idx="0">
                  <c:v>2414</c:v>
                </c:pt>
                <c:pt idx="1">
                  <c:v>2473</c:v>
                </c:pt>
                <c:pt idx="2">
                  <c:v>2490</c:v>
                </c:pt>
              </c:numCache>
            </c:numRef>
          </c:val>
          <c:extLst xmlns:c16r2="http://schemas.microsoft.com/office/drawing/2015/06/chart">
            <c:ext xmlns:c16="http://schemas.microsoft.com/office/drawing/2014/chart" uri="{C3380CC4-5D6E-409C-BE32-E72D297353CC}">
              <c16:uniqueId val="{00000000-9AC4-43AF-BAB3-9084165CE0F0}"/>
            </c:ext>
          </c:extLst>
        </c:ser>
        <c:gapWidth val="219"/>
        <c:overlap val="-27"/>
        <c:axId val="134406144"/>
        <c:axId val="134407680"/>
      </c:barChart>
      <c:catAx>
        <c:axId val="134406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407680"/>
        <c:crosses val="autoZero"/>
        <c:auto val="1"/>
        <c:lblAlgn val="ctr"/>
        <c:lblOffset val="100"/>
      </c:catAx>
      <c:valAx>
        <c:axId val="1344076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406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1"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1">
                <a:solidFill>
                  <a:sysClr val="windowText" lastClr="000000"/>
                </a:solidFill>
                <a:latin typeface="Times New Roman" panose="02020603050405020304" pitchFamily="18" charset="0"/>
                <a:cs typeface="Times New Roman" panose="02020603050405020304" pitchFamily="18" charset="0"/>
              </a:rPr>
              <a:t>Оценка расходов холодной питьевой воды Рождественского сельского поселения</a:t>
            </a:r>
          </a:p>
        </c:rich>
      </c:tx>
      <c:layout>
        <c:manualLayout>
          <c:xMode val="edge"/>
          <c:yMode val="edge"/>
          <c:x val="0.20231006677212804"/>
          <c:y val="0"/>
        </c:manualLayout>
      </c:layout>
      <c:spPr>
        <a:noFill/>
        <a:ln>
          <a:noFill/>
        </a:ln>
        <a:effectLst/>
      </c:spPr>
    </c:title>
    <c:plotArea>
      <c:layout>
        <c:manualLayout>
          <c:layoutTarget val="inner"/>
          <c:xMode val="edge"/>
          <c:yMode val="edge"/>
          <c:x val="3.54087793201922E-2"/>
          <c:y val="6.8522166240473942E-2"/>
          <c:w val="0.94051296635324477"/>
          <c:h val="0.6802489640563415"/>
        </c:manualLayout>
      </c:layout>
      <c:barChart>
        <c:barDir val="col"/>
        <c:grouping val="clustered"/>
        <c:ser>
          <c:idx val="0"/>
          <c:order val="0"/>
          <c:tx>
            <c:strRef>
              <c:f>Лист1!$B$1</c:f>
              <c:strCache>
                <c:ptCount val="1"/>
                <c:pt idx="0">
                  <c:v>Хозяйственно-бытовые нужды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dLbl>
              <c:idx val="6"/>
              <c:layout>
                <c:manualLayout>
                  <c:x val="0"/>
                  <c:y val="7.285110261538850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B8-4E7C-8F9F-B84D9F372A94}"/>
                </c:ext>
              </c:extLst>
            </c:dLbl>
            <c:spPr>
              <a:solidFill>
                <a:srgbClr val="FFFF00"/>
              </a:solid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Лист1!$B$2:$B$9</c:f>
              <c:numCache>
                <c:formatCode>General</c:formatCode>
                <c:ptCount val="8"/>
                <c:pt idx="0">
                  <c:v>35564</c:v>
                </c:pt>
                <c:pt idx="1">
                  <c:v>35564</c:v>
                </c:pt>
                <c:pt idx="2">
                  <c:v>35564</c:v>
                </c:pt>
                <c:pt idx="3">
                  <c:v>36115</c:v>
                </c:pt>
                <c:pt idx="4">
                  <c:v>36951</c:v>
                </c:pt>
                <c:pt idx="5">
                  <c:v>38546</c:v>
                </c:pt>
                <c:pt idx="6">
                  <c:v>41023</c:v>
                </c:pt>
                <c:pt idx="7">
                  <c:v>43536</c:v>
                </c:pt>
              </c:numCache>
            </c:numRef>
          </c:val>
          <c:extLst xmlns:c16r2="http://schemas.microsoft.com/office/drawing/2015/06/chart">
            <c:ext xmlns:c16="http://schemas.microsoft.com/office/drawing/2014/chart" uri="{C3380CC4-5D6E-409C-BE32-E72D297353CC}">
              <c16:uniqueId val="{00000000-54B8-4E7C-8F9F-B84D9F372A94}"/>
            </c:ext>
          </c:extLst>
        </c:ser>
        <c:ser>
          <c:idx val="1"/>
          <c:order val="1"/>
          <c:tx>
            <c:strRef>
              <c:f>Лист1!$C$1</c:f>
              <c:strCache>
                <c:ptCount val="1"/>
                <c:pt idx="0">
                  <c:v>Собственные нужды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solidFill>
                <a:schemeClr val="accent6">
                  <a:lumMod val="40000"/>
                  <a:lumOff val="60000"/>
                </a:schemeClr>
              </a:solidFill>
              <a:ln>
                <a:solidFill>
                  <a:srgbClr val="00206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Лист1!$C$2:$C$9</c:f>
              <c:numCache>
                <c:formatCode>General</c:formatCode>
                <c:ptCount val="8"/>
                <c:pt idx="0">
                  <c:v>17561</c:v>
                </c:pt>
                <c:pt idx="1">
                  <c:v>17561</c:v>
                </c:pt>
                <c:pt idx="2">
                  <c:v>17561</c:v>
                </c:pt>
                <c:pt idx="3">
                  <c:v>17561</c:v>
                </c:pt>
                <c:pt idx="4">
                  <c:v>17561</c:v>
                </c:pt>
                <c:pt idx="5">
                  <c:v>17561</c:v>
                </c:pt>
                <c:pt idx="6">
                  <c:v>8.6510000000000016</c:v>
                </c:pt>
                <c:pt idx="7">
                  <c:v>17561</c:v>
                </c:pt>
              </c:numCache>
            </c:numRef>
          </c:val>
          <c:extLst xmlns:c16r2="http://schemas.microsoft.com/office/drawing/2015/06/chart">
            <c:ext xmlns:c16="http://schemas.microsoft.com/office/drawing/2014/chart" uri="{C3380CC4-5D6E-409C-BE32-E72D297353CC}">
              <c16:uniqueId val="{00000001-54B8-4E7C-8F9F-B84D9F372A94}"/>
            </c:ext>
          </c:extLst>
        </c:ser>
        <c:ser>
          <c:idx val="2"/>
          <c:order val="2"/>
          <c:tx>
            <c:strRef>
              <c:f>Лист1!$D$1</c:f>
              <c:strCache>
                <c:ptCount val="1"/>
                <c:pt idx="0">
                  <c:v>Образовательные учреждения (школа)</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Лист1!$D$2:$D$9</c:f>
              <c:numCache>
                <c:formatCode>General</c:formatCode>
                <c:ptCount val="8"/>
                <c:pt idx="0">
                  <c:v>1608</c:v>
                </c:pt>
                <c:pt idx="1">
                  <c:v>1608</c:v>
                </c:pt>
                <c:pt idx="2">
                  <c:v>1608</c:v>
                </c:pt>
                <c:pt idx="3">
                  <c:v>1608</c:v>
                </c:pt>
                <c:pt idx="4">
                  <c:v>1608</c:v>
                </c:pt>
                <c:pt idx="5">
                  <c:v>1608</c:v>
                </c:pt>
                <c:pt idx="6">
                  <c:v>1608</c:v>
                </c:pt>
                <c:pt idx="7">
                  <c:v>1608</c:v>
                </c:pt>
              </c:numCache>
            </c:numRef>
          </c:val>
          <c:extLst xmlns:c16r2="http://schemas.microsoft.com/office/drawing/2015/06/chart">
            <c:ext xmlns:c16="http://schemas.microsoft.com/office/drawing/2014/chart" uri="{C3380CC4-5D6E-409C-BE32-E72D297353CC}">
              <c16:uniqueId val="{00000002-54B8-4E7C-8F9F-B84D9F372A94}"/>
            </c:ext>
          </c:extLst>
        </c:ser>
        <c:ser>
          <c:idx val="3"/>
          <c:order val="3"/>
          <c:tx>
            <c:strRef>
              <c:f>Лист1!$E$1</c:f>
              <c:strCache>
                <c:ptCount val="1"/>
                <c:pt idx="0">
                  <c:v>Образовательные учреждения (детский сад)</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Лист1!$E$2:$E$9</c:f>
              <c:numCache>
                <c:formatCode>General</c:formatCode>
                <c:ptCount val="8"/>
                <c:pt idx="0">
                  <c:v>946</c:v>
                </c:pt>
                <c:pt idx="1">
                  <c:v>946</c:v>
                </c:pt>
                <c:pt idx="2">
                  <c:v>946</c:v>
                </c:pt>
                <c:pt idx="3">
                  <c:v>946</c:v>
                </c:pt>
                <c:pt idx="4">
                  <c:v>946</c:v>
                </c:pt>
                <c:pt idx="5">
                  <c:v>946</c:v>
                </c:pt>
                <c:pt idx="6">
                  <c:v>946</c:v>
                </c:pt>
                <c:pt idx="7">
                  <c:v>946</c:v>
                </c:pt>
              </c:numCache>
            </c:numRef>
          </c:val>
          <c:extLst xmlns:c16r2="http://schemas.microsoft.com/office/drawing/2015/06/chart">
            <c:ext xmlns:c16="http://schemas.microsoft.com/office/drawing/2014/chart" uri="{C3380CC4-5D6E-409C-BE32-E72D297353CC}">
              <c16:uniqueId val="{00000003-54B8-4E7C-8F9F-B84D9F372A94}"/>
            </c:ext>
          </c:extLst>
        </c:ser>
        <c:ser>
          <c:idx val="4"/>
          <c:order val="4"/>
          <c:tx>
            <c:strRef>
              <c:f>Лист1!$F$1</c:f>
              <c:strCache>
                <c:ptCount val="1"/>
                <c:pt idx="0">
                  <c:v>Прочие предприятия</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Lbls>
            <c:spPr>
              <a:no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Лист1!$F$2:$F$9</c:f>
              <c:numCache>
                <c:formatCode>General</c:formatCode>
                <c:ptCount val="8"/>
                <c:pt idx="0">
                  <c:v>2002</c:v>
                </c:pt>
                <c:pt idx="1">
                  <c:v>2002</c:v>
                </c:pt>
                <c:pt idx="2">
                  <c:v>2002</c:v>
                </c:pt>
                <c:pt idx="3">
                  <c:v>2002</c:v>
                </c:pt>
                <c:pt idx="4">
                  <c:v>2002</c:v>
                </c:pt>
                <c:pt idx="5">
                  <c:v>2002</c:v>
                </c:pt>
                <c:pt idx="6">
                  <c:v>2002</c:v>
                </c:pt>
                <c:pt idx="7">
                  <c:v>2002</c:v>
                </c:pt>
              </c:numCache>
            </c:numRef>
          </c:val>
          <c:extLst xmlns:c16r2="http://schemas.microsoft.com/office/drawing/2015/06/chart">
            <c:ext xmlns:c16="http://schemas.microsoft.com/office/drawing/2014/chart" uri="{C3380CC4-5D6E-409C-BE32-E72D297353CC}">
              <c16:uniqueId val="{00000004-54B8-4E7C-8F9F-B84D9F372A94}"/>
            </c:ext>
          </c:extLst>
        </c:ser>
        <c:ser>
          <c:idx val="5"/>
          <c:order val="5"/>
          <c:tx>
            <c:strRef>
              <c:f>Лист1!$G$1</c:f>
              <c:strCache>
                <c:ptCount val="1"/>
                <c:pt idx="0">
                  <c:v>Учреждения административные</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Лист1!$G$2:$G$9</c:f>
              <c:numCache>
                <c:formatCode>General</c:formatCode>
                <c:ptCount val="8"/>
                <c:pt idx="0">
                  <c:v>194</c:v>
                </c:pt>
                <c:pt idx="1">
                  <c:v>194</c:v>
                </c:pt>
                <c:pt idx="2">
                  <c:v>194</c:v>
                </c:pt>
                <c:pt idx="3">
                  <c:v>194</c:v>
                </c:pt>
                <c:pt idx="4">
                  <c:v>194</c:v>
                </c:pt>
                <c:pt idx="5">
                  <c:v>194</c:v>
                </c:pt>
                <c:pt idx="6">
                  <c:v>194</c:v>
                </c:pt>
                <c:pt idx="7">
                  <c:v>194</c:v>
                </c:pt>
              </c:numCache>
            </c:numRef>
          </c:val>
          <c:extLst xmlns:c16r2="http://schemas.microsoft.com/office/drawing/2015/06/chart">
            <c:ext xmlns:c16="http://schemas.microsoft.com/office/drawing/2014/chart" uri="{C3380CC4-5D6E-409C-BE32-E72D297353CC}">
              <c16:uniqueId val="{00000005-54B8-4E7C-8F9F-B84D9F372A94}"/>
            </c:ext>
          </c:extLst>
        </c:ser>
        <c:ser>
          <c:idx val="6"/>
          <c:order val="6"/>
          <c:tx>
            <c:strRef>
              <c:f>Лист1!$H$1</c:f>
              <c:strCache>
                <c:ptCount val="1"/>
                <c:pt idx="0">
                  <c:v>Больница (ФАП)</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Лист1!$H$2:$H$9</c:f>
              <c:numCache>
                <c:formatCode>General</c:formatCode>
                <c:ptCount val="8"/>
                <c:pt idx="0">
                  <c:v>138</c:v>
                </c:pt>
                <c:pt idx="1">
                  <c:v>138</c:v>
                </c:pt>
                <c:pt idx="2">
                  <c:v>138</c:v>
                </c:pt>
                <c:pt idx="3">
                  <c:v>138</c:v>
                </c:pt>
                <c:pt idx="4">
                  <c:v>138</c:v>
                </c:pt>
                <c:pt idx="5">
                  <c:v>138</c:v>
                </c:pt>
                <c:pt idx="6">
                  <c:v>138</c:v>
                </c:pt>
                <c:pt idx="7">
                  <c:v>138</c:v>
                </c:pt>
              </c:numCache>
            </c:numRef>
          </c:val>
          <c:extLst xmlns:c16r2="http://schemas.microsoft.com/office/drawing/2015/06/chart">
            <c:ext xmlns:c16="http://schemas.microsoft.com/office/drawing/2014/chart" uri="{C3380CC4-5D6E-409C-BE32-E72D297353CC}">
              <c16:uniqueId val="{00000006-54B8-4E7C-8F9F-B84D9F372A94}"/>
            </c:ext>
          </c:extLst>
        </c:ser>
        <c:ser>
          <c:idx val="7"/>
          <c:order val="7"/>
          <c:tx>
            <c:strRef>
              <c:f>Лист1!$I$1</c:f>
              <c:strCache>
                <c:ptCount val="1"/>
                <c:pt idx="0">
                  <c:v>Учреждения культурно-бытового обслуживания</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Лист1!$I$2:$I$9</c:f>
              <c:numCache>
                <c:formatCode>General</c:formatCode>
                <c:ptCount val="8"/>
                <c:pt idx="0">
                  <c:v>88</c:v>
                </c:pt>
                <c:pt idx="1">
                  <c:v>88</c:v>
                </c:pt>
                <c:pt idx="2">
                  <c:v>88</c:v>
                </c:pt>
                <c:pt idx="3">
                  <c:v>88</c:v>
                </c:pt>
                <c:pt idx="4">
                  <c:v>88</c:v>
                </c:pt>
                <c:pt idx="5">
                  <c:v>88</c:v>
                </c:pt>
                <c:pt idx="6">
                  <c:v>88</c:v>
                </c:pt>
                <c:pt idx="7">
                  <c:v>88</c:v>
                </c:pt>
              </c:numCache>
            </c:numRef>
          </c:val>
          <c:extLst xmlns:c16r2="http://schemas.microsoft.com/office/drawing/2015/06/chart">
            <c:ext xmlns:c16="http://schemas.microsoft.com/office/drawing/2014/chart" uri="{C3380CC4-5D6E-409C-BE32-E72D297353CC}">
              <c16:uniqueId val="{00000007-54B8-4E7C-8F9F-B84D9F372A94}"/>
            </c:ext>
          </c:extLst>
        </c:ser>
        <c:ser>
          <c:idx val="8"/>
          <c:order val="8"/>
          <c:tx>
            <c:strRef>
              <c:f>Лист1!$J$1</c:f>
              <c:strCache>
                <c:ptCount val="1"/>
                <c:pt idx="0">
                  <c:v>Неучтенные расходы и потери в сетях при транспортировке</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Лист1!$J$2:$J$9</c:f>
              <c:numCache>
                <c:formatCode>General</c:formatCode>
                <c:ptCount val="8"/>
                <c:pt idx="0">
                  <c:v>52886</c:v>
                </c:pt>
                <c:pt idx="1">
                  <c:v>52886</c:v>
                </c:pt>
                <c:pt idx="2">
                  <c:v>52886</c:v>
                </c:pt>
                <c:pt idx="3">
                  <c:v>50866</c:v>
                </c:pt>
                <c:pt idx="4">
                  <c:v>45147</c:v>
                </c:pt>
                <c:pt idx="5">
                  <c:v>36470</c:v>
                </c:pt>
                <c:pt idx="6">
                  <c:v>25174</c:v>
                </c:pt>
                <c:pt idx="7">
                  <c:v>13514</c:v>
                </c:pt>
              </c:numCache>
            </c:numRef>
          </c:val>
          <c:extLst xmlns:c16r2="http://schemas.microsoft.com/office/drawing/2015/06/chart">
            <c:ext xmlns:c16="http://schemas.microsoft.com/office/drawing/2014/chart" uri="{C3380CC4-5D6E-409C-BE32-E72D297353CC}">
              <c16:uniqueId val="{00000008-54B8-4E7C-8F9F-B84D9F372A94}"/>
            </c:ext>
          </c:extLst>
        </c:ser>
        <c:dLbls>
          <c:showVal val="1"/>
        </c:dLbls>
        <c:gapWidth val="100"/>
        <c:overlap val="-24"/>
        <c:axId val="102809600"/>
        <c:axId val="102811136"/>
      </c:barChart>
      <c:catAx>
        <c:axId val="102809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02811136"/>
        <c:crosses val="autoZero"/>
        <c:auto val="1"/>
        <c:lblAlgn val="ctr"/>
        <c:lblOffset val="100"/>
      </c:catAx>
      <c:valAx>
        <c:axId val="102811136"/>
        <c:scaling>
          <c:orientation val="minMax"/>
        </c:scaling>
        <c:delete val="1"/>
        <c:axPos val="l"/>
        <c:numFmt formatCode="General" sourceLinked="1"/>
        <c:majorTickMark val="none"/>
        <c:tickLblPos val="none"/>
        <c:crossAx val="102809600"/>
        <c:crosses val="autoZero"/>
        <c:crossBetween val="between"/>
        <c:majorUnit val="5"/>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0972-EB4D-4F8C-A1A6-388F2E7DC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2310</TotalTime>
  <Pages>1</Pages>
  <Words>27836</Words>
  <Characters>158669</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пользователь</cp:lastModifiedBy>
  <cp:revision>51</cp:revision>
  <cp:lastPrinted>2020-12-04T03:22:00Z</cp:lastPrinted>
  <dcterms:created xsi:type="dcterms:W3CDTF">2018-10-22T11:55:00Z</dcterms:created>
  <dcterms:modified xsi:type="dcterms:W3CDTF">2020-12-04T03:23:00Z</dcterms:modified>
</cp:coreProperties>
</file>