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3C" w:rsidRDefault="0042073C" w:rsidP="004207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ПО ПРОДАЖЕ ИМУЩЕСТВА, НАХОДЯЩЕГОСЯ В СОБСТВЕННОСТИ (КАЗНЕ) МУНИЦИПАЛЬНОГО ОБРАЗОВАНИЯ – УВЕЛЬСКИЙ МУНИЦИПАЛЬНЫЙ РАЙОН </w:t>
      </w:r>
    </w:p>
    <w:p w:rsidR="0042073C" w:rsidRDefault="0042073C" w:rsidP="004207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42073C" w:rsidRDefault="0042073C" w:rsidP="0042073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73C" w:rsidRDefault="00A92024" w:rsidP="004207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2023</w:t>
      </w:r>
      <w:r w:rsidR="0042073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073C" w:rsidRDefault="0042073C" w:rsidP="004207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2024" w:rsidRDefault="0042073C" w:rsidP="00A920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юридического лица </w:t>
      </w:r>
    </w:p>
    <w:p w:rsidR="0042073C" w:rsidRDefault="00A92024" w:rsidP="00A920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42073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ОГРН</w:t>
      </w:r>
      <w:r w:rsidR="0042073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2073C" w:rsidRDefault="0042073C" w:rsidP="004207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073C" w:rsidRDefault="00A92024" w:rsidP="004207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42073C">
        <w:rPr>
          <w:rFonts w:ascii="Times New Roman" w:hAnsi="Times New Roman" w:cs="Times New Roman"/>
          <w:sz w:val="24"/>
          <w:szCs w:val="24"/>
        </w:rPr>
        <w:t>:____________________________________________________________</w:t>
      </w:r>
    </w:p>
    <w:p w:rsidR="00A92024" w:rsidRDefault="00A92024" w:rsidP="004207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42073C" w:rsidRDefault="0042073C" w:rsidP="004207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</w:t>
      </w:r>
      <w:r w:rsidR="00A9202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2073C" w:rsidRDefault="0042073C" w:rsidP="004207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отчество)</w:t>
      </w:r>
    </w:p>
    <w:p w:rsidR="00A92024" w:rsidRDefault="0042073C" w:rsidP="00420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предварительно согласен на использование Продавцом персональных данных согласно     ст. 3 Федерального закона «О персональных данных» от 27.07.2006 г. №152-ФЗ в целях, определенных п. 11 ст. 15 Федерального закона «О приватизации государственного и муниципального имущества» от 21.12.2001 г. №178-ФЗ, в случае признания участником аукциона</w:t>
      </w:r>
      <w:r w:rsidR="00A920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______________________,</w:t>
      </w:r>
      <w:r w:rsidR="00A92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принимая    решение    об    участии   в   электронном аукционе   по   продаже муниципального   имущества   (далее   -  муниципальное имущество)</w:t>
      </w:r>
      <w:proofErr w:type="gramEnd"/>
    </w:p>
    <w:p w:rsidR="00A92024" w:rsidRDefault="00A92024" w:rsidP="00420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024" w:rsidRDefault="0042073C" w:rsidP="00420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92024" w:rsidRPr="00A92024" w:rsidRDefault="00A92024" w:rsidP="00A92024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(наименование имущества, номер лота, местонахождение лота)</w:t>
      </w:r>
    </w:p>
    <w:p w:rsidR="0042073C" w:rsidRDefault="0042073C" w:rsidP="00420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073C" w:rsidRDefault="0042073C" w:rsidP="00420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42073C" w:rsidRPr="008120DD" w:rsidRDefault="0042073C" w:rsidP="00420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0DD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информационном сообщении о проведен</w:t>
      </w:r>
      <w:proofErr w:type="gramStart"/>
      <w:r w:rsidRPr="008120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120DD">
        <w:rPr>
          <w:rFonts w:ascii="Times New Roman" w:hAnsi="Times New Roman" w:cs="Times New Roman"/>
          <w:sz w:val="24"/>
          <w:szCs w:val="24"/>
        </w:rPr>
        <w:t xml:space="preserve">кциона, опубликованном на сайте </w:t>
      </w:r>
      <w:hyperlink r:id="rId5" w:history="1"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admuvelka</w:t>
        </w:r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 w:rsidRPr="008120DD">
        <w:rPr>
          <w:rFonts w:ascii="Times New Roman" w:hAnsi="Times New Roman" w:cs="Times New Roman"/>
          <w:sz w:val="24"/>
          <w:szCs w:val="24"/>
        </w:rPr>
        <w:t xml:space="preserve"> и официальном сайте торгов </w:t>
      </w:r>
      <w:hyperlink r:id="rId6" w:history="1">
        <w:r w:rsidRPr="008120DD">
          <w:rPr>
            <w:rStyle w:val="a3"/>
            <w:rFonts w:ascii="Times New Roman" w:eastAsiaTheme="majorEastAsia" w:hAnsi="Times New Roman" w:cs="Times New Roman"/>
            <w:bCs/>
            <w:sz w:val="24"/>
            <w:szCs w:val="24"/>
          </w:rPr>
          <w:t>www.torgi.gov.ru</w:t>
        </w:r>
      </w:hyperlink>
      <w:r w:rsidRPr="008120DD">
        <w:rPr>
          <w:rFonts w:ascii="Times New Roman" w:hAnsi="Times New Roman" w:cs="Times New Roman"/>
          <w:sz w:val="24"/>
          <w:szCs w:val="24"/>
        </w:rPr>
        <w:t>, а также порядок проведения открытого аукциона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8120DD">
        <w:rPr>
          <w:rFonts w:ascii="Times New Roman" w:hAnsi="Times New Roman" w:cs="Times New Roman"/>
          <w:sz w:val="24"/>
          <w:szCs w:val="24"/>
        </w:rPr>
        <w:t xml:space="preserve">, установленный законодательством </w:t>
      </w:r>
    </w:p>
    <w:p w:rsidR="0042073C" w:rsidRDefault="0042073C" w:rsidP="00420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заключить договор купли-продажи муниципального имущества в течение 5 рабочих дней со дня подведения итогов аукциона и оплатить приобретаемое муниципальное имущество в порядке, размере и сроки, определенные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и договоре купли-продажи муниципального имущества.</w:t>
      </w:r>
    </w:p>
    <w:p w:rsidR="0042073C" w:rsidRDefault="0042073C" w:rsidP="00420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сведениями, изложенными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Претендент ознакомлен и согласен _________________(подпись Претендента).</w:t>
      </w:r>
    </w:p>
    <w:p w:rsidR="0042073C" w:rsidRDefault="0042073C" w:rsidP="00420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</w:t>
      </w:r>
    </w:p>
    <w:p w:rsidR="0042073C" w:rsidRDefault="00A92024" w:rsidP="004207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Ба</w:t>
      </w:r>
      <w:r w:rsidR="0042073C">
        <w:rPr>
          <w:rFonts w:ascii="Times New Roman" w:hAnsi="Times New Roman" w:cs="Times New Roman"/>
          <w:sz w:val="24"/>
          <w:szCs w:val="24"/>
        </w:rPr>
        <w:t>нковские реквизиты Претендента</w:t>
      </w:r>
      <w:r>
        <w:rPr>
          <w:rFonts w:ascii="Times New Roman" w:hAnsi="Times New Roman" w:cs="Times New Roman"/>
          <w:sz w:val="24"/>
          <w:szCs w:val="24"/>
        </w:rPr>
        <w:t xml:space="preserve"> (в случае возврата задатка)</w:t>
      </w:r>
      <w:r w:rsidR="004207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42073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2073C" w:rsidRDefault="0042073C" w:rsidP="004207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2073C" w:rsidRDefault="0042073C" w:rsidP="004207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073C" w:rsidRDefault="0042073C" w:rsidP="004207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A92024" w:rsidRDefault="00A92024" w:rsidP="004207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073C" w:rsidRDefault="0042073C" w:rsidP="004207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92024">
        <w:rPr>
          <w:rFonts w:ascii="Times New Roman" w:hAnsi="Times New Roman" w:cs="Times New Roman"/>
          <w:sz w:val="24"/>
          <w:szCs w:val="24"/>
        </w:rPr>
        <w:t>/Фамилия И.О./</w:t>
      </w:r>
    </w:p>
    <w:p w:rsidR="0042073C" w:rsidRDefault="0042073C" w:rsidP="004207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2073C" w:rsidRDefault="0042073C" w:rsidP="004207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073C" w:rsidRDefault="00A92024" w:rsidP="004207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 2023</w:t>
      </w:r>
      <w:r w:rsidR="0042073C">
        <w:rPr>
          <w:rFonts w:ascii="Times New Roman" w:hAnsi="Times New Roman" w:cs="Times New Roman"/>
          <w:sz w:val="24"/>
          <w:szCs w:val="24"/>
        </w:rPr>
        <w:t xml:space="preserve">  г.</w:t>
      </w:r>
    </w:p>
    <w:sectPr w:rsidR="0042073C" w:rsidSect="00A920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073C"/>
    <w:rsid w:val="0042073C"/>
    <w:rsid w:val="005064D5"/>
    <w:rsid w:val="00877B49"/>
    <w:rsid w:val="00A9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07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2073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2073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07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207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207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nhideWhenUsed/>
    <w:rsid w:val="0042073C"/>
    <w:rPr>
      <w:color w:val="0000FF"/>
      <w:u w:val="single"/>
    </w:rPr>
  </w:style>
  <w:style w:type="paragraph" w:customStyle="1" w:styleId="ConsPlusNormal">
    <w:name w:val="ConsPlusNormal"/>
    <w:rsid w:val="00420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0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2420</Characters>
  <Application>Microsoft Office Word</Application>
  <DocSecurity>0</DocSecurity>
  <Lines>20</Lines>
  <Paragraphs>5</Paragraphs>
  <ScaleCrop>false</ScaleCrop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Администратор</cp:lastModifiedBy>
  <cp:revision>4</cp:revision>
  <dcterms:created xsi:type="dcterms:W3CDTF">2022-08-31T08:31:00Z</dcterms:created>
  <dcterms:modified xsi:type="dcterms:W3CDTF">2023-01-29T11:58:00Z</dcterms:modified>
</cp:coreProperties>
</file>