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D1" w:rsidRDefault="003711D1" w:rsidP="003711D1">
      <w:pPr>
        <w:jc w:val="right"/>
      </w:pPr>
      <w:r>
        <w:t xml:space="preserve">Приложение </w:t>
      </w:r>
    </w:p>
    <w:p w:rsidR="003711D1" w:rsidRDefault="003711D1" w:rsidP="003711D1">
      <w:pPr>
        <w:jc w:val="right"/>
      </w:pPr>
      <w:r>
        <w:t xml:space="preserve">к Постановлению Администрации </w:t>
      </w:r>
    </w:p>
    <w:p w:rsidR="003711D1" w:rsidRDefault="003711D1" w:rsidP="003711D1">
      <w:pPr>
        <w:jc w:val="right"/>
      </w:pPr>
      <w:r>
        <w:t xml:space="preserve">Мордвиновского сельского поселения </w:t>
      </w:r>
    </w:p>
    <w:p w:rsidR="003711D1" w:rsidRDefault="003711D1" w:rsidP="003711D1">
      <w:pPr>
        <w:jc w:val="right"/>
      </w:pPr>
      <w:r>
        <w:t xml:space="preserve">Увельского муниципального района </w:t>
      </w:r>
    </w:p>
    <w:p w:rsidR="003711D1" w:rsidRDefault="003711D1" w:rsidP="003711D1">
      <w:pPr>
        <w:jc w:val="right"/>
      </w:pPr>
      <w:r>
        <w:t>от 14 марта 2019 г. № 9</w:t>
      </w:r>
    </w:p>
    <w:p w:rsidR="003711D1" w:rsidRDefault="003711D1" w:rsidP="003711D1"/>
    <w:p w:rsidR="003711D1" w:rsidRDefault="003711D1" w:rsidP="003711D1"/>
    <w:p w:rsidR="003711D1" w:rsidRDefault="003711D1" w:rsidP="003711D1">
      <w:pPr>
        <w:jc w:val="center"/>
        <w:rPr>
          <w:b/>
        </w:rPr>
      </w:pPr>
      <w:r w:rsidRPr="008B2AD7">
        <w:rPr>
          <w:b/>
        </w:rPr>
        <w:t xml:space="preserve">ПОЛОЖЕНИЕ ОБ ОБЕСПЕЧЕНИИ БЕЗОПАСНОСТИ </w:t>
      </w:r>
    </w:p>
    <w:p w:rsidR="003711D1" w:rsidRDefault="003711D1" w:rsidP="003711D1">
      <w:pPr>
        <w:jc w:val="center"/>
        <w:rPr>
          <w:b/>
        </w:rPr>
      </w:pPr>
      <w:r w:rsidRPr="008B2AD7">
        <w:rPr>
          <w:b/>
        </w:rPr>
        <w:t xml:space="preserve">ПЕРСОНАЛЬНЫХ ДАННЫХ ПРИ ИХ ОБРАБОТКЕ </w:t>
      </w:r>
    </w:p>
    <w:p w:rsidR="003711D1" w:rsidRPr="008B2AD7" w:rsidRDefault="003711D1" w:rsidP="003711D1">
      <w:pPr>
        <w:jc w:val="center"/>
        <w:rPr>
          <w:b/>
        </w:rPr>
      </w:pPr>
      <w:r w:rsidRPr="008B2AD7">
        <w:rPr>
          <w:b/>
        </w:rPr>
        <w:t xml:space="preserve">В ИНФОРМАЦИОННЫХ СИСТЕМАХ ПЕРСОНАЛЬНЫХ ДАННЫХ АДМИНИСТРАЦИИ </w:t>
      </w:r>
      <w:r>
        <w:rPr>
          <w:b/>
        </w:rPr>
        <w:t xml:space="preserve">МОРДВИНОВСКОГО СЕЛЬСКОГО ПОСЕЛЕНИЯ </w:t>
      </w:r>
      <w:r w:rsidRPr="008B2AD7">
        <w:rPr>
          <w:b/>
        </w:rPr>
        <w:t>УВЕЛЬСКОГО МУНИЦИПАЛЬНОГО РАЙОНА.</w:t>
      </w:r>
    </w:p>
    <w:p w:rsidR="003711D1" w:rsidRDefault="003711D1" w:rsidP="003711D1"/>
    <w:p w:rsidR="003711D1" w:rsidRDefault="003711D1" w:rsidP="003711D1"/>
    <w:p w:rsidR="003711D1" w:rsidRPr="008A3473" w:rsidRDefault="003711D1" w:rsidP="003711D1">
      <w:pPr>
        <w:jc w:val="center"/>
        <w:rPr>
          <w:b/>
        </w:rPr>
      </w:pPr>
      <w:r w:rsidRPr="008A3473">
        <w:rPr>
          <w:b/>
        </w:rPr>
        <w:t>1. Общие положения</w:t>
      </w:r>
    </w:p>
    <w:p w:rsidR="003711D1" w:rsidRDefault="003711D1" w:rsidP="003711D1"/>
    <w:p w:rsidR="003711D1" w:rsidRPr="00BD70D3" w:rsidRDefault="003711D1" w:rsidP="003711D1">
      <w:pPr>
        <w:ind w:firstLine="540"/>
        <w:jc w:val="both"/>
      </w:pPr>
      <w:r w:rsidRPr="00BD70D3">
        <w:t>1.1. Настоящее Положение разработано на основании требований Положения «Об обеспечении безопасности персональных данных при их обработке в информационных системах персональных данных», утвержденного Постановлением Правительства Российской Федерации 17 ноября 2007 г. № 781, Федерального закона от 27 июля 2006 г. №152-ФЗ «О персональных данных».</w:t>
      </w:r>
    </w:p>
    <w:p w:rsidR="003711D1" w:rsidRDefault="003711D1" w:rsidP="003711D1"/>
    <w:p w:rsidR="003711D1" w:rsidRPr="00BD70D3" w:rsidRDefault="003711D1" w:rsidP="003711D1">
      <w:pPr>
        <w:autoSpaceDE w:val="0"/>
        <w:autoSpaceDN w:val="0"/>
        <w:adjustRightInd w:val="0"/>
        <w:ind w:firstLine="540"/>
        <w:jc w:val="both"/>
        <w:outlineLvl w:val="1"/>
      </w:pPr>
      <w:r w:rsidRPr="00BD70D3">
        <w:t>1.2. 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3711D1" w:rsidRPr="00BD70D3" w:rsidRDefault="003711D1" w:rsidP="003711D1">
      <w:pPr>
        <w:ind w:firstLine="708"/>
        <w:jc w:val="both"/>
        <w:rPr>
          <w:color w:val="FF0000"/>
        </w:rPr>
      </w:pPr>
      <w:r w:rsidRPr="00BD70D3">
        <w:rPr>
          <w:color w:val="FF0000"/>
        </w:rPr>
        <w:t xml:space="preserve"> </w:t>
      </w:r>
    </w:p>
    <w:p w:rsidR="003711D1" w:rsidRPr="001D3635" w:rsidRDefault="003711D1" w:rsidP="003711D1">
      <w:pPr>
        <w:ind w:firstLine="540"/>
        <w:jc w:val="both"/>
      </w:pPr>
      <w:r w:rsidRPr="001D3635">
        <w:t>1.</w:t>
      </w:r>
      <w:r>
        <w:t>3</w:t>
      </w:r>
      <w:r w:rsidRPr="001D3635">
        <w:t xml:space="preserve">. Положение определяет порядок организации </w:t>
      </w:r>
      <w:r>
        <w:rPr>
          <w:rFonts w:eastAsia="MS Mincho"/>
        </w:rPr>
        <w:t>и проведения работ по обеспечению безопасности персональных данных</w:t>
      </w:r>
      <w:r w:rsidRPr="001D3635">
        <w:t xml:space="preserve"> </w:t>
      </w:r>
      <w:r>
        <w:t xml:space="preserve">при их обработке </w:t>
      </w:r>
      <w:r>
        <w:rPr>
          <w:rFonts w:eastAsia="MS Mincho"/>
        </w:rPr>
        <w:t>в информационных системах персональных данных</w:t>
      </w:r>
      <w:r w:rsidRPr="001D3635">
        <w:t xml:space="preserve"> </w:t>
      </w:r>
      <w:r>
        <w:t>А</w:t>
      </w:r>
      <w:r w:rsidRPr="001D3635">
        <w:t xml:space="preserve">дминистрации </w:t>
      </w:r>
      <w:r>
        <w:t xml:space="preserve">Мордвиновского сельского поселения </w:t>
      </w:r>
      <w:r w:rsidRPr="001D3635">
        <w:t>Увельского муниципального района.</w:t>
      </w:r>
    </w:p>
    <w:p w:rsidR="003711D1" w:rsidRDefault="003711D1" w:rsidP="003711D1"/>
    <w:p w:rsidR="003711D1" w:rsidRDefault="003711D1" w:rsidP="003711D1">
      <w:pPr>
        <w:ind w:firstLine="540"/>
        <w:jc w:val="both"/>
        <w:rPr>
          <w:rFonts w:eastAsia="MS Mincho"/>
        </w:rPr>
      </w:pPr>
      <w:r>
        <w:rPr>
          <w:rFonts w:eastAsia="MS Mincho"/>
        </w:rPr>
        <w:t>1.4. Положение разработано с целью</w:t>
      </w:r>
      <w:r w:rsidRPr="00D16CCA">
        <w:rPr>
          <w:rFonts w:eastAsia="MS Mincho"/>
        </w:rPr>
        <w:t xml:space="preserve"> </w:t>
      </w:r>
      <w:r>
        <w:rPr>
          <w:rFonts w:eastAsia="MS Mincho"/>
        </w:rPr>
        <w:t xml:space="preserve">обеспечения защиты прав и свобод субъекта персональных данных при обработке его персональных данных, а также с целью </w:t>
      </w:r>
      <w:r w:rsidRPr="00A93A2E">
        <w:rPr>
          <w:rFonts w:eastAsia="MS Mincho"/>
        </w:rPr>
        <w:t>установления ответственности должностных лиц Администрации</w:t>
      </w:r>
      <w:r w:rsidRPr="008B2AD7">
        <w:t xml:space="preserve"> </w:t>
      </w:r>
      <w:r>
        <w:t>Мордвиновского сельского поселения</w:t>
      </w:r>
      <w:r w:rsidRPr="00A93A2E">
        <w:rPr>
          <w:rFonts w:eastAsia="MS Mincho"/>
        </w:rPr>
        <w:t xml:space="preserve"> Увельского муниципального района, имеющих доступ к персональным данным, за невыполнение требований и норм, регулирующих обработку и защиту персональных</w:t>
      </w:r>
      <w:r>
        <w:rPr>
          <w:rFonts w:eastAsia="MS Mincho"/>
        </w:rPr>
        <w:t xml:space="preserve"> данных.</w:t>
      </w:r>
    </w:p>
    <w:p w:rsidR="003711D1" w:rsidRDefault="003711D1" w:rsidP="003711D1">
      <w:pPr>
        <w:ind w:firstLine="540"/>
        <w:jc w:val="both"/>
      </w:pPr>
    </w:p>
    <w:p w:rsidR="003711D1" w:rsidRDefault="003711D1" w:rsidP="003711D1">
      <w:pPr>
        <w:ind w:firstLine="540"/>
        <w:jc w:val="both"/>
      </w:pPr>
      <w:r>
        <w:t xml:space="preserve">1.5. Требования настоящего Положения являются обязательными для исполнения во всех подразделениях, всеми должностными лицами Администрации Мордвиновского сельского поселения </w:t>
      </w:r>
      <w:r w:rsidRPr="001D3635">
        <w:t>Увельского муниципального района</w:t>
      </w:r>
      <w:r>
        <w:t>.</w:t>
      </w:r>
    </w:p>
    <w:p w:rsidR="003711D1" w:rsidRDefault="003711D1" w:rsidP="003711D1">
      <w:r>
        <w:tab/>
      </w:r>
    </w:p>
    <w:p w:rsidR="003711D1" w:rsidRDefault="003711D1" w:rsidP="003711D1">
      <w:pPr>
        <w:ind w:firstLine="540"/>
        <w:jc w:val="both"/>
      </w:pPr>
      <w:r>
        <w:t xml:space="preserve">1.6. За общее состояние и организацию работ по защите персональных данных, используемых при их обработке в информационных системах персональных данных Администрации Мордвиновского сельского поселения Увельского муниципального района отвечает Глава Мордвиновского сельского поселения </w:t>
      </w:r>
      <w:r w:rsidRPr="001D3635">
        <w:t>Увельского муниципального района Челябинской области</w:t>
      </w:r>
      <w:r>
        <w:t>.</w:t>
      </w:r>
    </w:p>
    <w:p w:rsidR="003711D1" w:rsidRDefault="003711D1" w:rsidP="003711D1">
      <w:pPr>
        <w:ind w:firstLine="708"/>
        <w:jc w:val="both"/>
      </w:pPr>
    </w:p>
    <w:p w:rsidR="003711D1" w:rsidRDefault="003711D1" w:rsidP="003711D1">
      <w:pPr>
        <w:ind w:firstLine="540"/>
        <w:jc w:val="both"/>
      </w:pPr>
      <w:r>
        <w:t>1.7. Ответственность за организацию и выполнение мероприятий по защите информации в структурных подразделениях Администрации Мордвиновского сельского поселения Увельского муниципального района возлагается на руководителей структурных подразделений.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540"/>
        <w:jc w:val="both"/>
      </w:pPr>
      <w:r>
        <w:t>1.8. Контроль выполнения требований настоящего Положения возлагается на Главу</w:t>
      </w:r>
      <w:r w:rsidRPr="008B2AD7">
        <w:t xml:space="preserve"> </w:t>
      </w:r>
      <w:r>
        <w:t>Мордвиновского сельского поселения Увельского муниципального района.</w:t>
      </w:r>
    </w:p>
    <w:p w:rsidR="003711D1" w:rsidRDefault="003711D1" w:rsidP="003711D1"/>
    <w:p w:rsidR="003711D1" w:rsidRPr="00803206" w:rsidRDefault="003711D1" w:rsidP="003711D1">
      <w:pPr>
        <w:ind w:firstLine="540"/>
        <w:jc w:val="both"/>
      </w:pPr>
      <w:r w:rsidRPr="00803206">
        <w:lastRenderedPageBreak/>
        <w:t>1.</w:t>
      </w:r>
      <w:r>
        <w:t>9</w:t>
      </w:r>
      <w:r w:rsidRPr="00803206">
        <w:t>. Для организации защиты персональных данных, в том числе для проведения аттестации информационных систем персональных данных могут привлекаться специализированные организации, имеющие лицензию на этот вид деятельности.</w:t>
      </w:r>
    </w:p>
    <w:p w:rsidR="003711D1" w:rsidRPr="00AE0982" w:rsidRDefault="003711D1" w:rsidP="003711D1">
      <w:pPr>
        <w:rPr>
          <w:color w:val="FF0000"/>
        </w:rPr>
      </w:pPr>
    </w:p>
    <w:p w:rsidR="003711D1" w:rsidRPr="00803206" w:rsidRDefault="003711D1" w:rsidP="003711D1">
      <w:pPr>
        <w:ind w:firstLine="540"/>
        <w:jc w:val="both"/>
      </w:pPr>
      <w:r w:rsidRPr="00803206">
        <w:t>1.</w:t>
      </w:r>
      <w:r>
        <w:t>10</w:t>
      </w:r>
      <w:r w:rsidRPr="00803206">
        <w:t>. Используемые технические и программные средства защиты информации должны быть сертифицированы в соответствии с требованиями положения «О сертификации средств защиты информации», утвержденного постановлением Правительства Российской Федерации от 26 июня 1995 г. N 608.</w:t>
      </w:r>
    </w:p>
    <w:p w:rsidR="003711D1" w:rsidRDefault="003711D1" w:rsidP="003711D1"/>
    <w:p w:rsidR="003711D1" w:rsidRDefault="003711D1" w:rsidP="003711D1"/>
    <w:p w:rsidR="003711D1" w:rsidRDefault="003711D1" w:rsidP="003711D1">
      <w:pPr>
        <w:jc w:val="center"/>
        <w:rPr>
          <w:b/>
        </w:rPr>
      </w:pPr>
      <w:r w:rsidRPr="00191115">
        <w:rPr>
          <w:b/>
        </w:rPr>
        <w:t xml:space="preserve">2. </w:t>
      </w:r>
      <w:r>
        <w:rPr>
          <w:b/>
        </w:rPr>
        <w:t>Термины и сокращения</w:t>
      </w:r>
    </w:p>
    <w:p w:rsidR="003711D1" w:rsidRDefault="003711D1" w:rsidP="003711D1">
      <w:pPr>
        <w:rPr>
          <w:b/>
        </w:rPr>
      </w:pPr>
    </w:p>
    <w:p w:rsidR="003711D1" w:rsidRPr="008B2AD7" w:rsidRDefault="003711D1" w:rsidP="003711D1">
      <w:pPr>
        <w:pStyle w:val="1"/>
        <w:spacing w:before="0"/>
        <w:ind w:left="363" w:firstLine="0"/>
        <w:rPr>
          <w:rFonts w:eastAsia="MS Mincho"/>
        </w:rPr>
      </w:pPr>
      <w:r w:rsidRPr="008B2AD7">
        <w:rPr>
          <w:rFonts w:eastAsia="MS Mincho"/>
          <w:b/>
        </w:rPr>
        <w:t>Администратор  ИБ –</w:t>
      </w:r>
      <w:r w:rsidRPr="008B2AD7">
        <w:rPr>
          <w:rFonts w:eastAsia="MS Mincho"/>
        </w:rPr>
        <w:t xml:space="preserve"> Администратор информационной безопасности;</w:t>
      </w:r>
    </w:p>
    <w:p w:rsidR="003711D1" w:rsidRPr="008B2AD7" w:rsidRDefault="003711D1" w:rsidP="003711D1">
      <w:pPr>
        <w:pStyle w:val="1"/>
        <w:spacing w:before="0"/>
        <w:ind w:right="-675" w:firstLine="363"/>
        <w:rPr>
          <w:rFonts w:eastAsia="MS Mincho"/>
          <w:b/>
        </w:rPr>
      </w:pPr>
      <w:r w:rsidRPr="008B2AD7">
        <w:rPr>
          <w:rFonts w:eastAsia="MS Mincho"/>
          <w:b/>
        </w:rPr>
        <w:t>ИСПДн</w:t>
      </w:r>
      <w:r w:rsidRPr="008B2AD7">
        <w:rPr>
          <w:rFonts w:eastAsia="MS Mincho"/>
        </w:rPr>
        <w:t xml:space="preserve"> - Информационная система персональных данных;</w:t>
      </w:r>
    </w:p>
    <w:p w:rsidR="003711D1" w:rsidRPr="008B2AD7" w:rsidRDefault="003711D1" w:rsidP="003711D1">
      <w:pPr>
        <w:pStyle w:val="1"/>
        <w:spacing w:before="0"/>
        <w:ind w:right="-392" w:firstLine="363"/>
        <w:rPr>
          <w:rFonts w:eastAsia="MS Mincho"/>
        </w:rPr>
      </w:pPr>
      <w:r w:rsidRPr="008B2AD7">
        <w:rPr>
          <w:rFonts w:eastAsia="MS Mincho"/>
          <w:b/>
        </w:rPr>
        <w:t>КИС</w:t>
      </w:r>
      <w:r w:rsidRPr="008B2AD7">
        <w:rPr>
          <w:rFonts w:eastAsia="MS Mincho"/>
        </w:rPr>
        <w:t xml:space="preserve"> - Комплекс информационных систем;</w:t>
      </w:r>
    </w:p>
    <w:p w:rsidR="003711D1" w:rsidRPr="008B2AD7" w:rsidRDefault="003711D1" w:rsidP="003711D1">
      <w:pPr>
        <w:pStyle w:val="1"/>
        <w:spacing w:before="0"/>
        <w:ind w:right="-675" w:firstLine="363"/>
        <w:rPr>
          <w:rFonts w:eastAsia="MS Mincho"/>
        </w:rPr>
      </w:pPr>
      <w:r w:rsidRPr="008B2AD7">
        <w:rPr>
          <w:rFonts w:eastAsia="MS Mincho"/>
          <w:b/>
        </w:rPr>
        <w:t xml:space="preserve">Начальник отдела ИТ -   </w:t>
      </w:r>
      <w:r w:rsidRPr="008B2AD7">
        <w:rPr>
          <w:rFonts w:eastAsia="MS Mincho"/>
        </w:rPr>
        <w:t>Начальник отдела информационных технологий;</w:t>
      </w:r>
    </w:p>
    <w:p w:rsidR="003711D1" w:rsidRPr="008B2AD7" w:rsidRDefault="003711D1" w:rsidP="003711D1">
      <w:pPr>
        <w:ind w:firstLine="363"/>
      </w:pPr>
      <w:r w:rsidRPr="008B2AD7">
        <w:rPr>
          <w:rFonts w:eastAsia="MS Mincho"/>
          <w:b/>
        </w:rPr>
        <w:t xml:space="preserve">ПДн - </w:t>
      </w:r>
      <w:r w:rsidRPr="008B2AD7">
        <w:rPr>
          <w:rFonts w:eastAsia="MS Mincho"/>
        </w:rPr>
        <w:t>Персональные данные.</w:t>
      </w:r>
    </w:p>
    <w:p w:rsidR="003711D1" w:rsidRPr="005E5DE0" w:rsidRDefault="003711D1" w:rsidP="003711D1">
      <w:pPr>
        <w:pStyle w:val="1"/>
        <w:spacing w:before="0"/>
        <w:rPr>
          <w:rFonts w:eastAsia="MS Mincho"/>
          <w:b/>
        </w:rPr>
      </w:pPr>
    </w:p>
    <w:p w:rsidR="003711D1" w:rsidRPr="005E5DE0" w:rsidRDefault="003711D1" w:rsidP="003711D1">
      <w:pPr>
        <w:pStyle w:val="1"/>
        <w:rPr>
          <w:rFonts w:eastAsia="MS Mincho"/>
          <w:b/>
        </w:rPr>
      </w:pPr>
      <w:r>
        <w:rPr>
          <w:rFonts w:eastAsia="MS Mincho"/>
          <w:b/>
        </w:rPr>
        <w:t>Блокирование персональных данных</w:t>
      </w:r>
      <w:r>
        <w:rPr>
          <w:rFonts w:eastAsia="MS Mincho"/>
        </w:rPr>
        <w:t xml:space="preserve"> – </w:t>
      </w:r>
      <w:r w:rsidRPr="00E846EC">
        <w:rPr>
          <w:rFonts w:eastAsia="MS Mincho"/>
        </w:rPr>
        <w:t>временное прекращение сбора, систематизации, накопления, использования, распространения персональных данных, в том числе их передачи</w:t>
      </w:r>
      <w:r w:rsidRPr="005E5DE0">
        <w:rPr>
          <w:rFonts w:eastAsia="MS Mincho"/>
        </w:rPr>
        <w:t>;</w:t>
      </w:r>
    </w:p>
    <w:p w:rsidR="003711D1" w:rsidRPr="005E5DE0" w:rsidRDefault="003711D1" w:rsidP="003711D1">
      <w:pPr>
        <w:pStyle w:val="1"/>
        <w:rPr>
          <w:rFonts w:eastAsia="MS Mincho"/>
        </w:rPr>
      </w:pPr>
      <w:r>
        <w:rPr>
          <w:rFonts w:eastAsia="MS Mincho"/>
          <w:b/>
        </w:rPr>
        <w:t>Использование персональных данных</w:t>
      </w:r>
      <w:r>
        <w:rPr>
          <w:rFonts w:eastAsia="MS Mincho"/>
        </w:rPr>
        <w:t xml:space="preserve"> – </w:t>
      </w:r>
      <w:r w:rsidRPr="00E846EC">
        <w:rPr>
          <w:rFonts w:eastAsia="MS Mincho"/>
        </w:rPr>
        <w:t>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</w:t>
      </w:r>
      <w:r w:rsidRPr="005E5DE0">
        <w:rPr>
          <w:rFonts w:eastAsia="MS Mincho"/>
        </w:rPr>
        <w:t>;</w:t>
      </w:r>
    </w:p>
    <w:p w:rsidR="003711D1" w:rsidRPr="003E499B" w:rsidRDefault="003711D1" w:rsidP="003711D1">
      <w:pPr>
        <w:pStyle w:val="a3"/>
        <w:spacing w:before="120"/>
        <w:ind w:firstLine="426"/>
        <w:jc w:val="both"/>
        <w:rPr>
          <w:rFonts w:eastAsia="MS Mincho"/>
          <w:color w:val="000000"/>
        </w:rPr>
      </w:pPr>
      <w:r>
        <w:rPr>
          <w:rFonts w:eastAsia="MS Mincho"/>
          <w:b/>
          <w:color w:val="000000"/>
        </w:rPr>
        <w:t>И</w:t>
      </w:r>
      <w:r w:rsidRPr="003E499B">
        <w:rPr>
          <w:rFonts w:eastAsia="MS Mincho"/>
          <w:b/>
          <w:color w:val="000000"/>
        </w:rPr>
        <w:t>нформационная система персональных данных</w:t>
      </w:r>
      <w:r w:rsidRPr="003E499B">
        <w:rPr>
          <w:rFonts w:eastAsia="MS Mincho"/>
          <w:color w:val="000000"/>
        </w:rPr>
        <w:t xml:space="preserve"> – </w:t>
      </w:r>
      <w:r w:rsidRPr="008C1844">
        <w:rPr>
          <w:rFonts w:eastAsia="MS Mincho"/>
          <w:color w:val="000000"/>
        </w:rPr>
        <w:t>информационная система,</w:t>
      </w:r>
      <w:r w:rsidRPr="00BD5E33">
        <w:rPr>
          <w:rFonts w:eastAsia="MS Mincho"/>
        </w:rPr>
        <w:t xml:space="preserve"> </w:t>
      </w:r>
      <w:r w:rsidRPr="003E499B">
        <w:rPr>
          <w:rFonts w:eastAsia="MS Mincho"/>
          <w:color w:val="000000"/>
        </w:rPr>
        <w:t>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</w:t>
      </w:r>
    </w:p>
    <w:p w:rsidR="003711D1" w:rsidRPr="005E5DE0" w:rsidRDefault="003711D1" w:rsidP="003711D1">
      <w:pPr>
        <w:pStyle w:val="1"/>
        <w:rPr>
          <w:rFonts w:eastAsia="MS Mincho"/>
        </w:rPr>
      </w:pPr>
      <w:r>
        <w:rPr>
          <w:rFonts w:eastAsia="MS Mincho"/>
          <w:b/>
        </w:rPr>
        <w:t>Конфиденциальность персональных данных</w:t>
      </w:r>
      <w:r>
        <w:rPr>
          <w:rFonts w:eastAsia="MS Mincho"/>
        </w:rPr>
        <w:t xml:space="preserve"> – </w:t>
      </w:r>
      <w:r w:rsidRPr="00E846EC">
        <w:rPr>
          <w:rFonts w:eastAsia="MS Mincho"/>
        </w:rPr>
        <w:t>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</w:t>
      </w:r>
      <w:r w:rsidRPr="005E5DE0">
        <w:rPr>
          <w:rFonts w:eastAsia="MS Mincho"/>
        </w:rPr>
        <w:t>;</w:t>
      </w:r>
    </w:p>
    <w:p w:rsidR="003711D1" w:rsidRPr="005E5DE0" w:rsidRDefault="003711D1" w:rsidP="003711D1">
      <w:pPr>
        <w:pStyle w:val="1"/>
        <w:rPr>
          <w:rFonts w:eastAsia="MS Mincho"/>
          <w:b/>
        </w:rPr>
      </w:pPr>
      <w:r w:rsidRPr="00445016">
        <w:rPr>
          <w:rFonts w:eastAsia="MS Mincho"/>
          <w:b/>
        </w:rPr>
        <w:t>Личный кабинет</w:t>
      </w:r>
      <w:r>
        <w:rPr>
          <w:rFonts w:eastAsia="MS Mincho"/>
        </w:rPr>
        <w:t xml:space="preserve"> – персональный раздел Клиента на веб-сайте ХХХ, веб-интерфейс к лицевому счету клиента</w:t>
      </w:r>
      <w:r w:rsidRPr="005E5DE0">
        <w:rPr>
          <w:rFonts w:eastAsia="MS Mincho"/>
        </w:rPr>
        <w:t>;</w:t>
      </w:r>
    </w:p>
    <w:p w:rsidR="003711D1" w:rsidRPr="005E5DE0" w:rsidRDefault="003711D1" w:rsidP="003711D1">
      <w:pPr>
        <w:pStyle w:val="1"/>
        <w:rPr>
          <w:rFonts w:eastAsia="MS Mincho"/>
          <w:b/>
          <w:bCs/>
        </w:rPr>
      </w:pPr>
      <w:r>
        <w:rPr>
          <w:rFonts w:eastAsia="MS Mincho"/>
          <w:b/>
        </w:rPr>
        <w:t>Обработка персональных данных</w:t>
      </w:r>
      <w:r>
        <w:rPr>
          <w:rFonts w:eastAsia="MS Mincho"/>
        </w:rPr>
        <w:t xml:space="preserve"> – </w:t>
      </w:r>
      <w:r w:rsidRPr="00E846EC">
        <w:rPr>
          <w:rFonts w:eastAsia="MS Mincho"/>
        </w:rPr>
        <w:t>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r w:rsidRPr="005E5DE0">
        <w:rPr>
          <w:rFonts w:eastAsia="MS Mincho"/>
        </w:rPr>
        <w:t>;</w:t>
      </w:r>
    </w:p>
    <w:p w:rsidR="003711D1" w:rsidRPr="005E5DE0" w:rsidRDefault="003711D1" w:rsidP="003711D1">
      <w:pPr>
        <w:pStyle w:val="1"/>
        <w:rPr>
          <w:rFonts w:eastAsia="MS Mincho"/>
          <w:b/>
        </w:rPr>
      </w:pPr>
      <w:r>
        <w:rPr>
          <w:rFonts w:eastAsia="MS Mincho"/>
          <w:b/>
          <w:bCs/>
        </w:rPr>
        <w:t>Оператор -</w:t>
      </w:r>
      <w:r>
        <w:rPr>
          <w:rFonts w:eastAsia="MS Mincho"/>
        </w:rPr>
        <w:t xml:space="preserve"> </w:t>
      </w:r>
      <w:r w:rsidRPr="00E846EC">
        <w:rPr>
          <w:rFonts w:eastAsia="MS Mincho"/>
        </w:rPr>
        <w:t>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</w:t>
      </w:r>
      <w:r w:rsidRPr="005E5DE0">
        <w:rPr>
          <w:rFonts w:eastAsia="MS Mincho"/>
        </w:rPr>
        <w:t>;</w:t>
      </w:r>
    </w:p>
    <w:p w:rsidR="003711D1" w:rsidRPr="005E5DE0" w:rsidRDefault="003711D1" w:rsidP="003711D1">
      <w:pPr>
        <w:pStyle w:val="1"/>
        <w:rPr>
          <w:rFonts w:eastAsia="MS Mincho"/>
        </w:rPr>
      </w:pPr>
      <w:r>
        <w:rPr>
          <w:rFonts w:eastAsia="MS Mincho"/>
          <w:b/>
        </w:rPr>
        <w:t xml:space="preserve">Персональные данные </w:t>
      </w:r>
      <w:r>
        <w:rPr>
          <w:rFonts w:eastAsia="MS Mincho"/>
        </w:rPr>
        <w:t xml:space="preserve">– </w:t>
      </w:r>
      <w:r w:rsidRPr="00E846EC">
        <w:rPr>
          <w:rFonts w:eastAsia="MS Mincho"/>
        </w:rPr>
        <w:t>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5E5DE0">
        <w:rPr>
          <w:rFonts w:eastAsia="MS Mincho"/>
        </w:rPr>
        <w:t>;</w:t>
      </w:r>
    </w:p>
    <w:p w:rsidR="003711D1" w:rsidRPr="005E5DE0" w:rsidRDefault="003711D1" w:rsidP="003711D1">
      <w:pPr>
        <w:pStyle w:val="1"/>
        <w:rPr>
          <w:rFonts w:eastAsia="MS Mincho"/>
        </w:rPr>
      </w:pPr>
      <w:r>
        <w:rPr>
          <w:rFonts w:eastAsia="MS Mincho"/>
          <w:b/>
        </w:rPr>
        <w:lastRenderedPageBreak/>
        <w:t>Распространение персональных данных</w:t>
      </w:r>
      <w:r>
        <w:rPr>
          <w:rFonts w:eastAsia="MS Mincho"/>
        </w:rPr>
        <w:t xml:space="preserve"> – </w:t>
      </w:r>
      <w:r w:rsidRPr="00E846EC">
        <w:rPr>
          <w:rFonts w:eastAsia="MS Mincho"/>
        </w:rPr>
        <w:t>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</w:t>
      </w:r>
      <w:r w:rsidRPr="005E5DE0">
        <w:rPr>
          <w:rFonts w:eastAsia="MS Mincho"/>
        </w:rPr>
        <w:t>;</w:t>
      </w:r>
    </w:p>
    <w:p w:rsidR="003711D1" w:rsidRDefault="003711D1" w:rsidP="003711D1">
      <w:pPr>
        <w:pStyle w:val="1"/>
        <w:rPr>
          <w:rFonts w:eastAsia="MS Mincho"/>
        </w:rPr>
      </w:pPr>
      <w:r>
        <w:rPr>
          <w:rFonts w:eastAsia="MS Mincho"/>
          <w:b/>
        </w:rPr>
        <w:t>Субъект</w:t>
      </w:r>
      <w:r w:rsidRPr="00CE205B">
        <w:rPr>
          <w:rFonts w:eastAsia="MS Mincho"/>
          <w:b/>
        </w:rPr>
        <w:t xml:space="preserve"> персональных данных</w:t>
      </w:r>
      <w:r w:rsidRPr="00CE205B">
        <w:rPr>
          <w:rFonts w:eastAsia="MS Mincho"/>
        </w:rPr>
        <w:t xml:space="preserve"> </w:t>
      </w:r>
      <w:r>
        <w:rPr>
          <w:rFonts w:eastAsia="MS Mincho"/>
        </w:rPr>
        <w:t>–</w:t>
      </w:r>
      <w:r w:rsidRPr="00CE205B">
        <w:rPr>
          <w:rFonts w:eastAsia="MS Mincho"/>
        </w:rPr>
        <w:t xml:space="preserve"> </w:t>
      </w:r>
      <w:r>
        <w:rPr>
          <w:rFonts w:eastAsia="MS Mincho"/>
        </w:rPr>
        <w:t>физическое лицо, к которому относятся персональные данные и которой может быть идентифицирован на основании таких данных. В настоящем документе под с</w:t>
      </w:r>
      <w:r w:rsidRPr="00AC05BF">
        <w:rPr>
          <w:rFonts w:eastAsia="MS Mincho"/>
        </w:rPr>
        <w:t xml:space="preserve">убъектом </w:t>
      </w:r>
      <w:r>
        <w:rPr>
          <w:rFonts w:eastAsia="MS Mincho"/>
        </w:rPr>
        <w:t>персональных данных</w:t>
      </w:r>
      <w:r w:rsidRPr="00AC05BF">
        <w:rPr>
          <w:rFonts w:eastAsia="MS Mincho"/>
        </w:rPr>
        <w:t xml:space="preserve"> понимается:</w:t>
      </w:r>
    </w:p>
    <w:p w:rsidR="003711D1" w:rsidRPr="005967AC" w:rsidRDefault="003711D1" w:rsidP="003711D1">
      <w:pPr>
        <w:pStyle w:val="1"/>
        <w:numPr>
          <w:ilvl w:val="0"/>
          <w:numId w:val="1"/>
        </w:numPr>
        <w:ind w:left="709" w:hanging="284"/>
        <w:rPr>
          <w:rFonts w:eastAsia="MS Mincho"/>
          <w:color w:val="000000"/>
        </w:rPr>
      </w:pPr>
      <w:r w:rsidRPr="005967AC">
        <w:rPr>
          <w:rFonts w:eastAsia="MS Mincho"/>
          <w:color w:val="000000"/>
        </w:rPr>
        <w:t>клиент ХХХ – физическое лицо, с которым ХХХ имеет договорные отношения;</w:t>
      </w:r>
    </w:p>
    <w:p w:rsidR="003711D1" w:rsidRPr="005967AC" w:rsidRDefault="003711D1" w:rsidP="003711D1">
      <w:pPr>
        <w:pStyle w:val="1"/>
        <w:numPr>
          <w:ilvl w:val="0"/>
          <w:numId w:val="1"/>
        </w:numPr>
        <w:ind w:left="709" w:hanging="284"/>
        <w:rPr>
          <w:rFonts w:eastAsia="MS Mincho"/>
          <w:color w:val="000000"/>
        </w:rPr>
      </w:pPr>
      <w:r w:rsidRPr="005967AC">
        <w:rPr>
          <w:rFonts w:eastAsia="MS Mincho"/>
          <w:color w:val="000000"/>
        </w:rPr>
        <w:t>клиент ХХХ – юридическое лиц, представитель компании контрагента, с которым ХХХ имеет договорные отношения;</w:t>
      </w:r>
    </w:p>
    <w:p w:rsidR="003711D1" w:rsidRPr="003878B0" w:rsidRDefault="003711D1" w:rsidP="003711D1">
      <w:pPr>
        <w:pStyle w:val="1"/>
        <w:rPr>
          <w:rFonts w:eastAsia="MS Mincho"/>
        </w:rPr>
      </w:pPr>
      <w:r>
        <w:rPr>
          <w:rFonts w:eastAsia="MS Mincho"/>
          <w:b/>
        </w:rPr>
        <w:t>У</w:t>
      </w:r>
      <w:r w:rsidRPr="00CE205B">
        <w:rPr>
          <w:rFonts w:eastAsia="MS Mincho"/>
          <w:b/>
        </w:rPr>
        <w:t>ничтожение персональных данных</w:t>
      </w:r>
      <w:r w:rsidRPr="00CE205B">
        <w:rPr>
          <w:rFonts w:eastAsia="MS Mincho"/>
        </w:rPr>
        <w:t xml:space="preserve"> </w:t>
      </w:r>
      <w:r>
        <w:rPr>
          <w:rFonts w:eastAsia="MS Mincho"/>
        </w:rPr>
        <w:t>–</w:t>
      </w:r>
      <w:r w:rsidRPr="00CE205B">
        <w:rPr>
          <w:rFonts w:eastAsia="MS Mincho"/>
        </w:rPr>
        <w:t xml:space="preserve">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</w:t>
      </w:r>
      <w:r>
        <w:rPr>
          <w:rFonts w:eastAsia="MS Mincho"/>
        </w:rPr>
        <w:t>ые носители персональных данных.</w:t>
      </w:r>
    </w:p>
    <w:p w:rsidR="003711D1" w:rsidRDefault="003711D1" w:rsidP="003711D1"/>
    <w:p w:rsidR="003711D1" w:rsidRDefault="003711D1" w:rsidP="003711D1">
      <w:pPr>
        <w:ind w:firstLine="708"/>
        <w:jc w:val="both"/>
      </w:pPr>
      <w:r>
        <w:t>2.1. Результатом защиты информации является предотвращение ущерба Администрации Мордвиновского сельского поселения Увельского муниципального района Челябинской области из-за возможной утечки информации и (или) несанкционированного и непреднамеренного воздействия на информацию.</w:t>
      </w:r>
    </w:p>
    <w:p w:rsidR="003711D1" w:rsidRDefault="003711D1" w:rsidP="003711D1">
      <w:pPr>
        <w:ind w:firstLine="708"/>
        <w:jc w:val="both"/>
      </w:pPr>
      <w:r>
        <w:t>Целями технической защиты конфиденциальной информации в Администрации</w:t>
      </w:r>
      <w:r w:rsidRPr="008B2AD7">
        <w:t xml:space="preserve"> </w:t>
      </w:r>
      <w:r>
        <w:t>Мордвиновского сельского поселения Увельского муниципального района Челябинской области являются:</w:t>
      </w:r>
    </w:p>
    <w:p w:rsidR="003711D1" w:rsidRDefault="003711D1" w:rsidP="003711D1">
      <w:pPr>
        <w:ind w:firstLine="708"/>
        <w:jc w:val="both"/>
      </w:pPr>
      <w:r>
        <w:t>- предотвращение утечки охраняемых сведений по техническим каналам;</w:t>
      </w:r>
    </w:p>
    <w:p w:rsidR="003711D1" w:rsidRDefault="003711D1" w:rsidP="003711D1">
      <w:pPr>
        <w:ind w:firstLine="708"/>
        <w:jc w:val="both"/>
      </w:pPr>
      <w:r>
        <w:t>- предотвращение несанкционированного доступа (НСД) к информации, ее разрушения, искажения, уничтожения, блокировки и несанкционированного копирования в системах и средствах автоматизации.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2.2. Замыслом достижения целей защиты информации является обеспечение защиты информации путем строгого соблюдения действующих норм и требований ФСТЭК России (Гостехкомиссии России), созданием СЗИ объектов информатизации и принятием эффективных режимных мер, предписанных руководящими документами.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2.3. Охраняемые сведения:</w:t>
      </w:r>
    </w:p>
    <w:p w:rsidR="003711D1" w:rsidRDefault="003711D1" w:rsidP="003711D1">
      <w:pPr>
        <w:ind w:firstLine="708"/>
        <w:jc w:val="both"/>
      </w:pPr>
      <w:r>
        <w:t>- конфиденциальная информация, обрабатываемая с использованием технических средств;</w:t>
      </w:r>
    </w:p>
    <w:p w:rsidR="003711D1" w:rsidRDefault="003711D1" w:rsidP="003711D1">
      <w:pPr>
        <w:ind w:firstLine="708"/>
        <w:jc w:val="both"/>
      </w:pPr>
      <w:r>
        <w:t>- сведения конфиденциального характера, содержащиеся в речевой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2.4. Потенциальные угрозы информационной безопасности объектов.</w:t>
      </w:r>
    </w:p>
    <w:p w:rsidR="003711D1" w:rsidRDefault="003711D1" w:rsidP="003711D1">
      <w:pPr>
        <w:ind w:firstLine="708"/>
        <w:jc w:val="both"/>
      </w:pPr>
      <w:r>
        <w:t>В качестве угроз информационной безопасности объектов необходимо рассматривать:</w:t>
      </w:r>
    </w:p>
    <w:p w:rsidR="003711D1" w:rsidRDefault="003711D1" w:rsidP="003711D1">
      <w:pPr>
        <w:ind w:firstLine="708"/>
        <w:jc w:val="both"/>
      </w:pPr>
      <w:r>
        <w:t>- использование разведками иностранных государств технических средств для получения охраняемых сведений, перехват информации, обсуждаемой в защищаемых помещениях и циркулирующей в основных технических средствах и системах, а также воздействие на информационные ресурсы автоматизированных систем с целью разрушения, искажения и блокирования информации;</w:t>
      </w:r>
    </w:p>
    <w:p w:rsidR="003711D1" w:rsidRDefault="003711D1" w:rsidP="003711D1">
      <w:pPr>
        <w:ind w:firstLine="708"/>
        <w:jc w:val="both"/>
      </w:pPr>
      <w:r>
        <w:t>- использование криминальными структурами технических средств для получения информации, представляющей ценность в интересах планирования криминальных акций;</w:t>
      </w:r>
    </w:p>
    <w:p w:rsidR="003711D1" w:rsidRDefault="003711D1" w:rsidP="003711D1">
      <w:pPr>
        <w:ind w:firstLine="708"/>
        <w:jc w:val="both"/>
      </w:pPr>
      <w:r>
        <w:t>- несанкционированный удаленный доступ (из-за пределов контролируемых зон) в сети систем информатизации и связи объектов с целью получения информации ограниченного доступа и использования возможностей систем связи (компьютерная разведка, дистанционный доступ к программным средствам иностранных цифровых электронных автоматических телефонных станций);</w:t>
      </w:r>
    </w:p>
    <w:p w:rsidR="003711D1" w:rsidRDefault="003711D1" w:rsidP="003711D1">
      <w:pPr>
        <w:ind w:firstLine="708"/>
        <w:jc w:val="both"/>
      </w:pPr>
      <w:r>
        <w:lastRenderedPageBreak/>
        <w:t>- преднамеренные действия нарушителей и злоумышленников, незаконным путем проникших на объекты, посредством контактного несанкционированного доступа к элементам автоматизированных систем, к носителям информации, к вводимой и выводимой информации, к программному обеспечению, а также подключения к линиям связи;</w:t>
      </w:r>
    </w:p>
    <w:p w:rsidR="003711D1" w:rsidRDefault="003711D1" w:rsidP="003711D1">
      <w:pPr>
        <w:ind w:firstLine="708"/>
        <w:jc w:val="both"/>
      </w:pPr>
      <w:r>
        <w:t>- непреднамеренные действия персонала, приводящие к утечке, искажению, разрушению информации, подлежащей защите, в том числе ошибки проектирования, разработки и эксплуатации технических и программных средств автоматизированных систем.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2.5. Оценка возможностей технических средств разведки иностранных государств и криминальных структур проводится с использованием модели иностранной технической разведки, методик оценки возможностей иностранной технической разведки и других нормативных документов ФСТЭК России (Гостехкомиссии России) применительно к охраняемым сведениям об объектах, к информации, циркулирующей (обсуждаемой) в защищаемых помещениях и основных технических средствах и системах объектов.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2.6. Для ведения перехвата информации, циркулирующей в средствах и системах информатизации и связи объектов в Администрации Мордвиновского сельского поселения Увельского муниципального района Челябинской области, могут использоваться следующие виды технической разведки:</w:t>
      </w:r>
    </w:p>
    <w:p w:rsidR="003711D1" w:rsidRDefault="003711D1" w:rsidP="003711D1">
      <w:pPr>
        <w:ind w:firstLine="708"/>
        <w:jc w:val="both"/>
      </w:pPr>
      <w:r>
        <w:t>- стационарная;</w:t>
      </w:r>
    </w:p>
    <w:p w:rsidR="003711D1" w:rsidRDefault="003711D1" w:rsidP="003711D1">
      <w:pPr>
        <w:ind w:firstLine="708"/>
        <w:jc w:val="both"/>
      </w:pPr>
      <w:r>
        <w:t>- портативная возимая;</w:t>
      </w:r>
    </w:p>
    <w:p w:rsidR="003711D1" w:rsidRDefault="003711D1" w:rsidP="003711D1">
      <w:pPr>
        <w:ind w:firstLine="708"/>
        <w:jc w:val="both"/>
      </w:pPr>
      <w:r>
        <w:t>- портативная носимая;</w:t>
      </w:r>
    </w:p>
    <w:p w:rsidR="003711D1" w:rsidRDefault="003711D1" w:rsidP="003711D1">
      <w:pPr>
        <w:ind w:firstLine="708"/>
        <w:jc w:val="both"/>
      </w:pPr>
      <w:r>
        <w:t>- автономная автоматическая.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2.7. Одной из возможных угроз информационным ресурсам автоматизированных систем при определенных условиях может являться компьютерная разведка, направленная на извлечение, систематизацию и специальную обработку открытой информации из информационно-вычислительных сетей, телекоммуникационных систем, а также информации об особенностях их построения и функционирования. Таким условием может быть несанкционированный выход с отдельных рабочих мест автоматизированных систем в глобальные информационные сети. Бесконтрольное подключение к информационно-вычислительным сетям общего пользования компьютерных средств и оргтехники, находящихся на защищаемых объектах, может служить предпосылкой к утечке охраняемой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jc w:val="both"/>
      </w:pPr>
    </w:p>
    <w:p w:rsidR="003711D1" w:rsidRPr="004B6790" w:rsidRDefault="003711D1" w:rsidP="003711D1">
      <w:pPr>
        <w:jc w:val="center"/>
        <w:rPr>
          <w:b/>
        </w:rPr>
      </w:pPr>
      <w:r w:rsidRPr="004B6790">
        <w:rPr>
          <w:b/>
        </w:rPr>
        <w:t>3. Порядок аттестации и ввода в эксплуатацию объектов информатизации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3.1. Все объекты информатизации должны быть аттестованы на соответствие установленным нормам и требованиям по защите информации.</w:t>
      </w:r>
    </w:p>
    <w:p w:rsidR="003711D1" w:rsidRDefault="003711D1" w:rsidP="003711D1">
      <w:pPr>
        <w:jc w:val="both"/>
      </w:pPr>
      <w:r>
        <w:tab/>
        <w:t>3.2. Аттестация по требованиям безопасности информации является необходимым условием для ввода в эксплуатацию объектов информатизации.</w:t>
      </w:r>
    </w:p>
    <w:p w:rsidR="003711D1" w:rsidRDefault="003711D1" w:rsidP="003711D1">
      <w:pPr>
        <w:ind w:firstLine="708"/>
        <w:jc w:val="both"/>
      </w:pPr>
      <w:r>
        <w:t>3.3. В Администрации</w:t>
      </w:r>
      <w:r w:rsidRPr="008E2A03">
        <w:t xml:space="preserve"> </w:t>
      </w:r>
      <w:r>
        <w:t>Мордвиновского сельского поселения Увельского муниципального района Челябинской области аттестации подлежат следующие объекты информатизации:</w:t>
      </w:r>
    </w:p>
    <w:p w:rsidR="003711D1" w:rsidRDefault="003711D1" w:rsidP="003711D1">
      <w:pPr>
        <w:ind w:firstLine="708"/>
        <w:jc w:val="both"/>
      </w:pPr>
      <w:r>
        <w:t>- защищаемые помещения, предназначенные для проведения совещаний по обсуждению конфиденциальной информации;</w:t>
      </w:r>
    </w:p>
    <w:p w:rsidR="003711D1" w:rsidRDefault="003711D1" w:rsidP="003711D1">
      <w:pPr>
        <w:ind w:firstLine="708"/>
        <w:jc w:val="both"/>
      </w:pPr>
      <w:r>
        <w:t>- объекты вычислительной техники, используемые для обработки конфиденциальной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3.4. Аттестационные испытания проводятся комиссией, формируемой аккредитованным ФСТЭК России органом по аттестации, по программе, согласованной с Администрацией Мордвиновского сельского поселения Увельского муниципального района Челябинской области.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lastRenderedPageBreak/>
        <w:t>3.5. Для проведения испытаний аттестационной комиссии ответственным по защите информации подготавливаются и представляются:</w:t>
      </w:r>
    </w:p>
    <w:p w:rsidR="003711D1" w:rsidRDefault="003711D1" w:rsidP="003711D1">
      <w:pPr>
        <w:ind w:firstLine="708"/>
        <w:jc w:val="both"/>
      </w:pPr>
      <w:r>
        <w:t>- технический паспорт на объект информатизации;</w:t>
      </w:r>
    </w:p>
    <w:p w:rsidR="003711D1" w:rsidRDefault="003711D1" w:rsidP="003711D1">
      <w:pPr>
        <w:ind w:firstLine="708"/>
        <w:jc w:val="both"/>
      </w:pPr>
      <w:r>
        <w:t>- акт классификации автоматизированной системы по требованиям защиты информации;</w:t>
      </w:r>
    </w:p>
    <w:p w:rsidR="003711D1" w:rsidRDefault="003711D1" w:rsidP="003711D1">
      <w:pPr>
        <w:ind w:firstLine="708"/>
        <w:jc w:val="both"/>
      </w:pPr>
      <w:r>
        <w:t>- состав технических и программных средств, входящих в АС, или технических средств, расположенных в выделенном помещении;</w:t>
      </w:r>
    </w:p>
    <w:p w:rsidR="003711D1" w:rsidRDefault="003711D1" w:rsidP="003711D1">
      <w:pPr>
        <w:ind w:firstLine="708"/>
        <w:jc w:val="both"/>
      </w:pPr>
      <w:r>
        <w:t>- планы размещения ОТСС и ВТСС;</w:t>
      </w:r>
    </w:p>
    <w:p w:rsidR="003711D1" w:rsidRDefault="003711D1" w:rsidP="003711D1">
      <w:pPr>
        <w:ind w:firstLine="708"/>
        <w:jc w:val="both"/>
      </w:pPr>
      <w:r>
        <w:t>- состав и схемы размещения средств защиты информации;</w:t>
      </w:r>
    </w:p>
    <w:p w:rsidR="003711D1" w:rsidRDefault="003711D1" w:rsidP="003711D1">
      <w:pPr>
        <w:ind w:firstLine="708"/>
        <w:jc w:val="both"/>
      </w:pPr>
      <w:r>
        <w:t>- план контролируемой зоны;</w:t>
      </w:r>
    </w:p>
    <w:p w:rsidR="003711D1" w:rsidRDefault="003711D1" w:rsidP="003711D1">
      <w:pPr>
        <w:ind w:firstLine="708"/>
        <w:jc w:val="both"/>
      </w:pPr>
      <w:r>
        <w:t>- схемы прокладки линий передачи данных;</w:t>
      </w:r>
    </w:p>
    <w:p w:rsidR="003711D1" w:rsidRDefault="003711D1" w:rsidP="003711D1">
      <w:pPr>
        <w:ind w:firstLine="708"/>
        <w:jc w:val="both"/>
      </w:pPr>
      <w:r>
        <w:t>- схемы и характеристики систем электропитания и заземления объекта инфор-матизации;</w:t>
      </w:r>
    </w:p>
    <w:p w:rsidR="003711D1" w:rsidRDefault="003711D1" w:rsidP="003711D1">
      <w:pPr>
        <w:ind w:firstLine="708"/>
        <w:jc w:val="both"/>
      </w:pPr>
      <w:r>
        <w:t>- перечень защищаемых в АС ресурсов (или конфиденциальность обсуждаемых в защищаемом помещении вопросов);</w:t>
      </w:r>
    </w:p>
    <w:p w:rsidR="003711D1" w:rsidRDefault="003711D1" w:rsidP="003711D1">
      <w:pPr>
        <w:ind w:firstLine="708"/>
        <w:jc w:val="both"/>
      </w:pPr>
      <w:r>
        <w:t>- организационно-распорядительная документация разрешительной системы доступа персонала к защищаемым ресурсам АС (обсуждаемым вопросам);</w:t>
      </w:r>
    </w:p>
    <w:p w:rsidR="003711D1" w:rsidRDefault="003711D1" w:rsidP="003711D1">
      <w:pPr>
        <w:ind w:firstLine="708"/>
        <w:jc w:val="both"/>
      </w:pPr>
      <w:r>
        <w:t>- инструкции пользователям и администратору безопасности информации;</w:t>
      </w:r>
    </w:p>
    <w:p w:rsidR="003711D1" w:rsidRDefault="003711D1" w:rsidP="003711D1">
      <w:pPr>
        <w:ind w:left="708"/>
        <w:jc w:val="both"/>
      </w:pPr>
      <w:r>
        <w:t>- инструкции по эксплуатации средств защиты информации;</w:t>
      </w:r>
    </w:p>
    <w:p w:rsidR="003711D1" w:rsidRDefault="003711D1" w:rsidP="003711D1">
      <w:pPr>
        <w:ind w:firstLine="708"/>
        <w:jc w:val="both"/>
      </w:pPr>
      <w:r>
        <w:t>- предписания на эксплуатацию технических средств и систем;</w:t>
      </w:r>
    </w:p>
    <w:p w:rsidR="003711D1" w:rsidRDefault="003711D1" w:rsidP="003711D1">
      <w:pPr>
        <w:ind w:firstLine="708"/>
        <w:jc w:val="both"/>
      </w:pPr>
      <w:r>
        <w:t>- протоколы специальных исследований технических средств и систем;</w:t>
      </w:r>
    </w:p>
    <w:p w:rsidR="003711D1" w:rsidRDefault="003711D1" w:rsidP="003711D1">
      <w:pPr>
        <w:ind w:firstLine="708"/>
        <w:jc w:val="both"/>
      </w:pPr>
      <w:r>
        <w:t>- сертификаты соответствия требованиям по безопасности информации на используемые средства защиты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3.6. Аттестационные испытания объекта информатизации проводятся до полного их завершения в соответствии с программой испытаний вне зависимости от промежуточных результатов испытаний и завершаются выдачей Аттестата соответствия.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3.7. Перечень характеристик, об изменениях которых требуется обязательно извещать орган по аттестации, указывается в Аттестате соответствия.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3.8. Разрешение на использование технических систем и средств для обработки конфиденциальной информации, защищаемых помещений для проведения переговоров по конфиденциальной тематике выдается Главой</w:t>
      </w:r>
      <w:r w:rsidRPr="008E2A03">
        <w:t xml:space="preserve"> </w:t>
      </w:r>
      <w:r>
        <w:t>Мордвиновского сельского поселения Увельского муниципального района Челябинской области в письменной форме на основании результатов их аттестации.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3.9. По результатам аттестации специалистом по защите информации разрабатываются и доводятся до исполнителей инструкции, памятки и рекомендации о порядке выполнения мероприятий по защите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3.10. Обсуждение и обработка конфиденциальной информации до окончания аттестации и распоряжения о вводе в строй объектов информатизации запрещается.</w:t>
      </w:r>
    </w:p>
    <w:p w:rsidR="003711D1" w:rsidRDefault="003711D1" w:rsidP="003711D1">
      <w:pPr>
        <w:jc w:val="both"/>
      </w:pPr>
    </w:p>
    <w:p w:rsidR="003711D1" w:rsidRDefault="003711D1" w:rsidP="003711D1">
      <w:pPr>
        <w:jc w:val="both"/>
      </w:pPr>
    </w:p>
    <w:p w:rsidR="003711D1" w:rsidRPr="00ED0441" w:rsidRDefault="003711D1" w:rsidP="003711D1">
      <w:pPr>
        <w:jc w:val="center"/>
        <w:rPr>
          <w:b/>
        </w:rPr>
      </w:pPr>
      <w:r w:rsidRPr="00ED0441">
        <w:rPr>
          <w:b/>
        </w:rPr>
        <w:t>4. Организационные и технические мероприятия по защите конфиденциальной информации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4.1. Защита сведений конфиденциального характера в Администрации Мордвиновского сельского поселения Увельского муниципального района Челябинской области достигается путем создания системы защиты информации, которая включает комплекс организационных, технических и программных мероприятий, направленных на закрытие технических каналов утечки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 xml:space="preserve">4.2. Мероприятия по защите информации являются составной частью деятельности Администрации Мордвиновского сельского поселения Увельского муниципального района </w:t>
      </w:r>
      <w:r>
        <w:lastRenderedPageBreak/>
        <w:t>Челябинской области, проводятся с целью закрытия возможных технических каналов утечки информации. Эти мероприятия проводятся на всех циклах создания, развития и эксплуатации используемых технических систем и средств, а также при ремонте, реконструкции и эксплуатации защищаемых помещений.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4.3. С целью закрытия возможных технических каналов утечки речевой информации в Администрации Мордвиновского сельского поселения Увельского муниципального района Челябинской области рекомендуется проведение следующих мероприятий:</w:t>
      </w:r>
    </w:p>
    <w:p w:rsidR="003711D1" w:rsidRDefault="003711D1" w:rsidP="003711D1">
      <w:pPr>
        <w:jc w:val="both"/>
      </w:pPr>
    </w:p>
    <w:p w:rsidR="003711D1" w:rsidRPr="00ED0441" w:rsidRDefault="003711D1" w:rsidP="003711D1">
      <w:pPr>
        <w:ind w:firstLine="708"/>
        <w:jc w:val="both"/>
        <w:rPr>
          <w:i/>
        </w:rPr>
      </w:pPr>
      <w:r w:rsidRPr="00ED0441">
        <w:rPr>
          <w:i/>
        </w:rPr>
        <w:t>4.3.1. Применение организационно-режимных мероприятий:</w:t>
      </w:r>
    </w:p>
    <w:p w:rsidR="003711D1" w:rsidRDefault="003711D1" w:rsidP="003711D1">
      <w:pPr>
        <w:ind w:firstLine="708"/>
        <w:jc w:val="both"/>
      </w:pPr>
      <w:r>
        <w:t>- временное увеличение контролируемой зоны;</w:t>
      </w:r>
    </w:p>
    <w:p w:rsidR="003711D1" w:rsidRDefault="003711D1" w:rsidP="003711D1">
      <w:pPr>
        <w:ind w:firstLine="708"/>
        <w:jc w:val="both"/>
      </w:pPr>
      <w:r>
        <w:t>- закрытие дверей в защищаемые помещения между мероприятиями и в нерабочее время на ключ;</w:t>
      </w:r>
    </w:p>
    <w:p w:rsidR="003711D1" w:rsidRDefault="003711D1" w:rsidP="003711D1">
      <w:pPr>
        <w:ind w:firstLine="708"/>
        <w:jc w:val="both"/>
      </w:pPr>
      <w:r>
        <w:t>- выдача ключей от защищаемых помещений только лицу, ответственному за это помещение;</w:t>
      </w:r>
    </w:p>
    <w:p w:rsidR="003711D1" w:rsidRDefault="003711D1" w:rsidP="003711D1">
      <w:pPr>
        <w:ind w:firstLine="708"/>
        <w:jc w:val="both"/>
      </w:pPr>
      <w:r>
        <w:t>- установка и замена оборудования, мебели, ремонт только по согласованию и под контролем специалиста по защите информации.</w:t>
      </w:r>
    </w:p>
    <w:p w:rsidR="003711D1" w:rsidRDefault="003711D1" w:rsidP="003711D1">
      <w:pPr>
        <w:ind w:firstLine="708"/>
        <w:jc w:val="both"/>
        <w:rPr>
          <w:i/>
        </w:rPr>
      </w:pPr>
    </w:p>
    <w:p w:rsidR="003711D1" w:rsidRPr="00ED0441" w:rsidRDefault="003711D1" w:rsidP="003711D1">
      <w:pPr>
        <w:ind w:firstLine="708"/>
        <w:jc w:val="both"/>
        <w:rPr>
          <w:i/>
        </w:rPr>
      </w:pPr>
      <w:r w:rsidRPr="00ED0441">
        <w:rPr>
          <w:i/>
        </w:rPr>
        <w:t>4.3.2. Обеспечение необходимой звукоизоляции защищаемых помещений (закрытие акустического и виброакустического каналов утечки информации) путем:</w:t>
      </w:r>
    </w:p>
    <w:p w:rsidR="003711D1" w:rsidRDefault="003711D1" w:rsidP="003711D1">
      <w:pPr>
        <w:ind w:firstLine="708"/>
        <w:jc w:val="both"/>
      </w:pPr>
      <w:r>
        <w:t>- обивки входных дверей звукопоглощающими материалами;</w:t>
      </w:r>
    </w:p>
    <w:p w:rsidR="003711D1" w:rsidRDefault="003711D1" w:rsidP="003711D1">
      <w:pPr>
        <w:ind w:firstLine="708"/>
        <w:jc w:val="both"/>
      </w:pPr>
      <w:r>
        <w:t>- оборудования подвесных звукопоглощающих потолков со звукоизолирующим слоем;</w:t>
      </w:r>
    </w:p>
    <w:p w:rsidR="003711D1" w:rsidRDefault="003711D1" w:rsidP="003711D1">
      <w:pPr>
        <w:ind w:firstLine="708"/>
        <w:jc w:val="both"/>
      </w:pPr>
      <w:r>
        <w:t>- усиления стен и перегородок конструкциями типа "стена на откосе";</w:t>
      </w:r>
    </w:p>
    <w:p w:rsidR="003711D1" w:rsidRDefault="003711D1" w:rsidP="003711D1">
      <w:pPr>
        <w:ind w:firstLine="708"/>
        <w:jc w:val="both"/>
      </w:pPr>
      <w:r>
        <w:t>- применения надежных шумопоглотителей для вентиляционных отверстий;</w:t>
      </w:r>
    </w:p>
    <w:p w:rsidR="003711D1" w:rsidRDefault="003711D1" w:rsidP="003711D1">
      <w:pPr>
        <w:ind w:firstLine="708"/>
        <w:jc w:val="both"/>
      </w:pPr>
      <w:r>
        <w:t>- оборудования двойных дверей с тамбуром с вибрационной развязкой дверных коробок;</w:t>
      </w:r>
    </w:p>
    <w:p w:rsidR="003711D1" w:rsidRDefault="003711D1" w:rsidP="003711D1">
      <w:pPr>
        <w:ind w:firstLine="708"/>
        <w:jc w:val="both"/>
      </w:pPr>
      <w:r>
        <w:t>- использования штор из плотной материи на окнах;</w:t>
      </w:r>
    </w:p>
    <w:p w:rsidR="003711D1" w:rsidRDefault="003711D1" w:rsidP="003711D1">
      <w:pPr>
        <w:ind w:firstLine="708"/>
        <w:jc w:val="both"/>
      </w:pPr>
      <w:r>
        <w:t>- применения звукопоглощающих материалов для покрытия стен, потолка и пола.</w:t>
      </w:r>
    </w:p>
    <w:p w:rsidR="003711D1" w:rsidRDefault="003711D1" w:rsidP="003711D1">
      <w:pPr>
        <w:jc w:val="both"/>
      </w:pPr>
    </w:p>
    <w:p w:rsidR="003711D1" w:rsidRPr="00ED0441" w:rsidRDefault="003711D1" w:rsidP="003711D1">
      <w:pPr>
        <w:ind w:firstLine="708"/>
        <w:jc w:val="both"/>
        <w:rPr>
          <w:i/>
        </w:rPr>
      </w:pPr>
      <w:r w:rsidRPr="00ED0441">
        <w:rPr>
          <w:i/>
        </w:rPr>
        <w:t>4.3.3. Принятие мер по закрытию электроакустического канала за счет установки в защищаемых помещениях:</w:t>
      </w:r>
    </w:p>
    <w:p w:rsidR="003711D1" w:rsidRDefault="003711D1" w:rsidP="003711D1">
      <w:pPr>
        <w:ind w:firstLine="708"/>
        <w:jc w:val="both"/>
      </w:pPr>
      <w:r>
        <w:t>- устройств телефонной связи, радиотрансляции, оповещения, сигнализации и электрочасофикации, сертифицированных по требованиям безопасности информации либо прошедших специальные исследования, имеющие предписание на эксплуатацию;</w:t>
      </w:r>
    </w:p>
    <w:p w:rsidR="003711D1" w:rsidRDefault="003711D1" w:rsidP="003711D1">
      <w:pPr>
        <w:ind w:firstLine="708"/>
        <w:jc w:val="both"/>
      </w:pPr>
      <w:r>
        <w:t>- защищенных от утечки информации за счет электроакустических преобразований и «навязывания» оконечных устройств телефонной связи (телефонные аппараты, концентраторы, телефаксы и т.п.), включенных в городскую АТС;</w:t>
      </w:r>
    </w:p>
    <w:p w:rsidR="003711D1" w:rsidRDefault="003711D1" w:rsidP="003711D1">
      <w:pPr>
        <w:ind w:firstLine="708"/>
        <w:jc w:val="both"/>
      </w:pPr>
      <w:r>
        <w:t>- систем пожарной и охранной сигнализации, построенных только по проводной схеме сбора информации.</w:t>
      </w:r>
    </w:p>
    <w:p w:rsidR="003711D1" w:rsidRPr="00ED0441" w:rsidRDefault="003711D1" w:rsidP="003711D1">
      <w:pPr>
        <w:jc w:val="both"/>
        <w:rPr>
          <w:i/>
        </w:rPr>
      </w:pPr>
    </w:p>
    <w:p w:rsidR="003711D1" w:rsidRPr="00ED0441" w:rsidRDefault="003711D1" w:rsidP="003711D1">
      <w:pPr>
        <w:ind w:firstLine="708"/>
        <w:jc w:val="both"/>
        <w:rPr>
          <w:i/>
        </w:rPr>
      </w:pPr>
      <w:r w:rsidRPr="00ED0441">
        <w:rPr>
          <w:i/>
        </w:rPr>
        <w:t>4.3.4. Запрещение использования в защищаемых помещениях радиотелефонов, оконечных устройств сотовой, пейджинговой и транкинговой связи, незащищенных переносных магнитофонов и других средств аудио- и видеозаписи.</w:t>
      </w:r>
    </w:p>
    <w:p w:rsidR="003711D1" w:rsidRDefault="003711D1" w:rsidP="003711D1">
      <w:pPr>
        <w:jc w:val="both"/>
      </w:pPr>
    </w:p>
    <w:p w:rsidR="003711D1" w:rsidRPr="00ED0441" w:rsidRDefault="003711D1" w:rsidP="003711D1">
      <w:pPr>
        <w:ind w:firstLine="708"/>
        <w:jc w:val="both"/>
        <w:rPr>
          <w:i/>
        </w:rPr>
      </w:pPr>
      <w:r w:rsidRPr="00ED0441">
        <w:rPr>
          <w:i/>
        </w:rPr>
        <w:t>4.3.5. Отключение от сети телефонных и факсимильных аппаратов с автоответчиками или спикерфоном, а также телефонных аппаратов с автоматическим определителем номера в защищаемых помещениях.</w:t>
      </w:r>
    </w:p>
    <w:p w:rsidR="003711D1" w:rsidRDefault="003711D1" w:rsidP="003711D1">
      <w:pPr>
        <w:jc w:val="both"/>
      </w:pPr>
    </w:p>
    <w:p w:rsidR="003711D1" w:rsidRPr="00ED0441" w:rsidRDefault="003711D1" w:rsidP="003711D1">
      <w:pPr>
        <w:ind w:firstLine="708"/>
        <w:jc w:val="both"/>
        <w:rPr>
          <w:i/>
        </w:rPr>
      </w:pPr>
      <w:r w:rsidRPr="00ED0441">
        <w:rPr>
          <w:i/>
        </w:rPr>
        <w:t xml:space="preserve">4.3.6. Проведение специальной проверки защищаемых помещений на наличие возможно внедренных в них специальных подслушивающих устройств по решению Главы </w:t>
      </w:r>
      <w:r w:rsidRPr="008E2A03">
        <w:rPr>
          <w:i/>
        </w:rPr>
        <w:t>Мордвиновского сельского поселения</w:t>
      </w:r>
      <w:r>
        <w:t xml:space="preserve"> </w:t>
      </w:r>
      <w:r w:rsidRPr="00ED0441">
        <w:rPr>
          <w:i/>
        </w:rPr>
        <w:t>Увельского муниципального района Челябинской области.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lastRenderedPageBreak/>
        <w:t>4.4. С целью закрытия возможных каналов утечки сведений, отнесенных к конфиденциальной информации, при их обработке и хранении в технических системах и средствах рекомендуется применение следующих мер защиты:</w:t>
      </w:r>
    </w:p>
    <w:p w:rsidR="003711D1" w:rsidRDefault="003711D1" w:rsidP="003711D1">
      <w:pPr>
        <w:ind w:firstLine="708"/>
        <w:jc w:val="both"/>
      </w:pPr>
      <w:r>
        <w:t>- использование технических средств, сертифицированных по требованиям безопасности информации;</w:t>
      </w:r>
    </w:p>
    <w:p w:rsidR="003711D1" w:rsidRDefault="003711D1" w:rsidP="003711D1">
      <w:pPr>
        <w:ind w:firstLine="708"/>
        <w:jc w:val="both"/>
      </w:pPr>
      <w:r>
        <w:t>- использование сертифицированных средств защиты информации;</w:t>
      </w:r>
    </w:p>
    <w:p w:rsidR="003711D1" w:rsidRDefault="003711D1" w:rsidP="003711D1">
      <w:pPr>
        <w:ind w:firstLine="708"/>
        <w:jc w:val="both"/>
      </w:pPr>
      <w:r>
        <w:t>- проведение объектовых измерений в местах обработки конфиденциальной информации с оценкой эффективности и достаточности принятых мер защиты;</w:t>
      </w:r>
    </w:p>
    <w:p w:rsidR="003711D1" w:rsidRDefault="003711D1" w:rsidP="003711D1">
      <w:pPr>
        <w:ind w:firstLine="708"/>
        <w:jc w:val="both"/>
      </w:pPr>
      <w:r>
        <w:t>- предотвращение организационными мерами несанкционированного доступа к обрабатываемой информации;</w:t>
      </w:r>
    </w:p>
    <w:p w:rsidR="003711D1" w:rsidRDefault="003711D1" w:rsidP="003711D1">
      <w:pPr>
        <w:ind w:firstLine="708"/>
        <w:jc w:val="both"/>
      </w:pPr>
      <w:r>
        <w:t>- выполнение положений Специальных требований и рекомендаций по технической защите конфиденциальной информации (СТР-К), утвержденных приказом Гостехкомиссии России от 30 августа 2002 г. № 282, при организации обработки информации в локальных вычислительных сетях;</w:t>
      </w:r>
    </w:p>
    <w:p w:rsidR="003711D1" w:rsidRDefault="003711D1" w:rsidP="003711D1">
      <w:pPr>
        <w:ind w:firstLine="708"/>
        <w:jc w:val="both"/>
      </w:pPr>
      <w:r>
        <w:t>- выполнение требований Указа Президента РФ от 17 марта 2008 г. № 351 "О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обмена";</w:t>
      </w:r>
    </w:p>
    <w:p w:rsidR="003711D1" w:rsidRDefault="003711D1" w:rsidP="003711D1">
      <w:pPr>
        <w:ind w:firstLine="708"/>
        <w:jc w:val="both"/>
      </w:pPr>
      <w:r>
        <w:t>- осуществление учета машинных носителей информации и их хранение в надежно запираемых и опечатываемых шкафах (ящиках, хранилищах);</w:t>
      </w:r>
    </w:p>
    <w:p w:rsidR="003711D1" w:rsidRDefault="003711D1" w:rsidP="003711D1">
      <w:pPr>
        <w:ind w:firstLine="708"/>
        <w:jc w:val="both"/>
      </w:pPr>
      <w:r>
        <w:t>- организация процесса резервного копирования и архивирования как неотъемлемой части политики защиты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4.5. Документальное оформление мероприятий по защите информации включает:</w:t>
      </w:r>
    </w:p>
    <w:p w:rsidR="003711D1" w:rsidRDefault="003711D1" w:rsidP="003711D1">
      <w:pPr>
        <w:ind w:firstLine="708"/>
        <w:jc w:val="both"/>
      </w:pPr>
      <w:r>
        <w:t>- приказ об утверждении перечня защищаемых помещений и объектов вычислительной техники, предназначенных для обработки конфиденциальной информации;</w:t>
      </w:r>
    </w:p>
    <w:p w:rsidR="003711D1" w:rsidRDefault="003711D1" w:rsidP="003711D1">
      <w:pPr>
        <w:ind w:firstLine="708"/>
        <w:jc w:val="both"/>
      </w:pPr>
      <w:r>
        <w:t>- приказ о вводе в эксплуатацию объектов информатизации;</w:t>
      </w:r>
    </w:p>
    <w:p w:rsidR="003711D1" w:rsidRDefault="003711D1" w:rsidP="003711D1">
      <w:pPr>
        <w:ind w:firstLine="708"/>
        <w:jc w:val="both"/>
      </w:pPr>
      <w:r>
        <w:t>- план-схему контролируемой зоны;</w:t>
      </w:r>
    </w:p>
    <w:p w:rsidR="003711D1" w:rsidRDefault="003711D1" w:rsidP="003711D1">
      <w:pPr>
        <w:ind w:firstLine="708"/>
        <w:jc w:val="both"/>
      </w:pPr>
      <w:r>
        <w:t>- акты классификации АС по требованиям защиты от НСД к информации;</w:t>
      </w:r>
    </w:p>
    <w:p w:rsidR="003711D1" w:rsidRDefault="003711D1" w:rsidP="003711D1">
      <w:pPr>
        <w:ind w:firstLine="708"/>
        <w:jc w:val="both"/>
      </w:pPr>
      <w:r>
        <w:t>- паспорта защищаемых помещений и объектов ВТ;</w:t>
      </w:r>
    </w:p>
    <w:p w:rsidR="003711D1" w:rsidRDefault="003711D1" w:rsidP="003711D1">
      <w:pPr>
        <w:ind w:firstLine="708"/>
        <w:jc w:val="both"/>
      </w:pPr>
      <w:r>
        <w:t>- аттестаты соответствия объектов информатизации.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jc w:val="both"/>
      </w:pPr>
    </w:p>
    <w:p w:rsidR="003711D1" w:rsidRPr="001E1CEA" w:rsidRDefault="003711D1" w:rsidP="003711D1">
      <w:pPr>
        <w:jc w:val="center"/>
        <w:rPr>
          <w:b/>
        </w:rPr>
      </w:pPr>
      <w:r w:rsidRPr="001E1CEA">
        <w:rPr>
          <w:b/>
        </w:rPr>
        <w:t>5. Обязанности и права должностных лиц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5.1. Глава</w:t>
      </w:r>
      <w:r w:rsidRPr="008E2A03">
        <w:t xml:space="preserve"> </w:t>
      </w:r>
      <w:r>
        <w:t>Мордвиновского сельского поселения Увельского муниципального района Челябинской области:</w:t>
      </w:r>
    </w:p>
    <w:p w:rsidR="003711D1" w:rsidRDefault="003711D1" w:rsidP="003711D1">
      <w:pPr>
        <w:ind w:firstLine="708"/>
        <w:jc w:val="both"/>
      </w:pPr>
      <w:r>
        <w:t>- отвечает за организацию работ по защите информации в Администрации Мордвиновского сельского поселения Увельского муниципального района Челябинской области;</w:t>
      </w:r>
    </w:p>
    <w:p w:rsidR="003711D1" w:rsidRDefault="003711D1" w:rsidP="003711D1">
      <w:pPr>
        <w:ind w:firstLine="708"/>
        <w:jc w:val="both"/>
      </w:pPr>
      <w:r>
        <w:t>- утверждает перечень защищаемых помещений, основных технических систем и средств, также другие документы по вопросам защиты информации;</w:t>
      </w:r>
    </w:p>
    <w:p w:rsidR="003711D1" w:rsidRDefault="003711D1" w:rsidP="003711D1">
      <w:pPr>
        <w:ind w:firstLine="708"/>
        <w:jc w:val="both"/>
      </w:pPr>
      <w:r>
        <w:t>- утверждает акты классификации АС.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5.2. Специалист по защите информации:</w:t>
      </w:r>
    </w:p>
    <w:p w:rsidR="003711D1" w:rsidRDefault="003711D1" w:rsidP="003711D1">
      <w:pPr>
        <w:ind w:firstLine="708"/>
        <w:jc w:val="both"/>
      </w:pPr>
      <w:r>
        <w:t>- совместно с начальниками основных подразделений Администрации Мордвиновского сельского поселения Увельского муниципального района Челябинской области осуществляет планирование мероприятий по защите информации, мероприятий по подготовке помещений и объектов информатизации к работе со сведениями конфиденциального характера, организовывает их выполнение и контроль эффективности принятых мер;</w:t>
      </w:r>
    </w:p>
    <w:p w:rsidR="003711D1" w:rsidRDefault="003711D1" w:rsidP="003711D1">
      <w:pPr>
        <w:ind w:firstLine="708"/>
        <w:jc w:val="both"/>
      </w:pPr>
      <w:r>
        <w:t>- разрабатывает организационно-распорядительные документы по вопросам защиты информации;</w:t>
      </w:r>
    </w:p>
    <w:p w:rsidR="003711D1" w:rsidRDefault="003711D1" w:rsidP="003711D1">
      <w:pPr>
        <w:ind w:firstLine="708"/>
        <w:jc w:val="both"/>
      </w:pPr>
      <w:r>
        <w:t>- разрабатывает предложения по финансированию мероприятий, связанных с защитой информации;</w:t>
      </w:r>
    </w:p>
    <w:p w:rsidR="003711D1" w:rsidRDefault="003711D1" w:rsidP="003711D1">
      <w:pPr>
        <w:ind w:firstLine="708"/>
        <w:jc w:val="both"/>
      </w:pPr>
      <w:r>
        <w:lastRenderedPageBreak/>
        <w:t>- координирует работы по защите информации, проводимые в структурных подразделениях, оказывает им практическую и методическую помощь;</w:t>
      </w:r>
    </w:p>
    <w:p w:rsidR="003711D1" w:rsidRDefault="003711D1" w:rsidP="003711D1">
      <w:pPr>
        <w:ind w:firstLine="708"/>
        <w:jc w:val="both"/>
      </w:pPr>
      <w:r>
        <w:t>- в установленные сроки подготавливает необходимую отчетную документацию о состоянии работ по защите информации, разрабатывает предложения по дальнейшему совершенствованию системы защиты информации при использовании технических средств;</w:t>
      </w:r>
    </w:p>
    <w:p w:rsidR="003711D1" w:rsidRDefault="003711D1" w:rsidP="003711D1">
      <w:pPr>
        <w:ind w:firstLine="708"/>
        <w:jc w:val="both"/>
      </w:pPr>
      <w:r>
        <w:t>- обеспечивает защиту информации, циркулирующей в АС, в том числе передаваемой по каналам связи, организовывает работы по проведению специальных исследований технических средств обработки и передачи информации, по аттестации объектов ВТ на соответствие нормативным требованиям;</w:t>
      </w:r>
    </w:p>
    <w:p w:rsidR="003711D1" w:rsidRDefault="003711D1" w:rsidP="003711D1">
      <w:pPr>
        <w:ind w:firstLine="708"/>
        <w:jc w:val="both"/>
      </w:pPr>
      <w:r>
        <w:t>- проводит систематический контроль работы средств защиты информации, применяемых на объектах ВТ, а также следит за выполнением комплекса организационных мероприятий по обеспечению безопасности информации;</w:t>
      </w:r>
    </w:p>
    <w:p w:rsidR="003711D1" w:rsidRDefault="003711D1" w:rsidP="003711D1">
      <w:pPr>
        <w:ind w:firstLine="708"/>
        <w:jc w:val="both"/>
      </w:pPr>
      <w:r>
        <w:t>- обобщает и анализирует сведения о противоправных устремлениях к информации, попытках преодоления систем защиты информации, используемых при этом методах и средствах;</w:t>
      </w:r>
    </w:p>
    <w:p w:rsidR="003711D1" w:rsidRDefault="003711D1" w:rsidP="003711D1">
      <w:pPr>
        <w:ind w:firstLine="708"/>
        <w:jc w:val="both"/>
      </w:pPr>
      <w:r>
        <w:t>- анализирует состояние защищенности информационных ресурсов сети, готовит предложения по совершенствованию систем защиты, систематизирует и распространяет положительный опыт работы;</w:t>
      </w:r>
    </w:p>
    <w:p w:rsidR="003711D1" w:rsidRDefault="003711D1" w:rsidP="003711D1">
      <w:pPr>
        <w:ind w:firstLine="708"/>
        <w:jc w:val="both"/>
      </w:pPr>
      <w:r>
        <w:t>- участвует в проведении обследования подразделений с целью выявления сведений конфиденциального характера, циркулирующих в средствах вычислительной техники, а также с целью выявления существующих угроз безопасности информации, определяет практические мероприятия по устранению имеющихся недостатков;</w:t>
      </w:r>
    </w:p>
    <w:p w:rsidR="003711D1" w:rsidRDefault="003711D1" w:rsidP="003711D1">
      <w:pPr>
        <w:ind w:firstLine="708"/>
        <w:jc w:val="both"/>
      </w:pPr>
      <w:r>
        <w:t>- принимает меры по предупреждению угроз безопасности информации, возникающих в результате случайных ошибок персонала при обработке электронных документов с учетом специфики конкретного места обработки и применяемых средств защиты;</w:t>
      </w:r>
    </w:p>
    <w:p w:rsidR="003711D1" w:rsidRDefault="003711D1" w:rsidP="003711D1">
      <w:pPr>
        <w:ind w:firstLine="708"/>
        <w:jc w:val="both"/>
      </w:pPr>
      <w:r>
        <w:t>- принимает участие в оценке реальной опасности утечки информации, подлежащей защите при использовании технических средств, в разработке эффективных и экономически обоснованных мер по ее защите;</w:t>
      </w:r>
    </w:p>
    <w:p w:rsidR="003711D1" w:rsidRDefault="003711D1" w:rsidP="003711D1">
      <w:pPr>
        <w:ind w:firstLine="708"/>
        <w:jc w:val="both"/>
      </w:pPr>
      <w:r>
        <w:t>- организовывает работу по эксплуатации системы защиты информации в автоматизированных системах обработки электронных документов;</w:t>
      </w:r>
    </w:p>
    <w:p w:rsidR="003711D1" w:rsidRDefault="003711D1" w:rsidP="003711D1">
      <w:pPr>
        <w:ind w:firstLine="708"/>
        <w:jc w:val="both"/>
      </w:pPr>
      <w:r>
        <w:t>- проводит работы по внедрению технических и программных средств защиты информации от несанкционированного доступа к ней на действующих автоматизированных системах и отдельных средствах вычислительной техники;</w:t>
      </w:r>
    </w:p>
    <w:p w:rsidR="003711D1" w:rsidRDefault="003711D1" w:rsidP="003711D1">
      <w:pPr>
        <w:ind w:firstLine="708"/>
        <w:jc w:val="both"/>
      </w:pPr>
      <w:r>
        <w:t>- обеспечивает эксплуатацию технических и программных средств защиты информации на действующих автоматизированных системах и отдельных средствах вычислительной техники, контролирует работоспособность и эффективность функционирования этих средств;</w:t>
      </w:r>
    </w:p>
    <w:p w:rsidR="003711D1" w:rsidRDefault="003711D1" w:rsidP="003711D1">
      <w:pPr>
        <w:ind w:firstLine="708"/>
        <w:jc w:val="both"/>
      </w:pPr>
      <w:r>
        <w:t>- распределяет между пользователями средств вычислительной техники необходимые реквизиты криптографической защиты (пароли, ключи защиты и т.п.), формирует и распределяет между пользователями необходимые реквизиты защиты от НСД (в зависимости от системы защиты);</w:t>
      </w:r>
    </w:p>
    <w:p w:rsidR="003711D1" w:rsidRDefault="003711D1" w:rsidP="003711D1">
      <w:pPr>
        <w:ind w:firstLine="708"/>
        <w:jc w:val="both"/>
      </w:pPr>
      <w:r>
        <w:t>- проводит контроль целостности СЗИ, программного обеспечения с целью выявления несанкционированных изменений в них;</w:t>
      </w:r>
    </w:p>
    <w:p w:rsidR="003711D1" w:rsidRDefault="003711D1" w:rsidP="003711D1">
      <w:pPr>
        <w:ind w:firstLine="708"/>
        <w:jc w:val="both"/>
      </w:pPr>
      <w:r>
        <w:t>- принимает участие в разработке документов по обеспечению безопасности информации при эксплуатации ЛВС;</w:t>
      </w:r>
    </w:p>
    <w:p w:rsidR="003711D1" w:rsidRDefault="003711D1" w:rsidP="003711D1">
      <w:pPr>
        <w:ind w:firstLine="708"/>
        <w:jc w:val="both"/>
      </w:pPr>
      <w:r>
        <w:t>- не допускает подключения к локальной сети или к СВТ нештатных блоков и устройств, не прошедших специальные исследования, не имеющих предписания на эксплуатацию;</w:t>
      </w:r>
    </w:p>
    <w:p w:rsidR="003711D1" w:rsidRDefault="003711D1" w:rsidP="003711D1">
      <w:pPr>
        <w:ind w:firstLine="708"/>
        <w:jc w:val="both"/>
      </w:pPr>
      <w:r>
        <w:t xml:space="preserve">- осуществляет контроль прав доступа сотрудников государственного органа к информационным ресурсам локальной вычислительной сети; </w:t>
      </w:r>
    </w:p>
    <w:p w:rsidR="003711D1" w:rsidRDefault="003711D1" w:rsidP="003711D1">
      <w:pPr>
        <w:ind w:firstLine="708"/>
        <w:jc w:val="both"/>
      </w:pPr>
      <w:r>
        <w:t xml:space="preserve">- осуществляет контроль разграничения прав доступа к защищаемой информации на несъемных носителях информации рабочих мест пользователей; </w:t>
      </w:r>
    </w:p>
    <w:p w:rsidR="003711D1" w:rsidRDefault="003711D1" w:rsidP="003711D1">
      <w:pPr>
        <w:ind w:firstLine="708"/>
        <w:jc w:val="both"/>
      </w:pPr>
      <w:r>
        <w:t xml:space="preserve">- об имеющихся недостатках и выявленных нарушениях требований нормативных и руководящих документов по защите информации, а также в случае выявления попыток неправомерного доступа к охраняемым сведениям или попыток хищения, копирования, </w:t>
      </w:r>
      <w:r>
        <w:lastRenderedPageBreak/>
        <w:t>изменения сообщает начальнику отдела и незамедлительно принимает меры пресечения нарушений.</w:t>
      </w:r>
    </w:p>
    <w:p w:rsidR="003711D1" w:rsidRDefault="003711D1" w:rsidP="003711D1">
      <w:pPr>
        <w:ind w:firstLine="708"/>
        <w:jc w:val="both"/>
      </w:pPr>
    </w:p>
    <w:p w:rsidR="003711D1" w:rsidRPr="000D18F6" w:rsidRDefault="003711D1" w:rsidP="003711D1">
      <w:pPr>
        <w:ind w:firstLine="708"/>
        <w:jc w:val="both"/>
      </w:pPr>
      <w:r w:rsidRPr="000D18F6">
        <w:t>Специалист по защите информации имеет право:</w:t>
      </w:r>
    </w:p>
    <w:p w:rsidR="003711D1" w:rsidRDefault="003711D1" w:rsidP="003711D1">
      <w:pPr>
        <w:ind w:firstLine="708"/>
        <w:jc w:val="both"/>
      </w:pPr>
      <w:r>
        <w:t>- контролировать исполнение приказов и распоряжений вышестоящих организаций и главы</w:t>
      </w:r>
      <w:r w:rsidRPr="008E2A03">
        <w:t xml:space="preserve"> </w:t>
      </w:r>
      <w:r>
        <w:t>Мордвиновского сельского поселения Увельского муниципального района Челябинской области по вопросам сохранения конфиденциальной информации;</w:t>
      </w:r>
    </w:p>
    <w:p w:rsidR="003711D1" w:rsidRDefault="003711D1" w:rsidP="003711D1">
      <w:pPr>
        <w:ind w:firstLine="708"/>
        <w:jc w:val="both"/>
      </w:pPr>
      <w:r>
        <w:t>- требовать от руководителей проверяемых подразделений устранения выявленных нарушений и недостатков, давать обязательные для исполнения указания по вопросам обеспечения положений инструкций по защите информации;</w:t>
      </w:r>
    </w:p>
    <w:p w:rsidR="003711D1" w:rsidRDefault="003711D1" w:rsidP="003711D1">
      <w:pPr>
        <w:ind w:firstLine="708"/>
        <w:jc w:val="both"/>
      </w:pPr>
      <w:r>
        <w:t>- рекомендовать запрещать эксплуатацию систем обработки и передачи информации при несоблюдении требований по защите информации;</w:t>
      </w:r>
    </w:p>
    <w:p w:rsidR="003711D1" w:rsidRDefault="003711D1" w:rsidP="003711D1">
      <w:pPr>
        <w:ind w:firstLine="708"/>
        <w:jc w:val="both"/>
      </w:pPr>
      <w:r>
        <w:t>- готовить проекты договоров на выполнение работ по защите информации со сторонними организациями, имеющими необходимые лицензии;</w:t>
      </w:r>
    </w:p>
    <w:p w:rsidR="003711D1" w:rsidRDefault="003711D1" w:rsidP="003711D1">
      <w:pPr>
        <w:ind w:firstLine="708"/>
        <w:jc w:val="both"/>
      </w:pPr>
      <w:r>
        <w:t xml:space="preserve">- вносить предложения по совершенствованию системы защиты информации, изменению категорий объектов информатизации, степени конфиденциальности обрабатываемой информации; </w:t>
      </w:r>
    </w:p>
    <w:p w:rsidR="003711D1" w:rsidRDefault="003711D1" w:rsidP="003711D1">
      <w:pPr>
        <w:ind w:firstLine="708"/>
        <w:jc w:val="both"/>
      </w:pPr>
      <w:r>
        <w:t>- иметь доступ к средствам обработки и передачи информации подразделений, постоянно осуществлять проверки состояния защиты информации, контролировать состояние защищенности объектов информатизации;</w:t>
      </w:r>
    </w:p>
    <w:p w:rsidR="003711D1" w:rsidRDefault="003711D1" w:rsidP="003711D1">
      <w:pPr>
        <w:ind w:firstLine="708"/>
        <w:jc w:val="both"/>
      </w:pPr>
      <w:r>
        <w:t>- требовать от пользователей автоматизированных систем безусловного соблюдения установленной технологии обработки электронных документов и выполнения требований по информационной безопасности.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5.4. Пользователи объекта ВТ обязаны:</w:t>
      </w:r>
    </w:p>
    <w:p w:rsidR="003711D1" w:rsidRDefault="003711D1" w:rsidP="003711D1">
      <w:pPr>
        <w:ind w:firstLine="708"/>
        <w:jc w:val="both"/>
      </w:pPr>
      <w:r>
        <w:t xml:space="preserve">- строго соблюдать меры по защите информации и правила эксплуатации СВТ; </w:t>
      </w:r>
    </w:p>
    <w:p w:rsidR="003711D1" w:rsidRDefault="003711D1" w:rsidP="003711D1">
      <w:pPr>
        <w:ind w:firstLine="708"/>
        <w:jc w:val="both"/>
      </w:pPr>
      <w:r>
        <w:t xml:space="preserve">- обеспечивать сохранность комплекта ПЭВМ, машинных носителей информации и целостность установленного программного обеспечения; </w:t>
      </w:r>
    </w:p>
    <w:p w:rsidR="003711D1" w:rsidRDefault="003711D1" w:rsidP="003711D1">
      <w:pPr>
        <w:ind w:firstLine="708"/>
        <w:jc w:val="both"/>
      </w:pPr>
      <w:r>
        <w:t xml:space="preserve">- знать и соблюдать установленные требования по учету, хранению и пересылке машинных, бумажных и иных носителей информации; </w:t>
      </w:r>
    </w:p>
    <w:p w:rsidR="003711D1" w:rsidRDefault="003711D1" w:rsidP="003711D1">
      <w:pPr>
        <w:ind w:firstLine="708"/>
        <w:jc w:val="both"/>
      </w:pPr>
      <w:r>
        <w:t xml:space="preserve">- применять антивирусные программы при включении СВТ или при использовании гибких магнитных носителей информации; </w:t>
      </w:r>
    </w:p>
    <w:p w:rsidR="003711D1" w:rsidRDefault="003711D1" w:rsidP="003711D1">
      <w:pPr>
        <w:ind w:firstLine="708"/>
        <w:jc w:val="both"/>
      </w:pPr>
      <w:r>
        <w:t xml:space="preserve">- по окончании обработки конфиденциальной информации "обнулить" оперативную память компьютера путем перезагрузки или временного выключения ПЭВМ; </w:t>
      </w:r>
    </w:p>
    <w:p w:rsidR="003711D1" w:rsidRDefault="003711D1" w:rsidP="003711D1">
      <w:pPr>
        <w:ind w:firstLine="708"/>
        <w:jc w:val="both"/>
      </w:pPr>
      <w:r>
        <w:t>- перед началом обработки убедиться в работе средств защиты информации (генераторы шума и т.д.).</w:t>
      </w:r>
    </w:p>
    <w:p w:rsidR="003711D1" w:rsidRDefault="003711D1" w:rsidP="003711D1">
      <w:pPr>
        <w:jc w:val="both"/>
      </w:pPr>
    </w:p>
    <w:p w:rsidR="003711D1" w:rsidRPr="00F866F2" w:rsidRDefault="003711D1" w:rsidP="003711D1">
      <w:pPr>
        <w:ind w:firstLine="708"/>
        <w:jc w:val="both"/>
      </w:pPr>
      <w:r w:rsidRPr="00F866F2">
        <w:t>5.5. Н</w:t>
      </w:r>
      <w:r w:rsidRPr="00F866F2">
        <w:rPr>
          <w:spacing w:val="2"/>
        </w:rPr>
        <w:t>ачальник отдела по мобилизационной работе и режиму администрации</w:t>
      </w:r>
      <w:r w:rsidRPr="008E2A03">
        <w:t xml:space="preserve"> </w:t>
      </w:r>
      <w:r>
        <w:t>Мордвиновского сельского поселения</w:t>
      </w:r>
      <w:r w:rsidRPr="00F866F2">
        <w:rPr>
          <w:spacing w:val="2"/>
        </w:rPr>
        <w:t xml:space="preserve"> Увельского муниципального района</w:t>
      </w:r>
      <w:r>
        <w:rPr>
          <w:spacing w:val="2"/>
        </w:rPr>
        <w:t xml:space="preserve"> Челябинской области:</w:t>
      </w:r>
    </w:p>
    <w:p w:rsidR="003711D1" w:rsidRDefault="003711D1" w:rsidP="003711D1">
      <w:pPr>
        <w:ind w:firstLine="708"/>
        <w:jc w:val="both"/>
      </w:pPr>
      <w:r>
        <w:t>- участвует в определении помещений, в которых необходимо проводить мероприятия с обсуждением вопросов конфиденциального характера (защищаемые помещения), мест установки и количества СВТ, необходимых для обработки информации, требующей защиты.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5.6. Руководители структурных подразделений Администрации Мордвиновского сельского поселения Увельского муниципального района Челябинской области:</w:t>
      </w:r>
    </w:p>
    <w:p w:rsidR="003711D1" w:rsidRDefault="003711D1" w:rsidP="003711D1">
      <w:pPr>
        <w:ind w:firstLine="708"/>
        <w:jc w:val="both"/>
      </w:pPr>
      <w:r>
        <w:t xml:space="preserve">- лично отвечают за защиту информации в структурном подразделении, сохранность машинных и иных носителей информации; </w:t>
      </w:r>
    </w:p>
    <w:p w:rsidR="003711D1" w:rsidRDefault="003711D1" w:rsidP="003711D1">
      <w:pPr>
        <w:ind w:firstLine="708"/>
        <w:jc w:val="both"/>
      </w:pPr>
      <w:r>
        <w:t xml:space="preserve">- организуют выполнение мероприятий по защите конфиденциальной информации при использовании технических средств; </w:t>
      </w:r>
    </w:p>
    <w:p w:rsidR="003711D1" w:rsidRDefault="003711D1" w:rsidP="003711D1">
      <w:pPr>
        <w:ind w:firstLine="708"/>
        <w:jc w:val="both"/>
      </w:pPr>
      <w:r>
        <w:t xml:space="preserve">- участвуют в определении правил разграничения доступа к информации в системах и средствах информатизации, используемых в Администрации Мордвиновского сельского поселения Увельского муниципального района Челябинской области; </w:t>
      </w:r>
    </w:p>
    <w:p w:rsidR="003711D1" w:rsidRDefault="003711D1" w:rsidP="003711D1">
      <w:pPr>
        <w:ind w:firstLine="708"/>
        <w:jc w:val="both"/>
      </w:pPr>
      <w:r>
        <w:lastRenderedPageBreak/>
        <w:t>- согласовывают со специалистом, ответственным по защите информации, установку, замену и перемещение технических средств в помещениях, где обрабатывается конфиденциальная информация.</w:t>
      </w:r>
    </w:p>
    <w:p w:rsidR="003711D1" w:rsidRDefault="003711D1" w:rsidP="003711D1">
      <w:pPr>
        <w:jc w:val="both"/>
      </w:pPr>
    </w:p>
    <w:p w:rsidR="003711D1" w:rsidRDefault="003711D1" w:rsidP="003711D1">
      <w:pPr>
        <w:jc w:val="both"/>
      </w:pPr>
    </w:p>
    <w:p w:rsidR="003711D1" w:rsidRPr="006F6559" w:rsidRDefault="003711D1" w:rsidP="003711D1">
      <w:pPr>
        <w:jc w:val="center"/>
        <w:rPr>
          <w:b/>
        </w:rPr>
      </w:pPr>
      <w:r w:rsidRPr="006F6559">
        <w:rPr>
          <w:b/>
        </w:rPr>
        <w:t>6. Планирование работ по защите конфиденциальной информации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6.1. Планирование работ по защите информации проводится на основании:</w:t>
      </w:r>
    </w:p>
    <w:p w:rsidR="003711D1" w:rsidRDefault="003711D1" w:rsidP="003711D1">
      <w:pPr>
        <w:ind w:firstLine="708"/>
        <w:jc w:val="both"/>
      </w:pPr>
      <w:r>
        <w:t>- рекомендаций актов проверок контрольными органами ФСТЭК России;</w:t>
      </w:r>
    </w:p>
    <w:p w:rsidR="003711D1" w:rsidRDefault="003711D1" w:rsidP="003711D1">
      <w:pPr>
        <w:ind w:firstLine="708"/>
        <w:jc w:val="both"/>
      </w:pPr>
      <w:r>
        <w:t>- результатов анализа деятельности в области защиты информации;</w:t>
      </w:r>
    </w:p>
    <w:p w:rsidR="003711D1" w:rsidRDefault="003711D1" w:rsidP="003711D1">
      <w:pPr>
        <w:ind w:firstLine="708"/>
        <w:jc w:val="both"/>
      </w:pPr>
      <w:r>
        <w:t>- рекомендаций и указаний ФСТЭК России;</w:t>
      </w:r>
    </w:p>
    <w:p w:rsidR="003711D1" w:rsidRPr="00F866F2" w:rsidRDefault="003711D1" w:rsidP="003711D1">
      <w:pPr>
        <w:ind w:firstLine="708"/>
        <w:jc w:val="both"/>
      </w:pPr>
      <w:r w:rsidRPr="00F866F2">
        <w:t>- рекомендаций актов проверок Информационно-технического управления Администрации Губернатора Челябинской области.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6.2. Для подготовки и реализации организационных и технических мероприятий по защите информации, а также для увязки этих мероприятий с планами работ подразделений Администрации</w:t>
      </w:r>
      <w:r w:rsidRPr="008E2A03">
        <w:t xml:space="preserve"> </w:t>
      </w:r>
      <w:r>
        <w:t>Мордвиновского сельского поселения Увельского муниципального района Челябинской области составляется годовой план работ по защите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6.3. Годовой план работ по защите информации составляется специалистом, ответственным по защите информации, и утверждается главой Мордвиновского сельского поселения Увельского муниципального района Челябинской области.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В годовом плане указываются:</w:t>
      </w:r>
    </w:p>
    <w:p w:rsidR="003711D1" w:rsidRDefault="003711D1" w:rsidP="003711D1">
      <w:pPr>
        <w:ind w:firstLine="708"/>
        <w:jc w:val="both"/>
      </w:pPr>
      <w:r>
        <w:t>- планируемые работы по защите информации и контролю ее эффективности;</w:t>
      </w:r>
    </w:p>
    <w:p w:rsidR="003711D1" w:rsidRDefault="003711D1" w:rsidP="003711D1">
      <w:pPr>
        <w:ind w:firstLine="708"/>
        <w:jc w:val="both"/>
      </w:pPr>
      <w:r>
        <w:t>- подразделения, должностные лица, отвечающие за выполнение указанных работ, и исполнители этих работ;</w:t>
      </w:r>
    </w:p>
    <w:p w:rsidR="003711D1" w:rsidRDefault="003711D1" w:rsidP="003711D1">
      <w:pPr>
        <w:ind w:firstLine="708"/>
        <w:jc w:val="both"/>
      </w:pPr>
      <w:r>
        <w:t>- сроки выполнения работ.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6.4. Контроль выполнения годового плана возлагается на специалиста, ответственного по защите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jc w:val="both"/>
      </w:pPr>
    </w:p>
    <w:p w:rsidR="003711D1" w:rsidRPr="00BE7263" w:rsidRDefault="003711D1" w:rsidP="003711D1">
      <w:pPr>
        <w:jc w:val="center"/>
        <w:rPr>
          <w:b/>
        </w:rPr>
      </w:pPr>
      <w:r w:rsidRPr="00BE7263">
        <w:rPr>
          <w:b/>
        </w:rPr>
        <w:t>7. Контроль состояния защиты конфиденциальной информации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7.1. С целью своевременного выявления и предотвращения утечки информации по техническим каналам, исключения или существенного затруднения несанкционированного доступа к информации, хищения технических средств и носителей информации, предотвращения специальных программно-технических воздействий, вызывающих нарушение целостности информации или работоспособность систем информатизации, осуществляется контроль состояния и эффективности защиты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7.2. Контроль заключается в проверке по действующим методикам выполнения требований нормативных документов по защите информации, а также в оценке обоснованности и эффективности принятых мер.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7.3. Повседневный контроль выполнения организационных и технических мероприятий, направленных на обеспечение защиты информации, проводится руководителями структурных подразделений и специалистом по защите информации.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 xml:space="preserve">7.4. Периодический контроль может осуществляться представителями ФСТЭК России, территориальных органов ФСБ России, </w:t>
      </w:r>
      <w:r w:rsidRPr="00F866F2">
        <w:t>Информационно-технического управлени</w:t>
      </w:r>
      <w:r>
        <w:t>я</w:t>
      </w:r>
      <w:r w:rsidRPr="00F866F2">
        <w:t xml:space="preserve"> Администрации Губернатора Челябинской области</w:t>
      </w:r>
      <w:r>
        <w:t>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 xml:space="preserve">7.5. Допуск представителей этих органов для проведения контроля состояния защиты информации осуществляется в установленном порядке по предъявлению служебных </w:t>
      </w:r>
      <w:r>
        <w:lastRenderedPageBreak/>
        <w:t>удостоверений и предписаний на право проверки, подписанных руководителем (заместителем) соответствующего органа.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7.6. К контролю эффективности мероприятий по защите информации могут привлекаться специалисты проверяемых подразделений.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7.7. Результаты проверок отражаются в техническом паспорте объекта информатизации.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7.8. Периодичность проверок объектов информатизации, где обрабатывается (обсуждается) конфиденциальная информация, - 1 раз в год и при каждом изменении состава и расположения основных технических средств и систем.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7.9. Специалист, ответственный по защите информации, обязан присутствовать при всех проверках Администрации</w:t>
      </w:r>
      <w:r w:rsidRPr="008E2A03">
        <w:t xml:space="preserve"> </w:t>
      </w:r>
      <w:r>
        <w:t>Мордвиновского сельского поселения Увельского муниципального района Челябинской области по вопросам защиты информации.</w:t>
      </w:r>
    </w:p>
    <w:p w:rsidR="003711D1" w:rsidRDefault="003711D1" w:rsidP="003711D1">
      <w:pPr>
        <w:jc w:val="both"/>
      </w:pPr>
    </w:p>
    <w:p w:rsidR="003711D1" w:rsidRPr="005E368C" w:rsidRDefault="003711D1" w:rsidP="003711D1">
      <w:pPr>
        <w:ind w:firstLine="708"/>
        <w:jc w:val="both"/>
      </w:pPr>
      <w:r w:rsidRPr="005E368C">
        <w:t xml:space="preserve">7.10. По результатам проверок контролирующими органами </w:t>
      </w:r>
      <w:r>
        <w:t>н</w:t>
      </w:r>
      <w:r w:rsidRPr="00F866F2">
        <w:rPr>
          <w:spacing w:val="2"/>
        </w:rPr>
        <w:t xml:space="preserve">ачальник отдела по мобилизационной работе и режиму администрации </w:t>
      </w:r>
      <w:r>
        <w:t xml:space="preserve">Мордвиновского сельского поселения </w:t>
      </w:r>
      <w:r w:rsidRPr="00F866F2">
        <w:rPr>
          <w:spacing w:val="2"/>
        </w:rPr>
        <w:t>Увельского муниципального района</w:t>
      </w:r>
      <w:r>
        <w:rPr>
          <w:spacing w:val="2"/>
        </w:rPr>
        <w:t xml:space="preserve"> Челябинской области</w:t>
      </w:r>
      <w:r w:rsidRPr="005E368C">
        <w:t xml:space="preserve"> с привлечением других заинтересованных специалистов в десятидневный срок разрабатывает план устранения выявленных недостатков.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7.11. Защита информации считается эффективной, если принимаемые меры соответствуют установленным требованиям и нормам.</w:t>
      </w:r>
    </w:p>
    <w:p w:rsidR="003711D1" w:rsidRDefault="003711D1" w:rsidP="003711D1">
      <w:pPr>
        <w:ind w:firstLine="708"/>
        <w:jc w:val="both"/>
      </w:pPr>
      <w:r>
        <w:t>Несоответствие мер установленным требованиям или нормам по защите информации является нарушением.</w:t>
      </w:r>
    </w:p>
    <w:p w:rsidR="003711D1" w:rsidRDefault="003711D1" w:rsidP="003711D1">
      <w:pPr>
        <w:jc w:val="both"/>
      </w:pPr>
    </w:p>
    <w:p w:rsidR="003711D1" w:rsidRDefault="003711D1" w:rsidP="003711D1">
      <w:pPr>
        <w:ind w:firstLine="708"/>
        <w:jc w:val="both"/>
      </w:pPr>
      <w:r>
        <w:t>7.12. При обнаружении нарушений глава</w:t>
      </w:r>
      <w:r w:rsidRPr="008E2A03">
        <w:t xml:space="preserve"> </w:t>
      </w:r>
      <w:r>
        <w:t>Мордвиновского сельского поселения Увельского муниципального района Челябинской области обязан принять необходимые меры по их устранению в сроки, согласованные с органом или лицом, проводившим проверку.</w:t>
      </w:r>
    </w:p>
    <w:p w:rsidR="003711D1" w:rsidRDefault="003711D1" w:rsidP="003711D1">
      <w:pPr>
        <w:jc w:val="both"/>
      </w:pPr>
    </w:p>
    <w:p w:rsidR="003711D1" w:rsidRDefault="003711D1" w:rsidP="003711D1">
      <w:pPr>
        <w:jc w:val="both"/>
      </w:pPr>
    </w:p>
    <w:p w:rsidR="003711D1" w:rsidRDefault="003711D1" w:rsidP="003711D1">
      <w:pPr>
        <w:jc w:val="both"/>
      </w:pPr>
    </w:p>
    <w:p w:rsidR="003711D1" w:rsidRDefault="003711D1" w:rsidP="003711D1"/>
    <w:p w:rsidR="009B7AAA" w:rsidRDefault="009B7AAA"/>
    <w:sectPr w:rsidR="009B7AAA" w:rsidSect="008B2AD7">
      <w:pgSz w:w="11906" w:h="16838"/>
      <w:pgMar w:top="568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2EA1"/>
    <w:multiLevelType w:val="hybridMultilevel"/>
    <w:tmpl w:val="2CD8DD2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11D1"/>
    <w:rsid w:val="00127015"/>
    <w:rsid w:val="003711D1"/>
    <w:rsid w:val="009B7AAA"/>
    <w:rsid w:val="00CE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ьный 1"/>
    <w:basedOn w:val="a"/>
    <w:rsid w:val="003711D1"/>
    <w:pPr>
      <w:keepLines/>
      <w:spacing w:before="120"/>
      <w:ind w:firstLine="425"/>
      <w:jc w:val="both"/>
    </w:pPr>
    <w:rPr>
      <w:szCs w:val="20"/>
    </w:rPr>
  </w:style>
  <w:style w:type="paragraph" w:styleId="a3">
    <w:name w:val="Body Text"/>
    <w:basedOn w:val="a"/>
    <w:link w:val="a4"/>
    <w:rsid w:val="003711D1"/>
    <w:pPr>
      <w:jc w:val="center"/>
    </w:pPr>
    <w:rPr>
      <w:color w:val="FFFFFF"/>
      <w:szCs w:val="20"/>
    </w:rPr>
  </w:style>
  <w:style w:type="character" w:customStyle="1" w:styleId="a4">
    <w:name w:val="Основной текст Знак"/>
    <w:basedOn w:val="a0"/>
    <w:link w:val="a3"/>
    <w:rsid w:val="003711D1"/>
    <w:rPr>
      <w:rFonts w:ascii="Times New Roman" w:eastAsia="Times New Roman" w:hAnsi="Times New Roman" w:cs="Times New Roman"/>
      <w:color w:val="FFFFFF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4691</Words>
  <Characters>26743</Characters>
  <Application>Microsoft Office Word</Application>
  <DocSecurity>0</DocSecurity>
  <Lines>222</Lines>
  <Paragraphs>62</Paragraphs>
  <ScaleCrop>false</ScaleCrop>
  <Company>Microsoft</Company>
  <LinksUpToDate>false</LinksUpToDate>
  <CharactersWithSpaces>31372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2020-04-16T09:04:00Z</dcterms:created>
  <dcterms:modified xsi:type="dcterms:W3CDTF">2020-04-16T09:04:00Z</dcterms:modified>
</cp:coreProperties>
</file>