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A6" w:rsidRPr="00495DA6" w:rsidRDefault="00495DA6" w:rsidP="00495D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DA6" w:rsidRPr="00495DA6" w:rsidRDefault="00495DA6" w:rsidP="00495D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DA6" w:rsidRPr="00495DA6" w:rsidRDefault="00495DA6" w:rsidP="00495D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DA6" w:rsidRPr="00495DA6" w:rsidRDefault="00495DA6" w:rsidP="00495DA6">
      <w:pPr>
        <w:widowControl w:val="0"/>
        <w:tabs>
          <w:tab w:val="left" w:pos="6999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DA6" w:rsidRPr="00495DA6" w:rsidRDefault="00495DA6" w:rsidP="00495DA6">
      <w:pPr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DA6" w:rsidRPr="00495DA6" w:rsidRDefault="00495DA6" w:rsidP="00495DA6">
      <w:pPr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495DA6" w:rsidRPr="00495DA6" w:rsidRDefault="00495DA6" w:rsidP="00495DA6">
      <w:pPr>
        <w:autoSpaceDE w:val="0"/>
        <w:autoSpaceDN w:val="0"/>
        <w:adjustRightInd w:val="0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495DA6" w:rsidRPr="00495DA6" w:rsidRDefault="00495DA6" w:rsidP="00495DA6">
      <w:pPr>
        <w:autoSpaceDE w:val="0"/>
        <w:autoSpaceDN w:val="0"/>
        <w:adjustRightInd w:val="0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Увельского муниципального района  </w:t>
      </w:r>
      <w:r w:rsidRPr="00495DA6">
        <w:rPr>
          <w:rFonts w:ascii="Times New Roman" w:eastAsia="Calibri" w:hAnsi="Times New Roman" w:cs="Times New Roman"/>
          <w:sz w:val="24"/>
          <w:szCs w:val="24"/>
        </w:rPr>
        <w:t>от 30.08.2023 г. № 28</w:t>
      </w:r>
    </w:p>
    <w:p w:rsidR="00495DA6" w:rsidRPr="00495DA6" w:rsidRDefault="00495DA6" w:rsidP="00495DA6">
      <w:pPr>
        <w:pStyle w:val="1"/>
        <w:shd w:val="clear" w:color="auto" w:fill="auto"/>
        <w:ind w:right="340" w:firstLine="851"/>
        <w:jc w:val="center"/>
        <w:rPr>
          <w:rFonts w:ascii="Times New Roman" w:hAnsi="Times New Roman" w:cs="Times New Roman"/>
          <w:b/>
          <w:color w:val="000000"/>
          <w:spacing w:val="0"/>
          <w:sz w:val="24"/>
          <w:szCs w:val="24"/>
          <w:lang w:eastAsia="ru-RU"/>
        </w:rPr>
      </w:pPr>
    </w:p>
    <w:p w:rsidR="00495DA6" w:rsidRPr="00495DA6" w:rsidRDefault="00495DA6" w:rsidP="00495DA6">
      <w:pPr>
        <w:pStyle w:val="1"/>
        <w:shd w:val="clear" w:color="auto" w:fill="auto"/>
        <w:ind w:right="340" w:firstLine="851"/>
        <w:jc w:val="center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</w:t>
      </w: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  <w:t xml:space="preserve"> Увельского муниципального района мер ответственности, указанных </w:t>
      </w: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в части  7.3-1 статьи 40 Федерального закона от 06.10.2003 г. № 131-Ф3 «Об общих принципах организации местного самоуправления в Российской Федерации»</w:t>
      </w:r>
    </w:p>
    <w:p w:rsidR="00495DA6" w:rsidRPr="00495DA6" w:rsidRDefault="00495DA6" w:rsidP="00495DA6">
      <w:pPr>
        <w:pStyle w:val="1"/>
        <w:shd w:val="clear" w:color="auto" w:fill="auto"/>
        <w:ind w:right="340" w:firstLine="851"/>
        <w:jc w:val="center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495DA6" w:rsidRPr="00495DA6" w:rsidRDefault="00495DA6" w:rsidP="00495DA6">
      <w:pPr>
        <w:pStyle w:val="1"/>
        <w:shd w:val="clear" w:color="auto" w:fill="auto"/>
        <w:ind w:right="-1" w:firstLine="851"/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  <w:t xml:space="preserve">1. </w:t>
      </w:r>
      <w:proofErr w:type="gramStart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</w:t>
      </w: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  <w:t xml:space="preserve"> Увельского муниципального района мер ответственности, указанных </w:t>
      </w: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части  7.3-1 статьи 40 Федерального закона от 06.10.2003 г № 131-Ф3 «Об общих принципах организации местного самоуправления в Российской Федерации» </w:t>
      </w: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  <w:t>(далее - Порядок) определяет процедуру принятия решения о применении мер ответственности к депутату, члену</w:t>
      </w:r>
      <w:proofErr w:type="gram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  <w:lang w:eastAsia="ru-RU"/>
        </w:rPr>
        <w:t xml:space="preserve"> выборного органа местного самоуправления, выборному должностному лицу местного самоуправления (далее — лицо, замещающее муниципальную должность).</w:t>
      </w:r>
    </w:p>
    <w:p w:rsidR="00495DA6" w:rsidRPr="00495DA6" w:rsidRDefault="00495DA6" w:rsidP="00495DA6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настоящего Порядка распространяется на лиц замещающих муниципальные должности в </w:t>
      </w:r>
      <w:proofErr w:type="spellStart"/>
      <w:r w:rsidRPr="00495DA6">
        <w:rPr>
          <w:rFonts w:ascii="Times New Roman" w:hAnsi="Times New Roman" w:cs="Times New Roman"/>
          <w:color w:val="000000"/>
          <w:sz w:val="24"/>
          <w:szCs w:val="24"/>
        </w:rPr>
        <w:t>Кичигинском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</w:t>
      </w: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Увельском муниципальном районе:</w:t>
      </w:r>
    </w:p>
    <w:p w:rsidR="00495DA6" w:rsidRPr="00495DA6" w:rsidRDefault="00495DA6" w:rsidP="00495DA6">
      <w:pPr>
        <w:suppressAutoHyphens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Глава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Увельского муниципального района;</w:t>
      </w:r>
    </w:p>
    <w:p w:rsidR="00495DA6" w:rsidRPr="00495DA6" w:rsidRDefault="00495DA6" w:rsidP="00495DA6">
      <w:pPr>
        <w:suppressAutoHyphens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1.2.Депутат Совета депутатов</w:t>
      </w:r>
      <w:r w:rsidRPr="0049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Увельского муниципального района;</w:t>
      </w:r>
    </w:p>
    <w:p w:rsidR="00495DA6" w:rsidRPr="00495DA6" w:rsidRDefault="00495DA6" w:rsidP="00495DA6">
      <w:pPr>
        <w:suppressAutoHyphens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липу, замещающему муниципальную должность,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495DA6" w:rsidRPr="00495DA6" w:rsidRDefault="00495DA6" w:rsidP="00495DA6">
      <w:pPr>
        <w:widowControl w:val="0"/>
        <w:numPr>
          <w:ilvl w:val="0"/>
          <w:numId w:val="1"/>
        </w:numPr>
        <w:tabs>
          <w:tab w:val="left" w:pos="1137"/>
        </w:tabs>
        <w:spacing w:line="320" w:lineRule="exact"/>
        <w:ind w:left="20" w:firstLine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предупреждение;</w:t>
      </w:r>
    </w:p>
    <w:p w:rsidR="00495DA6" w:rsidRPr="00495DA6" w:rsidRDefault="00495DA6" w:rsidP="00495DA6">
      <w:pPr>
        <w:widowControl w:val="0"/>
        <w:numPr>
          <w:ilvl w:val="0"/>
          <w:numId w:val="1"/>
        </w:numPr>
        <w:tabs>
          <w:tab w:val="left" w:pos="1280"/>
        </w:tabs>
        <w:spacing w:line="320" w:lineRule="exact"/>
        <w:ind w:left="20" w:right="20" w:firstLine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должности, в представительном органе муниципального образования, выборном органе местного самоуправления до прекращения срока полномочий;</w:t>
      </w:r>
    </w:p>
    <w:p w:rsidR="00495DA6" w:rsidRPr="00495DA6" w:rsidRDefault="00495DA6" w:rsidP="00495DA6">
      <w:pPr>
        <w:widowControl w:val="0"/>
        <w:numPr>
          <w:ilvl w:val="0"/>
          <w:numId w:val="1"/>
        </w:numPr>
        <w:tabs>
          <w:tab w:val="left" w:pos="1233"/>
        </w:tabs>
        <w:spacing w:line="320" w:lineRule="exact"/>
        <w:ind w:left="20" w:right="20" w:firstLine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95DA6" w:rsidRPr="00495DA6" w:rsidRDefault="00495DA6" w:rsidP="00495DA6">
      <w:pPr>
        <w:widowControl w:val="0"/>
        <w:spacing w:line="320" w:lineRule="exact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95DA6" w:rsidRPr="00495DA6" w:rsidRDefault="00495DA6" w:rsidP="00495DA6">
      <w:pPr>
        <w:widowControl w:val="0"/>
        <w:spacing w:line="320" w:lineRule="exact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запрет исполнять полномочия на постоянной основе до прекращения срока его полномочий.</w:t>
      </w:r>
    </w:p>
    <w:p w:rsidR="00495DA6" w:rsidRPr="00495DA6" w:rsidRDefault="00495DA6" w:rsidP="00495DA6">
      <w:pPr>
        <w:widowControl w:val="0"/>
        <w:spacing w:line="320" w:lineRule="exact"/>
        <w:ind w:left="20" w:right="20" w:firstLine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в Совет депутатов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Увельского муниципального района заявления Губернатора Челябинской области, предусмотренного пунктом 1 статьи 36 Закона Челябинской области от 29.01.2009 г. № 353-30 «О противодействии коррупции в Челябинской области» (далее заявление) должностное лицо Совета депутатов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Увельского муниципального района, ответственное за работу по профилактике коррупционных и иных правонарушений, рассматривает все обстоятельства, являющиеся основанием для</w:t>
      </w:r>
      <w:proofErr w:type="gramEnd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мер ответственности, предусмотренных частью 7.3-1 статьи 40 Федерального закона от 06.10.2003 г. № 131-ФЗ «Об общих принципах организации местного самоуправления в Российской Федерации» и направляет заявление </w:t>
      </w: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по соблюдению требований к служебному поведению лиц, замещающих муниципальные должности в органах местного самоуправления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9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Увельского муниципального района и урегулированию конфликта интересов</w:t>
      </w: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Комиссия).</w:t>
      </w:r>
      <w:proofErr w:type="gramEnd"/>
    </w:p>
    <w:p w:rsidR="00495DA6" w:rsidRPr="00495DA6" w:rsidRDefault="00495DA6" w:rsidP="00495DA6">
      <w:pPr>
        <w:widowControl w:val="0"/>
        <w:tabs>
          <w:tab w:val="left" w:pos="1363"/>
        </w:tabs>
        <w:spacing w:line="320" w:lineRule="exact"/>
        <w:ind w:right="2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рассматривает все обстоятельства, являющиеся основанием для применения мер ответственности к лицу, замещающему муниципальную должность, и направляет рекомендации в Совет депутатов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Увельского муниципального района о применении к лицу, замещающему муниципальную должность, одной из мер ответственности, предусмотренных частью 7.3-1 статьи 40 Федерального закона от 06.10.2003 № 131-Ф3 «Об общих принципах организации местного самоуправления в Российской Федерации» в течение</w:t>
      </w:r>
      <w:proofErr w:type="gramEnd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10 рабочих дней со дня поступления заявления Губернатора Челябинской области.</w:t>
      </w:r>
    </w:p>
    <w:p w:rsidR="00495DA6" w:rsidRPr="00495DA6" w:rsidRDefault="00495DA6" w:rsidP="00495DA6">
      <w:pPr>
        <w:pStyle w:val="a3"/>
        <w:widowControl w:val="0"/>
        <w:numPr>
          <w:ilvl w:val="0"/>
          <w:numId w:val="2"/>
        </w:numPr>
        <w:tabs>
          <w:tab w:val="left" w:pos="1359"/>
        </w:tabs>
        <w:spacing w:line="320" w:lineRule="exact"/>
        <w:ind w:right="20"/>
        <w:jc w:val="both"/>
        <w:rPr>
          <w:color w:val="000000"/>
          <w:sz w:val="24"/>
          <w:szCs w:val="24"/>
        </w:rPr>
      </w:pPr>
      <w:r w:rsidRPr="00495DA6">
        <w:rPr>
          <w:color w:val="000000"/>
          <w:sz w:val="24"/>
          <w:szCs w:val="24"/>
        </w:rPr>
        <w:t>При определении меры ответственности комиссией учитываются:</w:t>
      </w:r>
    </w:p>
    <w:p w:rsidR="00495DA6" w:rsidRPr="00495DA6" w:rsidRDefault="00495DA6" w:rsidP="00495DA6">
      <w:pPr>
        <w:widowControl w:val="0"/>
        <w:spacing w:line="320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совершенного коррупционного правонарушения, его тяжесть, обстоятельства, при которых оно совершено; </w:t>
      </w:r>
    </w:p>
    <w:p w:rsidR="00495DA6" w:rsidRPr="00495DA6" w:rsidRDefault="00495DA6" w:rsidP="00495DA6">
      <w:pPr>
        <w:widowControl w:val="0"/>
        <w:spacing w:line="320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предшествующие результаты исполнения лицом, замещающим муниципальную должность, своих должностных полномочий, соблюдение им других ограничений, запретов и обязанностей, установленных в целях противодействия коррупции.</w:t>
      </w:r>
    </w:p>
    <w:p w:rsidR="00495DA6" w:rsidRPr="00495DA6" w:rsidRDefault="00495DA6" w:rsidP="00495DA6">
      <w:pPr>
        <w:widowControl w:val="0"/>
        <w:numPr>
          <w:ilvl w:val="0"/>
          <w:numId w:val="2"/>
        </w:numPr>
        <w:tabs>
          <w:tab w:val="left" w:pos="1359"/>
        </w:tabs>
        <w:spacing w:line="324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proofErr w:type="gramStart"/>
      <w:r w:rsidRPr="0049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о применении к лицу, замещающему муниципальную должность, меры ответственности, предусмотренной частью 7.3-1 статьи 40 Федерального закона от 06.10.2003 № 131-Ф3 «Об общих принципах организации местного самоуправления в Российской Федерации», принимается в соответствии с рекомендациями Комиссии открытым простым голосованием большинством голосов от установленной </w:t>
      </w:r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численности депутатов Совета депутатов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Увельского муниципального района и оформляется решением Совета депутатов </w:t>
      </w:r>
      <w:r w:rsidRPr="0049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DA6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Pr="00495DA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Увельского муниципального района.</w:t>
      </w:r>
    </w:p>
    <w:p w:rsidR="00495DA6" w:rsidRPr="00495DA6" w:rsidRDefault="00495DA6" w:rsidP="00495DA6">
      <w:pPr>
        <w:pStyle w:val="1"/>
        <w:shd w:val="clear" w:color="auto" w:fill="auto"/>
        <w:tabs>
          <w:tab w:val="left" w:pos="1416"/>
        </w:tabs>
        <w:spacing w:line="317" w:lineRule="exact"/>
        <w:ind w:right="2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7. Если в результате голосования  Совет депутатов </w:t>
      </w:r>
      <w:proofErr w:type="spellStart"/>
      <w:r w:rsidRPr="00495DA6">
        <w:rPr>
          <w:rFonts w:ascii="Times New Roman" w:hAnsi="Times New Roman" w:cs="Times New Roman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 Увельского муниципального района отклонило рекомендации Комиссии, вопрос возвращается в соответствующую Комиссию для повторного рассмотрения.</w:t>
      </w:r>
    </w:p>
    <w:p w:rsidR="00495DA6" w:rsidRPr="00495DA6" w:rsidRDefault="00495DA6" w:rsidP="00495DA6">
      <w:pPr>
        <w:pStyle w:val="1"/>
        <w:shd w:val="clear" w:color="auto" w:fill="auto"/>
        <w:ind w:left="80" w:right="2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результате повторного рассмотрения Комиссия в течение 10 рабочих дней определяет перечень мер ответственности, которые могут быть применены к лицу, замещающему муниципальную должность, и направляет перечень в Совет депутатов </w:t>
      </w:r>
      <w:proofErr w:type="spellStart"/>
      <w:r w:rsidRPr="00495DA6">
        <w:rPr>
          <w:rFonts w:ascii="Times New Roman" w:hAnsi="Times New Roman" w:cs="Times New Roman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 Увельского муниципального района. </w:t>
      </w:r>
    </w:p>
    <w:p w:rsidR="00495DA6" w:rsidRPr="00495DA6" w:rsidRDefault="00495DA6" w:rsidP="00495DA6">
      <w:pPr>
        <w:pStyle w:val="1"/>
        <w:shd w:val="clear" w:color="auto" w:fill="auto"/>
        <w:ind w:left="80" w:right="20" w:firstLine="720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При повторном рассмотрении вопроса на заседании Совета депутатов </w:t>
      </w:r>
      <w:proofErr w:type="spellStart"/>
      <w:r w:rsidRPr="00495DA6">
        <w:rPr>
          <w:rFonts w:ascii="Times New Roman" w:hAnsi="Times New Roman" w:cs="Times New Roman"/>
          <w:spacing w:val="0"/>
          <w:sz w:val="24"/>
          <w:szCs w:val="24"/>
        </w:rPr>
        <w:lastRenderedPageBreak/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 решение о применении к лицу, замещающему муниципальную должность, меры ответственности принимается простым открытым голосованием за каждую меру ответственности из указанного перечня либо за неприменение мер ответственности. Число голосов «против» в данном случае не выясняется. </w:t>
      </w:r>
    </w:p>
    <w:p w:rsidR="00495DA6" w:rsidRPr="00495DA6" w:rsidRDefault="00495DA6" w:rsidP="00495DA6">
      <w:pPr>
        <w:pStyle w:val="1"/>
        <w:shd w:val="clear" w:color="auto" w:fill="auto"/>
        <w:ind w:left="8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Депутаты Совета депутатов сельского поселения Увельского муниципального района вправе голосовать за применение одной меры ответственности либо за неприменение мер ответственности.</w:t>
      </w:r>
    </w:p>
    <w:p w:rsidR="00495DA6" w:rsidRPr="00495DA6" w:rsidRDefault="00495DA6" w:rsidP="00495DA6">
      <w:pPr>
        <w:pStyle w:val="1"/>
        <w:shd w:val="clear" w:color="auto" w:fill="auto"/>
        <w:ind w:left="8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К лицу, замещающему муниципальную должность, применяется мера ответственности, за которую проголосовало большинство депутатов, либо не применяются меры ответственности, если за неприменение мер ответственности проголосовало большинство депутатов.</w:t>
      </w:r>
    </w:p>
    <w:p w:rsidR="00495DA6" w:rsidRPr="00495DA6" w:rsidRDefault="00495DA6" w:rsidP="00495DA6">
      <w:pPr>
        <w:pStyle w:val="1"/>
        <w:shd w:val="clear" w:color="auto" w:fill="auto"/>
        <w:tabs>
          <w:tab w:val="left" w:pos="1142"/>
        </w:tabs>
        <w:spacing w:line="317" w:lineRule="exact"/>
        <w:ind w:right="20" w:firstLine="851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8. Уведомление о дате, времени и месте рассмотрения вопроса о применении мер ответственности вручается лицу, замещающему муниципальную должность, лично либо направляется заказным письмом с уведомлением не позднее, чем за три рабочих дня до даты заседания  Совета депутатов </w:t>
      </w:r>
      <w:proofErr w:type="spellStart"/>
      <w:r w:rsidRPr="00495DA6">
        <w:rPr>
          <w:rFonts w:ascii="Times New Roman" w:hAnsi="Times New Roman" w:cs="Times New Roman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 Увельского муниципального района на котором запланировано рассмотрение указанного вопроса.</w:t>
      </w:r>
    </w:p>
    <w:p w:rsidR="00495DA6" w:rsidRPr="00495DA6" w:rsidRDefault="00495DA6" w:rsidP="00495DA6">
      <w:pPr>
        <w:pStyle w:val="1"/>
        <w:shd w:val="clear" w:color="auto" w:fill="auto"/>
        <w:tabs>
          <w:tab w:val="left" w:pos="1426"/>
        </w:tabs>
        <w:ind w:right="20" w:firstLine="851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9. Неявка лица, замещающего муниципальную должность, своевременно извещенного о дате, времени и месте рассмотрения вопроса о применении к нему меры ответственности, не препятствует рассмотрению заявления.</w:t>
      </w:r>
    </w:p>
    <w:p w:rsidR="00495DA6" w:rsidRPr="00495DA6" w:rsidRDefault="00495DA6" w:rsidP="00495DA6">
      <w:pPr>
        <w:pStyle w:val="1"/>
        <w:shd w:val="clear" w:color="auto" w:fill="auto"/>
        <w:tabs>
          <w:tab w:val="left" w:pos="1419"/>
        </w:tabs>
        <w:ind w:right="20" w:firstLine="851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10. Лицо, замещающее муниципальную должность в отношении которого рассматривается вопрос о применении меры ответственности, участие в голосовании не принимает.</w:t>
      </w:r>
    </w:p>
    <w:p w:rsidR="00495DA6" w:rsidRPr="00495DA6" w:rsidRDefault="00495DA6" w:rsidP="00495DA6">
      <w:pPr>
        <w:pStyle w:val="1"/>
        <w:shd w:val="clear" w:color="auto" w:fill="auto"/>
        <w:tabs>
          <w:tab w:val="left" w:pos="1419"/>
        </w:tabs>
        <w:spacing w:line="324" w:lineRule="exact"/>
        <w:ind w:right="20" w:firstLine="851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11. Совет депутатов </w:t>
      </w:r>
      <w:proofErr w:type="spellStart"/>
      <w:r w:rsidRPr="00495DA6">
        <w:rPr>
          <w:rFonts w:ascii="Times New Roman" w:hAnsi="Times New Roman" w:cs="Times New Roman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 Увельского муниципального района  принимает решение о применении меры ответственности в отношении лица, замещающего муниципальную должность, не позднее трех месяцев со дня поступления заявления Губернатора Челябинской области.</w:t>
      </w:r>
    </w:p>
    <w:p w:rsidR="00495DA6" w:rsidRPr="00495DA6" w:rsidRDefault="00495DA6" w:rsidP="00495DA6">
      <w:pPr>
        <w:pStyle w:val="1"/>
        <w:shd w:val="clear" w:color="auto" w:fill="auto"/>
        <w:tabs>
          <w:tab w:val="left" w:pos="1366"/>
        </w:tabs>
        <w:ind w:right="20" w:firstLine="851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12. </w:t>
      </w:r>
      <w:proofErr w:type="gramStart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Решение о применении к лицу, замещающему муниципальную должность, меры ответственности принимается с учетом характера совершенного коррупционного правонарушения, его тяжести, обстоятельств, при которых оно совершено, а также е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495DA6" w:rsidRPr="00495DA6" w:rsidRDefault="00495DA6" w:rsidP="00495DA6">
      <w:pPr>
        <w:pStyle w:val="1"/>
        <w:shd w:val="clear" w:color="auto" w:fill="auto"/>
        <w:tabs>
          <w:tab w:val="left" w:pos="1291"/>
        </w:tabs>
        <w:ind w:right="20" w:firstLine="993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>13. За представление за отчетный период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к лицу, замещающему муниципальную должность, может быть применена только одна мера ответственности.</w:t>
      </w:r>
    </w:p>
    <w:p w:rsidR="00495DA6" w:rsidRPr="00495DA6" w:rsidRDefault="00495DA6" w:rsidP="00495DA6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spacing w:line="320" w:lineRule="exact"/>
        <w:ind w:left="0" w:right="20" w:firstLine="993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Копия решения Совета депутатов </w:t>
      </w:r>
      <w:proofErr w:type="spellStart"/>
      <w:r w:rsidRPr="00495DA6">
        <w:rPr>
          <w:rFonts w:ascii="Times New Roman" w:hAnsi="Times New Roman" w:cs="Times New Roman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 Увельского муниципального района о применении меры ответственности в течение пяти рабочих дней со дня его принятия вручается лично, либо направляется заказным письмом лицу, в отношении которого рассматривался вопрос. </w:t>
      </w:r>
    </w:p>
    <w:p w:rsidR="00495DA6" w:rsidRPr="00495DA6" w:rsidRDefault="00495DA6" w:rsidP="00495DA6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spacing w:line="320" w:lineRule="exact"/>
        <w:ind w:left="0" w:right="20" w:firstLine="993"/>
        <w:rPr>
          <w:rFonts w:ascii="Times New Roman" w:hAnsi="Times New Roman" w:cs="Times New Roman"/>
          <w:spacing w:val="0"/>
          <w:sz w:val="24"/>
          <w:szCs w:val="24"/>
        </w:rPr>
      </w:pPr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Копия решения Совета депутатов </w:t>
      </w:r>
      <w:proofErr w:type="spellStart"/>
      <w:r w:rsidRPr="00495DA6">
        <w:rPr>
          <w:rFonts w:ascii="Times New Roman" w:hAnsi="Times New Roman" w:cs="Times New Roman"/>
          <w:spacing w:val="0"/>
          <w:sz w:val="24"/>
          <w:szCs w:val="24"/>
        </w:rPr>
        <w:t>Кичигинского</w:t>
      </w:r>
      <w:proofErr w:type="spellEnd"/>
      <w:r w:rsidRPr="00495DA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сельского поселения Увельского муниципального района о применении мер ответственности в течение пяти рабочих дней со дня его принятия направляется Губернатору Челябинской области.</w:t>
      </w:r>
    </w:p>
    <w:sectPr w:rsidR="00495DA6" w:rsidRPr="00495DA6" w:rsidSect="005B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098"/>
    <w:multiLevelType w:val="hybridMultilevel"/>
    <w:tmpl w:val="A3A43E8A"/>
    <w:lvl w:ilvl="0" w:tplc="800E2C2A">
      <w:start w:val="14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7DC2"/>
    <w:multiLevelType w:val="hybridMultilevel"/>
    <w:tmpl w:val="F60E0476"/>
    <w:lvl w:ilvl="0" w:tplc="23525D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17801"/>
    <w:multiLevelType w:val="multilevel"/>
    <w:tmpl w:val="3698D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5DA6"/>
    <w:rsid w:val="00495DA6"/>
    <w:rsid w:val="005B33DA"/>
    <w:rsid w:val="00C0155E"/>
    <w:rsid w:val="00D2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A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495DA6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95DA6"/>
    <w:rPr>
      <w:rFonts w:eastAsia="Times New Roman"/>
      <w:spacing w:val="11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95DA6"/>
    <w:pPr>
      <w:widowControl w:val="0"/>
      <w:shd w:val="clear" w:color="auto" w:fill="FFFFFF"/>
      <w:spacing w:line="0" w:lineRule="atLeast"/>
    </w:pPr>
    <w:rPr>
      <w:rFonts w:eastAsia="Times New Roman"/>
      <w:spacing w:val="11"/>
      <w:sz w:val="21"/>
      <w:szCs w:val="21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495D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7619</Characters>
  <Application>Microsoft Office Word</Application>
  <DocSecurity>0</DocSecurity>
  <Lines>63</Lines>
  <Paragraphs>17</Paragraphs>
  <ScaleCrop>false</ScaleCrop>
  <Company>Microsoft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2023-09-11T05:53:00Z</dcterms:created>
  <dcterms:modified xsi:type="dcterms:W3CDTF">2023-09-11T08:04:00Z</dcterms:modified>
</cp:coreProperties>
</file>