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73" w:rsidRPr="00842856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b w:val="0"/>
          <w:spacing w:val="60"/>
          <w:sz w:val="28"/>
          <w:szCs w:val="28"/>
        </w:rPr>
        <w:t>СОГЛАШЕНИЕ</w:t>
      </w:r>
      <w:r w:rsidRPr="00842856">
        <w:rPr>
          <w:rStyle w:val="FontStyle12"/>
          <w:spacing w:val="60"/>
          <w:sz w:val="28"/>
          <w:szCs w:val="28"/>
        </w:rPr>
        <w:br/>
      </w:r>
    </w:p>
    <w:p w:rsidR="00CB4C73" w:rsidRPr="00842856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о передаче администрации Увельского муниципального района</w:t>
      </w:r>
      <w:r w:rsidRPr="00842856">
        <w:rPr>
          <w:rStyle w:val="FontStyle12"/>
          <w:sz w:val="28"/>
          <w:szCs w:val="28"/>
        </w:rPr>
        <w:br/>
        <w:t xml:space="preserve">отдельных полномочий администрации </w:t>
      </w:r>
      <w:r w:rsidR="002630F8">
        <w:rPr>
          <w:rStyle w:val="FontStyle12"/>
          <w:sz w:val="28"/>
          <w:szCs w:val="28"/>
        </w:rPr>
        <w:t>Половинского</w:t>
      </w:r>
      <w:r w:rsidRPr="00842856">
        <w:rPr>
          <w:rStyle w:val="FontStyle12"/>
          <w:sz w:val="28"/>
          <w:szCs w:val="28"/>
        </w:rPr>
        <w:t xml:space="preserve"> сельского</w:t>
      </w:r>
    </w:p>
    <w:p w:rsidR="00CB4C73" w:rsidRPr="00842856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поселения</w:t>
      </w:r>
    </w:p>
    <w:p w:rsidR="00CB4C73" w:rsidRDefault="00CB4C73" w:rsidP="00CB4C73">
      <w:pPr>
        <w:pStyle w:val="a5"/>
        <w:rPr>
          <w:rStyle w:val="FontStyle11"/>
          <w:sz w:val="28"/>
          <w:szCs w:val="28"/>
        </w:rPr>
      </w:pPr>
    </w:p>
    <w:p w:rsidR="00CB4C73" w:rsidRPr="00842856" w:rsidRDefault="00CB4C73" w:rsidP="00CB4C73">
      <w:pPr>
        <w:pStyle w:val="a5"/>
        <w:rPr>
          <w:rStyle w:val="FontStyle11"/>
        </w:rPr>
      </w:pPr>
      <w:r w:rsidRPr="00B10F20">
        <w:rPr>
          <w:sz w:val="28"/>
          <w:szCs w:val="28"/>
        </w:rPr>
        <w:t xml:space="preserve">п. Увельский                                                             </w:t>
      </w:r>
      <w:r>
        <w:rPr>
          <w:rStyle w:val="FontStyle11"/>
          <w:sz w:val="28"/>
          <w:szCs w:val="28"/>
        </w:rPr>
        <w:t>«___»___________</w:t>
      </w:r>
      <w:r w:rsidRPr="00842856">
        <w:rPr>
          <w:rStyle w:val="FontStyle11"/>
          <w:sz w:val="28"/>
          <w:szCs w:val="28"/>
        </w:rPr>
        <w:t>20___г.</w:t>
      </w:r>
      <w:r w:rsidRPr="00842856">
        <w:rPr>
          <w:rStyle w:val="FontStyle11"/>
        </w:rPr>
        <w:t xml:space="preserve">                                   </w:t>
      </w:r>
    </w:p>
    <w:p w:rsidR="00CB4C73" w:rsidRPr="00842856" w:rsidRDefault="00CB4C73" w:rsidP="00CB4C73">
      <w:pPr>
        <w:pStyle w:val="Style3"/>
        <w:widowControl/>
        <w:spacing w:line="240" w:lineRule="exact"/>
        <w:rPr>
          <w:sz w:val="20"/>
          <w:szCs w:val="20"/>
        </w:rPr>
      </w:pPr>
    </w:p>
    <w:p w:rsidR="00CB4C73" w:rsidRPr="00842856" w:rsidRDefault="00CB4C73" w:rsidP="005F78E6">
      <w:pPr>
        <w:pStyle w:val="a5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proofErr w:type="gramStart"/>
      <w:r w:rsidR="007B3C10">
        <w:rPr>
          <w:rStyle w:val="FontStyle11"/>
          <w:sz w:val="28"/>
          <w:szCs w:val="28"/>
        </w:rPr>
        <w:t>Администрация</w:t>
      </w:r>
      <w:r w:rsidR="007B3C10" w:rsidRPr="007B3C10">
        <w:rPr>
          <w:rStyle w:val="FontStyle11"/>
          <w:sz w:val="28"/>
          <w:szCs w:val="28"/>
        </w:rPr>
        <w:t xml:space="preserve"> </w:t>
      </w:r>
      <w:r w:rsidR="00D76452">
        <w:rPr>
          <w:rStyle w:val="FontStyle11"/>
          <w:sz w:val="28"/>
          <w:szCs w:val="28"/>
        </w:rPr>
        <w:t>Половинского</w:t>
      </w:r>
      <w:r w:rsidR="007B3C10"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сельского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поселения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лице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главы</w:t>
      </w:r>
      <w:r w:rsidR="002D6106" w:rsidRPr="002D6106">
        <w:rPr>
          <w:rStyle w:val="FontStyle11"/>
          <w:sz w:val="28"/>
          <w:szCs w:val="28"/>
        </w:rPr>
        <w:t xml:space="preserve"> </w:t>
      </w:r>
      <w:r w:rsidR="00D76452">
        <w:rPr>
          <w:rStyle w:val="FontStyle11"/>
          <w:sz w:val="28"/>
          <w:szCs w:val="28"/>
        </w:rPr>
        <w:t>Половинского</w:t>
      </w:r>
      <w:r w:rsidRPr="00842856">
        <w:rPr>
          <w:rStyle w:val="FontStyle11"/>
          <w:sz w:val="28"/>
          <w:szCs w:val="28"/>
        </w:rPr>
        <w:t xml:space="preserve"> сельского</w:t>
      </w:r>
      <w:r w:rsidRPr="00842856">
        <w:rPr>
          <w:rStyle w:val="FontStyle11"/>
        </w:rPr>
        <w:t xml:space="preserve"> </w:t>
      </w:r>
      <w:r w:rsidRPr="00842856">
        <w:rPr>
          <w:rStyle w:val="FontStyle11"/>
          <w:sz w:val="28"/>
          <w:szCs w:val="28"/>
        </w:rPr>
        <w:t xml:space="preserve">поселения 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="00D76452">
        <w:rPr>
          <w:rStyle w:val="FontStyle11"/>
          <w:sz w:val="28"/>
          <w:szCs w:val="28"/>
        </w:rPr>
        <w:t>Чупахина</w:t>
      </w:r>
      <w:proofErr w:type="spellEnd"/>
      <w:r w:rsidR="00D76452">
        <w:rPr>
          <w:rStyle w:val="FontStyle11"/>
          <w:sz w:val="28"/>
          <w:szCs w:val="28"/>
        </w:rPr>
        <w:t xml:space="preserve"> В.И.</w:t>
      </w:r>
      <w:r w:rsidRPr="00842856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 xml:space="preserve">   </w:t>
      </w:r>
      <w:r w:rsidRPr="00842856">
        <w:rPr>
          <w:rStyle w:val="FontStyle11"/>
          <w:sz w:val="28"/>
          <w:szCs w:val="28"/>
        </w:rPr>
        <w:t>действующего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на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дальнейшем  «Поселение»,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одной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стороны,</w:t>
      </w:r>
      <w:r>
        <w:rPr>
          <w:rStyle w:val="FontStyle11"/>
          <w:sz w:val="28"/>
          <w:szCs w:val="28"/>
        </w:rPr>
        <w:t xml:space="preserve">   </w:t>
      </w:r>
      <w:r w:rsidRPr="00842856">
        <w:rPr>
          <w:rStyle w:val="FontStyle11"/>
          <w:sz w:val="28"/>
          <w:szCs w:val="28"/>
        </w:rPr>
        <w:t xml:space="preserve">и Администрация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Увельского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  </w:t>
      </w:r>
      <w:r w:rsidRPr="00842856">
        <w:rPr>
          <w:rStyle w:val="FontStyle11"/>
          <w:sz w:val="28"/>
          <w:szCs w:val="28"/>
        </w:rPr>
        <w:t>лице</w:t>
      </w:r>
      <w:r>
        <w:rPr>
          <w:rStyle w:val="FontStyle11"/>
          <w:sz w:val="28"/>
          <w:szCs w:val="28"/>
        </w:rPr>
        <w:t xml:space="preserve">  главы  </w:t>
      </w:r>
      <w:r w:rsidRPr="00842856">
        <w:rPr>
          <w:rStyle w:val="FontStyle11"/>
          <w:sz w:val="28"/>
          <w:szCs w:val="28"/>
        </w:rPr>
        <w:t>Увельского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Рослов</w:t>
      </w:r>
      <w:r>
        <w:rPr>
          <w:rStyle w:val="FontStyle11"/>
          <w:sz w:val="28"/>
          <w:szCs w:val="28"/>
        </w:rPr>
        <w:t>а</w:t>
      </w:r>
      <w:r w:rsidRPr="00842856">
        <w:rPr>
          <w:rStyle w:val="FontStyle11"/>
          <w:sz w:val="28"/>
          <w:szCs w:val="28"/>
        </w:rPr>
        <w:t xml:space="preserve"> С.Г.,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действующего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в дальнейшем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«Район»,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с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другой стороны, совместно </w:t>
      </w:r>
      <w:r>
        <w:rPr>
          <w:rStyle w:val="FontStyle11"/>
          <w:sz w:val="28"/>
          <w:szCs w:val="28"/>
        </w:rPr>
        <w:t xml:space="preserve">именуемые  </w:t>
      </w:r>
      <w:r w:rsidRPr="00842856">
        <w:rPr>
          <w:rStyle w:val="FontStyle11"/>
          <w:sz w:val="28"/>
          <w:szCs w:val="28"/>
        </w:rPr>
        <w:t xml:space="preserve">«Стороны»,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заключили настоящее Соглашение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 следующем:</w:t>
      </w:r>
      <w:proofErr w:type="gramEnd"/>
    </w:p>
    <w:p w:rsidR="00CB4C73" w:rsidRDefault="00CB4C73" w:rsidP="00CB4C73">
      <w:pPr>
        <w:pStyle w:val="a5"/>
        <w:jc w:val="center"/>
        <w:rPr>
          <w:rStyle w:val="FontStyle12"/>
          <w:sz w:val="28"/>
          <w:szCs w:val="28"/>
        </w:rPr>
      </w:pPr>
    </w:p>
    <w:p w:rsidR="00CB4C73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I. Предмет</w:t>
      </w:r>
    </w:p>
    <w:p w:rsidR="00CB4C73" w:rsidRPr="00297906" w:rsidRDefault="00CB4C73" w:rsidP="00CB4C73">
      <w:pPr>
        <w:pStyle w:val="a5"/>
        <w:rPr>
          <w:rStyle w:val="FontStyle12"/>
          <w:b w:val="0"/>
          <w:bCs w:val="0"/>
          <w:szCs w:val="28"/>
        </w:rPr>
      </w:pPr>
    </w:p>
    <w:p w:rsidR="00C92E88" w:rsidRDefault="00CB4C73" w:rsidP="005F78E6">
      <w:pPr>
        <w:pStyle w:val="a5"/>
        <w:ind w:firstLine="540"/>
        <w:jc w:val="both"/>
        <w:rPr>
          <w:rStyle w:val="FontStyle11"/>
          <w:sz w:val="28"/>
          <w:szCs w:val="28"/>
        </w:rPr>
      </w:pPr>
      <w:proofErr w:type="gramStart"/>
      <w:r w:rsidRPr="005A65E1">
        <w:rPr>
          <w:rStyle w:val="FontStyle11"/>
          <w:sz w:val="28"/>
          <w:szCs w:val="28"/>
        </w:rPr>
        <w:t>Предметом настоящего Соглашения явл</w:t>
      </w:r>
      <w:r>
        <w:rPr>
          <w:rStyle w:val="FontStyle11"/>
          <w:sz w:val="28"/>
          <w:szCs w:val="28"/>
        </w:rPr>
        <w:t xml:space="preserve">яется передача в соответствии с </w:t>
      </w:r>
      <w:r w:rsidR="007B3C10">
        <w:rPr>
          <w:rStyle w:val="FontStyle11"/>
          <w:sz w:val="28"/>
          <w:szCs w:val="28"/>
        </w:rPr>
        <w:t xml:space="preserve">частью </w:t>
      </w:r>
      <w:r>
        <w:rPr>
          <w:rStyle w:val="FontStyle11"/>
          <w:sz w:val="28"/>
          <w:szCs w:val="28"/>
        </w:rPr>
        <w:t xml:space="preserve">4 статьи </w:t>
      </w:r>
      <w:r w:rsidRPr="005A65E1">
        <w:rPr>
          <w:rStyle w:val="FontStyle11"/>
          <w:sz w:val="28"/>
          <w:szCs w:val="28"/>
        </w:rPr>
        <w:t xml:space="preserve">15 Федерального закона №131-Ф3 от 06.10.2003 г.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«Об общих</w:t>
      </w:r>
      <w:r>
        <w:rPr>
          <w:rStyle w:val="FontStyle11"/>
          <w:sz w:val="28"/>
          <w:szCs w:val="28"/>
        </w:rPr>
        <w:t xml:space="preserve"> принципах организации местного   </w:t>
      </w:r>
      <w:r w:rsidRPr="005A65E1">
        <w:rPr>
          <w:rStyle w:val="FontStyle11"/>
          <w:sz w:val="28"/>
          <w:szCs w:val="28"/>
        </w:rPr>
        <w:t xml:space="preserve">самоуправления в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Российской Федерации»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Району </w:t>
      </w:r>
      <w:r w:rsidR="007B3C10">
        <w:rPr>
          <w:rStyle w:val="FontStyle11"/>
          <w:sz w:val="28"/>
          <w:szCs w:val="28"/>
        </w:rPr>
        <w:t xml:space="preserve">части </w:t>
      </w:r>
      <w:r w:rsidRPr="005A65E1">
        <w:rPr>
          <w:rStyle w:val="FontStyle11"/>
          <w:sz w:val="28"/>
          <w:szCs w:val="28"/>
        </w:rPr>
        <w:t xml:space="preserve">полномочий Поселения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(далее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 -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>полномочия),</w:t>
      </w:r>
      <w:r w:rsidRPr="005A65E1">
        <w:rPr>
          <w:rStyle w:val="FontStyle11"/>
          <w:sz w:val="28"/>
          <w:szCs w:val="28"/>
        </w:rPr>
        <w:br/>
        <w:t xml:space="preserve">предусмотренные  </w:t>
      </w:r>
      <w:r w:rsidR="007B3C10">
        <w:rPr>
          <w:rStyle w:val="FontStyle11"/>
          <w:sz w:val="28"/>
          <w:szCs w:val="28"/>
        </w:rPr>
        <w:t xml:space="preserve">пунктом 19 части </w:t>
      </w:r>
      <w:r w:rsidRPr="005A65E1">
        <w:rPr>
          <w:rStyle w:val="FontStyle11"/>
          <w:sz w:val="28"/>
          <w:szCs w:val="28"/>
        </w:rPr>
        <w:t xml:space="preserve"> 1 ст. 14 </w:t>
      </w:r>
      <w:r w:rsidR="007B3C10">
        <w:rPr>
          <w:rStyle w:val="FontStyle11"/>
          <w:sz w:val="28"/>
          <w:szCs w:val="28"/>
        </w:rPr>
        <w:t xml:space="preserve"> </w:t>
      </w:r>
      <w:r w:rsidR="007B3C10" w:rsidRPr="005A65E1">
        <w:rPr>
          <w:rStyle w:val="FontStyle11"/>
          <w:sz w:val="28"/>
          <w:szCs w:val="28"/>
        </w:rPr>
        <w:t xml:space="preserve">Федерального закона №131-Ф3 от 06.10.2003 г. </w:t>
      </w:r>
      <w:r w:rsidR="00206A17">
        <w:rPr>
          <w:rStyle w:val="FontStyle11"/>
          <w:sz w:val="28"/>
          <w:szCs w:val="28"/>
        </w:rPr>
        <w:t>«</w:t>
      </w:r>
      <w:r w:rsidR="007B3C10" w:rsidRPr="005A65E1">
        <w:rPr>
          <w:rStyle w:val="FontStyle11"/>
          <w:sz w:val="28"/>
          <w:szCs w:val="28"/>
        </w:rPr>
        <w:t>Об общих</w:t>
      </w:r>
      <w:r w:rsidR="007B3C10">
        <w:rPr>
          <w:rStyle w:val="FontStyle11"/>
          <w:sz w:val="28"/>
          <w:szCs w:val="28"/>
        </w:rPr>
        <w:t xml:space="preserve"> принципах организации местного   </w:t>
      </w:r>
      <w:r w:rsidR="007B3C10" w:rsidRPr="005A65E1">
        <w:rPr>
          <w:rStyle w:val="FontStyle11"/>
          <w:sz w:val="28"/>
          <w:szCs w:val="28"/>
        </w:rPr>
        <w:t xml:space="preserve">самоуправления в </w:t>
      </w:r>
      <w:r w:rsidR="007B3C10">
        <w:rPr>
          <w:rStyle w:val="FontStyle11"/>
          <w:sz w:val="28"/>
          <w:szCs w:val="28"/>
        </w:rPr>
        <w:t xml:space="preserve"> </w:t>
      </w:r>
      <w:r w:rsidR="007B3C10" w:rsidRPr="005A65E1">
        <w:rPr>
          <w:rStyle w:val="FontStyle11"/>
          <w:sz w:val="28"/>
          <w:szCs w:val="28"/>
        </w:rPr>
        <w:t>Российской Федерации»</w:t>
      </w:r>
      <w:r w:rsidR="005F78E6">
        <w:rPr>
          <w:rStyle w:val="FontStyle11"/>
          <w:sz w:val="28"/>
          <w:szCs w:val="28"/>
        </w:rPr>
        <w:t>:</w:t>
      </w:r>
      <w:proofErr w:type="gramEnd"/>
    </w:p>
    <w:p w:rsidR="00C92E88" w:rsidRPr="00DF3F8E" w:rsidRDefault="005F78E6" w:rsidP="005F78E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BA6B28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="00BA6B2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BA6B28">
        <w:rPr>
          <w:rFonts w:eastAsiaTheme="minorHAnsi"/>
          <w:sz w:val="28"/>
          <w:szCs w:val="28"/>
          <w:lang w:eastAsia="en-US"/>
        </w:rPr>
        <w:t xml:space="preserve"> соблюдением правил благоустройства на территории поселения</w:t>
      </w:r>
      <w:r w:rsidR="00C92E88" w:rsidRPr="00DF3F8E">
        <w:rPr>
          <w:rFonts w:eastAsiaTheme="minorHAnsi"/>
          <w:sz w:val="28"/>
          <w:szCs w:val="28"/>
          <w:lang w:eastAsia="en-US"/>
        </w:rPr>
        <w:t>;</w:t>
      </w:r>
    </w:p>
    <w:p w:rsidR="00CB4C73" w:rsidRDefault="00CB4C73" w:rsidP="00CB4C73">
      <w:pPr>
        <w:pStyle w:val="a5"/>
        <w:rPr>
          <w:rStyle w:val="FontStyle12"/>
          <w:b w:val="0"/>
          <w:bCs w:val="0"/>
          <w:sz w:val="28"/>
          <w:szCs w:val="28"/>
        </w:rPr>
      </w:pPr>
      <w:r w:rsidRPr="00BD1291">
        <w:rPr>
          <w:rStyle w:val="FontStyle12"/>
          <w:b w:val="0"/>
          <w:bCs w:val="0"/>
          <w:sz w:val="28"/>
          <w:szCs w:val="28"/>
        </w:rPr>
        <w:t xml:space="preserve">          </w:t>
      </w:r>
    </w:p>
    <w:p w:rsidR="00CB4C73" w:rsidRPr="00681758" w:rsidRDefault="005F78E6" w:rsidP="005F78E6">
      <w:pPr>
        <w:pStyle w:val="a5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bCs w:val="0"/>
          <w:sz w:val="28"/>
          <w:szCs w:val="28"/>
          <w:lang w:val="en-US"/>
        </w:rPr>
        <w:t>II</w:t>
      </w:r>
      <w:r>
        <w:rPr>
          <w:rStyle w:val="FontStyle12"/>
          <w:bCs w:val="0"/>
          <w:sz w:val="28"/>
          <w:szCs w:val="28"/>
        </w:rPr>
        <w:t>. Обязанности сторон</w:t>
      </w:r>
    </w:p>
    <w:p w:rsidR="005F78E6" w:rsidRPr="00681758" w:rsidRDefault="005F78E6" w:rsidP="005F78E6">
      <w:pPr>
        <w:pStyle w:val="a5"/>
        <w:jc w:val="center"/>
        <w:rPr>
          <w:rStyle w:val="FontStyle12"/>
          <w:bCs w:val="0"/>
          <w:sz w:val="28"/>
          <w:szCs w:val="28"/>
        </w:rPr>
      </w:pPr>
    </w:p>
    <w:p w:rsidR="00CB4C73" w:rsidRDefault="005F78E6" w:rsidP="005F78E6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5F78E6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.1. Муниципальный район обязуется выполнять перечисленные в п.1. полномочия в сроки и в порядке, предусмотренные законодательством Российской Федерации и Челябинской области.</w:t>
      </w:r>
    </w:p>
    <w:p w:rsidR="00795885" w:rsidRDefault="00795885" w:rsidP="005F78E6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2.2. В случае потребности в финансовом обеспечении передаваемых по настоящему Соглашению полномочий, финансирование осуществляется за счет субвенций, </w:t>
      </w:r>
      <w:r w:rsidR="00A230F1">
        <w:rPr>
          <w:rStyle w:val="FontStyle11"/>
          <w:sz w:val="28"/>
          <w:szCs w:val="28"/>
        </w:rPr>
        <w:t>предоставляемых из бюджета Сельского поселения в бюджет Муниципального района. Размер субвенций определяется на основании соответствующих расчетных нормативов и предусматривается в бюджете сельского поселения на очередной финансовый год.</w:t>
      </w:r>
    </w:p>
    <w:p w:rsidR="00A230F1" w:rsidRPr="005F78E6" w:rsidRDefault="00A230F1" w:rsidP="00A230F1">
      <w:pPr>
        <w:pStyle w:val="a5"/>
        <w:ind w:firstLine="708"/>
        <w:jc w:val="center"/>
        <w:rPr>
          <w:rStyle w:val="FontStyle11"/>
          <w:sz w:val="28"/>
          <w:szCs w:val="28"/>
        </w:rPr>
      </w:pPr>
    </w:p>
    <w:p w:rsidR="00CB4C73" w:rsidRDefault="00A230F1" w:rsidP="00A230F1">
      <w:pPr>
        <w:pStyle w:val="a5"/>
        <w:jc w:val="center"/>
        <w:rPr>
          <w:rStyle w:val="FontStyle12"/>
          <w:sz w:val="28"/>
          <w:szCs w:val="28"/>
        </w:rPr>
      </w:pPr>
      <w:r w:rsidRPr="007C24C6">
        <w:rPr>
          <w:rStyle w:val="FontStyle12"/>
          <w:sz w:val="28"/>
          <w:szCs w:val="28"/>
        </w:rPr>
        <w:t>III</w:t>
      </w:r>
      <w:r>
        <w:rPr>
          <w:rStyle w:val="FontStyle12"/>
          <w:sz w:val="28"/>
          <w:szCs w:val="28"/>
        </w:rPr>
        <w:t>. Ответственность сторон</w:t>
      </w:r>
    </w:p>
    <w:p w:rsidR="00A230F1" w:rsidRDefault="00A230F1" w:rsidP="00A230F1">
      <w:pPr>
        <w:pStyle w:val="a5"/>
        <w:jc w:val="center"/>
        <w:rPr>
          <w:rStyle w:val="FontStyle12"/>
          <w:sz w:val="28"/>
          <w:szCs w:val="28"/>
        </w:rPr>
      </w:pPr>
    </w:p>
    <w:p w:rsidR="00A230F1" w:rsidRDefault="008D7FBF" w:rsidP="008D7FBF">
      <w:pPr>
        <w:pStyle w:val="a5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3.1. В случае неуплаты Сельским поселением средств муниципальному району в установленные сроки Сельское поселение несет ответственность </w:t>
      </w:r>
      <w:r>
        <w:rPr>
          <w:rStyle w:val="FontStyle12"/>
          <w:b w:val="0"/>
          <w:sz w:val="28"/>
          <w:szCs w:val="28"/>
        </w:rPr>
        <w:lastRenderedPageBreak/>
        <w:t>согласно действующему законодательству.</w:t>
      </w:r>
    </w:p>
    <w:p w:rsidR="00CB4C73" w:rsidRDefault="008D7FBF" w:rsidP="008D7FBF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3.2. Муниципальный район несет ответственность за невыполнение или ненадлежащее выполнение своих обязательств в соответствии с действующим законодательством</w:t>
      </w:r>
    </w:p>
    <w:p w:rsidR="00CB4C73" w:rsidRPr="003156B0" w:rsidRDefault="00CB4C73" w:rsidP="00CB4C73">
      <w:pPr>
        <w:pStyle w:val="Style6"/>
        <w:widowControl/>
        <w:spacing w:line="240" w:lineRule="exact"/>
        <w:ind w:left="2122"/>
        <w:rPr>
          <w:sz w:val="22"/>
          <w:szCs w:val="22"/>
        </w:rPr>
      </w:pPr>
    </w:p>
    <w:p w:rsidR="00CB4C73" w:rsidRPr="00230D49" w:rsidRDefault="00CB4C73" w:rsidP="00CB4C73">
      <w:pPr>
        <w:pStyle w:val="a5"/>
      </w:pPr>
    </w:p>
    <w:p w:rsidR="00CB4C73" w:rsidRDefault="008D7FBF" w:rsidP="00D57E6C">
      <w:pPr>
        <w:pStyle w:val="Style3"/>
        <w:widowControl/>
        <w:spacing w:before="106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IV</w:t>
      </w:r>
      <w:r w:rsidR="00CB4C73" w:rsidRPr="00F45D8C">
        <w:rPr>
          <w:rStyle w:val="FontStyle12"/>
          <w:sz w:val="28"/>
          <w:szCs w:val="28"/>
        </w:rPr>
        <w:t>. Срок действия Соглашения</w:t>
      </w:r>
      <w:r w:rsidR="00D57E6C">
        <w:rPr>
          <w:rStyle w:val="FontStyle12"/>
          <w:sz w:val="28"/>
          <w:szCs w:val="28"/>
        </w:rPr>
        <w:t>, порядок изменения и расторжения.</w:t>
      </w:r>
    </w:p>
    <w:p w:rsidR="00CB4C73" w:rsidRPr="00F45D8C" w:rsidRDefault="00CB4C73" w:rsidP="00CB4C73">
      <w:pPr>
        <w:pStyle w:val="Style3"/>
        <w:widowControl/>
        <w:spacing w:before="106"/>
        <w:ind w:left="2880" w:firstLine="0"/>
        <w:jc w:val="left"/>
        <w:rPr>
          <w:rStyle w:val="FontStyle12"/>
          <w:sz w:val="28"/>
          <w:szCs w:val="28"/>
        </w:rPr>
      </w:pPr>
    </w:p>
    <w:p w:rsidR="00CB4C73" w:rsidRDefault="00CB4C73" w:rsidP="00BA6B28">
      <w:pPr>
        <w:pStyle w:val="a5"/>
        <w:jc w:val="both"/>
        <w:rPr>
          <w:sz w:val="28"/>
          <w:szCs w:val="28"/>
        </w:rPr>
      </w:pPr>
      <w:r w:rsidRPr="00F45D8C">
        <w:rPr>
          <w:sz w:val="28"/>
          <w:szCs w:val="28"/>
        </w:rPr>
        <w:t xml:space="preserve">4.1.Соглашение </w:t>
      </w:r>
      <w:r>
        <w:rPr>
          <w:sz w:val="28"/>
          <w:szCs w:val="28"/>
        </w:rPr>
        <w:t>вступает в силу с момента подписания и действует в течение</w:t>
      </w:r>
    </w:p>
    <w:p w:rsidR="00CB4C73" w:rsidRDefault="00CB4C73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одного календарного года.</w:t>
      </w:r>
      <w:r w:rsidR="00D57E6C">
        <w:rPr>
          <w:sz w:val="28"/>
          <w:szCs w:val="28"/>
        </w:rPr>
        <w:t xml:space="preserve">  В случае если ни одна из сторон</w:t>
      </w:r>
      <w:r>
        <w:rPr>
          <w:sz w:val="28"/>
          <w:szCs w:val="28"/>
        </w:rPr>
        <w:t xml:space="preserve"> по истечении </w:t>
      </w:r>
      <w:r w:rsidR="00BA6B28">
        <w:rPr>
          <w:sz w:val="28"/>
          <w:szCs w:val="28"/>
        </w:rPr>
        <w:t>у</w:t>
      </w:r>
      <w:r w:rsidR="00D57E6C">
        <w:rPr>
          <w:sz w:val="28"/>
          <w:szCs w:val="28"/>
        </w:rPr>
        <w:t xml:space="preserve">казанного </w:t>
      </w:r>
      <w:r>
        <w:rPr>
          <w:sz w:val="28"/>
          <w:szCs w:val="28"/>
        </w:rPr>
        <w:t>срока</w:t>
      </w:r>
      <w:r w:rsidR="00D57E6C">
        <w:rPr>
          <w:sz w:val="28"/>
          <w:szCs w:val="28"/>
        </w:rPr>
        <w:t xml:space="preserve">, </w:t>
      </w:r>
      <w:r>
        <w:rPr>
          <w:sz w:val="28"/>
          <w:szCs w:val="28"/>
        </w:rPr>
        <w:t>не заяв</w:t>
      </w:r>
      <w:r w:rsidR="00D57E6C">
        <w:rPr>
          <w:sz w:val="28"/>
          <w:szCs w:val="28"/>
        </w:rPr>
        <w:t>ила</w:t>
      </w:r>
      <w:r>
        <w:rPr>
          <w:sz w:val="28"/>
          <w:szCs w:val="28"/>
        </w:rPr>
        <w:t xml:space="preserve"> о своем намерении</w:t>
      </w:r>
      <w:r w:rsidR="00D57E6C">
        <w:rPr>
          <w:sz w:val="28"/>
          <w:szCs w:val="28"/>
        </w:rPr>
        <w:t xml:space="preserve"> </w:t>
      </w:r>
      <w:r>
        <w:rPr>
          <w:sz w:val="28"/>
          <w:szCs w:val="28"/>
        </w:rPr>
        <w:t>расторгнуть   Соглашение,  то  оно  считается  перезаключенным  на  новый аналогичный срок.</w:t>
      </w:r>
    </w:p>
    <w:p w:rsidR="00795885" w:rsidRDefault="00795885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C7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B4C73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Соглашение может быть расторгнуто по инициативе любой из сторон при условии предупреждения другой Стороны не менее чем за 6 (шесть) месяцев до предполагаемой даты расторжения соглашения.</w:t>
      </w:r>
    </w:p>
    <w:p w:rsidR="00795885" w:rsidRDefault="00795885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соглашение может быть изменено и дополнено по взаимному согласию Сторон путем заключения дополнительного соглашения в письменной форме.</w:t>
      </w:r>
    </w:p>
    <w:p w:rsidR="00795885" w:rsidRDefault="00795885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4.4. Настоящее Соглашение составлено в 2-х экземплярах имеющих равную юридическую силу.</w:t>
      </w:r>
    </w:p>
    <w:p w:rsidR="00CB4C73" w:rsidRDefault="00CB4C73" w:rsidP="00CB4C73">
      <w:pPr>
        <w:pStyle w:val="Style6"/>
        <w:widowControl/>
        <w:spacing w:before="139" w:line="250" w:lineRule="exact"/>
        <w:rPr>
          <w:rStyle w:val="FontStyle11"/>
          <w:sz w:val="22"/>
          <w:szCs w:val="22"/>
        </w:rPr>
      </w:pPr>
    </w:p>
    <w:p w:rsidR="00CB4C73" w:rsidRPr="008A0E53" w:rsidRDefault="008D7FBF" w:rsidP="00CB4C73">
      <w:pPr>
        <w:pStyle w:val="a5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bCs w:val="0"/>
          <w:sz w:val="28"/>
          <w:szCs w:val="28"/>
          <w:lang w:val="en-US"/>
        </w:rPr>
        <w:t>V</w:t>
      </w:r>
      <w:r w:rsidR="00CB4C73" w:rsidRPr="008A0E53">
        <w:rPr>
          <w:rStyle w:val="FontStyle12"/>
          <w:bCs w:val="0"/>
          <w:sz w:val="28"/>
          <w:szCs w:val="28"/>
        </w:rPr>
        <w:t>. Юридические адреса и подписи сторон</w:t>
      </w:r>
    </w:p>
    <w:p w:rsidR="00CB4C73" w:rsidRDefault="00CB4C73" w:rsidP="00CB4C73">
      <w:pPr>
        <w:pStyle w:val="a5"/>
        <w:rPr>
          <w:rStyle w:val="FontStyle12"/>
          <w:bCs w:val="0"/>
          <w:sz w:val="28"/>
          <w:szCs w:val="28"/>
        </w:rPr>
      </w:pPr>
    </w:p>
    <w:p w:rsidR="00CB4C73" w:rsidRPr="005873F3" w:rsidRDefault="00CB4C73" w:rsidP="00CB4C73">
      <w:pPr>
        <w:pStyle w:val="a5"/>
        <w:rPr>
          <w:rStyle w:val="FontStyle11"/>
          <w:sz w:val="28"/>
          <w:szCs w:val="28"/>
        </w:rPr>
      </w:pPr>
      <w:r w:rsidRPr="005411F9">
        <w:rPr>
          <w:sz w:val="28"/>
          <w:szCs w:val="28"/>
        </w:rPr>
        <w:t>Глав</w:t>
      </w:r>
      <w:r>
        <w:rPr>
          <w:sz w:val="28"/>
          <w:szCs w:val="28"/>
        </w:rPr>
        <w:t>а Увельского  муни</w:t>
      </w:r>
      <w:r w:rsidR="00BA6B28">
        <w:rPr>
          <w:sz w:val="28"/>
          <w:szCs w:val="28"/>
        </w:rPr>
        <w:t xml:space="preserve">ципального               Глава </w:t>
      </w:r>
      <w:r w:rsidR="00D76452">
        <w:rPr>
          <w:sz w:val="28"/>
          <w:szCs w:val="28"/>
        </w:rPr>
        <w:t xml:space="preserve"> Половинского</w:t>
      </w:r>
      <w:r>
        <w:rPr>
          <w:sz w:val="28"/>
          <w:szCs w:val="28"/>
        </w:rPr>
        <w:t xml:space="preserve"> сельского </w:t>
      </w:r>
      <w:r w:rsidRPr="00541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района                                                                поселения</w:t>
      </w: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Pr="005411F9" w:rsidRDefault="00CB4C73" w:rsidP="00CB4C73">
      <w:pPr>
        <w:pStyle w:val="a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________________С.Г. Рослов         </w:t>
      </w:r>
      <w:r w:rsidR="00872D50">
        <w:rPr>
          <w:rStyle w:val="FontStyle11"/>
          <w:sz w:val="28"/>
          <w:szCs w:val="28"/>
        </w:rPr>
        <w:t xml:space="preserve">                ______________</w:t>
      </w:r>
      <w:r w:rsidR="00D76452">
        <w:rPr>
          <w:rStyle w:val="FontStyle11"/>
          <w:sz w:val="28"/>
          <w:szCs w:val="28"/>
        </w:rPr>
        <w:t>В.И. Чупахин</w:t>
      </w:r>
    </w:p>
    <w:p w:rsidR="00CB4C73" w:rsidRPr="005411F9" w:rsidRDefault="00CB4C73" w:rsidP="00CB4C73">
      <w:pPr>
        <w:pStyle w:val="a5"/>
        <w:jc w:val="center"/>
        <w:rPr>
          <w:rStyle w:val="FontStyle11"/>
          <w:sz w:val="28"/>
          <w:szCs w:val="28"/>
        </w:rPr>
      </w:pPr>
    </w:p>
    <w:p w:rsidR="00CB4C73" w:rsidRDefault="00CB4C73" w:rsidP="00CB4C73"/>
    <w:p w:rsidR="00CB4C73" w:rsidRDefault="00CB4C73" w:rsidP="00CB4C73"/>
    <w:p w:rsidR="00CB4C73" w:rsidRDefault="00CB4C73" w:rsidP="00CB4C73"/>
    <w:p w:rsidR="00CB4C73" w:rsidRDefault="00CB4C73" w:rsidP="00CB4C73"/>
    <w:p w:rsidR="00CB4C73" w:rsidRDefault="00CB4C73" w:rsidP="00CB4C73"/>
    <w:p w:rsidR="00F36E94" w:rsidRDefault="00EA4257"/>
    <w:sectPr w:rsidR="00F36E94" w:rsidSect="00BA6B28">
      <w:footerReference w:type="default" r:id="rId6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57" w:rsidRDefault="00EA4257" w:rsidP="00A30705">
      <w:r>
        <w:separator/>
      </w:r>
    </w:p>
  </w:endnote>
  <w:endnote w:type="continuationSeparator" w:id="0">
    <w:p w:rsidR="00EA4257" w:rsidRDefault="00EA4257" w:rsidP="00A3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E4" w:rsidRDefault="00620C2A">
    <w:pPr>
      <w:pStyle w:val="a3"/>
      <w:jc w:val="right"/>
    </w:pPr>
    <w:r>
      <w:fldChar w:fldCharType="begin"/>
    </w:r>
    <w:r w:rsidR="00CB4C73">
      <w:instrText xml:space="preserve"> PAGE   \* MERGEFORMAT </w:instrText>
    </w:r>
    <w:r>
      <w:fldChar w:fldCharType="separate"/>
    </w:r>
    <w:r w:rsidR="00D76452">
      <w:rPr>
        <w:noProof/>
      </w:rPr>
      <w:t>1</w:t>
    </w:r>
    <w:r>
      <w:fldChar w:fldCharType="end"/>
    </w:r>
  </w:p>
  <w:p w:rsidR="00900FE4" w:rsidRDefault="00EA42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57" w:rsidRDefault="00EA4257" w:rsidP="00A30705">
      <w:r>
        <w:separator/>
      </w:r>
    </w:p>
  </w:footnote>
  <w:footnote w:type="continuationSeparator" w:id="0">
    <w:p w:rsidR="00EA4257" w:rsidRDefault="00EA4257" w:rsidP="00A30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C73"/>
    <w:rsid w:val="00064568"/>
    <w:rsid w:val="001F35A7"/>
    <w:rsid w:val="00206A17"/>
    <w:rsid w:val="002630F8"/>
    <w:rsid w:val="002D6106"/>
    <w:rsid w:val="003E672F"/>
    <w:rsid w:val="004543B7"/>
    <w:rsid w:val="005C3EA9"/>
    <w:rsid w:val="005F78E6"/>
    <w:rsid w:val="00620C2A"/>
    <w:rsid w:val="00681758"/>
    <w:rsid w:val="00795885"/>
    <w:rsid w:val="007B3C10"/>
    <w:rsid w:val="00872D50"/>
    <w:rsid w:val="008D7FBF"/>
    <w:rsid w:val="00960C2F"/>
    <w:rsid w:val="00A230F1"/>
    <w:rsid w:val="00A30705"/>
    <w:rsid w:val="00BA6B28"/>
    <w:rsid w:val="00C44E67"/>
    <w:rsid w:val="00C8398F"/>
    <w:rsid w:val="00C92E88"/>
    <w:rsid w:val="00CB4C73"/>
    <w:rsid w:val="00D57E6C"/>
    <w:rsid w:val="00D70358"/>
    <w:rsid w:val="00D76452"/>
    <w:rsid w:val="00DF3F8E"/>
    <w:rsid w:val="00DF4F0B"/>
    <w:rsid w:val="00E32AA2"/>
    <w:rsid w:val="00E44417"/>
    <w:rsid w:val="00EA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4C73"/>
    <w:pPr>
      <w:spacing w:line="250" w:lineRule="exact"/>
      <w:jc w:val="center"/>
    </w:pPr>
  </w:style>
  <w:style w:type="paragraph" w:customStyle="1" w:styleId="Style3">
    <w:name w:val="Style3"/>
    <w:basedOn w:val="a"/>
    <w:uiPriority w:val="99"/>
    <w:rsid w:val="00CB4C73"/>
    <w:pPr>
      <w:spacing w:line="251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CB4C73"/>
  </w:style>
  <w:style w:type="paragraph" w:customStyle="1" w:styleId="Style5">
    <w:name w:val="Style5"/>
    <w:basedOn w:val="a"/>
    <w:uiPriority w:val="99"/>
    <w:rsid w:val="00CB4C73"/>
    <w:pPr>
      <w:spacing w:line="254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CB4C73"/>
    <w:pPr>
      <w:spacing w:line="254" w:lineRule="exact"/>
      <w:jc w:val="both"/>
    </w:pPr>
  </w:style>
  <w:style w:type="paragraph" w:customStyle="1" w:styleId="Style8">
    <w:name w:val="Style8"/>
    <w:basedOn w:val="a"/>
    <w:uiPriority w:val="99"/>
    <w:rsid w:val="00CB4C73"/>
  </w:style>
  <w:style w:type="character" w:customStyle="1" w:styleId="FontStyle11">
    <w:name w:val="Font Style11"/>
    <w:basedOn w:val="a0"/>
    <w:uiPriority w:val="99"/>
    <w:rsid w:val="00CB4C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CB4C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footer"/>
    <w:basedOn w:val="a"/>
    <w:link w:val="a4"/>
    <w:uiPriority w:val="99"/>
    <w:rsid w:val="00CB4C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4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4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2018-12-06T03:45:00Z</cp:lastPrinted>
  <dcterms:created xsi:type="dcterms:W3CDTF">2017-01-18T04:27:00Z</dcterms:created>
  <dcterms:modified xsi:type="dcterms:W3CDTF">2018-12-24T19:23:00Z</dcterms:modified>
</cp:coreProperties>
</file>