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78" w:rsidRPr="00DF1586" w:rsidRDefault="00DF1586" w:rsidP="00DF1586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             </w:t>
      </w:r>
    </w:p>
    <w:p w:rsidR="00172878" w:rsidRDefault="00172878" w:rsidP="00172878">
      <w:pPr>
        <w:jc w:val="both"/>
        <w:rPr>
          <w:lang w:eastAsia="zh-CN"/>
        </w:rPr>
      </w:pPr>
    </w:p>
    <w:p w:rsidR="00172878" w:rsidRDefault="00172878" w:rsidP="00172878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6"/>
          <w:szCs w:val="26"/>
        </w:rPr>
        <w:t>Приложение 1</w:t>
      </w:r>
    </w:p>
    <w:p w:rsidR="00172878" w:rsidRDefault="00172878" w:rsidP="00172878">
      <w:pPr>
        <w:autoSpaceDE w:val="0"/>
        <w:autoSpaceDN w:val="0"/>
        <w:adjustRightInd w:val="0"/>
        <w:jc w:val="right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 Решению Совета депутатов</w:t>
      </w:r>
    </w:p>
    <w:p w:rsidR="00172878" w:rsidRDefault="00172878" w:rsidP="00172878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Хуторского сельского поселения                                                                                </w:t>
      </w:r>
    </w:p>
    <w:p w:rsidR="00172878" w:rsidRDefault="00D10D09" w:rsidP="00172878">
      <w:pPr>
        <w:autoSpaceDE w:val="0"/>
        <w:autoSpaceDN w:val="0"/>
        <w:adjustRightInd w:val="0"/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от «03» сентября</w:t>
      </w:r>
      <w:r w:rsidR="00262CEF">
        <w:rPr>
          <w:sz w:val="26"/>
          <w:szCs w:val="26"/>
        </w:rPr>
        <w:t xml:space="preserve"> 2018</w:t>
      </w:r>
      <w:r w:rsidR="00172878">
        <w:rPr>
          <w:sz w:val="26"/>
          <w:szCs w:val="26"/>
        </w:rPr>
        <w:t xml:space="preserve"> г. № </w:t>
      </w:r>
      <w:r w:rsidR="00262CEF">
        <w:rPr>
          <w:sz w:val="26"/>
          <w:szCs w:val="26"/>
        </w:rPr>
        <w:t>18</w:t>
      </w:r>
      <w:r w:rsidR="00172878">
        <w:rPr>
          <w:sz w:val="26"/>
          <w:szCs w:val="26"/>
          <w:u w:val="single"/>
        </w:rPr>
        <w:t xml:space="preserve">  </w:t>
      </w:r>
    </w:p>
    <w:p w:rsidR="00172878" w:rsidRDefault="00172878" w:rsidP="00172878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172878" w:rsidRDefault="00172878" w:rsidP="00172878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172878" w:rsidRDefault="00172878" w:rsidP="001728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172878" w:rsidRDefault="00172878" w:rsidP="001728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комиссии Совета депутатов Хуторского сельского поселения по </w:t>
      </w:r>
      <w:proofErr w:type="gramStart"/>
      <w:r>
        <w:rPr>
          <w:b/>
          <w:bCs/>
          <w:sz w:val="28"/>
          <w:szCs w:val="28"/>
        </w:rPr>
        <w:t>контролю за</w:t>
      </w:r>
      <w:proofErr w:type="gramEnd"/>
      <w:r>
        <w:rPr>
          <w:b/>
          <w:bCs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r>
        <w:rPr>
          <w:rFonts w:eastAsia="Calibri"/>
          <w:b/>
          <w:color w:val="000000"/>
          <w:sz w:val="28"/>
          <w:szCs w:val="28"/>
          <w:lang w:eastAsia="en-US"/>
        </w:rPr>
        <w:t>и по урегулированию конфликта интересов</w:t>
      </w:r>
    </w:p>
    <w:p w:rsidR="00172878" w:rsidRDefault="00172878" w:rsidP="00172878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172878" w:rsidRDefault="00172878" w:rsidP="0017287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 Комиссия Совета депутатов Хуторского сельского поселения по </w:t>
      </w:r>
      <w:proofErr w:type="gramStart"/>
      <w:r>
        <w:rPr>
          <w:bCs/>
          <w:sz w:val="28"/>
          <w:szCs w:val="28"/>
        </w:rPr>
        <w:t>контролю за</w:t>
      </w:r>
      <w:proofErr w:type="gramEnd"/>
      <w:r>
        <w:rPr>
          <w:bCs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r>
        <w:rPr>
          <w:rFonts w:eastAsia="Calibri"/>
          <w:color w:val="000000"/>
          <w:sz w:val="28"/>
          <w:szCs w:val="28"/>
          <w:lang w:eastAsia="en-US"/>
        </w:rPr>
        <w:t>и по урегулированию конфликта интересов</w:t>
      </w:r>
      <w:r>
        <w:rPr>
          <w:bCs/>
          <w:sz w:val="28"/>
          <w:szCs w:val="28"/>
        </w:rPr>
        <w:t xml:space="preserve"> (далее - комиссия), образована в целях проверки: </w:t>
      </w:r>
    </w:p>
    <w:p w:rsidR="00172878" w:rsidRDefault="00172878" w:rsidP="0017287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ab/>
        <w:t xml:space="preserve"> достоверности и полноты сведений о доходах, расходах, об имуществе и обязательствах имущественного характера, представляемых лицами, замещающими муниципальные должности;</w:t>
      </w:r>
    </w:p>
    <w:p w:rsidR="00172878" w:rsidRDefault="00172878" w:rsidP="0017287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ab/>
        <w:t xml:space="preserve"> соблюдения лицами, замещающими муниципальные должности ограничений и запретов, установленных законодательством Российской Федерации.</w:t>
      </w:r>
    </w:p>
    <w:p w:rsidR="00172878" w:rsidRDefault="00172878" w:rsidP="0017287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 Деятельность комиссии осуществляется в соответствии со статьей 12 Федерального закона  от 06.10.1999 N 184-ФЗ (ред. от 30.12.2015) "Об общих принципах организации законодательных (представительных) и исполнительных органов государственной власти субъектов Российской Федерации», другими федеральными законами, указами Президента Российской Федерации, Уставом Хуторского сельского поселения и настоящим Положением.</w:t>
      </w:r>
    </w:p>
    <w:p w:rsidR="00172878" w:rsidRDefault="00172878" w:rsidP="0017287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  <w:t xml:space="preserve"> При проведении проверки достоверности и полноты сведений о доходах, расходах, об имуществе и обязательствах имущественного характера, представляемых лицами, замещающими муниципальные должности, а также соблюдения лицами, замещающими муниципальные должности ограничений и запретов, установленных законодательством Российской Федерации, комиссия: </w:t>
      </w:r>
    </w:p>
    <w:p w:rsidR="00172878" w:rsidRDefault="00172878" w:rsidP="0017287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ab/>
        <w:t xml:space="preserve"> уведомляет лицо, замещающее муниципальную должность о поступлении в отношении него информации, указанной в статье 12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и о решении комиссии о проведении в отношении его проверки;</w:t>
      </w:r>
    </w:p>
    <w:p w:rsidR="00172878" w:rsidRDefault="00172878" w:rsidP="0017287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2)</w:t>
      </w:r>
      <w:r>
        <w:rPr>
          <w:bCs/>
          <w:sz w:val="28"/>
          <w:szCs w:val="28"/>
        </w:rPr>
        <w:tab/>
        <w:t xml:space="preserve"> проводит беседу с лицом, замещающим муниципальную должность, в отношении которого решается вопрос о проведении проверки;</w:t>
      </w:r>
    </w:p>
    <w:p w:rsidR="00172878" w:rsidRDefault="00172878" w:rsidP="0017287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>
        <w:rPr>
          <w:bCs/>
          <w:sz w:val="28"/>
          <w:szCs w:val="28"/>
        </w:rPr>
        <w:tab/>
        <w:t xml:space="preserve"> изучает </w:t>
      </w:r>
      <w:proofErr w:type="gramStart"/>
      <w:r>
        <w:rPr>
          <w:bCs/>
          <w:sz w:val="28"/>
          <w:szCs w:val="28"/>
        </w:rPr>
        <w:t>представленные указанным лицом, замещающим муниципальную должность дополнительные материалы и получает</w:t>
      </w:r>
      <w:proofErr w:type="gramEnd"/>
      <w:r>
        <w:rPr>
          <w:bCs/>
          <w:sz w:val="28"/>
          <w:szCs w:val="28"/>
        </w:rPr>
        <w:t xml:space="preserve"> по ним пояснения;</w:t>
      </w:r>
    </w:p>
    <w:p w:rsidR="00172878" w:rsidRDefault="00172878" w:rsidP="0017287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4)</w:t>
      </w:r>
      <w:r>
        <w:rPr>
          <w:bCs/>
          <w:sz w:val="28"/>
          <w:szCs w:val="28"/>
        </w:rPr>
        <w:tab/>
        <w:t xml:space="preserve"> направляет запросы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Челябинской области, территориальные органы федеральных государственных органов, органы местного самоуправления, организации об имеющихся у них сведениях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детей, а также о фактах, которые</w:t>
      </w:r>
      <w:proofErr w:type="gramEnd"/>
      <w:r>
        <w:rPr>
          <w:bCs/>
          <w:sz w:val="28"/>
          <w:szCs w:val="28"/>
        </w:rPr>
        <w:t xml:space="preserve"> могут быть квалифицированы как на нарушение лицом, замещающим муниципальную должность ограничений и запретов, установленных законодательством Российской Федерации;</w:t>
      </w:r>
    </w:p>
    <w:p w:rsidR="00172878" w:rsidRDefault="00172878" w:rsidP="0017287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</w:t>
      </w:r>
      <w:r>
        <w:rPr>
          <w:bCs/>
          <w:sz w:val="28"/>
          <w:szCs w:val="28"/>
        </w:rPr>
        <w:tab/>
        <w:t xml:space="preserve"> осуществляет иные полномочия в соответствии с настоящим Положением.</w:t>
      </w:r>
    </w:p>
    <w:p w:rsidR="00172878" w:rsidRDefault="00172878" w:rsidP="0017287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ab/>
        <w:t>Основанием для проведения проверки достоверности и полноты сведений о доходах, расходах, об имуществе и обязательствах имущественного характера, представляемых лицами, замещающими муниципальные должности, а также соблюдения лицами, замещающими муниципальные должности ограничений и запретов, установленных законодательством Российской Федерации, является достаточная информация, представленная в письменной форме на имя председателя Совета</w:t>
      </w:r>
      <w:r>
        <w:t xml:space="preserve"> </w:t>
      </w:r>
      <w:r>
        <w:rPr>
          <w:bCs/>
          <w:sz w:val="28"/>
          <w:szCs w:val="28"/>
        </w:rPr>
        <w:t xml:space="preserve">депутатов: </w:t>
      </w:r>
    </w:p>
    <w:p w:rsidR="00172878" w:rsidRDefault="00172878" w:rsidP="0017287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ab/>
        <w:t xml:space="preserve"> правоохранительными иными государственными органами;</w:t>
      </w:r>
    </w:p>
    <w:p w:rsidR="00172878" w:rsidRDefault="00172878" w:rsidP="0017287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ab/>
        <w:t xml:space="preserve">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172878" w:rsidRDefault="00172878" w:rsidP="00172878">
      <w:pPr>
        <w:autoSpaceDE w:val="0"/>
        <w:autoSpaceDN w:val="0"/>
        <w:adjustRightInd w:val="0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>
        <w:t xml:space="preserve">          </w:t>
      </w:r>
      <w:r>
        <w:rPr>
          <w:bCs/>
          <w:sz w:val="28"/>
          <w:szCs w:val="28"/>
        </w:rPr>
        <w:t>Общественной палатой  Российской Федерации и Общественной палатой Челябинской области;</w:t>
      </w:r>
    </w:p>
    <w:p w:rsidR="00172878" w:rsidRDefault="00172878" w:rsidP="00172878">
      <w:pPr>
        <w:autoSpaceDE w:val="0"/>
        <w:autoSpaceDN w:val="0"/>
        <w:adjustRightInd w:val="0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4)      общероссийскими и региональными средствами массовой информации.</w:t>
      </w:r>
    </w:p>
    <w:p w:rsidR="00172878" w:rsidRDefault="00172878" w:rsidP="0017287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ab/>
        <w:t xml:space="preserve"> Информация анонимного характера не может служить основанием для проведения проверки.</w:t>
      </w:r>
    </w:p>
    <w:p w:rsidR="00172878" w:rsidRDefault="00172878" w:rsidP="0017287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>
        <w:rPr>
          <w:bCs/>
          <w:sz w:val="28"/>
          <w:szCs w:val="28"/>
        </w:rPr>
        <w:tab/>
        <w:t xml:space="preserve"> Председатель Совета депутатов направляет информацию, указанную в пункте 4 настоящего Положения, в комиссию. Лицо, замещающее муниципальную должность, в отношении которого поступила указанная информация, уведомляется об этом в письменной форме в течение двух рабочих дней со дня поступления информации в комиссию. Соответствующее уведомление подписывается председателем комиссии.</w:t>
      </w:r>
    </w:p>
    <w:p w:rsidR="00172878" w:rsidRDefault="00172878" w:rsidP="0017287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7.</w:t>
      </w:r>
      <w:r>
        <w:rPr>
          <w:bCs/>
          <w:sz w:val="28"/>
          <w:szCs w:val="28"/>
        </w:rPr>
        <w:tab/>
        <w:t xml:space="preserve"> Лицо, замещающее муниципальную должность, в отношении которого решается вопрос о проведении проверки, в согласованный с председателем комиссии срок вправе представить в комиссию пояснения, касающиеся поступившей информации.</w:t>
      </w:r>
    </w:p>
    <w:p w:rsidR="00172878" w:rsidRDefault="00172878" w:rsidP="0017287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ab/>
        <w:t xml:space="preserve"> Вопрос о проведении проверки рассматривается на заседании комиссии. В случае наличия достаточных оснований для проведения проверки комиссия принимает решение о проведении проверки. </w:t>
      </w:r>
      <w:proofErr w:type="gramStart"/>
      <w:r>
        <w:rPr>
          <w:bCs/>
          <w:sz w:val="28"/>
          <w:szCs w:val="28"/>
        </w:rPr>
        <w:t xml:space="preserve">Если оснований для проведения проверки недостаточно, комиссия принимает решение не проводить проверку, о чем уведомляет правоохранительные и налоговые органы, </w:t>
      </w:r>
      <w:r>
        <w:t xml:space="preserve"> </w:t>
      </w:r>
      <w:r>
        <w:rPr>
          <w:sz w:val="28"/>
          <w:szCs w:val="28"/>
        </w:rPr>
        <w:t xml:space="preserve">постоянно действующие руководящие органы политических партий и зарегистрированных в соответствии с законом иных общественных объединений, не являющихся политическими партиями,  а так же региональные отделения политических партий, </w:t>
      </w:r>
      <w:r>
        <w:rPr>
          <w:bCs/>
          <w:sz w:val="28"/>
          <w:szCs w:val="28"/>
        </w:rPr>
        <w:t xml:space="preserve"> Общественную палату  Российской Федерации и Общественной палатой Челябинской области, представившие информацию, указанную в пункте 4</w:t>
      </w:r>
      <w:proofErr w:type="gramEnd"/>
      <w:r>
        <w:rPr>
          <w:bCs/>
          <w:sz w:val="28"/>
          <w:szCs w:val="28"/>
        </w:rPr>
        <w:t xml:space="preserve"> настоящего Положения.</w:t>
      </w:r>
    </w:p>
    <w:p w:rsidR="00172878" w:rsidRDefault="00172878" w:rsidP="0017287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</w:t>
      </w:r>
      <w:r>
        <w:rPr>
          <w:bCs/>
          <w:sz w:val="28"/>
          <w:szCs w:val="28"/>
        </w:rPr>
        <w:tab/>
        <w:t xml:space="preserve"> Решение комиссии принимается отдельно по каждому из лиц, замещающих муниципальные должности, в отношении которых поступила информация, указанная в пункте 4 настоящего Положения, и оформляется в письменной форме. Лицо, замещающее муниципальную должность, в отношении которого решается вопрос о проведении проверки, вправе присутствовать на заседании комиссии.</w:t>
      </w:r>
    </w:p>
    <w:p w:rsidR="00172878" w:rsidRDefault="00172878" w:rsidP="0017287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</w:t>
      </w:r>
      <w:r>
        <w:rPr>
          <w:bCs/>
          <w:sz w:val="28"/>
          <w:szCs w:val="28"/>
        </w:rPr>
        <w:tab/>
        <w:t xml:space="preserve"> Лицо, замещающее муниципальную должность, в отношении которого комиссия приняла решение о проведении проверки, уведомляется об этом в письменной форме в течение двух рабочих дней со дня принятия такого решения. Соответствующее уведомление должно содержать информацию о том, какие сведения, представленные депутатом Совета</w:t>
      </w:r>
      <w:r>
        <w:t xml:space="preserve"> </w:t>
      </w:r>
      <w:r>
        <w:rPr>
          <w:bCs/>
          <w:sz w:val="28"/>
          <w:szCs w:val="28"/>
        </w:rPr>
        <w:t>депутатов, и соблюдение каких ограничений и запретов, установленные законодательством Российской Федерации, подлежат проверке. Уведомление подписывается председателем комиссии.</w:t>
      </w:r>
    </w:p>
    <w:p w:rsidR="00172878" w:rsidRDefault="00172878" w:rsidP="0017287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</w:t>
      </w:r>
      <w:r>
        <w:rPr>
          <w:bCs/>
          <w:sz w:val="28"/>
          <w:szCs w:val="28"/>
        </w:rPr>
        <w:tab/>
        <w:t xml:space="preserve"> Проверка проводится в срок, не превышающий 60 дней со дня принятия решения о ее проведении. По решению комиссии срок проведения проверки может быть продлен до 90 дней.</w:t>
      </w:r>
    </w:p>
    <w:p w:rsidR="00172878" w:rsidRDefault="00172878" w:rsidP="0017287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</w:t>
      </w:r>
      <w:r>
        <w:rPr>
          <w:bCs/>
          <w:sz w:val="28"/>
          <w:szCs w:val="28"/>
        </w:rPr>
        <w:tab/>
        <w:t xml:space="preserve"> В случае направления запроса в государственные органы и организации в нем указываются:</w:t>
      </w:r>
    </w:p>
    <w:p w:rsidR="00172878" w:rsidRDefault="00172878" w:rsidP="0017287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ab/>
        <w:t xml:space="preserve"> фамилия, имя, отчество руководителя государственного органа или организации, в которые направляется запрос;</w:t>
      </w:r>
    </w:p>
    <w:p w:rsidR="00172878" w:rsidRDefault="00172878" w:rsidP="0017287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ab/>
        <w:t xml:space="preserve"> фамилия, имя, отчество, дата и место рождения, место регистрации, место жительства лица, замещающего муниципальную должность, его супруги (супруга) и несовершеннолетних детей, сведения о доходах, </w:t>
      </w:r>
      <w:r w:rsidR="003E6518">
        <w:rPr>
          <w:bCs/>
          <w:sz w:val="28"/>
          <w:szCs w:val="28"/>
        </w:rPr>
        <w:t xml:space="preserve">расходах, </w:t>
      </w:r>
      <w:r>
        <w:rPr>
          <w:bCs/>
          <w:sz w:val="28"/>
          <w:szCs w:val="28"/>
        </w:rPr>
        <w:t>об имуществе и обязательствах имущественного характера, которые проверяются, либо фамилия, имя, отчество, дата и место рождения, место регистрации, место жительства лица, замещающего муниципальную должность, в отношении которого имеются сведения о несоблюдении им ограничений и</w:t>
      </w:r>
      <w:proofErr w:type="gramEnd"/>
      <w:r>
        <w:rPr>
          <w:bCs/>
          <w:sz w:val="28"/>
          <w:szCs w:val="28"/>
        </w:rPr>
        <w:t xml:space="preserve"> запретов, </w:t>
      </w:r>
      <w:proofErr w:type="gramStart"/>
      <w:r>
        <w:rPr>
          <w:bCs/>
          <w:sz w:val="28"/>
          <w:szCs w:val="28"/>
        </w:rPr>
        <w:t>установлении</w:t>
      </w:r>
      <w:proofErr w:type="gramEnd"/>
      <w:r>
        <w:rPr>
          <w:bCs/>
          <w:sz w:val="28"/>
          <w:szCs w:val="28"/>
        </w:rPr>
        <w:t xml:space="preserve"> законодательством Российской Федерации;</w:t>
      </w:r>
    </w:p>
    <w:p w:rsidR="00172878" w:rsidRDefault="00172878" w:rsidP="0017287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3)</w:t>
      </w:r>
      <w:r>
        <w:rPr>
          <w:bCs/>
          <w:sz w:val="28"/>
          <w:szCs w:val="28"/>
        </w:rPr>
        <w:tab/>
        <w:t xml:space="preserve"> содержание и объем сведений, подлежащих проверке;</w:t>
      </w:r>
    </w:p>
    <w:p w:rsidR="00172878" w:rsidRDefault="00172878" w:rsidP="0017287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</w:t>
      </w:r>
      <w:r>
        <w:rPr>
          <w:bCs/>
          <w:sz w:val="28"/>
          <w:szCs w:val="28"/>
        </w:rPr>
        <w:tab/>
        <w:t xml:space="preserve"> срок представления запрашиваемых сведений;</w:t>
      </w:r>
    </w:p>
    <w:p w:rsidR="00172878" w:rsidRDefault="00172878" w:rsidP="0017287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</w:t>
      </w:r>
      <w:r>
        <w:rPr>
          <w:bCs/>
          <w:sz w:val="28"/>
          <w:szCs w:val="28"/>
        </w:rPr>
        <w:tab/>
        <w:t xml:space="preserve"> иные сведения,</w:t>
      </w:r>
    </w:p>
    <w:p w:rsidR="00172878" w:rsidRDefault="00172878" w:rsidP="0017287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</w:t>
      </w:r>
      <w:r>
        <w:rPr>
          <w:bCs/>
          <w:sz w:val="28"/>
          <w:szCs w:val="28"/>
        </w:rPr>
        <w:tab/>
        <w:t xml:space="preserve"> Результаты проверки достоверности и полноты сведений о доходах,</w:t>
      </w:r>
      <w:r w:rsidR="003E6518">
        <w:rPr>
          <w:bCs/>
          <w:sz w:val="28"/>
          <w:szCs w:val="28"/>
        </w:rPr>
        <w:t xml:space="preserve"> расходах,</w:t>
      </w:r>
      <w:r>
        <w:rPr>
          <w:bCs/>
          <w:sz w:val="28"/>
          <w:szCs w:val="28"/>
        </w:rPr>
        <w:t xml:space="preserve"> об имуществе и обязательствах имущественного характера, представляемых лицами, замещающими муниципальные должности, а также соблюдения лицами, замещающими муниципальные должности ограничений и запретов, установленных законодательством Российской Федерации, рассматриваются на открытом заседании комиссии, на котором по решению комиссии могут присутствовать представители средств массовой информации. В ходе проверки и по результатам проверки лиц, замещающих муниципальные должности, в отношении которых проводилась проверка, вправе давать пояснения.</w:t>
      </w:r>
    </w:p>
    <w:p w:rsidR="00172878" w:rsidRDefault="00172878" w:rsidP="0017287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</w:t>
      </w:r>
      <w:r>
        <w:rPr>
          <w:bCs/>
          <w:sz w:val="28"/>
          <w:szCs w:val="28"/>
        </w:rPr>
        <w:tab/>
        <w:t xml:space="preserve"> </w:t>
      </w:r>
      <w:proofErr w:type="gramStart"/>
      <w:r>
        <w:rPr>
          <w:bCs/>
          <w:sz w:val="28"/>
          <w:szCs w:val="28"/>
        </w:rPr>
        <w:t xml:space="preserve">По решению комиссии с уведомлением лица, замещающего муниципальную должность, в отношении которого проводилась проверка, сведения о результатах проверки предоставляются правоохранительным и налоговые органы, </w:t>
      </w:r>
      <w:r>
        <w:t xml:space="preserve"> </w:t>
      </w:r>
      <w:r>
        <w:rPr>
          <w:sz w:val="28"/>
          <w:szCs w:val="28"/>
        </w:rPr>
        <w:t xml:space="preserve">постоянно действующие руководящие органы политических партий и зарегистрированных в соответствии с законом иных общественных объединений,  не являющихся политическими партиями,  а так же региональные отделения политических партий, </w:t>
      </w:r>
      <w:r>
        <w:rPr>
          <w:bCs/>
          <w:sz w:val="28"/>
          <w:szCs w:val="28"/>
        </w:rPr>
        <w:t xml:space="preserve"> Общественную палату  Российской Федерации и Общественной палатой Челябинской области, представившим информацию</w:t>
      </w:r>
      <w:proofErr w:type="gramEnd"/>
      <w:r>
        <w:rPr>
          <w:bCs/>
          <w:sz w:val="28"/>
          <w:szCs w:val="28"/>
        </w:rPr>
        <w:t xml:space="preserve">, </w:t>
      </w:r>
      <w:proofErr w:type="gramStart"/>
      <w:r>
        <w:rPr>
          <w:bCs/>
          <w:sz w:val="28"/>
          <w:szCs w:val="28"/>
        </w:rPr>
        <w:t>явившуюся</w:t>
      </w:r>
      <w:proofErr w:type="gramEnd"/>
      <w:r>
        <w:rPr>
          <w:bCs/>
          <w:sz w:val="28"/>
          <w:szCs w:val="28"/>
        </w:rPr>
        <w:t xml:space="preserve">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172878" w:rsidRDefault="00172878" w:rsidP="0017287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15.</w:t>
      </w:r>
      <w:r>
        <w:rPr>
          <w:bCs/>
          <w:sz w:val="28"/>
          <w:szCs w:val="28"/>
        </w:rPr>
        <w:tab/>
        <w:t xml:space="preserve"> Заседания комиссии проводятся по мере необходимости. Заседание комиссии проводит председатель комиссии, а в отсутствие председателя комиссии по его поручению заместитель председателя комиссии. На заседании комиссии ведется протокол, который подписывается председательствующим на заседании.</w:t>
      </w:r>
    </w:p>
    <w:p w:rsidR="00172878" w:rsidRDefault="00172878" w:rsidP="0017287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16.      Заседание комиссии правомочно, если на нем присутствует более половины от общего числа членов комиссии.</w:t>
      </w:r>
    </w:p>
    <w:p w:rsidR="00172878" w:rsidRDefault="00172878" w:rsidP="0017287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17.</w:t>
      </w:r>
      <w:r>
        <w:rPr>
          <w:bCs/>
          <w:sz w:val="28"/>
          <w:szCs w:val="28"/>
        </w:rPr>
        <w:tab/>
        <w:t xml:space="preserve"> 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 Комиссия своим решением вправе установить порядок передачи членом комиссии своего голоса другому члену комиссии в связи с его отсутствием на заседании комиссии по уважительной причине.</w:t>
      </w:r>
    </w:p>
    <w:p w:rsidR="00172878" w:rsidRDefault="00172878" w:rsidP="0017287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18.</w:t>
      </w:r>
      <w:r>
        <w:rPr>
          <w:bCs/>
          <w:sz w:val="28"/>
          <w:szCs w:val="28"/>
        </w:rPr>
        <w:tab/>
        <w:t xml:space="preserve"> Решение комиссии принимается большинством голосов от общего числа членов комиссии, присутствующих на заседании, и членов комиссии, передавших свои голоса другим членам комиссии. Член комиссии не участвует в голосовании по вопросу, касающемуся его лично. </w:t>
      </w:r>
    </w:p>
    <w:p w:rsidR="00172878" w:rsidRDefault="00172878" w:rsidP="0017287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19.</w:t>
      </w:r>
      <w:r>
        <w:rPr>
          <w:bCs/>
          <w:sz w:val="28"/>
          <w:szCs w:val="28"/>
        </w:rPr>
        <w:tab/>
        <w:t xml:space="preserve"> Член комиссии добровольно принимает на себя обязательство о неразглашении конфиденциальной информации, которая рассматривается или рассматривалась комиссией. Информация, полученная комиссией в ходе </w:t>
      </w:r>
      <w:r>
        <w:rPr>
          <w:bCs/>
          <w:sz w:val="28"/>
          <w:szCs w:val="28"/>
        </w:rPr>
        <w:lastRenderedPageBreak/>
        <w:t>рассмотрения вопроса, может быть использована только в порядке, предусмотренном законодательством Российской Федерации.</w:t>
      </w:r>
    </w:p>
    <w:p w:rsidR="00172878" w:rsidRDefault="00172878" w:rsidP="0017287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20.</w:t>
      </w:r>
      <w:r>
        <w:rPr>
          <w:bCs/>
          <w:sz w:val="28"/>
          <w:szCs w:val="28"/>
        </w:rPr>
        <w:tab/>
        <w:t xml:space="preserve"> Председатель комиссии осуществляет общее руководство деятельностью комиссии,</w:t>
      </w:r>
      <w:r>
        <w:t xml:space="preserve"> </w:t>
      </w:r>
      <w:r>
        <w:rPr>
          <w:bCs/>
          <w:sz w:val="28"/>
          <w:szCs w:val="28"/>
        </w:rPr>
        <w:t>проводит заседания комиссии, дает поручения членам комиссии, представляет комиссию в отношениях с постоянными комиссиями Совета депутатов,  аппаратом Совета депутатов, средствами массовой информации.</w:t>
      </w:r>
    </w:p>
    <w:p w:rsidR="00172878" w:rsidRDefault="00172878" w:rsidP="0017287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21.</w:t>
      </w:r>
      <w:r>
        <w:rPr>
          <w:bCs/>
          <w:sz w:val="28"/>
          <w:szCs w:val="28"/>
        </w:rPr>
        <w:tab/>
        <w:t xml:space="preserve"> Заместитель председателя комиссии замещает председателя комиссии в его отсутствие по поручению председателя комиссии. </w:t>
      </w:r>
    </w:p>
    <w:p w:rsidR="00172878" w:rsidRDefault="00172878" w:rsidP="0017287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22. Ответственным за организационно-техническое обеспечение работы комиссии является заместитель председателя комиссии:</w:t>
      </w:r>
    </w:p>
    <w:p w:rsidR="00172878" w:rsidRDefault="00172878" w:rsidP="0017287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       осуществляет приём и анализ сведений о доходах,</w:t>
      </w:r>
      <w:r w:rsidR="003E6518">
        <w:rPr>
          <w:bCs/>
          <w:sz w:val="28"/>
          <w:szCs w:val="28"/>
        </w:rPr>
        <w:t xml:space="preserve"> расходах,</w:t>
      </w:r>
      <w:r>
        <w:rPr>
          <w:bCs/>
          <w:sz w:val="28"/>
          <w:szCs w:val="28"/>
        </w:rPr>
        <w:t xml:space="preserve"> об имуществе и обязательствах имущественного характера депутата Совета депутатов, его супруги (супруга) и несовершеннолетних детей; </w:t>
      </w:r>
    </w:p>
    <w:p w:rsidR="00172878" w:rsidRDefault="00172878" w:rsidP="0017287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  осуществляет по решению комиссии направление запросов, размещение сведений о доходах,</w:t>
      </w:r>
      <w:r w:rsidR="003E6518">
        <w:rPr>
          <w:bCs/>
          <w:sz w:val="28"/>
          <w:szCs w:val="28"/>
        </w:rPr>
        <w:t xml:space="preserve"> расходах,</w:t>
      </w:r>
      <w:r>
        <w:rPr>
          <w:bCs/>
          <w:sz w:val="28"/>
          <w:szCs w:val="28"/>
        </w:rPr>
        <w:t xml:space="preserve"> об имуществе и обязательствах имущественного характера лица, замещающего муниципальную должность, его супруги (супруга) и несовершеннолетних детей на официальном сайте Администрации Хуторского сельского поселения;</w:t>
      </w:r>
    </w:p>
    <w:p w:rsidR="00172878" w:rsidRDefault="00172878" w:rsidP="0017287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   осуществляет подготовку заседаний комиссии, извещает лиц, принимающих участие в работе комиссии, о времени и месте проведения заседаний не менее чем за три рабочих дня до их начала;</w:t>
      </w:r>
    </w:p>
    <w:p w:rsidR="00172878" w:rsidRDefault="00172878" w:rsidP="0017287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        ведёт и оформляет протоколы заседаний комиссии;</w:t>
      </w:r>
    </w:p>
    <w:p w:rsidR="00172878" w:rsidRDefault="00172878" w:rsidP="0017287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   осуществляет иные полномочия в соответствии с настоящим Положением.</w:t>
      </w:r>
    </w:p>
    <w:p w:rsidR="00172878" w:rsidRDefault="00172878" w:rsidP="00172878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172878" w:rsidRDefault="00172878" w:rsidP="00172878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72878" w:rsidRDefault="00172878" w:rsidP="00172878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72878" w:rsidRDefault="00172878" w:rsidP="00172878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72878" w:rsidRDefault="00172878" w:rsidP="00172878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172878" w:rsidRDefault="00172878" w:rsidP="00172878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172878" w:rsidRDefault="00172878" w:rsidP="00172878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172878" w:rsidRDefault="00172878" w:rsidP="00172878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172878" w:rsidRDefault="00172878" w:rsidP="0017287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72878" w:rsidRDefault="00172878" w:rsidP="0017287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72878" w:rsidRDefault="00172878" w:rsidP="0017287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72878" w:rsidRDefault="00172878" w:rsidP="0017287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72878" w:rsidRDefault="00172878" w:rsidP="0017287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72878" w:rsidRDefault="00172878" w:rsidP="0017287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72878" w:rsidRDefault="00172878" w:rsidP="00172878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172878" w:rsidRDefault="00172878" w:rsidP="00172878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172878" w:rsidRDefault="00172878" w:rsidP="00172878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172878" w:rsidRDefault="00172878" w:rsidP="00172878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172878" w:rsidRDefault="00172878" w:rsidP="00172878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172878" w:rsidRDefault="00172878" w:rsidP="00172878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172878" w:rsidRDefault="00172878" w:rsidP="00172878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172878" w:rsidRDefault="00172878" w:rsidP="00172878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172878" w:rsidRDefault="00172878" w:rsidP="00172878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172878" w:rsidRDefault="00172878" w:rsidP="00172878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172878" w:rsidRDefault="00172878" w:rsidP="00172878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172878" w:rsidRDefault="00172878" w:rsidP="00172878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6"/>
          <w:szCs w:val="26"/>
        </w:rPr>
        <w:t>Приложение 2</w:t>
      </w:r>
    </w:p>
    <w:p w:rsidR="00172878" w:rsidRDefault="00172878" w:rsidP="00172878">
      <w:pPr>
        <w:autoSpaceDE w:val="0"/>
        <w:autoSpaceDN w:val="0"/>
        <w:adjustRightInd w:val="0"/>
        <w:jc w:val="right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 Решению Совета депутатов</w:t>
      </w:r>
    </w:p>
    <w:p w:rsidR="00172878" w:rsidRDefault="00172878" w:rsidP="00172878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Хуторского сельского поселения                                                                                </w:t>
      </w:r>
    </w:p>
    <w:p w:rsidR="00172878" w:rsidRDefault="00D10D09" w:rsidP="00172878">
      <w:pPr>
        <w:autoSpaceDE w:val="0"/>
        <w:autoSpaceDN w:val="0"/>
        <w:adjustRightInd w:val="0"/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от «03» сентября</w:t>
      </w:r>
      <w:r w:rsidR="00DF1586">
        <w:rPr>
          <w:sz w:val="26"/>
          <w:szCs w:val="26"/>
        </w:rPr>
        <w:t xml:space="preserve"> 2018</w:t>
      </w:r>
      <w:r w:rsidR="00172878">
        <w:rPr>
          <w:sz w:val="26"/>
          <w:szCs w:val="26"/>
        </w:rPr>
        <w:t xml:space="preserve"> г. № </w:t>
      </w:r>
      <w:r w:rsidR="00262CEF">
        <w:rPr>
          <w:sz w:val="26"/>
          <w:szCs w:val="26"/>
        </w:rPr>
        <w:t>18</w:t>
      </w:r>
      <w:r w:rsidR="00172878">
        <w:rPr>
          <w:sz w:val="26"/>
          <w:szCs w:val="26"/>
          <w:u w:val="single"/>
        </w:rPr>
        <w:t xml:space="preserve"> </w:t>
      </w:r>
    </w:p>
    <w:p w:rsidR="00172878" w:rsidRDefault="00172878" w:rsidP="00172878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172878" w:rsidRDefault="00172878" w:rsidP="00172878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172878" w:rsidRDefault="00172878" w:rsidP="00172878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172878" w:rsidRDefault="00172878" w:rsidP="00172878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КОМИССИИ</w:t>
      </w:r>
    </w:p>
    <w:p w:rsidR="00172878" w:rsidRDefault="00172878" w:rsidP="00172878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Совета депутатов Хуторского сельского поселения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достоверностью сведений о доходах, </w:t>
      </w:r>
      <w:r w:rsidR="003E6518">
        <w:rPr>
          <w:sz w:val="28"/>
          <w:szCs w:val="28"/>
        </w:rPr>
        <w:t xml:space="preserve">расходах, </w:t>
      </w:r>
      <w:r>
        <w:rPr>
          <w:sz w:val="28"/>
          <w:szCs w:val="28"/>
        </w:rPr>
        <w:t xml:space="preserve">об имуществе и обязательствах имущественного характера, представляемых лицами, замещающими муниципальные должности </w:t>
      </w:r>
      <w:r>
        <w:rPr>
          <w:rFonts w:eastAsia="Calibri"/>
          <w:color w:val="000000"/>
          <w:sz w:val="28"/>
          <w:szCs w:val="28"/>
          <w:lang w:eastAsia="en-US"/>
        </w:rPr>
        <w:t>и по урегулированию конфликта интересов</w:t>
      </w:r>
    </w:p>
    <w:p w:rsidR="00172878" w:rsidRDefault="00172878" w:rsidP="00172878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172878" w:rsidRDefault="00172878" w:rsidP="00172878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172878" w:rsidRDefault="00172878" w:rsidP="00172878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комиссии:               </w:t>
      </w:r>
      <w:proofErr w:type="spellStart"/>
      <w:r>
        <w:rPr>
          <w:bCs/>
          <w:sz w:val="28"/>
          <w:szCs w:val="28"/>
        </w:rPr>
        <w:t>Сергаков</w:t>
      </w:r>
      <w:proofErr w:type="spellEnd"/>
      <w:r>
        <w:rPr>
          <w:bCs/>
          <w:sz w:val="28"/>
          <w:szCs w:val="28"/>
        </w:rPr>
        <w:t xml:space="preserve"> Александр Викторович</w:t>
      </w:r>
    </w:p>
    <w:p w:rsidR="00172878" w:rsidRDefault="00172878" w:rsidP="0017287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72878" w:rsidRDefault="00172878" w:rsidP="0017287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Заместитель председателя комиссии: </w:t>
      </w:r>
      <w:r>
        <w:rPr>
          <w:bCs/>
          <w:sz w:val="28"/>
          <w:szCs w:val="28"/>
        </w:rPr>
        <w:t xml:space="preserve">Островская Эльвира </w:t>
      </w:r>
      <w:proofErr w:type="spellStart"/>
      <w:r>
        <w:rPr>
          <w:bCs/>
          <w:sz w:val="28"/>
          <w:szCs w:val="28"/>
        </w:rPr>
        <w:t>Галеевна</w:t>
      </w:r>
      <w:proofErr w:type="spellEnd"/>
    </w:p>
    <w:p w:rsidR="00172878" w:rsidRDefault="00172878" w:rsidP="0017287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72878" w:rsidRDefault="00172878" w:rsidP="00172878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Члены комиссии:   </w:t>
      </w:r>
      <w:r>
        <w:rPr>
          <w:bCs/>
          <w:sz w:val="28"/>
          <w:szCs w:val="28"/>
        </w:rPr>
        <w:t>Марченкова Екатерина Васильевна</w:t>
      </w:r>
    </w:p>
    <w:p w:rsidR="00172878" w:rsidRDefault="00172878" w:rsidP="00172878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172878" w:rsidRDefault="00172878" w:rsidP="00172878">
      <w:pPr>
        <w:rPr>
          <w:sz w:val="20"/>
          <w:szCs w:val="20"/>
        </w:rPr>
      </w:pPr>
    </w:p>
    <w:p w:rsidR="00172878" w:rsidRDefault="00172878" w:rsidP="00172878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172878" w:rsidRDefault="00172878" w:rsidP="00172878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172878" w:rsidRDefault="00172878" w:rsidP="00172878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172878" w:rsidRDefault="00172878" w:rsidP="0017287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172878" w:rsidRDefault="00172878" w:rsidP="00172878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172878" w:rsidRDefault="00172878" w:rsidP="00172878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172878" w:rsidRDefault="00172878" w:rsidP="00172878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172878" w:rsidRDefault="00172878" w:rsidP="00172878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172878" w:rsidRDefault="00172878" w:rsidP="00172878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172878" w:rsidRDefault="00172878" w:rsidP="00172878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172878" w:rsidRDefault="00172878" w:rsidP="00172878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172878" w:rsidRDefault="00172878" w:rsidP="00172878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172878" w:rsidRDefault="00172878" w:rsidP="00172878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172878" w:rsidRDefault="00172878" w:rsidP="001728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72878" w:rsidRDefault="00172878" w:rsidP="0017287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172878" w:rsidRDefault="00172878" w:rsidP="00172878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172878" w:rsidRDefault="00172878" w:rsidP="00172878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172878" w:rsidRDefault="00172878" w:rsidP="00172878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172878" w:rsidRDefault="00172878" w:rsidP="00172878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</w:t>
      </w:r>
    </w:p>
    <w:p w:rsidR="00172878" w:rsidRDefault="00172878" w:rsidP="0017287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172878" w:rsidRDefault="00172878" w:rsidP="00172878">
      <w:pPr>
        <w:jc w:val="both"/>
        <w:rPr>
          <w:rFonts w:eastAsia="Calibri"/>
          <w:lang w:eastAsia="en-US"/>
        </w:rPr>
      </w:pPr>
    </w:p>
    <w:p w:rsidR="00172878" w:rsidRDefault="00172878" w:rsidP="00172878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rFonts w:eastAsia="Calibri"/>
          <w:b/>
          <w:lang w:eastAsia="en-US"/>
        </w:rPr>
        <w:t xml:space="preserve">                                          </w:t>
      </w:r>
      <w:r>
        <w:t xml:space="preserve">                                                             </w:t>
      </w:r>
    </w:p>
    <w:p w:rsidR="00172878" w:rsidRDefault="00172878" w:rsidP="001728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72878" w:rsidRDefault="00172878" w:rsidP="00172878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172878" w:rsidRDefault="00172878" w:rsidP="00172878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172878" w:rsidRDefault="00172878" w:rsidP="00172878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172878" w:rsidRDefault="00172878" w:rsidP="00172878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172878" w:rsidRDefault="00172878" w:rsidP="00172878">
      <w:pPr>
        <w:rPr>
          <w:sz w:val="28"/>
          <w:szCs w:val="28"/>
        </w:rPr>
      </w:pPr>
    </w:p>
    <w:p w:rsidR="00172878" w:rsidRDefault="00172878" w:rsidP="00172878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172878" w:rsidRDefault="00172878" w:rsidP="00172878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172878" w:rsidRDefault="00172878" w:rsidP="00172878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172878" w:rsidRDefault="00172878" w:rsidP="00172878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172878" w:rsidRDefault="00172878" w:rsidP="00172878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172878" w:rsidRDefault="00172878" w:rsidP="00172878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172878" w:rsidRDefault="00172878" w:rsidP="00172878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172878" w:rsidRDefault="00172878" w:rsidP="00172878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172878" w:rsidRDefault="00172878" w:rsidP="00172878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172878" w:rsidRDefault="00172878" w:rsidP="00172878">
      <w:pPr>
        <w:rPr>
          <w:sz w:val="28"/>
          <w:szCs w:val="28"/>
        </w:rPr>
      </w:pPr>
    </w:p>
    <w:p w:rsidR="00961EF9" w:rsidRDefault="00961EF9"/>
    <w:sectPr w:rsidR="00961EF9" w:rsidSect="00961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3447"/>
    <w:multiLevelType w:val="hybridMultilevel"/>
    <w:tmpl w:val="3404CD04"/>
    <w:lvl w:ilvl="0" w:tplc="B3986028">
      <w:start w:val="1"/>
      <w:numFmt w:val="decimal"/>
      <w:lvlText w:val="%1."/>
      <w:lvlJc w:val="left"/>
      <w:pPr>
        <w:tabs>
          <w:tab w:val="num" w:pos="750"/>
        </w:tabs>
        <w:ind w:left="750" w:hanging="375"/>
      </w:pPr>
      <w:rPr>
        <w:rFonts w:eastAsia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878"/>
    <w:rsid w:val="00172878"/>
    <w:rsid w:val="00262CEF"/>
    <w:rsid w:val="003E6518"/>
    <w:rsid w:val="008F678A"/>
    <w:rsid w:val="00920E18"/>
    <w:rsid w:val="00961EF9"/>
    <w:rsid w:val="00D10D09"/>
    <w:rsid w:val="00D61736"/>
    <w:rsid w:val="00DA7FB4"/>
    <w:rsid w:val="00DF1586"/>
    <w:rsid w:val="00FA2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728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1881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2018-09-04T08:22:00Z</cp:lastPrinted>
  <dcterms:created xsi:type="dcterms:W3CDTF">2018-05-25T03:38:00Z</dcterms:created>
  <dcterms:modified xsi:type="dcterms:W3CDTF">2018-09-05T03:13:00Z</dcterms:modified>
</cp:coreProperties>
</file>