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2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2"/>
        <w:rPr>
          <w:b/>
          <w:color w:val="000000"/>
        </w:rPr>
      </w:pPr>
    </w:p>
    <w:p w:rsidR="00B17A94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2"/>
        <w:jc w:val="center"/>
        <w:rPr>
          <w:b/>
          <w:color w:val="000000"/>
          <w:sz w:val="28"/>
          <w:szCs w:val="28"/>
        </w:rPr>
      </w:pPr>
      <w:r w:rsidRPr="00362112">
        <w:rPr>
          <w:b/>
          <w:color w:val="000000"/>
          <w:sz w:val="28"/>
          <w:szCs w:val="28"/>
        </w:rPr>
        <w:t>П</w:t>
      </w:r>
      <w:r w:rsidR="00CC66A0" w:rsidRPr="00362112">
        <w:rPr>
          <w:b/>
          <w:color w:val="000000"/>
          <w:sz w:val="28"/>
          <w:szCs w:val="28"/>
        </w:rPr>
        <w:t xml:space="preserve">орядок </w:t>
      </w:r>
      <w:r w:rsidRPr="0036211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CC66A0" w:rsidRPr="00362112">
        <w:rPr>
          <w:b/>
          <w:color w:val="000000"/>
          <w:sz w:val="28"/>
          <w:szCs w:val="28"/>
        </w:rPr>
        <w:t xml:space="preserve">использования территорий  общего пользования в целях </w:t>
      </w:r>
      <w:r w:rsidRPr="00362112">
        <w:rPr>
          <w:b/>
          <w:color w:val="000000"/>
          <w:sz w:val="28"/>
          <w:szCs w:val="28"/>
        </w:rPr>
        <w:t>осуществления развозной торговли</w:t>
      </w:r>
    </w:p>
    <w:p w:rsidR="00362112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2"/>
        <w:jc w:val="center"/>
        <w:rPr>
          <w:b/>
          <w:color w:val="000000"/>
          <w:sz w:val="28"/>
          <w:szCs w:val="28"/>
        </w:rPr>
      </w:pPr>
    </w:p>
    <w:p w:rsidR="00362112" w:rsidRPr="00362112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362112">
        <w:rPr>
          <w:color w:val="000000"/>
          <w:sz w:val="20"/>
          <w:szCs w:val="20"/>
        </w:rPr>
        <w:t xml:space="preserve">Утвержден решением совета депутатов </w:t>
      </w:r>
      <w:proofErr w:type="spellStart"/>
      <w:r w:rsidRPr="00362112">
        <w:rPr>
          <w:color w:val="000000"/>
          <w:sz w:val="20"/>
          <w:szCs w:val="20"/>
        </w:rPr>
        <w:t>Кичигинского</w:t>
      </w:r>
      <w:proofErr w:type="spellEnd"/>
      <w:r w:rsidRPr="00362112">
        <w:rPr>
          <w:color w:val="000000"/>
          <w:sz w:val="20"/>
          <w:szCs w:val="20"/>
        </w:rPr>
        <w:t xml:space="preserve"> сельского поселения № 13 от  10.06.2021 г.</w:t>
      </w:r>
      <w:r>
        <w:rPr>
          <w:color w:val="000000"/>
          <w:sz w:val="20"/>
          <w:szCs w:val="20"/>
        </w:rPr>
        <w:t>)</w:t>
      </w:r>
    </w:p>
    <w:p w:rsidR="00D9489C" w:rsidRDefault="00D9489C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0"/>
        <w:rPr>
          <w:b/>
          <w:color w:val="000000"/>
        </w:rPr>
      </w:pPr>
      <w:r>
        <w:rPr>
          <w:b/>
          <w:color w:val="000000"/>
        </w:rPr>
        <w:t>Раздел</w:t>
      </w:r>
      <w:proofErr w:type="gramStart"/>
      <w:r>
        <w:rPr>
          <w:b/>
        </w:rPr>
        <w:t>1</w:t>
      </w:r>
      <w:proofErr w:type="gramEnd"/>
      <w:r w:rsidR="00CC66A0">
        <w:rPr>
          <w:b/>
        </w:rPr>
        <w:t>.</w:t>
      </w:r>
      <w:r>
        <w:rPr>
          <w:b/>
          <w:color w:val="000000"/>
        </w:rPr>
        <w:t>Порядок размещения объектов развозной торговли:</w:t>
      </w:r>
    </w:p>
    <w:p w:rsidR="00362112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0" w:line="240" w:lineRule="auto"/>
        <w:ind w:right="100"/>
      </w:pPr>
    </w:p>
    <w:p w:rsidR="00D9489C" w:rsidRDefault="00D9489C" w:rsidP="00362112">
      <w:pPr>
        <w:framePr w:w="9613" w:h="16910" w:hRule="exact" w:wrap="none" w:vAnchor="page" w:hAnchor="page" w:x="1009" w:y="1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C66A0">
        <w:rPr>
          <w:rFonts w:ascii="Times New Roman" w:hAnsi="Times New Roman" w:cs="Times New Roman"/>
          <w:b/>
          <w:color w:val="000000"/>
        </w:rPr>
        <w:t>Подраздел 1. Общие положения</w:t>
      </w:r>
    </w:p>
    <w:p w:rsidR="00092697" w:rsidRPr="00CC66A0" w:rsidRDefault="00092697" w:rsidP="00362112">
      <w:pPr>
        <w:framePr w:w="9613" w:h="16910" w:hRule="exact" w:wrap="none" w:vAnchor="page" w:hAnchor="page" w:x="1009" w:y="1"/>
        <w:spacing w:after="0" w:line="240" w:lineRule="auto"/>
        <w:rPr>
          <w:rFonts w:ascii="Times New Roman" w:hAnsi="Times New Roman" w:cs="Times New Roman"/>
          <w:b/>
        </w:rPr>
      </w:pPr>
    </w:p>
    <w:p w:rsidR="00D9489C" w:rsidRDefault="00D9489C" w:rsidP="008D3296">
      <w:pPr>
        <w:pStyle w:val="3"/>
        <w:framePr w:w="9613" w:h="16910" w:hRule="exact" w:wrap="none" w:vAnchor="page" w:hAnchor="page" w:x="1009" w:y="1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60" w:line="283" w:lineRule="exact"/>
        <w:ind w:left="60" w:right="100" w:firstLine="820"/>
      </w:pPr>
      <w:proofErr w:type="gramStart"/>
      <w:r>
        <w:rPr>
          <w:color w:val="000000"/>
        </w:rPr>
        <w:t xml:space="preserve">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</w:t>
      </w:r>
      <w:r>
        <w:rPr>
          <w:rStyle w:val="2"/>
        </w:rPr>
        <w:t xml:space="preserve">2003 г. № 131 -ФЗ «Об </w:t>
      </w:r>
      <w:r>
        <w:rPr>
          <w:color w:val="000000"/>
        </w:rPr>
        <w:t>общих принципах организации местного самоуправ</w:t>
      </w:r>
      <w:r>
        <w:rPr>
          <w:color w:val="000000"/>
        </w:rPr>
        <w:softHyphen/>
        <w:t xml:space="preserve">ления в Российской Федерации», Федеральный законом от </w:t>
      </w:r>
      <w:r w:rsidRPr="00092697">
        <w:rPr>
          <w:rStyle w:val="a4"/>
        </w:rPr>
        <w:t xml:space="preserve">28 </w:t>
      </w:r>
      <w:r w:rsidRPr="00092697">
        <w:rPr>
          <w:color w:val="000000"/>
        </w:rPr>
        <w:t xml:space="preserve">декабря </w:t>
      </w:r>
      <w:r w:rsidRPr="00092697">
        <w:rPr>
          <w:rStyle w:val="2"/>
        </w:rPr>
        <w:t>2009</w:t>
      </w:r>
      <w:r w:rsidRPr="00092697">
        <w:rPr>
          <w:color w:val="000000"/>
        </w:rPr>
        <w:t xml:space="preserve"> г, </w:t>
      </w:r>
      <w:proofErr w:type="spellStart"/>
      <w:r w:rsidRPr="00092697">
        <w:rPr>
          <w:color w:val="000000"/>
        </w:rPr>
        <w:t>Кн</w:t>
      </w:r>
      <w:proofErr w:type="spellEnd"/>
      <w:r w:rsidRPr="00092697">
        <w:rPr>
          <w:color w:val="000000"/>
        </w:rPr>
        <w:t xml:space="preserve"> </w:t>
      </w:r>
      <w:r w:rsidRPr="00092697">
        <w:rPr>
          <w:rStyle w:val="a4"/>
        </w:rPr>
        <w:t>381</w:t>
      </w:r>
      <w:r>
        <w:rPr>
          <w:rStyle w:val="a4"/>
        </w:rPr>
        <w:t xml:space="preserve">- </w:t>
      </w:r>
      <w:r>
        <w:rPr>
          <w:color w:val="000000"/>
        </w:rPr>
        <w:t xml:space="preserve">ФЗ </w:t>
      </w:r>
      <w:r>
        <w:rPr>
          <w:rStyle w:val="2"/>
        </w:rPr>
        <w:t>«Об</w:t>
      </w:r>
      <w:r>
        <w:rPr>
          <w:color w:val="000000"/>
        </w:rPr>
        <w:t xml:space="preserve"> основах государственного регулирования торговой деятельности в Россий</w:t>
      </w:r>
      <w:r>
        <w:rPr>
          <w:color w:val="000000"/>
        </w:rPr>
        <w:softHyphen/>
        <w:t>ской Федерации» устанавливает правила размещения и функционирования объектов развозной торговли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целях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</w:t>
      </w:r>
      <w:r>
        <w:rPr>
          <w:color w:val="000000"/>
        </w:rPr>
        <w:softHyphen/>
        <w:t xml:space="preserve">зования </w:t>
      </w:r>
      <w:r w:rsidR="00362112">
        <w:rPr>
          <w:color w:val="000000"/>
        </w:rPr>
        <w:t>«</w:t>
      </w:r>
      <w:proofErr w:type="spellStart"/>
      <w:r w:rsidR="00362112">
        <w:rPr>
          <w:color w:val="000000"/>
        </w:rPr>
        <w:t>Кичигинского</w:t>
      </w:r>
      <w:proofErr w:type="spellEnd"/>
      <w:r w:rsidR="00362112">
        <w:rPr>
          <w:color w:val="000000"/>
        </w:rPr>
        <w:t xml:space="preserve"> сельское поселение» Увельского муниципального района </w:t>
      </w:r>
      <w:r>
        <w:rPr>
          <w:color w:val="000000"/>
        </w:rPr>
        <w:t>Челябинской области.</w:t>
      </w:r>
      <w:proofErr w:type="gramEnd"/>
    </w:p>
    <w:p w:rsidR="00D9489C" w:rsidRDefault="00D9489C" w:rsidP="008D3296">
      <w:pPr>
        <w:pStyle w:val="3"/>
        <w:framePr w:w="9613" w:h="16910" w:hRule="exact" w:wrap="none" w:vAnchor="page" w:hAnchor="page" w:x="1009" w:y="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119" w:line="283" w:lineRule="exact"/>
        <w:ind w:left="60" w:right="100" w:firstLine="820"/>
      </w:pPr>
      <w:r>
        <w:rPr>
          <w:color w:val="000000"/>
        </w:rPr>
        <w:t>Размещение объектов развозной торговли осуществляется на территориях общего пользования на основании разрешения на размещение объекта развозной тор</w:t>
      </w:r>
      <w:r>
        <w:rPr>
          <w:color w:val="000000"/>
        </w:rPr>
        <w:softHyphen/>
        <w:t>говли (далее - разрешение), выдаваемого уполномоченным органом местного само</w:t>
      </w:r>
      <w:r>
        <w:rPr>
          <w:color w:val="000000"/>
        </w:rPr>
        <w:softHyphen/>
        <w:t xml:space="preserve">управления (далее - </w:t>
      </w:r>
      <w:r>
        <w:t>админис</w:t>
      </w:r>
      <w:r w:rsidR="009C2718">
        <w:t>т</w:t>
      </w:r>
      <w:r>
        <w:t xml:space="preserve">рация </w:t>
      </w:r>
      <w:proofErr w:type="spellStart"/>
      <w:r>
        <w:t>Кичигинского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>.</w:t>
      </w:r>
    </w:p>
    <w:p w:rsidR="00D9489C" w:rsidRDefault="00D9489C" w:rsidP="008D3296">
      <w:pPr>
        <w:pStyle w:val="3"/>
        <w:framePr w:w="9613" w:h="16910" w:hRule="exact" w:wrap="none" w:vAnchor="page" w:hAnchor="page" w:x="1009" w:y="1"/>
        <w:shd w:val="clear" w:color="auto" w:fill="auto"/>
        <w:tabs>
          <w:tab w:val="left" w:leader="underscore" w:pos="6394"/>
          <w:tab w:val="left" w:leader="underscore" w:pos="7853"/>
        </w:tabs>
        <w:spacing w:before="0" w:after="0" w:line="210" w:lineRule="exact"/>
        <w:ind w:right="100"/>
        <w:jc w:val="center"/>
      </w:pPr>
      <w:r>
        <w:rPr>
          <w:color w:val="000000"/>
        </w:rPr>
        <w:t>1</w:t>
      </w:r>
      <w:r>
        <w:t>.</w:t>
      </w:r>
      <w:r>
        <w:rPr>
          <w:color w:val="000000"/>
        </w:rPr>
        <w:t>3. Осуществление развозной торговли допускается с</w:t>
      </w:r>
      <w:r>
        <w:t xml:space="preserve"> 8 </w:t>
      </w:r>
      <w:r>
        <w:rPr>
          <w:color w:val="000000"/>
        </w:rPr>
        <w:t>часов до</w:t>
      </w:r>
      <w:r w:rsidR="00362112">
        <w:rPr>
          <w:color w:val="000000"/>
        </w:rPr>
        <w:t xml:space="preserve"> </w:t>
      </w:r>
      <w:r>
        <w:t xml:space="preserve">20 </w:t>
      </w:r>
      <w:r>
        <w:rPr>
          <w:color w:val="000000"/>
        </w:rPr>
        <w:t>часов</w:t>
      </w:r>
    </w:p>
    <w:p w:rsidR="00D9489C" w:rsidRDefault="00362112" w:rsidP="00362112">
      <w:pPr>
        <w:pStyle w:val="3"/>
        <w:framePr w:w="9613" w:h="16910" w:hRule="exact" w:wrap="none" w:vAnchor="page" w:hAnchor="page" w:x="1009" w:y="1"/>
        <w:shd w:val="clear" w:color="auto" w:fill="auto"/>
        <w:spacing w:before="0" w:after="438" w:line="210" w:lineRule="exact"/>
        <w:ind w:right="100"/>
      </w:pPr>
      <w:r>
        <w:rPr>
          <w:color w:val="000000"/>
        </w:rPr>
        <w:t xml:space="preserve">                   </w:t>
      </w:r>
      <w:r w:rsidR="00D9489C">
        <w:rPr>
          <w:color w:val="000000"/>
        </w:rPr>
        <w:t>по местному времени.</w:t>
      </w:r>
    </w:p>
    <w:p w:rsidR="00D9489C" w:rsidRPr="00CC66A0" w:rsidRDefault="00D9489C" w:rsidP="008D3296">
      <w:pPr>
        <w:framePr w:w="9613" w:h="16910" w:hRule="exact" w:wrap="none" w:vAnchor="page" w:hAnchor="page" w:x="1009" w:y="1"/>
        <w:spacing w:after="206" w:line="210" w:lineRule="exact"/>
        <w:ind w:left="60"/>
        <w:rPr>
          <w:rFonts w:ascii="Times New Roman" w:hAnsi="Times New Roman" w:cs="Times New Roman"/>
          <w:b/>
        </w:rPr>
      </w:pPr>
      <w:r w:rsidRPr="00CC66A0">
        <w:rPr>
          <w:rFonts w:ascii="Times New Roman" w:hAnsi="Times New Roman" w:cs="Times New Roman"/>
          <w:b/>
          <w:color w:val="000000"/>
        </w:rPr>
        <w:t>Подраздел 2. Порядок получения разрешения</w:t>
      </w:r>
    </w:p>
    <w:p w:rsidR="00D9489C" w:rsidRDefault="009C2718" w:rsidP="008D3296">
      <w:pPr>
        <w:pStyle w:val="3"/>
        <w:framePr w:w="9613" w:h="16910" w:hRule="exact" w:wrap="none" w:vAnchor="page" w:hAnchor="page" w:x="1009" w:y="1"/>
        <w:shd w:val="clear" w:color="auto" w:fill="auto"/>
        <w:tabs>
          <w:tab w:val="left" w:pos="1409"/>
        </w:tabs>
        <w:spacing w:before="0" w:after="64" w:line="288" w:lineRule="exact"/>
        <w:ind w:right="100"/>
      </w:pPr>
      <w:r>
        <w:t>2.1.</w:t>
      </w:r>
      <w:r w:rsidR="00D9489C">
        <w:t xml:space="preserve">В целях получения разрешения </w:t>
      </w:r>
      <w:r w:rsidR="00D9489C">
        <w:rPr>
          <w:color w:val="000000"/>
        </w:rPr>
        <w:t>заинтересованное лицо (далее - заяви</w:t>
      </w:r>
      <w:r w:rsidR="00D9489C">
        <w:rPr>
          <w:color w:val="000000"/>
        </w:rPr>
        <w:softHyphen/>
        <w:t>тель) обращается в орган местного самоуправления с за</w:t>
      </w:r>
      <w:r w:rsidR="00D9489C">
        <w:t>явлением по установленной форме.</w:t>
      </w:r>
    </w:p>
    <w:p w:rsidR="00D9489C" w:rsidRDefault="009C2718" w:rsidP="008D3296">
      <w:pPr>
        <w:pStyle w:val="3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before="0" w:after="0" w:line="283" w:lineRule="exact"/>
        <w:ind w:right="100"/>
      </w:pPr>
      <w:r>
        <w:rPr>
          <w:color w:val="000000"/>
        </w:rPr>
        <w:t>2.2.</w:t>
      </w:r>
      <w:r w:rsidR="00D9489C">
        <w:rPr>
          <w:color w:val="000000"/>
        </w:rPr>
        <w:t xml:space="preserve">Заявление регистрируется </w:t>
      </w:r>
      <w:r w:rsidR="00D9489C">
        <w:t xml:space="preserve">администрацией </w:t>
      </w:r>
      <w:proofErr w:type="spellStart"/>
      <w:r w:rsidR="00D9489C">
        <w:t>Кичигинского</w:t>
      </w:r>
      <w:proofErr w:type="spellEnd"/>
      <w:r w:rsidR="00D9489C">
        <w:t xml:space="preserve"> сельского поселения</w:t>
      </w:r>
      <w:r w:rsidR="00D9489C">
        <w:rPr>
          <w:color w:val="000000"/>
        </w:rPr>
        <w:t xml:space="preserve"> с указанием дат</w:t>
      </w:r>
      <w:r w:rsidR="00D9489C">
        <w:t xml:space="preserve">ы </w:t>
      </w:r>
      <w:r w:rsidR="00D9489C">
        <w:rPr>
          <w:color w:val="000000"/>
        </w:rPr>
        <w:t>и времени поступления. Форма заявления и перечень документов, прилагаемых к заяв</w:t>
      </w:r>
      <w:r w:rsidR="00D9489C">
        <w:rPr>
          <w:color w:val="000000"/>
        </w:rPr>
        <w:softHyphen/>
        <w:t>лен</w:t>
      </w:r>
      <w:r w:rsidR="00D9489C">
        <w:t>ию» устанавливаются уполномоченн</w:t>
      </w:r>
      <w:r w:rsidR="00D9489C">
        <w:rPr>
          <w:color w:val="000000"/>
        </w:rPr>
        <w:t>ым органом.</w:t>
      </w:r>
    </w:p>
    <w:p w:rsidR="00D9489C" w:rsidRDefault="00D9489C" w:rsidP="008D3296">
      <w:pPr>
        <w:pStyle w:val="3"/>
        <w:framePr w:w="9613" w:h="16910" w:hRule="exact" w:wrap="none" w:vAnchor="page" w:hAnchor="page" w:x="1009" w:y="1"/>
        <w:shd w:val="clear" w:color="auto" w:fill="auto"/>
        <w:spacing w:before="0" w:after="83" w:line="293" w:lineRule="exact"/>
        <w:ind w:left="60" w:right="100"/>
      </w:pPr>
      <w:r>
        <w:rPr>
          <w:color w:val="000000"/>
        </w:rPr>
        <w:t xml:space="preserve">В заявлении должны быть указаны срок размещения объекта развозной </w:t>
      </w:r>
      <w:r>
        <w:t xml:space="preserve">торговли </w:t>
      </w:r>
      <w:r>
        <w:rPr>
          <w:color w:val="000000"/>
        </w:rPr>
        <w:t>и периоды осуществления развозной торговли в течение установленного срока.</w:t>
      </w:r>
    </w:p>
    <w:p w:rsidR="00D9489C" w:rsidRDefault="009C2718" w:rsidP="008D3296">
      <w:pPr>
        <w:pStyle w:val="3"/>
        <w:framePr w:w="9613" w:h="16910" w:hRule="exact" w:wrap="none" w:vAnchor="page" w:hAnchor="page" w:x="1009" w:y="1"/>
        <w:shd w:val="clear" w:color="auto" w:fill="auto"/>
        <w:tabs>
          <w:tab w:val="left" w:pos="1366"/>
        </w:tabs>
        <w:spacing w:before="0" w:after="18" w:line="264" w:lineRule="exact"/>
        <w:ind w:right="100"/>
      </w:pPr>
      <w:r>
        <w:rPr>
          <w:color w:val="000000"/>
        </w:rPr>
        <w:t>2.3.</w:t>
      </w:r>
      <w:r w:rsidR="00D9489C">
        <w:rPr>
          <w:color w:val="000000"/>
        </w:rPr>
        <w:t>Рассмотрение заявления о размещении объекта развозной торговли осу</w:t>
      </w:r>
      <w:r w:rsidR="00D9489C">
        <w:rPr>
          <w:color w:val="000000"/>
        </w:rPr>
        <w:softHyphen/>
        <w:t>ществляется в срок, не превышающий 10 календарных дней.</w:t>
      </w:r>
    </w:p>
    <w:p w:rsidR="00D9489C" w:rsidRDefault="009C2718" w:rsidP="008D3296">
      <w:pPr>
        <w:pStyle w:val="6"/>
        <w:framePr w:w="9613" w:h="16910" w:hRule="exact" w:wrap="none" w:vAnchor="page" w:hAnchor="page" w:x="1009" w:y="1"/>
        <w:shd w:val="clear" w:color="auto" w:fill="auto"/>
        <w:spacing w:after="64"/>
        <w:ind w:left="60" w:right="320"/>
      </w:pPr>
      <w:r>
        <w:rPr>
          <w:color w:val="000000"/>
        </w:rPr>
        <w:t>2.4.</w:t>
      </w:r>
      <w:r w:rsidR="00D9489C">
        <w:rPr>
          <w:color w:val="000000"/>
        </w:rPr>
        <w:t xml:space="preserve">По результатам рассмотрения заявления </w:t>
      </w:r>
      <w:r w:rsidR="00D9489C">
        <w:t xml:space="preserve">администрация </w:t>
      </w:r>
      <w:proofErr w:type="spellStart"/>
      <w:r w:rsidR="00D9489C">
        <w:t>Кичигинского</w:t>
      </w:r>
      <w:proofErr w:type="spellEnd"/>
      <w:r w:rsidR="00D9489C">
        <w:t xml:space="preserve"> сельского поселения </w:t>
      </w:r>
      <w:r w:rsidR="00D9489C">
        <w:rPr>
          <w:color w:val="000000"/>
        </w:rPr>
        <w:t xml:space="preserve"> прини</w:t>
      </w:r>
      <w:r w:rsidR="00D9489C">
        <w:rPr>
          <w:color w:val="000000"/>
        </w:rPr>
        <w:softHyphen/>
        <w:t xml:space="preserve">мает решение о выдаче разрешения на размещение </w:t>
      </w:r>
      <w:r w:rsidR="00D9489C">
        <w:t>объекта развозной торговли либо</w:t>
      </w:r>
      <w:r w:rsidR="00D9489C" w:rsidRPr="00D9489C">
        <w:t xml:space="preserve"> </w:t>
      </w:r>
      <w:r w:rsidR="00D9489C">
        <w:t>об отказе в выдаче разрешения. Форма разрешения устанавливается уполномоченным органом.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spacing w:after="76" w:line="317" w:lineRule="exact"/>
        <w:ind w:left="60" w:right="320" w:firstLine="860"/>
      </w:pPr>
      <w:r>
        <w:t>В случае поступления двух и более заявлений в отношении одного и того нее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D9489C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6"/>
        </w:tabs>
        <w:spacing w:after="72" w:line="298" w:lineRule="exact"/>
        <w:ind w:right="320"/>
      </w:pPr>
      <w:r>
        <w:t>2.5.</w:t>
      </w:r>
      <w:r w:rsidR="00D9489C">
        <w:t xml:space="preserve">Разрешение на размещение объекта развозной торговли предоставляется на </w:t>
      </w:r>
      <w:r w:rsidR="00D9489C" w:rsidRPr="00D73099">
        <w:rPr>
          <w:rStyle w:val="2"/>
        </w:rPr>
        <w:t>срок, указанный в заявлении</w:t>
      </w:r>
      <w:r w:rsidR="00D9489C" w:rsidRPr="00D73099">
        <w:t>,</w:t>
      </w:r>
      <w:r w:rsidR="00D9489C">
        <w:t xml:space="preserve"> но не более одного </w:t>
      </w:r>
      <w:r w:rsidR="00D9489C" w:rsidRPr="00CC66A0">
        <w:rPr>
          <w:rStyle w:val="Tahoma0pt"/>
          <w:rFonts w:ascii="Times New Roman" w:hAnsi="Times New Roman" w:cs="Times New Roman"/>
        </w:rPr>
        <w:t>года.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3300"/>
        </w:tabs>
        <w:spacing w:line="283" w:lineRule="exact"/>
        <w:ind w:right="320"/>
      </w:pPr>
      <w:r>
        <w:t xml:space="preserve">2.6.Администрация </w:t>
      </w:r>
      <w:proofErr w:type="spellStart"/>
      <w:r>
        <w:t>Кичигинского</w:t>
      </w:r>
      <w:proofErr w:type="spellEnd"/>
      <w:r>
        <w:t xml:space="preserve"> сельского поселения уведомляет заявителя о принятом решении </w:t>
      </w:r>
      <w:r>
        <w:rPr>
          <w:rFonts w:eastAsia="Tahoma"/>
        </w:rPr>
        <w:t xml:space="preserve">путем </w:t>
      </w:r>
      <w:r>
        <w:t>направления' (вручения) разрешения на размещение,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CC66A0" w:rsidRDefault="00CC66A0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  <w:rPr>
          <w:rStyle w:val="2"/>
        </w:rPr>
      </w:pP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1"/>
        </w:tabs>
        <w:spacing w:after="111" w:line="283" w:lineRule="exact"/>
        <w:ind w:right="320"/>
      </w:pPr>
      <w:r w:rsidRPr="00D73099">
        <w:rPr>
          <w:rStyle w:val="2"/>
        </w:rPr>
        <w:t xml:space="preserve"> 2.7.Сведения о выдаче разрешения</w:t>
      </w:r>
      <w:r>
        <w:t xml:space="preserve"> на размещение объект развозной торгов</w:t>
      </w:r>
      <w:r>
        <w:softHyphen/>
        <w:t xml:space="preserve">ли, а также иные сведения, указанные в пункте 2.8 настоящего подраздела, вносятся в </w:t>
      </w:r>
      <w:r w:rsidRPr="00D73099">
        <w:t>реест</w:t>
      </w:r>
      <w:r w:rsidRPr="00D73099">
        <w:rPr>
          <w:rStyle w:val="2"/>
        </w:rPr>
        <w:t>р выданных разрешений на размещ</w:t>
      </w:r>
      <w:r w:rsidRPr="00D73099">
        <w:t xml:space="preserve">ение </w:t>
      </w:r>
      <w:r>
        <w:t>объектов развозной торговли (далее - Реестр), ведение которого осуществляется уполномоченным органом.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362"/>
        </w:tabs>
        <w:spacing w:after="80" w:line="220" w:lineRule="exact"/>
      </w:pPr>
      <w:r>
        <w:t xml:space="preserve">             2.8.В Реестр вносятся следующие сведения: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190"/>
        </w:tabs>
        <w:spacing w:after="97" w:line="220" w:lineRule="exact"/>
        <w:ind w:left="60"/>
      </w:pPr>
      <w:r>
        <w:t>дата выдачи разрешения;</w:t>
      </w: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90"/>
        </w:tabs>
        <w:spacing w:after="97" w:line="220" w:lineRule="exact"/>
      </w:pPr>
    </w:p>
    <w:p w:rsidR="00B17A94" w:rsidRDefault="00B17A94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-993"/>
        </w:tabs>
        <w:spacing w:after="97" w:line="220" w:lineRule="exact"/>
        <w:ind w:left="-993" w:hanging="426"/>
        <w:jc w:val="left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242"/>
        </w:tabs>
        <w:spacing w:line="283" w:lineRule="exact"/>
        <w:ind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  <w:r>
        <w:t xml:space="preserve">сведения о лице, которому выдано разрешение на размещение объекта </w:t>
      </w:r>
      <w:proofErr w:type="gramStart"/>
      <w:r>
        <w:t>развозной</w:t>
      </w:r>
      <w:proofErr w:type="gramEnd"/>
      <w:r>
        <w:t xml:space="preserve"> </w:t>
      </w: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9C2718" w:rsidRDefault="009C2718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42"/>
        </w:tabs>
        <w:spacing w:line="283" w:lineRule="exact"/>
        <w:ind w:left="60" w:right="320"/>
      </w:pPr>
      <w:r>
        <w:t>торговли (наименование и реквизиты юридического лица; фамилия, имя, отчество физического лица);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spacing w:after="56" w:line="283" w:lineRule="exact"/>
        <w:ind w:left="60" w:right="320"/>
      </w:pPr>
      <w:r>
        <w:t>- место размещения объекта развозной торговли е указанием адреса или адресного ориентира, позволяющего определить фактическое местонахождение объекта;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18"/>
        </w:tabs>
        <w:spacing w:after="114" w:line="288" w:lineRule="exact"/>
        <w:ind w:left="60" w:right="320"/>
      </w:pPr>
      <w:r>
        <w:t>срок размещения объекта развозной торговли и периоды осуществления развозной торговли в течение установленного срока;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04"/>
        </w:tabs>
        <w:spacing w:after="80" w:line="220" w:lineRule="exact"/>
        <w:ind w:left="60"/>
      </w:pPr>
      <w:r>
        <w:t>специализация объекта развозной торговли;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5"/>
        </w:numPr>
        <w:shd w:val="clear" w:color="auto" w:fill="auto"/>
        <w:tabs>
          <w:tab w:val="left" w:pos="214"/>
        </w:tabs>
        <w:spacing w:after="72" w:line="293" w:lineRule="exact"/>
        <w:ind w:left="60" w:right="320"/>
      </w:pPr>
      <w:r>
        <w:t>сведения об объекте развозной торговли (марка, модель, основной регистрационный знак транспортного средства, год выпуска).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278" w:lineRule="exact"/>
        <w:ind w:left="60" w:right="320" w:firstLine="860"/>
      </w:pPr>
      <w:r>
        <w:t xml:space="preserve">Администрация </w:t>
      </w:r>
      <w:proofErr w:type="spellStart"/>
      <w:r>
        <w:t>Кичигинского</w:t>
      </w:r>
      <w:proofErr w:type="spellEnd"/>
      <w:r>
        <w:t xml:space="preserve"> сельского поселения  обеспечивает доступ к информации, содержа</w:t>
      </w:r>
      <w:r>
        <w:softHyphen/>
        <w:t xml:space="preserve">щейся в Реестре, путем размещения такой информации на своем официальном сайте в информационно-коммуникационной </w:t>
      </w:r>
      <w:r w:rsidRPr="00D73099">
        <w:rPr>
          <w:rStyle w:val="2"/>
        </w:rPr>
        <w:t>сети «Интернет</w:t>
      </w:r>
      <w:r>
        <w:t>»</w:t>
      </w:r>
    </w:p>
    <w:p w:rsid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spacing w:after="64" w:line="288" w:lineRule="exact"/>
        <w:ind w:left="60" w:right="320" w:firstLine="860"/>
      </w:pPr>
      <w:r>
        <w:t xml:space="preserve">Сведения из Реестра подлежат исключению в случае </w:t>
      </w:r>
      <w:proofErr w:type="gramStart"/>
      <w:r>
        <w:t>истечения срока разме</w:t>
      </w:r>
      <w:r>
        <w:softHyphen/>
        <w:t>щения объекта развозной торговли</w:t>
      </w:r>
      <w:proofErr w:type="gramEnd"/>
      <w:r>
        <w:t>. Органами местного самоуправления могут уста</w:t>
      </w:r>
      <w:r>
        <w:softHyphen/>
        <w:t>навливаться дополнительные случаи исключения сведений из Реестра.</w:t>
      </w:r>
    </w:p>
    <w:p w:rsidR="00D9489C" w:rsidRDefault="00D9489C" w:rsidP="008D3296">
      <w:pPr>
        <w:pStyle w:val="31"/>
        <w:framePr w:w="9613" w:h="16910" w:hRule="exact" w:wrap="none" w:vAnchor="page" w:hAnchor="page" w:x="1009" w:y="1"/>
        <w:shd w:val="clear" w:color="auto" w:fill="auto"/>
        <w:spacing w:before="0" w:after="90" w:line="200" w:lineRule="exact"/>
        <w:ind w:left="260"/>
      </w:pPr>
      <w:r>
        <w:t>Подраздел 3, Основания для отказа в выдаче разрешения</w:t>
      </w:r>
    </w:p>
    <w:p w:rsidR="00D9489C" w:rsidRPr="00D9489C" w:rsidRDefault="00D9489C" w:rsidP="008D3296">
      <w:pPr>
        <w:pStyle w:val="6"/>
        <w:framePr w:w="9613" w:h="16910" w:hRule="exact" w:wrap="none" w:vAnchor="page" w:hAnchor="page" w:x="1009" w:y="1"/>
        <w:shd w:val="clear" w:color="auto" w:fill="auto"/>
        <w:tabs>
          <w:tab w:val="left" w:pos="1802"/>
        </w:tabs>
        <w:spacing w:after="0" w:line="278" w:lineRule="exact"/>
        <w:ind w:left="920" w:right="320"/>
        <w:sectPr w:rsidR="00D9489C" w:rsidRPr="00D948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3.1.По результатам рассмотрения </w:t>
      </w:r>
      <w:r>
        <w:rPr>
          <w:rFonts w:eastAsia="Tahoma"/>
        </w:rPr>
        <w:t xml:space="preserve">заявления </w:t>
      </w:r>
      <w:r>
        <w:t xml:space="preserve">администрация </w:t>
      </w:r>
      <w:proofErr w:type="spellStart"/>
      <w:r>
        <w:t>Кичигинского</w:t>
      </w:r>
      <w:proofErr w:type="spellEnd"/>
      <w:r>
        <w:t xml:space="preserve"> сельского поселения  при</w:t>
      </w:r>
      <w:r>
        <w:softHyphen/>
        <w:t>нимает решение об отказе в выдаче разрешения при наличии одного из следующих оснований</w:t>
      </w:r>
    </w:p>
    <w:p w:rsidR="00B17A94" w:rsidRDefault="00B17A94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right="40"/>
      </w:pPr>
    </w:p>
    <w:p w:rsidR="00D9489C" w:rsidRDefault="00B17A94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00" w:lineRule="exact"/>
        <w:ind w:right="40"/>
      </w:pPr>
      <w:r>
        <w:t xml:space="preserve">          </w:t>
      </w:r>
    </w:p>
    <w:p w:rsidR="00CC66A0" w:rsidRDefault="00D9489C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 w:firstLine="740"/>
      </w:pPr>
      <w:r>
        <w:t xml:space="preserve">  </w:t>
      </w:r>
    </w:p>
    <w:p w:rsidR="00CC66A0" w:rsidRDefault="00CC66A0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2.7.Сведенияо выдаче разрешения на размещение объекта развозной торговли, а также иные сведения</w:t>
      </w:r>
      <w:proofErr w:type="gramStart"/>
      <w:r w:rsidR="00D9489C">
        <w:t xml:space="preserve"> </w:t>
      </w:r>
      <w:r>
        <w:t>,</w:t>
      </w:r>
      <w:proofErr w:type="gramEnd"/>
      <w:r>
        <w:t xml:space="preserve"> указанные в п.2.8. настоящего подраздела, вносятся в реестр выданных разрешений на размещение объектов развозной торговли ( долее – реестр», ведение которого осуществляется администрацией </w:t>
      </w:r>
      <w:proofErr w:type="spellStart"/>
      <w:r>
        <w:t>Кичигинского</w:t>
      </w:r>
      <w:proofErr w:type="spellEnd"/>
      <w:r>
        <w:t xml:space="preserve"> сельского поселения.</w:t>
      </w:r>
    </w:p>
    <w:p w:rsidR="00CC66A0" w:rsidRDefault="00CC66A0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2.8.В реестр вносятся следующие сведения:</w:t>
      </w:r>
    </w:p>
    <w:p w:rsidR="00CC66A0" w:rsidRDefault="00CC66A0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-дата выдачи разрешения;</w:t>
      </w:r>
    </w:p>
    <w:p w:rsidR="00CC66A0" w:rsidRDefault="00CC66A0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-сведения о лиц</w:t>
      </w:r>
      <w:r w:rsidR="008D3296">
        <w:t xml:space="preserve">е, которому выдано разрешение на размещение объекта развозной торговли </w:t>
      </w:r>
      <w:proofErr w:type="gramStart"/>
      <w:r w:rsidR="008D3296">
        <w:t xml:space="preserve">( </w:t>
      </w:r>
      <w:proofErr w:type="gramEnd"/>
      <w:r w:rsidR="008D3296">
        <w:t>наименование и реквизиты юридического лица; фамилия, имя, отчество физического лица);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-срок размещения объекта развозной торговли и периоды осуществления развозной торговли в течение установленного срока;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-специализация объекта развозной торговли;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-сведения об объекте развозной торговл</w:t>
      </w:r>
      <w:proofErr w:type="gramStart"/>
      <w:r>
        <w:t>и(</w:t>
      </w:r>
      <w:proofErr w:type="gramEnd"/>
      <w:r>
        <w:t xml:space="preserve"> марка, модель, основной регистрационный знак транспортного средства, год выпуска);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 xml:space="preserve">2.9.Администрация </w:t>
      </w:r>
      <w:proofErr w:type="spellStart"/>
      <w:r>
        <w:t>Кичигинского</w:t>
      </w:r>
      <w:proofErr w:type="spellEnd"/>
      <w:r>
        <w:t xml:space="preserve"> сельского поселения обеспечивает доступ к информации, содержащейся в Реестре, путем размещения такой информации на сайте администрации </w:t>
      </w:r>
      <w:proofErr w:type="spellStart"/>
      <w:r>
        <w:t>Кичигинского</w:t>
      </w:r>
      <w:proofErr w:type="spellEnd"/>
      <w:r>
        <w:t xml:space="preserve"> сельского поселения в информационно-коммуникационной сети «Интернет».</w:t>
      </w:r>
    </w:p>
    <w:p w:rsidR="008D3296" w:rsidRP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  <w:rPr>
          <w:b/>
        </w:rPr>
      </w:pPr>
    </w:p>
    <w:p w:rsidR="008D3296" w:rsidRP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  <w:rPr>
          <w:b/>
        </w:rPr>
      </w:pPr>
      <w:r w:rsidRPr="008D3296">
        <w:rPr>
          <w:b/>
        </w:rPr>
        <w:t>Подраздел 3.Основания для отказа в выдаче разрешения.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 xml:space="preserve">3.1.По результатам рассмотрения заявления администрация </w:t>
      </w:r>
      <w:proofErr w:type="spellStart"/>
      <w:r>
        <w:t>Кичигинского</w:t>
      </w:r>
      <w:proofErr w:type="spellEnd"/>
      <w:r>
        <w:t xml:space="preserve"> сельского поселения принимает решение об отказе в выдаче разрешения при наличии одного из следующих оснований:</w:t>
      </w:r>
    </w:p>
    <w:p w:rsidR="00712217" w:rsidRDefault="00712217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3.1.1.Размещение объекта развозной торговли не допускается в соответствии с требованиями законодательства РФ, в том числе законодательства РФ в области обеспечения санитарно-эпидемиологического благополучия населения;</w:t>
      </w:r>
    </w:p>
    <w:p w:rsidR="00712217" w:rsidRDefault="00712217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3.1.2 Место размещения объекта развозной торговли не относится к территории общего пользования;</w:t>
      </w:r>
    </w:p>
    <w:p w:rsidR="00712217" w:rsidRDefault="00712217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  <w:r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712217" w:rsidRDefault="00712217" w:rsidP="00362112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right="40"/>
      </w:pPr>
    </w:p>
    <w:p w:rsidR="00362112" w:rsidRDefault="00362112" w:rsidP="00362112">
      <w:pPr>
        <w:pStyle w:val="31"/>
        <w:framePr w:w="9326" w:h="16127" w:hRule="exact" w:wrap="none" w:vAnchor="page" w:hAnchor="page" w:x="1189" w:y="1"/>
        <w:shd w:val="clear" w:color="auto" w:fill="auto"/>
        <w:spacing w:before="0" w:after="0" w:line="200" w:lineRule="exact"/>
      </w:pPr>
      <w:r>
        <w:t>Подраздел 4. Требования к объектам развозной торговли</w:t>
      </w:r>
    </w:p>
    <w:p w:rsidR="00362112" w:rsidRDefault="00362112" w:rsidP="00362112">
      <w:pPr>
        <w:pStyle w:val="6"/>
        <w:framePr w:w="9326" w:h="16127" w:hRule="exact" w:wrap="none" w:vAnchor="page" w:hAnchor="page" w:x="1189" w:y="1"/>
        <w:numPr>
          <w:ilvl w:val="0"/>
          <w:numId w:val="7"/>
        </w:numPr>
        <w:shd w:val="clear" w:color="auto" w:fill="auto"/>
        <w:tabs>
          <w:tab w:val="left" w:pos="1139"/>
        </w:tabs>
        <w:spacing w:after="0" w:line="283" w:lineRule="exact"/>
        <w:ind w:left="40" w:right="40" w:firstLine="740"/>
      </w:pPr>
      <w:r>
        <w:t>Объекты развозной торговли должны находиться в технически исправном состоянии, соответствовать требованиям безопасности, санитарно-гигиеническим  нормам и правилам, иметь вывеску, содержащую информацию, предусмотренную За</w:t>
      </w:r>
      <w:r>
        <w:softHyphen/>
        <w:t xml:space="preserve">коном Российской Федерации от </w:t>
      </w:r>
      <w:r>
        <w:rPr>
          <w:rStyle w:val="1"/>
        </w:rPr>
        <w:t xml:space="preserve">07,02.1992 </w:t>
      </w:r>
      <w:r>
        <w:rPr>
          <w:rStyle w:val="0pt"/>
        </w:rPr>
        <w:t>Ns</w:t>
      </w:r>
      <w:r>
        <w:rPr>
          <w:rStyle w:val="1"/>
          <w:lang w:val="en-US"/>
        </w:rPr>
        <w:t xml:space="preserve"> </w:t>
      </w:r>
      <w:r>
        <w:rPr>
          <w:rStyle w:val="1"/>
        </w:rPr>
        <w:t>2300-1</w:t>
      </w:r>
      <w:r>
        <w:t xml:space="preserve"> </w:t>
      </w:r>
      <w:r>
        <w:rPr>
          <w:rStyle w:val="1"/>
        </w:rPr>
        <w:t>«О</w:t>
      </w:r>
      <w:r>
        <w:t xml:space="preserve"> защите прав потребителей».</w:t>
      </w:r>
    </w:p>
    <w:p w:rsidR="00362112" w:rsidRDefault="00362112" w:rsidP="00362112">
      <w:pPr>
        <w:pStyle w:val="31"/>
        <w:framePr w:w="9326" w:h="16127" w:hRule="exact" w:wrap="none" w:vAnchor="page" w:hAnchor="page" w:x="1189" w:y="1"/>
        <w:shd w:val="clear" w:color="auto" w:fill="auto"/>
        <w:spacing w:before="0" w:after="0" w:line="200" w:lineRule="exact"/>
      </w:pPr>
    </w:p>
    <w:p w:rsidR="00362112" w:rsidRDefault="00362112" w:rsidP="00362112">
      <w:pPr>
        <w:pStyle w:val="31"/>
        <w:framePr w:w="9326" w:h="16127" w:hRule="exact" w:wrap="none" w:vAnchor="page" w:hAnchor="page" w:x="1189" w:y="1"/>
        <w:shd w:val="clear" w:color="auto" w:fill="auto"/>
        <w:spacing w:before="0" w:after="0" w:line="200" w:lineRule="exact"/>
        <w:jc w:val="left"/>
      </w:pPr>
      <w:r>
        <w:t xml:space="preserve">                          Подраздел 5. Требования к местам размещения</w:t>
      </w:r>
    </w:p>
    <w:p w:rsidR="00362112" w:rsidRDefault="00362112" w:rsidP="00362112">
      <w:pPr>
        <w:pStyle w:val="6"/>
        <w:framePr w:w="9326" w:h="16127" w:hRule="exact" w:wrap="none" w:vAnchor="page" w:hAnchor="page" w:x="1189" w:y="1"/>
        <w:numPr>
          <w:ilvl w:val="0"/>
          <w:numId w:val="8"/>
        </w:numPr>
        <w:shd w:val="clear" w:color="auto" w:fill="auto"/>
        <w:tabs>
          <w:tab w:val="left" w:pos="1149"/>
        </w:tabs>
        <w:spacing w:line="278" w:lineRule="exact"/>
        <w:ind w:left="40" w:right="40" w:firstLine="740"/>
      </w:pPr>
      <w:r>
        <w:t>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</w:t>
      </w:r>
      <w:r>
        <w:softHyphen/>
        <w:t>дов.</w:t>
      </w:r>
    </w:p>
    <w:p w:rsidR="00362112" w:rsidRDefault="00362112" w:rsidP="00362112">
      <w:pPr>
        <w:pStyle w:val="6"/>
        <w:framePr w:w="9326" w:h="16127" w:hRule="exact" w:wrap="none" w:vAnchor="page" w:hAnchor="page" w:x="1189" w:y="1"/>
        <w:shd w:val="clear" w:color="auto" w:fill="auto"/>
        <w:tabs>
          <w:tab w:val="left" w:pos="5051"/>
        </w:tabs>
        <w:spacing w:after="0" w:line="278" w:lineRule="exact"/>
        <w:ind w:left="40" w:right="40" w:firstLine="740"/>
      </w:pPr>
      <w:r>
        <w:t>Не допускается размещение объекта развозной торговли при отсутствии сво</w:t>
      </w:r>
      <w:r>
        <w:softHyphen/>
        <w:t>бодного подхода покупателей со стороны тротуара или площадки с твердым покры</w:t>
      </w:r>
      <w:r>
        <w:softHyphen/>
        <w:t>тием, не являющейся проезжей частью.</w:t>
      </w:r>
      <w:r>
        <w:tab/>
      </w:r>
    </w:p>
    <w:p w:rsidR="00362112" w:rsidRDefault="00362112" w:rsidP="00362112">
      <w:pPr>
        <w:pStyle w:val="6"/>
        <w:framePr w:w="9326" w:h="16127" w:hRule="exact" w:wrap="none" w:vAnchor="page" w:hAnchor="page" w:x="1189" w:y="1"/>
        <w:shd w:val="clear" w:color="auto" w:fill="auto"/>
        <w:spacing w:after="0" w:line="278" w:lineRule="exact"/>
        <w:ind w:left="40" w:right="40" w:firstLine="740"/>
      </w:pPr>
      <w:r>
        <w:t>Лицо, которому выдано разрешение на размещение объекта развозной торгов</w:t>
      </w:r>
      <w:r>
        <w:softHyphen/>
        <w:t xml:space="preserve">ли, обязан содержать территорию в радиусе </w:t>
      </w:r>
      <w:r>
        <w:rPr>
          <w:rStyle w:val="4"/>
        </w:rPr>
        <w:t xml:space="preserve"> 15 метров </w:t>
      </w:r>
      <w:r>
        <w:t>от объекта развозной торгов</w:t>
      </w:r>
      <w:r>
        <w:softHyphen/>
        <w:t xml:space="preserve">ли в надлежащем порядке и чистоте, ежедневно вывозить объект развозной </w:t>
      </w:r>
      <w:proofErr w:type="gramStart"/>
      <w:r>
        <w:t>торговли</w:t>
      </w:r>
      <w:proofErr w:type="gramEnd"/>
      <w:r>
        <w:t xml:space="preserve"> с места размещения после установленного времени осуществления торговли.</w:t>
      </w: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8D3296" w:rsidRDefault="008D3296" w:rsidP="00CC66A0">
      <w:pPr>
        <w:pStyle w:val="6"/>
        <w:framePr w:w="9326" w:h="16127" w:hRule="exact" w:wrap="none" w:vAnchor="page" w:hAnchor="page" w:x="1189" w:y="1"/>
        <w:shd w:val="clear" w:color="auto" w:fill="auto"/>
        <w:spacing w:after="0" w:line="293" w:lineRule="exact"/>
        <w:ind w:left="40" w:right="40"/>
      </w:pPr>
    </w:p>
    <w:p w:rsidR="00D9489C" w:rsidRDefault="00D9489C" w:rsidP="00CC66A0">
      <w:pPr>
        <w:framePr w:w="9326" w:h="16127" w:hRule="exact" w:wrap="none" w:vAnchor="page" w:hAnchor="page" w:x="1189" w:y="1"/>
        <w:rPr>
          <w:sz w:val="2"/>
          <w:szCs w:val="2"/>
        </w:rPr>
      </w:pPr>
    </w:p>
    <w:p w:rsidR="00D9489C" w:rsidRDefault="00D9489C" w:rsidP="00CC66A0">
      <w:pPr>
        <w:pStyle w:val="3"/>
        <w:framePr w:w="9326" w:h="16127" w:hRule="exact" w:wrap="none" w:vAnchor="page" w:hAnchor="page" w:x="1189" w:y="1"/>
        <w:shd w:val="clear" w:color="auto" w:fill="auto"/>
        <w:tabs>
          <w:tab w:val="left" w:pos="1375"/>
        </w:tabs>
        <w:spacing w:before="0" w:after="0" w:line="317" w:lineRule="exact"/>
        <w:ind w:right="100"/>
      </w:pPr>
    </w:p>
    <w:p w:rsidR="00CB4DDB" w:rsidRDefault="00CB4DDB"/>
    <w:p w:rsidR="009C2718" w:rsidRDefault="009C2718"/>
    <w:p w:rsidR="009C2718" w:rsidRDefault="009C2718"/>
    <w:sectPr w:rsidR="009C2718" w:rsidSect="009C2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70D"/>
    <w:multiLevelType w:val="multilevel"/>
    <w:tmpl w:val="0C626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94C0D"/>
    <w:multiLevelType w:val="multilevel"/>
    <w:tmpl w:val="B16E69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5B0827"/>
    <w:multiLevelType w:val="multilevel"/>
    <w:tmpl w:val="01FEDD0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235DB"/>
    <w:multiLevelType w:val="multilevel"/>
    <w:tmpl w:val="BDC00290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6D0222"/>
    <w:multiLevelType w:val="multilevel"/>
    <w:tmpl w:val="F8D492F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3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FE30F4"/>
    <w:multiLevelType w:val="multilevel"/>
    <w:tmpl w:val="9B86E5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900BC"/>
    <w:multiLevelType w:val="multilevel"/>
    <w:tmpl w:val="C4D499E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A6A12"/>
    <w:multiLevelType w:val="multilevel"/>
    <w:tmpl w:val="0ED0B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9C"/>
    <w:rsid w:val="00092697"/>
    <w:rsid w:val="00362112"/>
    <w:rsid w:val="003E1694"/>
    <w:rsid w:val="00604774"/>
    <w:rsid w:val="00712217"/>
    <w:rsid w:val="008D3296"/>
    <w:rsid w:val="008D3575"/>
    <w:rsid w:val="009C2718"/>
    <w:rsid w:val="00B17A94"/>
    <w:rsid w:val="00CB4DDB"/>
    <w:rsid w:val="00CC66A0"/>
    <w:rsid w:val="00D215A4"/>
    <w:rsid w:val="00D81470"/>
    <w:rsid w:val="00D9489C"/>
    <w:rsid w:val="00F3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9489C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D9489C"/>
    <w:pPr>
      <w:widowControl w:val="0"/>
      <w:shd w:val="clear" w:color="auto" w:fill="FFFFFF"/>
      <w:spacing w:before="660" w:after="120" w:line="331" w:lineRule="exact"/>
      <w:jc w:val="both"/>
    </w:pPr>
    <w:rPr>
      <w:rFonts w:ascii="Times New Roman" w:eastAsia="Times New Roman" w:hAnsi="Times New Roman" w:cs="Times New Roman"/>
      <w:spacing w:val="11"/>
      <w:sz w:val="21"/>
      <w:szCs w:val="21"/>
      <w:lang w:eastAsia="en-US"/>
    </w:rPr>
  </w:style>
  <w:style w:type="character" w:customStyle="1" w:styleId="2">
    <w:name w:val="Основной текст2"/>
    <w:basedOn w:val="a3"/>
    <w:rsid w:val="00D9489C"/>
    <w:rPr>
      <w:color w:val="000000"/>
      <w:spacing w:val="9"/>
      <w:w w:val="100"/>
      <w:position w:val="0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D9489C"/>
    <w:rPr>
      <w:b/>
      <w:bCs/>
      <w:color w:val="000000"/>
      <w:spacing w:val="13"/>
      <w:w w:val="100"/>
      <w:position w:val="0"/>
      <w:lang w:val="ru-RU"/>
    </w:rPr>
  </w:style>
  <w:style w:type="character" w:customStyle="1" w:styleId="1">
    <w:name w:val="Основной текст1"/>
    <w:basedOn w:val="a3"/>
    <w:rsid w:val="00D9489C"/>
    <w:rPr>
      <w:color w:val="000000"/>
      <w:spacing w:val="8"/>
      <w:w w:val="100"/>
      <w:position w:val="0"/>
      <w:sz w:val="22"/>
      <w:szCs w:val="22"/>
      <w:lang w:val="ru-RU"/>
    </w:rPr>
  </w:style>
  <w:style w:type="character" w:customStyle="1" w:styleId="Tahoma0pt">
    <w:name w:val="Основной текст + Tahoma;Интервал 0 pt"/>
    <w:basedOn w:val="a3"/>
    <w:rsid w:val="00D9489C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0">
    <w:name w:val="Основной текст (3)_"/>
    <w:basedOn w:val="a0"/>
    <w:link w:val="31"/>
    <w:rsid w:val="00D9489C"/>
    <w:rPr>
      <w:rFonts w:ascii="Times New Roman" w:eastAsia="Times New Roman" w:hAnsi="Times New Roman" w:cs="Times New Roman"/>
      <w:b/>
      <w:bCs/>
      <w:spacing w:val="1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489C"/>
    <w:rPr>
      <w:i/>
      <w:iCs/>
      <w:color w:val="000000"/>
      <w:spacing w:val="5"/>
      <w:w w:val="100"/>
      <w:position w:val="0"/>
      <w:sz w:val="22"/>
      <w:szCs w:val="22"/>
      <w:lang w:val="en-US"/>
    </w:rPr>
  </w:style>
  <w:style w:type="character" w:customStyle="1" w:styleId="4">
    <w:name w:val="Основной текст4"/>
    <w:basedOn w:val="a3"/>
    <w:rsid w:val="00D9489C"/>
    <w:rPr>
      <w:color w:val="000000"/>
      <w:spacing w:val="8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rsid w:val="00D9489C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31">
    <w:name w:val="Основной текст (3)"/>
    <w:basedOn w:val="a"/>
    <w:link w:val="30"/>
    <w:rsid w:val="00D9489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88F28-0D0F-4209-8CD0-1A2B9F2B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2021-06-22T07:48:00Z</cp:lastPrinted>
  <dcterms:created xsi:type="dcterms:W3CDTF">2021-06-22T05:22:00Z</dcterms:created>
  <dcterms:modified xsi:type="dcterms:W3CDTF">2021-06-23T03:06:00Z</dcterms:modified>
</cp:coreProperties>
</file>