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88" w:rsidRPr="00AC6F88" w:rsidRDefault="00160388" w:rsidP="00F756C3">
      <w:pPr>
        <w:pStyle w:val="a"/>
        <w:jc w:val="center"/>
      </w:pP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РОССИЙСКАЯ ФЕДЕРАЦИЯ</w:t>
      </w: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АДМИНИСТРАЦИИ РОЖДЕСТВЕНСКОГО СЕЛЬСКОГО ПОСЕЛЕНИЯ</w:t>
      </w: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u w:val="single"/>
          <w:lang w:val="ru-RU"/>
        </w:rPr>
      </w:pPr>
      <w:r w:rsidRPr="00AC6F88">
        <w:rPr>
          <w:rFonts w:ascii="Times New Roman" w:hAnsi="Times New Roman"/>
          <w:u w:val="single"/>
          <w:lang w:val="ru-RU"/>
        </w:rPr>
        <w:t>УВЕЛЬСКОГО МУНИЦИПАЛЬНОГО РАЙОНА ЧЕЛЯБИНСКОЙ ОБЛАСТИ</w:t>
      </w: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AC6F88">
        <w:rPr>
          <w:rFonts w:ascii="Times New Roman" w:hAnsi="Times New Roman"/>
          <w:sz w:val="20"/>
          <w:szCs w:val="20"/>
          <w:lang w:val="ru-RU"/>
        </w:rPr>
        <w:t xml:space="preserve">457011 Челябинская область, Увельский р. Рождественка с, Совхозная ул., дом № 2 </w:t>
      </w: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C6F88">
        <w:rPr>
          <w:rFonts w:ascii="Times New Roman" w:hAnsi="Times New Roman"/>
          <w:sz w:val="20"/>
          <w:szCs w:val="20"/>
        </w:rPr>
        <w:t xml:space="preserve">Тел. (факс 83516652179) е-mail. ru:rog 521179@mail.ru </w:t>
      </w: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</w:rPr>
      </w:pPr>
    </w:p>
    <w:p w:rsidR="00160388" w:rsidRDefault="00160388" w:rsidP="00F756C3">
      <w:pPr>
        <w:spacing w:after="0"/>
        <w:jc w:val="center"/>
        <w:rPr>
          <w:rFonts w:ascii="Times New Roman" w:hAnsi="Times New Roman"/>
          <w:lang w:val="ru-RU"/>
        </w:rPr>
      </w:pPr>
    </w:p>
    <w:p w:rsidR="00160388" w:rsidRDefault="00160388" w:rsidP="00F756C3">
      <w:pPr>
        <w:spacing w:after="0"/>
        <w:jc w:val="center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ПОСТАНОВЛЕНИЕ № _</w:t>
      </w:r>
      <w:r w:rsidRPr="00AC6F88">
        <w:rPr>
          <w:rFonts w:ascii="Times New Roman" w:hAnsi="Times New Roman"/>
          <w:u w:val="single"/>
          <w:lang w:val="ru-RU"/>
        </w:rPr>
        <w:t>3</w:t>
      </w:r>
      <w:r w:rsidRPr="00AC6F88">
        <w:rPr>
          <w:rFonts w:ascii="Times New Roman" w:hAnsi="Times New Roman"/>
          <w:lang w:val="ru-RU"/>
        </w:rPr>
        <w:t>__</w:t>
      </w: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lang w:val="ru-RU"/>
        </w:rPr>
      </w:pPr>
    </w:p>
    <w:p w:rsidR="00160388" w:rsidRPr="00AC6F88" w:rsidRDefault="00160388" w:rsidP="00F756C3">
      <w:pPr>
        <w:spacing w:after="0"/>
        <w:jc w:val="center"/>
        <w:rPr>
          <w:rFonts w:ascii="Times New Roman" w:hAnsi="Times New Roman"/>
          <w:lang w:val="ru-RU"/>
        </w:rPr>
      </w:pPr>
    </w:p>
    <w:p w:rsidR="00160388" w:rsidRDefault="00160388" w:rsidP="00F756C3">
      <w:pPr>
        <w:spacing w:after="0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От «_</w:t>
      </w:r>
      <w:r w:rsidRPr="00AC6F88">
        <w:rPr>
          <w:rFonts w:ascii="Times New Roman" w:hAnsi="Times New Roman"/>
          <w:u w:val="single"/>
          <w:lang w:val="ru-RU"/>
        </w:rPr>
        <w:t>16</w:t>
      </w:r>
      <w:r w:rsidRPr="00AC6F88">
        <w:rPr>
          <w:rFonts w:ascii="Times New Roman" w:hAnsi="Times New Roman"/>
          <w:lang w:val="ru-RU"/>
        </w:rPr>
        <w:t>__» _</w:t>
      </w:r>
      <w:r w:rsidRPr="00AC6F88">
        <w:rPr>
          <w:rFonts w:ascii="Times New Roman" w:hAnsi="Times New Roman"/>
          <w:u w:val="single"/>
          <w:lang w:val="ru-RU"/>
        </w:rPr>
        <w:t>января</w:t>
      </w:r>
      <w:r w:rsidRPr="00AC6F88">
        <w:rPr>
          <w:rFonts w:ascii="Times New Roman" w:hAnsi="Times New Roman"/>
          <w:lang w:val="ru-RU"/>
        </w:rPr>
        <w:t>_ 2015г.</w:t>
      </w:r>
    </w:p>
    <w:p w:rsidR="00160388" w:rsidRPr="00AC6F88" w:rsidRDefault="00160388" w:rsidP="00F756C3">
      <w:pPr>
        <w:spacing w:after="0"/>
        <w:rPr>
          <w:rFonts w:ascii="Times New Roman" w:hAnsi="Times New Roman"/>
          <w:lang w:val="ru-RU"/>
        </w:rPr>
      </w:pPr>
    </w:p>
    <w:p w:rsidR="00160388" w:rsidRPr="00AC6F88" w:rsidRDefault="00160388" w:rsidP="00F756C3">
      <w:pPr>
        <w:spacing w:after="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 xml:space="preserve">«О  мерах  по  обеспечению  безопасности  людей,  </w:t>
      </w:r>
    </w:p>
    <w:p w:rsidR="00160388" w:rsidRPr="00AC6F88" w:rsidRDefault="00160388" w:rsidP="00F756C3">
      <w:pPr>
        <w:spacing w:after="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 xml:space="preserve">охране их жизни и здоровья на водных  объектах </w:t>
      </w:r>
    </w:p>
    <w:p w:rsidR="00160388" w:rsidRPr="00AC6F88" w:rsidRDefault="00160388" w:rsidP="00F756C3">
      <w:pPr>
        <w:spacing w:after="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Рождественского сельского поселения в 2015 году»</w:t>
      </w:r>
    </w:p>
    <w:p w:rsidR="00160388" w:rsidRPr="00AC6F88" w:rsidRDefault="00160388" w:rsidP="00F756C3">
      <w:pPr>
        <w:spacing w:after="0"/>
        <w:jc w:val="both"/>
        <w:rPr>
          <w:rFonts w:ascii="Times New Roman" w:hAnsi="Times New Roman"/>
          <w:lang w:val="ru-RU"/>
        </w:rPr>
      </w:pP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Во исполнение Федерального закона «Об общих принципах организации местного самоуправления в Российской Федерации» от 06.10.2003 г. № 131-ФЗ, в соответствии с правилами охраны жизни людей на водных объектах Челябинской области, утвержденными постановлением Губернатора Челябинской области «О правилах охраны жизни людей на водных объектах   в Челябинской области» от 16.10.2007 г. № 334, Администрация Рождественского сельского поселения</w:t>
      </w:r>
    </w:p>
    <w:p w:rsidR="00160388" w:rsidRPr="00AC6F88" w:rsidRDefault="00160388" w:rsidP="00F756C3">
      <w:pPr>
        <w:spacing w:after="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 xml:space="preserve">                                                              ПОСТАНОВЛЯЕТ: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1. Утвердить план мероприятий по обеспечению безопасности людей, охране их жизни и здоровья на водных объектах Рождественского сельского поселения на 2015 год.    (Приложение 1).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2. Назначить ответственным за работу по обеспечению безопасности людей,  охране их жизни и здоровья на водных объектах специалиста администрации сельского поселения  по делам ГО и ЧС (гражданской защиты населения ) Фомичева В.С.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3. Рекомендовать участковому инспектору Рождественского сельского поселения Чебан И.В. организовать: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 xml:space="preserve">1) Проведение рейдов возле водных объектов, на которых запрещено купание в связи с отсутствием маломерных судов, лодочных станций и дежурных спасателей на весь период купального сезона. 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4.  Директорам Рождественской СОШ и Дуванкульской ОШ Рождественского сельского поселения организовать: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1) изучение в образовательных учреждениях мер безопасности при купании, правил поведения на воде, мер по предупреждению несчастных случаев на водных объектах  и оказания первой медицинской помощи пострадавшим на воде;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3) обучение плаванию детей в  образовательных учреждениях, детских оздоровительных лагерях.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5. Ответственному по делам ГО и ЧС администрации Рождественского сельского поселения;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 xml:space="preserve">2) участвовать в совместных  рейдах возле водных объектов, на которых запрещено купание в связи с отсутствием маломерных судов, лодочных станций и дежурных спасателей на весь период купального сезона. 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3) разработать план-график совместных контрольных мероприятий администрации (поселения), органов внутренних дел, водопользователями мероприятий по обеспечению безопасности людей на водных объектах;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6. Главному бухгалтеру предусмотреть финансирование мероприятий по обеспечению безопасности людей на водных объектах за счет внебюджетных средств.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7. Настоящее постановление опубликовать на стендах и досках объявлений во всех населённых пунктах сельского поселения.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8. Постановление вступает в силу с момента его  опубликования.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AC6F88">
        <w:rPr>
          <w:rFonts w:ascii="Times New Roman" w:hAnsi="Times New Roman"/>
          <w:lang w:val="ru-RU"/>
        </w:rPr>
        <w:t>9. Организацию выполнения настоящего постановления  оставляю за собой</w:t>
      </w: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160388" w:rsidRPr="00AC6F88" w:rsidRDefault="00160388" w:rsidP="00F756C3">
      <w:pPr>
        <w:spacing w:after="0"/>
        <w:ind w:firstLine="720"/>
        <w:jc w:val="both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lang w:val="ru-RU"/>
        </w:rPr>
        <w:t>Глава администрации                                                           С.М.Панов</w:t>
      </w:r>
      <w:r w:rsidRPr="00AC6F88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160388" w:rsidRPr="00AC6F88" w:rsidRDefault="00160388" w:rsidP="00F756C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160388" w:rsidRPr="00AC6F88" w:rsidRDefault="00160388" w:rsidP="001D5DC6">
      <w:pPr>
        <w:spacing w:after="0"/>
        <w:jc w:val="both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8D059A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Cs w:val="28"/>
          <w:lang w:val="ru-RU"/>
        </w:rPr>
        <w:t xml:space="preserve">   </w:t>
      </w:r>
      <w:r w:rsidRPr="00AC6F88">
        <w:rPr>
          <w:rFonts w:ascii="Times New Roman" w:hAnsi="Times New Roman"/>
          <w:szCs w:val="28"/>
          <w:lang w:val="ru-RU"/>
        </w:rPr>
        <w:t>Приложение № 1</w:t>
      </w:r>
    </w:p>
    <w:p w:rsidR="00160388" w:rsidRPr="00AC6F88" w:rsidRDefault="00160388" w:rsidP="008D059A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 xml:space="preserve">                      </w:t>
      </w:r>
      <w:r w:rsidRPr="00AC6F88">
        <w:rPr>
          <w:rFonts w:ascii="Times New Roman" w:hAnsi="Times New Roman"/>
          <w:szCs w:val="28"/>
          <w:lang w:val="ru-RU"/>
        </w:rPr>
        <w:t>УТВЕРЖДЕНО</w:t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</w:r>
      <w:r w:rsidRPr="00AC6F88">
        <w:rPr>
          <w:rFonts w:ascii="Times New Roman" w:hAnsi="Times New Roman"/>
          <w:szCs w:val="28"/>
          <w:lang w:val="ru-RU"/>
        </w:rPr>
        <w:tab/>
        <w:t xml:space="preserve">                                       постановлением  администрации </w:t>
      </w:r>
    </w:p>
    <w:p w:rsidR="00160388" w:rsidRPr="00AC6F88" w:rsidRDefault="00160388" w:rsidP="008D059A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       Рождественского сельского поселения </w:t>
      </w:r>
    </w:p>
    <w:p w:rsidR="00160388" w:rsidRPr="00AC6F88" w:rsidRDefault="00160388" w:rsidP="008D059A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            от  «_</w:t>
      </w:r>
      <w:r w:rsidRPr="00AC6F88">
        <w:rPr>
          <w:rFonts w:ascii="Times New Roman" w:hAnsi="Times New Roman"/>
          <w:szCs w:val="28"/>
          <w:u w:val="single"/>
          <w:lang w:val="ru-RU"/>
        </w:rPr>
        <w:t>16</w:t>
      </w:r>
      <w:r w:rsidRPr="00AC6F88">
        <w:rPr>
          <w:rFonts w:ascii="Times New Roman" w:hAnsi="Times New Roman"/>
          <w:szCs w:val="28"/>
          <w:lang w:val="ru-RU"/>
        </w:rPr>
        <w:t>_» _</w:t>
      </w:r>
      <w:r w:rsidRPr="00AC6F88">
        <w:rPr>
          <w:rFonts w:ascii="Times New Roman" w:hAnsi="Times New Roman"/>
          <w:szCs w:val="28"/>
          <w:u w:val="single"/>
          <w:lang w:val="ru-RU"/>
        </w:rPr>
        <w:t>января</w:t>
      </w:r>
      <w:r w:rsidRPr="00AC6F88">
        <w:rPr>
          <w:rFonts w:ascii="Times New Roman" w:hAnsi="Times New Roman"/>
          <w:szCs w:val="28"/>
          <w:lang w:val="ru-RU"/>
        </w:rPr>
        <w:t>_2015 г. № _</w:t>
      </w:r>
      <w:r w:rsidRPr="00AC6F88">
        <w:rPr>
          <w:rFonts w:ascii="Times New Roman" w:hAnsi="Times New Roman"/>
          <w:szCs w:val="28"/>
          <w:u w:val="single"/>
          <w:lang w:val="ru-RU"/>
        </w:rPr>
        <w:t>3</w:t>
      </w:r>
      <w:r w:rsidRPr="00AC6F88">
        <w:rPr>
          <w:rFonts w:ascii="Times New Roman" w:hAnsi="Times New Roman"/>
          <w:szCs w:val="28"/>
          <w:lang w:val="ru-RU"/>
        </w:rPr>
        <w:t>_</w:t>
      </w:r>
    </w:p>
    <w:p w:rsidR="00160388" w:rsidRPr="00AC6F88" w:rsidRDefault="00160388" w:rsidP="001D5DC6">
      <w:pPr>
        <w:spacing w:after="0"/>
        <w:rPr>
          <w:rFonts w:ascii="Times New Roman" w:hAnsi="Times New Roman"/>
          <w:b/>
          <w:szCs w:val="28"/>
          <w:lang w:val="ru-RU"/>
        </w:rPr>
      </w:pP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ПЛАН</w:t>
      </w: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 мероприятий по обеспечению безопасности людей, охране их жизни и здоровья на водных объектах Рождественского сельского поселения на 2015 год</w:t>
      </w:r>
    </w:p>
    <w:p w:rsidR="00160388" w:rsidRPr="00AC6F88" w:rsidRDefault="00160388" w:rsidP="001D5DC6">
      <w:pPr>
        <w:spacing w:after="0"/>
        <w:rPr>
          <w:rFonts w:ascii="Times New Roman" w:hAnsi="Times New Roman"/>
          <w:szCs w:val="20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</w:t>
      </w: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967"/>
        <w:gridCol w:w="1466"/>
        <w:gridCol w:w="2487"/>
      </w:tblGrid>
      <w:tr w:rsidR="00160388" w:rsidRPr="00AC6F88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Мероприятия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Сроки проведения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</w:tr>
      <w:tr w:rsidR="00160388" w:rsidRPr="00AC6F88" w:rsidTr="0003562C">
        <w:tc>
          <w:tcPr>
            <w:tcW w:w="14786" w:type="dxa"/>
            <w:gridSpan w:val="4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60388" w:rsidRPr="00AC6F88" w:rsidRDefault="00160388" w:rsidP="001D5DC6">
            <w:pPr>
              <w:numPr>
                <w:ilvl w:val="1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ВЕСЕННЕ-ЛЕТНИЙ  ПЕРИОД</w:t>
            </w:r>
          </w:p>
          <w:p w:rsidR="00160388" w:rsidRPr="00AC6F88" w:rsidRDefault="00160388" w:rsidP="001D5DC6">
            <w:pPr>
              <w:spacing w:after="0"/>
              <w:ind w:left="108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Провести заседание комиссии ЧС и ОПБ Рождественского сельского поселения по вопросам обеспечения безопасности людей на водоемах в период купального сезона и безопасной эксплуатации маломерных плавательных средств</w:t>
            </w:r>
          </w:p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2015 года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Комиссия ЧС и ОПБ администрации</w:t>
            </w: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население, 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до 20 мая</w:t>
            </w: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2015 года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поселения, Водопользователи владельцы объектов рекреации</w:t>
            </w: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Проводить разъяснительную работу среди населения об опасности купания в необорудованных местах, распространять среди отдыхающих на водоемах листовки с правилами поведения, способам оказания помощи терпящим бедствие на воде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купальный сезон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владельцы объектов рекреации и </w:t>
            </w:r>
          </w:p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члены комиссии ЧС и ОПБ</w:t>
            </w:r>
          </w:p>
        </w:tc>
      </w:tr>
      <w:tr w:rsidR="00160388" w:rsidRPr="00AC6F88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купальный сезон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160388" w:rsidRPr="00AF6E2C" w:rsidTr="0003562C">
        <w:trPr>
          <w:trHeight w:val="961"/>
        </w:trPr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Провести месячник безопасности на водных объектах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купальный  сезон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поселения, владельцы объектов рекреации</w:t>
            </w:r>
          </w:p>
        </w:tc>
      </w:tr>
      <w:tr w:rsidR="00160388" w:rsidRPr="00AF6E2C" w:rsidTr="0003562C">
        <w:trPr>
          <w:trHeight w:val="700"/>
        </w:trPr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Проводить систематический анализ причин гибели людей на воде, выработать меры по улучшению профилактической работы среди населения 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2015 года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Комиссия ЧС и ОПБ, администрация поселения</w:t>
            </w: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0388" w:rsidRPr="00AC6F88" w:rsidTr="0003562C">
        <w:tc>
          <w:tcPr>
            <w:tcW w:w="14786" w:type="dxa"/>
            <w:gridSpan w:val="4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II. ОСЕННЕ-ЗИМНИЙ ПЕРИОД</w:t>
            </w:r>
          </w:p>
        </w:tc>
      </w:tr>
      <w:tr w:rsidR="00160388" w:rsidRPr="00AC6F88" w:rsidTr="0003562C">
        <w:trPr>
          <w:trHeight w:val="2675"/>
        </w:trPr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разъяснительную работу с населением по мерам безопасности и предупреждения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безопасности поведения детей на льду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6F8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AC6F8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-апрель 2016г.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администрация поселения, </w:t>
            </w:r>
          </w:p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водопользователи,</w:t>
            </w:r>
          </w:p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спортивные организации,</w:t>
            </w:r>
          </w:p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общества рыбаков-любителей</w:t>
            </w:r>
          </w:p>
        </w:tc>
      </w:tr>
      <w:tr w:rsidR="00160388" w:rsidRPr="00AC6F88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Выставить информационные предупреждающие  знаки на водоемах в опасных местах выхода (выезда) людей на лед (промоины, проруби, участки для выколки льда, тонкий лед)</w:t>
            </w:r>
          </w:p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6F8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AC6F88">
              <w:rPr>
                <w:rFonts w:ascii="Times New Roman" w:hAnsi="Times New Roman"/>
                <w:sz w:val="20"/>
                <w:szCs w:val="20"/>
              </w:rPr>
              <w:t xml:space="preserve">. –апрель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6F88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160388" w:rsidRPr="00AF6E2C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Определить места проведения праздничных мероприятий на льду, оповестить население об этих местах. 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6F88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AC6F88">
              <w:rPr>
                <w:rFonts w:ascii="Times New Roman" w:hAnsi="Times New Roman"/>
                <w:sz w:val="20"/>
                <w:szCs w:val="20"/>
              </w:rPr>
              <w:t xml:space="preserve">. –апрель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6F88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организаторы соревнований и  праздников по согласованию с Администрацией СП</w:t>
            </w:r>
          </w:p>
        </w:tc>
      </w:tr>
      <w:tr w:rsidR="00160388" w:rsidRPr="00AC6F88" w:rsidTr="0003562C">
        <w:tc>
          <w:tcPr>
            <w:tcW w:w="828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928" w:type="dxa"/>
          </w:tcPr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  <w:p w:rsidR="00160388" w:rsidRPr="00AC6F88" w:rsidRDefault="00160388" w:rsidP="001D5DC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75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октябрь-ноябрь 2015г.,</w:t>
            </w: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март-апрель</w:t>
            </w:r>
          </w:p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F88">
                <w:rPr>
                  <w:rFonts w:ascii="Times New Roman" w:hAnsi="Times New Roman"/>
                  <w:sz w:val="20"/>
                  <w:szCs w:val="20"/>
                  <w:lang w:val="ru-RU"/>
                </w:rPr>
                <w:t>2016 г</w:t>
              </w:r>
            </w:smartTag>
            <w:r w:rsidRPr="00AC6F8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355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F88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</w:tbl>
    <w:p w:rsidR="00160388" w:rsidRPr="00AC6F88" w:rsidRDefault="00160388" w:rsidP="001D5DC6">
      <w:pPr>
        <w:spacing w:after="0"/>
        <w:jc w:val="both"/>
        <w:rPr>
          <w:rFonts w:ascii="Times New Roman" w:hAnsi="Times New Roman"/>
          <w:szCs w:val="28"/>
          <w:vertAlign w:val="superscript"/>
        </w:rPr>
      </w:pPr>
    </w:p>
    <w:p w:rsidR="00160388" w:rsidRPr="00AC6F88" w:rsidRDefault="00160388" w:rsidP="001D5DC6">
      <w:pPr>
        <w:spacing w:after="0"/>
        <w:ind w:firstLine="737"/>
        <w:jc w:val="both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vertAlign w:val="superscript"/>
          <w:lang w:val="ru-RU"/>
        </w:rPr>
        <w:t>1</w:t>
      </w:r>
      <w:r w:rsidRPr="00AC6F88">
        <w:rPr>
          <w:rFonts w:ascii="Times New Roman" w:hAnsi="Times New Roman"/>
          <w:szCs w:val="28"/>
          <w:lang w:val="ru-RU"/>
        </w:rPr>
        <w:t>ГУ МЧС России по ЧО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</w:t>
      </w:r>
    </w:p>
    <w:p w:rsidR="00160388" w:rsidRPr="00AC6F88" w:rsidRDefault="00160388" w:rsidP="001D5DC6">
      <w:pPr>
        <w:spacing w:after="0"/>
        <w:ind w:firstLine="737"/>
        <w:jc w:val="both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vertAlign w:val="superscript"/>
          <w:lang w:val="ru-RU"/>
        </w:rPr>
        <w:t>2</w:t>
      </w:r>
      <w:r w:rsidRPr="00AC6F88">
        <w:rPr>
          <w:rFonts w:ascii="Times New Roman" w:hAnsi="Times New Roman"/>
          <w:szCs w:val="28"/>
          <w:lang w:val="ru-RU"/>
        </w:rPr>
        <w:t>ГИМС -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160388" w:rsidRPr="00AC6F88" w:rsidRDefault="00160388" w:rsidP="001D5DC6">
      <w:pPr>
        <w:spacing w:after="0"/>
        <w:jc w:val="both"/>
        <w:rPr>
          <w:rFonts w:ascii="Times New Roman" w:hAnsi="Times New Roman"/>
          <w:szCs w:val="28"/>
          <w:u w:val="single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u w:val="single"/>
          <w:lang w:val="ru-RU"/>
        </w:rPr>
      </w:pPr>
      <w:r w:rsidRPr="00AC6F88">
        <w:rPr>
          <w:rFonts w:ascii="Times New Roman" w:hAnsi="Times New Roman"/>
          <w:szCs w:val="28"/>
          <w:u w:val="single"/>
          <w:lang w:val="ru-RU"/>
        </w:rPr>
        <w:t xml:space="preserve">_Специалист </w:t>
      </w:r>
      <w:r w:rsidRPr="00AC6F88">
        <w:rPr>
          <w:rFonts w:ascii="Times New Roman" w:hAnsi="Times New Roman"/>
          <w:szCs w:val="28"/>
          <w:lang w:val="ru-RU"/>
        </w:rPr>
        <w:t xml:space="preserve">           </w:t>
      </w:r>
      <w:r w:rsidRPr="00AC6F88">
        <w:rPr>
          <w:rFonts w:ascii="Times New Roman" w:hAnsi="Times New Roman"/>
          <w:szCs w:val="28"/>
          <w:u w:val="single"/>
          <w:lang w:val="ru-RU"/>
        </w:rPr>
        <w:t>_____________</w:t>
      </w:r>
      <w:r w:rsidRPr="00AC6F88">
        <w:rPr>
          <w:rFonts w:ascii="Times New Roman" w:hAnsi="Times New Roman"/>
          <w:szCs w:val="28"/>
          <w:lang w:val="ru-RU"/>
        </w:rPr>
        <w:t xml:space="preserve">                  </w:t>
      </w:r>
      <w:r w:rsidRPr="00AC6F88">
        <w:rPr>
          <w:rFonts w:ascii="Times New Roman" w:hAnsi="Times New Roman"/>
          <w:szCs w:val="28"/>
          <w:u w:val="single"/>
          <w:lang w:val="ru-RU"/>
        </w:rPr>
        <w:t>Фомичев В.С.________</w:t>
      </w:r>
    </w:p>
    <w:p w:rsidR="00160388" w:rsidRPr="00AC6F88" w:rsidRDefault="00160388" w:rsidP="001D5DC6">
      <w:pPr>
        <w:spacing w:after="0"/>
        <w:rPr>
          <w:rFonts w:ascii="Times New Roman" w:hAnsi="Times New Roman"/>
          <w:szCs w:val="20"/>
          <w:lang w:val="ru-RU"/>
        </w:rPr>
      </w:pPr>
      <w:r w:rsidRPr="00AC6F88">
        <w:rPr>
          <w:rFonts w:ascii="Times New Roman" w:hAnsi="Times New Roman"/>
          <w:szCs w:val="20"/>
          <w:lang w:val="ru-RU"/>
        </w:rPr>
        <w:t>(</w:t>
      </w:r>
      <w:r w:rsidRPr="00AC6F88">
        <w:rPr>
          <w:rFonts w:ascii="Times New Roman" w:hAnsi="Times New Roman"/>
          <w:sz w:val="20"/>
          <w:szCs w:val="20"/>
          <w:lang w:val="ru-RU"/>
        </w:rPr>
        <w:t>должность)                 (подпись)                      ( расшифровка подписи)</w:t>
      </w: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Приложение № 2</w:t>
      </w: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УТВЕРЖДЕНО</w:t>
      </w: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Постановлением Администрации</w:t>
      </w: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Увельского муниципального района</w:t>
      </w: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От «30» декабря 2014 года № 1991</w:t>
      </w: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СПИСОК</w:t>
      </w: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мест массового отдыха населения на водных объектах </w:t>
      </w: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>Увельского муниципального района</w:t>
      </w:r>
    </w:p>
    <w:p w:rsidR="00160388" w:rsidRPr="00AC6F88" w:rsidRDefault="00160388" w:rsidP="001D5DC6">
      <w:pPr>
        <w:spacing w:after="0"/>
        <w:jc w:val="center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>озеро Подборное – Хомутининское сельское поселение</w:t>
      </w:r>
    </w:p>
    <w:p w:rsidR="00160388" w:rsidRPr="00AC6F88" w:rsidRDefault="00160388" w:rsidP="001D5DC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>озеро Мезенцево – Хомутининское сельское поселение</w:t>
      </w: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tabs>
          <w:tab w:val="left" w:pos="2100"/>
        </w:tabs>
        <w:spacing w:after="0"/>
        <w:jc w:val="right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ab/>
      </w: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tabs>
          <w:tab w:val="left" w:pos="4425"/>
        </w:tabs>
        <w:spacing w:after="0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ab/>
      </w:r>
    </w:p>
    <w:p w:rsidR="00160388" w:rsidRPr="00AC6F88" w:rsidRDefault="00160388" w:rsidP="001D5DC6">
      <w:pPr>
        <w:tabs>
          <w:tab w:val="left" w:pos="4425"/>
        </w:tabs>
        <w:spacing w:after="0"/>
        <w:rPr>
          <w:rFonts w:ascii="Times New Roman" w:hAnsi="Times New Roman"/>
          <w:szCs w:val="28"/>
        </w:rPr>
      </w:pP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>Приложение № 3</w:t>
      </w: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</w:rPr>
      </w:pPr>
      <w:r w:rsidRPr="00AC6F88">
        <w:rPr>
          <w:rFonts w:ascii="Times New Roman" w:hAnsi="Times New Roman"/>
          <w:szCs w:val="28"/>
        </w:rPr>
        <w:t>УТВЕРЖДЕНО</w:t>
      </w: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постановлением Администрации</w:t>
      </w: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Рождественского сельского поселения</w:t>
      </w: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 xml:space="preserve">от «16» января 2015 года № 3 </w:t>
      </w: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tabs>
          <w:tab w:val="left" w:pos="4425"/>
        </w:tabs>
        <w:spacing w:after="0"/>
        <w:jc w:val="right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tabs>
          <w:tab w:val="left" w:pos="4425"/>
        </w:tabs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СПИСОК</w:t>
      </w:r>
    </w:p>
    <w:p w:rsidR="00160388" w:rsidRPr="00AC6F88" w:rsidRDefault="00160388" w:rsidP="001D5DC6">
      <w:pPr>
        <w:tabs>
          <w:tab w:val="left" w:pos="4425"/>
        </w:tabs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Водных объектов Рождественского сельского поселения</w:t>
      </w:r>
    </w:p>
    <w:p w:rsidR="00160388" w:rsidRPr="00AC6F88" w:rsidRDefault="00160388" w:rsidP="001D5DC6">
      <w:pPr>
        <w:tabs>
          <w:tab w:val="left" w:pos="4425"/>
        </w:tabs>
        <w:spacing w:after="0"/>
        <w:jc w:val="center"/>
        <w:rPr>
          <w:rFonts w:ascii="Times New Roman" w:hAnsi="Times New Roman"/>
          <w:szCs w:val="28"/>
          <w:lang w:val="ru-RU"/>
        </w:rPr>
      </w:pPr>
      <w:r w:rsidRPr="00AC6F88">
        <w:rPr>
          <w:rFonts w:ascii="Times New Roman" w:hAnsi="Times New Roman"/>
          <w:szCs w:val="28"/>
          <w:lang w:val="ru-RU"/>
        </w:rPr>
        <w:t>на которых купание и массовый отдых населения запрещены</w:t>
      </w: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p w:rsidR="00160388" w:rsidRPr="00AC6F88" w:rsidRDefault="00160388" w:rsidP="001D5DC6">
      <w:pPr>
        <w:spacing w:after="0"/>
        <w:rPr>
          <w:rFonts w:ascii="Times New Roman" w:hAnsi="Times New Roman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7"/>
        <w:gridCol w:w="4764"/>
      </w:tblGrid>
      <w:tr w:rsidR="00160388" w:rsidRPr="00AC6F88" w:rsidTr="0003562C">
        <w:tc>
          <w:tcPr>
            <w:tcW w:w="5069" w:type="dxa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AC6F88">
              <w:rPr>
                <w:rFonts w:ascii="Times New Roman" w:hAnsi="Times New Roman"/>
                <w:b/>
                <w:szCs w:val="28"/>
              </w:rPr>
              <w:t>Административная принадлежность</w:t>
            </w:r>
          </w:p>
        </w:tc>
        <w:tc>
          <w:tcPr>
            <w:tcW w:w="5069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AC6F88">
              <w:rPr>
                <w:rFonts w:ascii="Times New Roman" w:hAnsi="Times New Roman"/>
                <w:b/>
                <w:szCs w:val="28"/>
              </w:rPr>
              <w:t>Наименование озера</w:t>
            </w:r>
          </w:p>
        </w:tc>
      </w:tr>
      <w:tr w:rsidR="00160388" w:rsidRPr="00AC6F88" w:rsidTr="0003562C">
        <w:tc>
          <w:tcPr>
            <w:tcW w:w="5069" w:type="dxa"/>
            <w:vMerge w:val="restart"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Рождественское сельское поселение</w:t>
            </w:r>
          </w:p>
        </w:tc>
        <w:tc>
          <w:tcPr>
            <w:tcW w:w="5069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оз.Басикал</w:t>
            </w:r>
          </w:p>
        </w:tc>
      </w:tr>
      <w:tr w:rsidR="00160388" w:rsidRPr="00AC6F88" w:rsidTr="0003562C">
        <w:tc>
          <w:tcPr>
            <w:tcW w:w="5069" w:type="dxa"/>
            <w:vMerge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69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оз.Дуванкуль</w:t>
            </w:r>
          </w:p>
        </w:tc>
      </w:tr>
      <w:tr w:rsidR="00160388" w:rsidRPr="00AC6F88" w:rsidTr="0003562C">
        <w:tc>
          <w:tcPr>
            <w:tcW w:w="5069" w:type="dxa"/>
            <w:vMerge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69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оз.Мышайкуль</w:t>
            </w:r>
          </w:p>
        </w:tc>
      </w:tr>
      <w:tr w:rsidR="00160388" w:rsidRPr="00AC6F88" w:rsidTr="0003562C">
        <w:tc>
          <w:tcPr>
            <w:tcW w:w="5069" w:type="dxa"/>
            <w:vMerge/>
          </w:tcPr>
          <w:p w:rsidR="00160388" w:rsidRPr="00AC6F88" w:rsidRDefault="00160388" w:rsidP="001D5DC6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69" w:type="dxa"/>
          </w:tcPr>
          <w:p w:rsidR="00160388" w:rsidRPr="00AC6F88" w:rsidRDefault="00160388" w:rsidP="001D5DC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AC6F88">
              <w:rPr>
                <w:rFonts w:ascii="Times New Roman" w:hAnsi="Times New Roman"/>
                <w:szCs w:val="28"/>
              </w:rPr>
              <w:t>оз.Собачье</w:t>
            </w:r>
          </w:p>
        </w:tc>
      </w:tr>
    </w:tbl>
    <w:p w:rsidR="00160388" w:rsidRPr="00AC6F88" w:rsidRDefault="00160388" w:rsidP="001D5D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160388" w:rsidRPr="00AC6F88" w:rsidSect="0025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84C9E4"/>
    <w:lvl w:ilvl="0">
      <w:numFmt w:val="bullet"/>
      <w:lvlText w:val="*"/>
      <w:lvlJc w:val="left"/>
    </w:lvl>
  </w:abstractNum>
  <w:abstractNum w:abstractNumId="1">
    <w:nsid w:val="008C38F4"/>
    <w:multiLevelType w:val="hybridMultilevel"/>
    <w:tmpl w:val="0EB21480"/>
    <w:lvl w:ilvl="0" w:tplc="0672B98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9F5794"/>
    <w:multiLevelType w:val="hybridMultilevel"/>
    <w:tmpl w:val="DA381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AF6A2B"/>
    <w:multiLevelType w:val="hybridMultilevel"/>
    <w:tmpl w:val="9BB29508"/>
    <w:lvl w:ilvl="0" w:tplc="BA7A5F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555580"/>
    <w:multiLevelType w:val="multilevel"/>
    <w:tmpl w:val="293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nsid w:val="40250B18"/>
    <w:multiLevelType w:val="singleLevel"/>
    <w:tmpl w:val="79482C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C255C7B"/>
    <w:multiLevelType w:val="hybridMultilevel"/>
    <w:tmpl w:val="59C2E14A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99AAA8E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5D2E27"/>
    <w:multiLevelType w:val="hybridMultilevel"/>
    <w:tmpl w:val="1084FA7A"/>
    <w:lvl w:ilvl="0" w:tplc="F1AAC2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C80938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B7001A1"/>
    <w:multiLevelType w:val="singleLevel"/>
    <w:tmpl w:val="88BACF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7AF4716"/>
    <w:multiLevelType w:val="hybridMultilevel"/>
    <w:tmpl w:val="D928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E25FD0"/>
    <w:multiLevelType w:val="multilevel"/>
    <w:tmpl w:val="617AE88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12">
    <w:nsid w:val="7C3727FA"/>
    <w:multiLevelType w:val="hybridMultilevel"/>
    <w:tmpl w:val="1DF4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414"/>
    <w:rsid w:val="0003562C"/>
    <w:rsid w:val="00147747"/>
    <w:rsid w:val="00160388"/>
    <w:rsid w:val="001D27CF"/>
    <w:rsid w:val="001D5DC6"/>
    <w:rsid w:val="00205F42"/>
    <w:rsid w:val="00253371"/>
    <w:rsid w:val="00260CF5"/>
    <w:rsid w:val="0035605E"/>
    <w:rsid w:val="00380567"/>
    <w:rsid w:val="00386DE0"/>
    <w:rsid w:val="003B3961"/>
    <w:rsid w:val="003C5EEC"/>
    <w:rsid w:val="004138AA"/>
    <w:rsid w:val="004C672A"/>
    <w:rsid w:val="004E413B"/>
    <w:rsid w:val="005A211F"/>
    <w:rsid w:val="005D20F7"/>
    <w:rsid w:val="006C699F"/>
    <w:rsid w:val="00816878"/>
    <w:rsid w:val="00832CF0"/>
    <w:rsid w:val="0086103E"/>
    <w:rsid w:val="008D059A"/>
    <w:rsid w:val="00903328"/>
    <w:rsid w:val="009265B3"/>
    <w:rsid w:val="009810FD"/>
    <w:rsid w:val="0099072F"/>
    <w:rsid w:val="00A15B80"/>
    <w:rsid w:val="00A17C24"/>
    <w:rsid w:val="00A2064D"/>
    <w:rsid w:val="00A2430F"/>
    <w:rsid w:val="00A67721"/>
    <w:rsid w:val="00A8111F"/>
    <w:rsid w:val="00AA3105"/>
    <w:rsid w:val="00AC6F88"/>
    <w:rsid w:val="00AE691A"/>
    <w:rsid w:val="00AF6E2C"/>
    <w:rsid w:val="00B30D93"/>
    <w:rsid w:val="00B427EF"/>
    <w:rsid w:val="00B53B33"/>
    <w:rsid w:val="00CA33A5"/>
    <w:rsid w:val="00CA7351"/>
    <w:rsid w:val="00D2129D"/>
    <w:rsid w:val="00D455E9"/>
    <w:rsid w:val="00D709F7"/>
    <w:rsid w:val="00D84A3D"/>
    <w:rsid w:val="00E82501"/>
    <w:rsid w:val="00E84414"/>
    <w:rsid w:val="00F16063"/>
    <w:rsid w:val="00F236CA"/>
    <w:rsid w:val="00F33E79"/>
    <w:rsid w:val="00F756C3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8441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414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414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4414"/>
    <w:pPr>
      <w:keepNext/>
      <w:keepLines/>
      <w:spacing w:before="200" w:after="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4414"/>
    <w:pPr>
      <w:keepNext/>
      <w:keepLines/>
      <w:spacing w:before="200" w:after="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4414"/>
    <w:pPr>
      <w:keepNext/>
      <w:keepLines/>
      <w:spacing w:before="200" w:after="0"/>
      <w:outlineLvl w:val="4"/>
    </w:pPr>
    <w:rPr>
      <w:rFonts w:ascii="Calibri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4414"/>
    <w:pPr>
      <w:keepNext/>
      <w:keepLines/>
      <w:spacing w:before="200" w:after="0"/>
      <w:outlineLvl w:val="5"/>
    </w:pPr>
    <w:rPr>
      <w:rFonts w:ascii="Calibri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4414"/>
    <w:pPr>
      <w:keepNext/>
      <w:keepLines/>
      <w:spacing w:before="200" w:after="0"/>
      <w:outlineLvl w:val="6"/>
    </w:pPr>
    <w:rPr>
      <w:rFonts w:ascii="Calibri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4414"/>
    <w:pPr>
      <w:keepNext/>
      <w:keepLines/>
      <w:spacing w:before="200" w:after="0"/>
      <w:outlineLvl w:val="7"/>
    </w:pPr>
    <w:rPr>
      <w:rFonts w:ascii="Calibri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4414"/>
    <w:pPr>
      <w:keepNext/>
      <w:keepLines/>
      <w:spacing w:before="200" w:after="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4414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4414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4414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4414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4414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4414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441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4414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441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441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4414"/>
    <w:pPr>
      <w:pBdr>
        <w:bottom w:val="single" w:sz="8" w:space="4" w:color="4F81BD"/>
      </w:pBdr>
      <w:spacing w:after="300" w:line="240" w:lineRule="auto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4414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4414"/>
    <w:pPr>
      <w:numPr>
        <w:ilvl w:val="1"/>
      </w:numPr>
    </w:pPr>
    <w:rPr>
      <w:rFonts w:ascii="Calibri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4414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441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4414"/>
    <w:rPr>
      <w:rFonts w:cs="Times New Roman"/>
      <w:i/>
      <w:iCs/>
    </w:rPr>
  </w:style>
  <w:style w:type="paragraph" w:styleId="NoSpacing">
    <w:name w:val="No Spacing"/>
    <w:uiPriority w:val="99"/>
    <w:qFormat/>
    <w:rsid w:val="00E8441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844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441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441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44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441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441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441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441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441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441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4414"/>
    <w:pPr>
      <w:outlineLvl w:val="9"/>
    </w:pPr>
  </w:style>
  <w:style w:type="table" w:styleId="TableGrid">
    <w:name w:val="Table Grid"/>
    <w:basedOn w:val="TableNormal"/>
    <w:uiPriority w:val="99"/>
    <w:rsid w:val="00CA73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709F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45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455E9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55E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">
    <w:name w:val="Указания"/>
    <w:basedOn w:val="Normal"/>
    <w:uiPriority w:val="99"/>
    <w:rsid w:val="00F756C3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6</Pages>
  <Words>1243</Words>
  <Characters>7090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RpgdestvenskoeSP</cp:lastModifiedBy>
  <cp:revision>9</cp:revision>
  <cp:lastPrinted>2015-10-07T08:50:00Z</cp:lastPrinted>
  <dcterms:created xsi:type="dcterms:W3CDTF">2015-10-07T03:18:00Z</dcterms:created>
  <dcterms:modified xsi:type="dcterms:W3CDTF">2016-01-25T07:04:00Z</dcterms:modified>
</cp:coreProperties>
</file>