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D5B" w:rsidRPr="00231D5B" w:rsidRDefault="00231D5B" w:rsidP="00231D5B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1D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депутатов Рождественского сельского поселения</w:t>
      </w:r>
    </w:p>
    <w:p w:rsidR="00231D5B" w:rsidRPr="00231D5B" w:rsidRDefault="00231D5B" w:rsidP="00231D5B">
      <w:pPr>
        <w:keepNext/>
        <w:pBdr>
          <w:bottom w:val="single" w:sz="12" w:space="1" w:color="auto"/>
        </w:pBd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1D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Увельского  муниципального района Челябинской области</w:t>
      </w:r>
    </w:p>
    <w:p w:rsidR="00231D5B" w:rsidRPr="00231D5B" w:rsidRDefault="00231D5B" w:rsidP="00231D5B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231D5B">
        <w:rPr>
          <w:rFonts w:ascii="Times New Roman" w:eastAsia="Times New Roman" w:hAnsi="Times New Roman" w:cs="Times New Roman"/>
          <w:sz w:val="20"/>
          <w:lang w:eastAsia="ru-RU"/>
        </w:rPr>
        <w:t xml:space="preserve">457011, Челябинская область, Увельский район, с.Рождественка, </w:t>
      </w:r>
      <w:proofErr w:type="spellStart"/>
      <w:r w:rsidRPr="00231D5B">
        <w:rPr>
          <w:rFonts w:ascii="Times New Roman" w:eastAsia="Times New Roman" w:hAnsi="Times New Roman" w:cs="Times New Roman"/>
          <w:sz w:val="20"/>
          <w:lang w:eastAsia="ru-RU"/>
        </w:rPr>
        <w:t>ул</w:t>
      </w:r>
      <w:proofErr w:type="gramStart"/>
      <w:r w:rsidRPr="00231D5B">
        <w:rPr>
          <w:rFonts w:ascii="Times New Roman" w:eastAsia="Times New Roman" w:hAnsi="Times New Roman" w:cs="Times New Roman"/>
          <w:sz w:val="20"/>
          <w:lang w:eastAsia="ru-RU"/>
        </w:rPr>
        <w:t>.С</w:t>
      </w:r>
      <w:proofErr w:type="gramEnd"/>
      <w:r w:rsidRPr="00231D5B">
        <w:rPr>
          <w:rFonts w:ascii="Times New Roman" w:eastAsia="Times New Roman" w:hAnsi="Times New Roman" w:cs="Times New Roman"/>
          <w:sz w:val="20"/>
          <w:lang w:eastAsia="ru-RU"/>
        </w:rPr>
        <w:t>овхозная</w:t>
      </w:r>
      <w:proofErr w:type="spellEnd"/>
      <w:r w:rsidRPr="00231D5B">
        <w:rPr>
          <w:rFonts w:ascii="Times New Roman" w:eastAsia="Times New Roman" w:hAnsi="Times New Roman" w:cs="Times New Roman"/>
          <w:sz w:val="20"/>
          <w:lang w:eastAsia="ru-RU"/>
        </w:rPr>
        <w:t xml:space="preserve"> 2</w:t>
      </w:r>
    </w:p>
    <w:p w:rsidR="00231D5B" w:rsidRPr="00231D5B" w:rsidRDefault="00231D5B" w:rsidP="00231D5B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231D5B">
        <w:rPr>
          <w:rFonts w:ascii="Times New Roman" w:eastAsia="Times New Roman" w:hAnsi="Times New Roman" w:cs="Times New Roman"/>
          <w:sz w:val="20"/>
          <w:lang w:eastAsia="ru-RU"/>
        </w:rPr>
        <w:t>ИНН – 7440000741, КПП – 742401001, ОКОНХ- 97620, ОКПО – 04270021</w:t>
      </w:r>
    </w:p>
    <w:p w:rsidR="00231D5B" w:rsidRPr="00231D5B" w:rsidRDefault="00231D5B" w:rsidP="00231D5B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231D5B">
        <w:rPr>
          <w:rFonts w:ascii="Times New Roman" w:eastAsia="Times New Roman" w:hAnsi="Times New Roman" w:cs="Times New Roman"/>
          <w:sz w:val="20"/>
          <w:lang w:eastAsia="ru-RU"/>
        </w:rPr>
        <w:t>телефон (факс 8-266-52-1-79),  52-1-16</w:t>
      </w:r>
    </w:p>
    <w:p w:rsidR="00231D5B" w:rsidRPr="00231D5B" w:rsidRDefault="00231D5B" w:rsidP="00231D5B">
      <w:pPr>
        <w:tabs>
          <w:tab w:val="left" w:pos="3780"/>
        </w:tabs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1D5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31D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 № 9</w:t>
      </w:r>
    </w:p>
    <w:p w:rsidR="00231D5B" w:rsidRPr="00231D5B" w:rsidRDefault="00231D5B" w:rsidP="00231D5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1D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</w:p>
    <w:p w:rsidR="00231D5B" w:rsidRPr="00231D5B" w:rsidRDefault="00231D5B" w:rsidP="00231D5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</w:p>
    <w:p w:rsidR="00231D5B" w:rsidRPr="00231D5B" w:rsidRDefault="00231D5B" w:rsidP="00231D5B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1D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«О внесении изменений в Решение                                          </w:t>
      </w:r>
      <w:r w:rsidRPr="00231D5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09 апреля </w:t>
      </w:r>
      <w:r w:rsidRPr="00231D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2013 г.</w:t>
      </w:r>
    </w:p>
    <w:p w:rsidR="00231D5B" w:rsidRPr="00231D5B" w:rsidRDefault="00231D5B" w:rsidP="00231D5B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1D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Совета депутатов Рождественского </w:t>
      </w:r>
    </w:p>
    <w:p w:rsidR="00231D5B" w:rsidRPr="00231D5B" w:rsidRDefault="00231D5B" w:rsidP="00231D5B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1D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Сельского поселения от 21 декабря 2012г.№27</w:t>
      </w:r>
    </w:p>
    <w:p w:rsidR="00231D5B" w:rsidRPr="00231D5B" w:rsidRDefault="00231D5B" w:rsidP="00231D5B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1D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«О бюджете Рождественского сельского поселения </w:t>
      </w:r>
    </w:p>
    <w:p w:rsidR="00231D5B" w:rsidRPr="00231D5B" w:rsidRDefault="00231D5B" w:rsidP="00231D5B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1D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2013год и на плановый период 2014 и 2015годы»</w:t>
      </w:r>
    </w:p>
    <w:p w:rsidR="00231D5B" w:rsidRPr="00231D5B" w:rsidRDefault="00231D5B" w:rsidP="00231D5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231D5B" w:rsidRPr="00231D5B" w:rsidRDefault="00231D5B" w:rsidP="00231D5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бюджетным кодексом Российской Федерации, Федеральным Законом от 06.10.2003г.№131-ФЗ «Об общих принципах организации местного самоуправления в Российской Федерации» и решения Совета депутатов Рождественского сельского поселения от 30.12.2011г. №32   «Об утверждении Положения о бюджетном  процессе </w:t>
      </w:r>
      <w:proofErr w:type="gramStart"/>
      <w:r w:rsidRPr="00231D5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31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231D5B" w:rsidRPr="00231D5B" w:rsidRDefault="00231D5B" w:rsidP="00231D5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31D5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Рождественском</w:t>
      </w:r>
      <w:proofErr w:type="gramEnd"/>
      <w:r w:rsidRPr="00231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поселении». </w:t>
      </w:r>
    </w:p>
    <w:p w:rsidR="00231D5B" w:rsidRPr="00231D5B" w:rsidRDefault="00231D5B" w:rsidP="00231D5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D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депутатов Рождественского сельского поселения</w:t>
      </w:r>
    </w:p>
    <w:p w:rsidR="00231D5B" w:rsidRPr="00231D5B" w:rsidRDefault="00231D5B" w:rsidP="00231D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D5B" w:rsidRPr="00231D5B" w:rsidRDefault="00231D5B" w:rsidP="00231D5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D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РЕШАЕТ:</w:t>
      </w:r>
    </w:p>
    <w:p w:rsidR="00231D5B" w:rsidRPr="00231D5B" w:rsidRDefault="00231D5B" w:rsidP="00231D5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D5B">
        <w:rPr>
          <w:rFonts w:ascii="Times New Roman" w:eastAsia="Times New Roman" w:hAnsi="Times New Roman" w:cs="Times New Roman"/>
          <w:sz w:val="24"/>
          <w:szCs w:val="24"/>
          <w:lang w:eastAsia="ru-RU"/>
        </w:rPr>
        <w:t>1.Утвердить изменения в бюджете Рождественского сельского поселения на 2013год, утвержденный решением Совета депутатов Рождественского сельского поселения от 21.12.2011г. №  27</w:t>
      </w:r>
    </w:p>
    <w:p w:rsidR="00231D5B" w:rsidRPr="00231D5B" w:rsidRDefault="00231D5B" w:rsidP="00231D5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D5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Статью 1 п.1 п.п.2 изложить в следующей редакции:</w:t>
      </w:r>
    </w:p>
    <w:p w:rsidR="00231D5B" w:rsidRPr="00231D5B" w:rsidRDefault="00231D5B" w:rsidP="00231D5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общий объем доходов бюджета Рождественского сельского поселения в сумме  25310,92 </w:t>
      </w:r>
      <w:proofErr w:type="spellStart"/>
      <w:r w:rsidRPr="00231D5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231D5B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231D5B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ублей</w:t>
      </w:r>
      <w:proofErr w:type="spellEnd"/>
      <w:r w:rsidRPr="00231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№1)</w:t>
      </w:r>
    </w:p>
    <w:p w:rsidR="00231D5B" w:rsidRPr="00231D5B" w:rsidRDefault="00231D5B" w:rsidP="00231D5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общий объем расходов бюджета Рождественского сельского поселения в сумме 25670,30 </w:t>
      </w:r>
      <w:proofErr w:type="spellStart"/>
      <w:r w:rsidRPr="00231D5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231D5B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231D5B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231D5B">
        <w:rPr>
          <w:rFonts w:ascii="Times New Roman" w:eastAsia="Times New Roman" w:hAnsi="Times New Roman" w:cs="Times New Roman"/>
          <w:sz w:val="24"/>
          <w:szCs w:val="24"/>
          <w:lang w:eastAsia="ru-RU"/>
        </w:rPr>
        <w:t>.(приложение 2)</w:t>
      </w:r>
    </w:p>
    <w:p w:rsidR="00231D5B" w:rsidRPr="00231D5B" w:rsidRDefault="00231D5B" w:rsidP="00231D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D5B" w:rsidRPr="00231D5B" w:rsidRDefault="00231D5B" w:rsidP="00231D5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Рождественского сельского </w:t>
      </w:r>
      <w:proofErr w:type="spellStart"/>
      <w:r w:rsidRPr="00231D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поселения_____________С.М.Панов</w:t>
      </w:r>
      <w:proofErr w:type="spellEnd"/>
    </w:p>
    <w:p w:rsidR="00231D5B" w:rsidRPr="00231D5B" w:rsidRDefault="00231D5B" w:rsidP="00231D5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303" w:type="dxa"/>
        <w:tblInd w:w="93" w:type="dxa"/>
        <w:tblLook w:val="04A0" w:firstRow="1" w:lastRow="0" w:firstColumn="1" w:lastColumn="0" w:noHBand="0" w:noVBand="1"/>
      </w:tblPr>
      <w:tblGrid>
        <w:gridCol w:w="4160"/>
        <w:gridCol w:w="1683"/>
        <w:gridCol w:w="1120"/>
        <w:gridCol w:w="1120"/>
        <w:gridCol w:w="1660"/>
        <w:gridCol w:w="1560"/>
      </w:tblGrid>
      <w:tr w:rsidR="00231D5B" w:rsidRPr="00231D5B" w:rsidTr="00230F97">
        <w:trPr>
          <w:trHeight w:val="25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 CYR" w:eastAsia="Times New Roman" w:hAnsi="Arial CYR" w:cs="Arial"/>
                <w:color w:val="0000FF"/>
                <w:sz w:val="16"/>
                <w:szCs w:val="16"/>
                <w:lang w:eastAsia="ru-RU"/>
              </w:rPr>
            </w:pPr>
          </w:p>
        </w:tc>
        <w:tc>
          <w:tcPr>
            <w:tcW w:w="4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20"/>
                <w:szCs w:val="20"/>
                <w:lang w:eastAsia="ru-RU"/>
              </w:rPr>
            </w:pPr>
            <w:r w:rsidRPr="00231D5B">
              <w:rPr>
                <w:rFonts w:ascii="Arial CYR" w:eastAsia="Times New Roman" w:hAnsi="Arial CYR" w:cs="Arial"/>
                <w:b/>
                <w:bCs/>
                <w:sz w:val="20"/>
                <w:szCs w:val="20"/>
                <w:lang w:eastAsia="ru-RU"/>
              </w:rPr>
              <w:t>Приложение №2</w:t>
            </w:r>
          </w:p>
        </w:tc>
      </w:tr>
      <w:tr w:rsidR="00231D5B" w:rsidRPr="00231D5B" w:rsidTr="00230F97">
        <w:trPr>
          <w:trHeight w:val="25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71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 решению Совета депутатов</w:t>
            </w:r>
          </w:p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Рождественского сельского поселения</w:t>
            </w:r>
          </w:p>
        </w:tc>
      </w:tr>
      <w:tr w:rsidR="00231D5B" w:rsidRPr="00231D5B" w:rsidTr="00230F97">
        <w:trPr>
          <w:trHeight w:val="25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«О бюджете Рождественского сельского</w:t>
            </w:r>
          </w:p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поселения на 2013год и на плановый период </w:t>
            </w:r>
          </w:p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2014-2015 годов»</w:t>
            </w:r>
          </w:p>
        </w:tc>
      </w:tr>
      <w:tr w:rsidR="00231D5B" w:rsidRPr="00231D5B" w:rsidTr="00230F97">
        <w:trPr>
          <w:trHeight w:val="25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D5B">
              <w:rPr>
                <w:rFonts w:ascii="Arial CYR" w:eastAsia="Times New Roman" w:hAnsi="Arial CYR" w:cs="Arial"/>
                <w:b/>
                <w:bCs/>
                <w:sz w:val="18"/>
                <w:szCs w:val="18"/>
                <w:lang w:eastAsia="ru-RU"/>
              </w:rPr>
              <w:t>от 09 апреля 2013г №9</w:t>
            </w:r>
          </w:p>
        </w:tc>
      </w:tr>
      <w:tr w:rsidR="00231D5B" w:rsidRPr="00231D5B" w:rsidTr="00230F97">
        <w:trPr>
          <w:trHeight w:val="25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31D5B" w:rsidRPr="00231D5B" w:rsidTr="00230F97">
        <w:trPr>
          <w:trHeight w:val="255"/>
        </w:trPr>
        <w:tc>
          <w:tcPr>
            <w:tcW w:w="113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31D5B" w:rsidRPr="00231D5B" w:rsidTr="00230F97">
        <w:trPr>
          <w:trHeight w:val="885"/>
        </w:trPr>
        <w:tc>
          <w:tcPr>
            <w:tcW w:w="97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  <w:r w:rsidRPr="00231D5B">
              <w:rPr>
                <w:rFonts w:ascii="Arial CYR" w:eastAsia="Times New Roman" w:hAnsi="Arial CYR" w:cs="Arial"/>
                <w:b/>
                <w:bCs/>
                <w:lang w:eastAsia="ru-RU"/>
              </w:rPr>
              <w:t xml:space="preserve">Распределение бюджетных ассигнований по разделам и подразделам, целевым статьям и видам </w:t>
            </w:r>
            <w:proofErr w:type="gramStart"/>
            <w:r w:rsidRPr="00231D5B">
              <w:rPr>
                <w:rFonts w:ascii="Arial CYR" w:eastAsia="Times New Roman" w:hAnsi="Arial CYR" w:cs="Arial"/>
                <w:b/>
                <w:bCs/>
                <w:lang w:eastAsia="ru-RU"/>
              </w:rPr>
              <w:t>расходов классификации расходов бюджета Рождественского сельского поселения</w:t>
            </w:r>
            <w:proofErr w:type="gramEnd"/>
            <w:r w:rsidRPr="00231D5B">
              <w:rPr>
                <w:rFonts w:ascii="Arial CYR" w:eastAsia="Times New Roman" w:hAnsi="Arial CYR" w:cs="Arial"/>
                <w:b/>
                <w:bCs/>
                <w:lang w:eastAsia="ru-RU"/>
              </w:rPr>
              <w:t xml:space="preserve"> на 2013год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315"/>
        </w:trPr>
        <w:tc>
          <w:tcPr>
            <w:tcW w:w="6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31D5B" w:rsidRPr="00231D5B" w:rsidTr="00230F97">
        <w:trPr>
          <w:trHeight w:val="270"/>
        </w:trPr>
        <w:tc>
          <w:tcPr>
            <w:tcW w:w="6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231D5B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Единица измерения: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231D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тыс</w:t>
            </w:r>
            <w:proofErr w:type="gramStart"/>
            <w:r w:rsidRPr="00231D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.р</w:t>
            </w:r>
            <w:proofErr w:type="gramEnd"/>
            <w:r w:rsidRPr="00231D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255"/>
        </w:trPr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Код функциональной классификации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31D5B" w:rsidRPr="00231D5B" w:rsidTr="00230F97">
        <w:trPr>
          <w:trHeight w:val="465"/>
        </w:trPr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КФСР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31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Раздел</w:t>
            </w:r>
            <w:proofErr w:type="gramStart"/>
            <w:r w:rsidRPr="00231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,п</w:t>
            </w:r>
            <w:proofErr w:type="gramEnd"/>
            <w:r w:rsidRPr="00231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одраздел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расходов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31D5B" w:rsidRPr="00231D5B" w:rsidTr="00230F97">
        <w:trPr>
          <w:trHeight w:val="25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2 488,27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63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406,32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63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406,32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42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Высшее должностное лицо органа местного самоуправления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406,32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45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0020300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406,32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1050"/>
        </w:trPr>
        <w:tc>
          <w:tcPr>
            <w:tcW w:w="4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215,93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105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215,93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42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0021200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215,93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45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0021200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215,93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1050"/>
        </w:trPr>
        <w:tc>
          <w:tcPr>
            <w:tcW w:w="4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2428,42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105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2428,42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25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2368,422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42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Центральный аппарат органов местного самоуправления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2368,42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45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2368,42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420"/>
        </w:trPr>
        <w:tc>
          <w:tcPr>
            <w:tcW w:w="4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налога на имущество организаций и транспортного налога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0028900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42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налога на имущество организаций и транспортного налога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0028901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45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0028901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255"/>
        </w:trPr>
        <w:tc>
          <w:tcPr>
            <w:tcW w:w="4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169,70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42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169,70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42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0010000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169,70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63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0013600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169,70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45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0013600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169,70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420"/>
        </w:trPr>
        <w:tc>
          <w:tcPr>
            <w:tcW w:w="4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1112,81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25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1112,81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42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1112,81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42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1112,81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63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Мероприятия по обеспечению пожарной безопасности в Рождественском сельском поселении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1112,81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45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231D5B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1112,81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255"/>
        </w:trPr>
        <w:tc>
          <w:tcPr>
            <w:tcW w:w="4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52,64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25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Дорожное хозяйство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52,64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42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52,64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8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Программа: "Капитальный ремонт и содержание действующей сети автомобильных дорог общего пользования местного значения"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52,64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105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Программа: "Капитальный ремонт и содержание действующей сети автомобильных дорог общего пользования местного значения" в Рождественском сельском поселении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7950417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52,64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45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7950417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231D5B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52,64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255"/>
        </w:trPr>
        <w:tc>
          <w:tcPr>
            <w:tcW w:w="4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8916,30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25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861,30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25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861,30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25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629,35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45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629,35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420"/>
        </w:trPr>
        <w:tc>
          <w:tcPr>
            <w:tcW w:w="4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6000500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231,95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45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231,95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420"/>
        </w:trPr>
        <w:tc>
          <w:tcPr>
            <w:tcW w:w="4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8055,00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42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8055,00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42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8055,00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42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Программа газификации Рождественского сельского поселения на 2011-2015гг.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8055,00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45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Программа газификации Рождественского сельского поселения на 2011-2015гг.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8055,00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255"/>
        </w:trPr>
        <w:tc>
          <w:tcPr>
            <w:tcW w:w="4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8761,42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255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8299,42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25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Детские дошкольные учреждения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4200000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7 293,53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42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налога на имущество организаций и транспортного налога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4208900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25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бюджетными учреждениями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4208900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420"/>
        </w:trPr>
        <w:tc>
          <w:tcPr>
            <w:tcW w:w="4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4209900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6557,97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25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бюджетными учреждениями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6557,97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420"/>
        </w:trPr>
        <w:tc>
          <w:tcPr>
            <w:tcW w:w="4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1169,50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42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Ведомственная программа "Улучшение питания в образовательных учреждениях"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919,69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25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Выполнение функций бюджетными учреждениями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919,69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63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Муниципальная целевая программа "Развитие дошкольного образования в Увельском муниципальном районе"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73,30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27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бюджетными учреждениями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73,30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570"/>
        </w:trPr>
        <w:tc>
          <w:tcPr>
            <w:tcW w:w="4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Программа развития образования в Увельском муниципальном районе на 2013-2015гг.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7950016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176,56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70"/>
        </w:trPr>
        <w:tc>
          <w:tcPr>
            <w:tcW w:w="4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25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бюджетными учреждениями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176,56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25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462,00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126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4520000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462,00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42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4529900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462,00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27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бюджетными учреждениями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4529900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462,00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255"/>
        </w:trPr>
        <w:tc>
          <w:tcPr>
            <w:tcW w:w="4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 и кинематография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3 194,17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25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3 194,17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42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4400000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3 194,17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42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налога на имущество организаций и транспортного налога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4408900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3,50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27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бюджетными учреждениями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4408900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420"/>
        </w:trPr>
        <w:tc>
          <w:tcPr>
            <w:tcW w:w="4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4409900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3 190,67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27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бюджетными учреждениями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4409900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3 190,67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255"/>
        </w:trPr>
        <w:tc>
          <w:tcPr>
            <w:tcW w:w="4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124,83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25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124,83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42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Доплаты к пенсии, дополнительное пенсионное обеспечение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4910000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124,83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42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Доплаты к пенсии, дополнительное пенсионное обеспечение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4910100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124,83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45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4910100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124,83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25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287,75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25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287,75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42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287,75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42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287,75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1124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Программа развития физической культуры и массового спорта, организации проведения физкультурно-оздоровительных и спортивных мероприятий на территории Рождественского сельского поселения на 2011-2013 годы.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7950330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287,75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45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7950330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287,75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1D5B" w:rsidRPr="00231D5B" w:rsidTr="00230F97">
        <w:trPr>
          <w:trHeight w:val="270"/>
        </w:trPr>
        <w:tc>
          <w:tcPr>
            <w:tcW w:w="4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25670,30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31D5B" w:rsidRPr="00231D5B" w:rsidRDefault="00231D5B" w:rsidP="00231D5B">
      <w:pPr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231D5B" w:rsidRPr="00231D5B" w:rsidRDefault="00231D5B" w:rsidP="00231D5B">
      <w:pPr>
        <w:rPr>
          <w:rFonts w:ascii="Calibri" w:eastAsia="Times New Roman" w:hAnsi="Calibri" w:cs="Times New Roman"/>
          <w:lang w:eastAsia="ru-RU"/>
        </w:rPr>
      </w:pPr>
      <w:r w:rsidRPr="00231D5B">
        <w:rPr>
          <w:rFonts w:ascii="Calibri" w:eastAsia="Times New Roman" w:hAnsi="Calibri" w:cs="Times New Roman"/>
          <w:lang w:eastAsia="ru-RU"/>
        </w:rPr>
        <w:t xml:space="preserve">            </w:t>
      </w:r>
    </w:p>
    <w:tbl>
      <w:tblPr>
        <w:tblW w:w="11303" w:type="dxa"/>
        <w:tblInd w:w="93" w:type="dxa"/>
        <w:tblLook w:val="04A0" w:firstRow="1" w:lastRow="0" w:firstColumn="1" w:lastColumn="0" w:noHBand="0" w:noVBand="1"/>
      </w:tblPr>
      <w:tblGrid>
        <w:gridCol w:w="1858"/>
        <w:gridCol w:w="6782"/>
        <w:gridCol w:w="2663"/>
      </w:tblGrid>
      <w:tr w:rsidR="00231D5B" w:rsidRPr="00231D5B" w:rsidTr="00230F97">
        <w:trPr>
          <w:gridAfter w:val="1"/>
          <w:wAfter w:w="2663" w:type="dxa"/>
          <w:trHeight w:val="25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color w:val="0000FF"/>
                <w:sz w:val="16"/>
                <w:szCs w:val="16"/>
                <w:lang w:eastAsia="ru-RU"/>
              </w:rPr>
            </w:pPr>
          </w:p>
        </w:tc>
        <w:tc>
          <w:tcPr>
            <w:tcW w:w="6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20"/>
                <w:szCs w:val="20"/>
                <w:lang w:eastAsia="ru-RU"/>
              </w:rPr>
            </w:pPr>
            <w:r w:rsidRPr="00231D5B">
              <w:rPr>
                <w:rFonts w:ascii="Arial CYR" w:eastAsia="Times New Roman" w:hAnsi="Arial CYR" w:cs="Arial"/>
                <w:b/>
                <w:bCs/>
                <w:sz w:val="20"/>
                <w:szCs w:val="20"/>
                <w:lang w:eastAsia="ru-RU"/>
              </w:rPr>
              <w:t>Приложение №1</w:t>
            </w:r>
          </w:p>
        </w:tc>
      </w:tr>
      <w:tr w:rsidR="00231D5B" w:rsidRPr="00231D5B" w:rsidTr="00230F97">
        <w:trPr>
          <w:trHeight w:val="255"/>
        </w:trPr>
        <w:tc>
          <w:tcPr>
            <w:tcW w:w="11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                    к решению Совета депутатов</w:t>
            </w:r>
          </w:p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                                  Рождественского сельского поселения</w:t>
            </w:r>
          </w:p>
        </w:tc>
      </w:tr>
      <w:tr w:rsidR="00231D5B" w:rsidRPr="00231D5B" w:rsidTr="00230F97">
        <w:trPr>
          <w:gridAfter w:val="1"/>
          <w:wAfter w:w="2663" w:type="dxa"/>
          <w:trHeight w:val="255"/>
        </w:trPr>
        <w:tc>
          <w:tcPr>
            <w:tcW w:w="8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«О бюджете Рождественского сельского</w:t>
            </w:r>
          </w:p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                                                                            поселения на 2013год и на плановый период</w:t>
            </w:r>
          </w:p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2014-2015 годов»</w:t>
            </w:r>
          </w:p>
        </w:tc>
      </w:tr>
      <w:tr w:rsidR="00231D5B" w:rsidRPr="00231D5B" w:rsidTr="00230F97">
        <w:trPr>
          <w:gridAfter w:val="1"/>
          <w:wAfter w:w="2663" w:type="dxa"/>
          <w:trHeight w:val="255"/>
        </w:trPr>
        <w:tc>
          <w:tcPr>
            <w:tcW w:w="8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D5B">
              <w:rPr>
                <w:rFonts w:ascii="Arial CYR" w:eastAsia="Times New Roman" w:hAnsi="Arial CYR" w:cs="Arial"/>
                <w:b/>
                <w:bCs/>
                <w:sz w:val="18"/>
                <w:szCs w:val="18"/>
                <w:lang w:eastAsia="ru-RU"/>
              </w:rPr>
              <w:t>от 09 апреля 2013г №9</w:t>
            </w:r>
          </w:p>
        </w:tc>
      </w:tr>
    </w:tbl>
    <w:p w:rsidR="00231D5B" w:rsidRPr="00231D5B" w:rsidRDefault="00231D5B" w:rsidP="00231D5B">
      <w:pPr>
        <w:jc w:val="center"/>
        <w:rPr>
          <w:rFonts w:ascii="Calibri" w:eastAsia="Times New Roman" w:hAnsi="Calibri" w:cs="Times New Roman"/>
          <w:lang w:eastAsia="ru-RU"/>
        </w:rPr>
      </w:pPr>
    </w:p>
    <w:p w:rsidR="00231D5B" w:rsidRPr="00231D5B" w:rsidRDefault="00231D5B" w:rsidP="00231D5B">
      <w:pPr>
        <w:jc w:val="center"/>
        <w:rPr>
          <w:rFonts w:ascii="Calibri" w:eastAsia="Times New Roman" w:hAnsi="Calibri" w:cs="Times New Roman"/>
          <w:lang w:eastAsia="ru-RU"/>
        </w:rPr>
      </w:pPr>
    </w:p>
    <w:p w:rsidR="00231D5B" w:rsidRPr="00231D5B" w:rsidRDefault="00231D5B" w:rsidP="00231D5B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231D5B">
        <w:rPr>
          <w:rFonts w:ascii="Calibri" w:eastAsia="Times New Roman" w:hAnsi="Calibri" w:cs="Times New Roman"/>
          <w:b/>
          <w:sz w:val="28"/>
          <w:szCs w:val="28"/>
          <w:lang w:eastAsia="ru-RU"/>
        </w:rPr>
        <w:t>Распределение доходов Рождественского сельского поселения</w:t>
      </w:r>
    </w:p>
    <w:p w:rsidR="00231D5B" w:rsidRPr="00231D5B" w:rsidRDefault="00231D5B" w:rsidP="00231D5B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tbl>
      <w:tblPr>
        <w:tblW w:w="894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24"/>
        <w:gridCol w:w="2086"/>
        <w:gridCol w:w="2784"/>
        <w:gridCol w:w="851"/>
        <w:gridCol w:w="1701"/>
      </w:tblGrid>
      <w:tr w:rsidR="00231D5B" w:rsidRPr="00231D5B" w:rsidTr="00230F97">
        <w:trPr>
          <w:trHeight w:val="315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Гл. администратор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КВД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Наименование КВД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КОСГУ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Бюджетные назначения 2013 год</w:t>
            </w:r>
          </w:p>
        </w:tc>
      </w:tr>
      <w:tr w:rsidR="00231D5B" w:rsidRPr="00231D5B" w:rsidTr="00230F97">
        <w:trPr>
          <w:trHeight w:val="315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31D5B" w:rsidRPr="00231D5B" w:rsidTr="00230F97">
        <w:trPr>
          <w:trHeight w:val="2039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1.01.02.01.0.01.0.000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</w:t>
            </w:r>
            <w:proofErr w:type="gramStart"/>
            <w:r w:rsidRPr="00231D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доходов</w:t>
            </w:r>
            <w:proofErr w:type="gramEnd"/>
            <w:r w:rsidRPr="00231D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в отношении которых исчисление и уплата налога осуществляется в соответствии со статьями 227, 227 1 и 228 Налогового кодекса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1.1.0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802 ,00</w:t>
            </w:r>
          </w:p>
        </w:tc>
      </w:tr>
      <w:tr w:rsidR="00231D5B" w:rsidRPr="00231D5B" w:rsidTr="00230F97">
        <w:trPr>
          <w:trHeight w:val="2039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</w:t>
            </w:r>
          </w:p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1.05.03.01.0.01.1.000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Единый сельскохозяйственный налог (платежи)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8050,00</w:t>
            </w:r>
          </w:p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31D5B" w:rsidRPr="00231D5B" w:rsidTr="00230F97">
        <w:trPr>
          <w:trHeight w:val="127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1.06.01.03.0.10.0.000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1.1.0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190,00</w:t>
            </w:r>
          </w:p>
        </w:tc>
      </w:tr>
      <w:tr w:rsidR="00231D5B" w:rsidRPr="00231D5B" w:rsidTr="00230F97">
        <w:trPr>
          <w:trHeight w:val="1831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1.06.06.01.3.10.0.000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1.1.0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501 ,00</w:t>
            </w:r>
          </w:p>
        </w:tc>
      </w:tr>
      <w:tr w:rsidR="00231D5B" w:rsidRPr="00231D5B" w:rsidTr="00230F97">
        <w:trPr>
          <w:trHeight w:val="105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936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2.02.01.00.1.10.0.000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1.5.1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1020,00</w:t>
            </w:r>
          </w:p>
        </w:tc>
      </w:tr>
      <w:tr w:rsidR="00231D5B" w:rsidRPr="00231D5B" w:rsidTr="00230F97">
        <w:trPr>
          <w:trHeight w:val="105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936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2.02.01.00.3.10.0.000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1.5.1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5541,5</w:t>
            </w:r>
          </w:p>
        </w:tc>
      </w:tr>
      <w:tr w:rsidR="00231D5B" w:rsidRPr="00231D5B" w:rsidTr="00230F97">
        <w:trPr>
          <w:trHeight w:val="14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936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2.02.03.01.5.10.0.000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1.5.1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169,7</w:t>
            </w:r>
          </w:p>
        </w:tc>
      </w:tr>
      <w:tr w:rsidR="00231D5B" w:rsidRPr="00231D5B" w:rsidTr="00230F97">
        <w:trPr>
          <w:trHeight w:val="183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936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2.02.04.01.4.10.0.000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Средства,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1.5.1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8634,89</w:t>
            </w:r>
          </w:p>
        </w:tc>
      </w:tr>
      <w:tr w:rsidR="00231D5B" w:rsidRPr="00231D5B" w:rsidTr="00230F97">
        <w:trPr>
          <w:trHeight w:val="63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936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2.07.05.03.0.10.0.000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Прочие безвозмездные поступления в бюджеты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1.8.0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101,33</w:t>
            </w:r>
          </w:p>
        </w:tc>
      </w:tr>
      <w:tr w:rsidR="00231D5B" w:rsidRPr="00231D5B" w:rsidTr="00230F97">
        <w:trPr>
          <w:trHeight w:val="205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939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1.11.05.01.3.10.0.000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1.2.0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300,00</w:t>
            </w:r>
          </w:p>
        </w:tc>
      </w:tr>
      <w:tr w:rsidR="00231D5B" w:rsidRPr="00231D5B" w:rsidTr="00230F97">
        <w:trPr>
          <w:trHeight w:val="14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939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1.14.06.01.3.10.0.000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4.3.0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0, 5</w:t>
            </w:r>
          </w:p>
        </w:tc>
      </w:tr>
      <w:tr w:rsidR="00231D5B" w:rsidRPr="00231D5B" w:rsidTr="00230F97">
        <w:trPr>
          <w:trHeight w:val="255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ИТОГО: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D5B" w:rsidRPr="00231D5B" w:rsidRDefault="00231D5B" w:rsidP="0023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31D5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25310,92</w:t>
            </w:r>
          </w:p>
        </w:tc>
      </w:tr>
    </w:tbl>
    <w:p w:rsidR="00231D5B" w:rsidRPr="00231D5B" w:rsidRDefault="00231D5B" w:rsidP="00231D5B">
      <w:pPr>
        <w:rPr>
          <w:rFonts w:ascii="Times New Roman" w:eastAsia="Times New Roman" w:hAnsi="Times New Roman" w:cs="Times New Roman"/>
          <w:lang w:eastAsia="ru-RU"/>
        </w:rPr>
      </w:pPr>
    </w:p>
    <w:p w:rsidR="00DF44A4" w:rsidRDefault="00DF44A4"/>
    <w:sectPr w:rsidR="00DF44A4" w:rsidSect="00231D5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D5B"/>
    <w:rsid w:val="00231D5B"/>
    <w:rsid w:val="00DF4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1716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2013-06-21T08:06:00Z</dcterms:created>
  <dcterms:modified xsi:type="dcterms:W3CDTF">2013-06-21T08:07:00Z</dcterms:modified>
</cp:coreProperties>
</file>