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C" w:rsidRPr="003A3B44" w:rsidRDefault="0005370C" w:rsidP="0005370C">
      <w:pPr>
        <w:jc w:val="right"/>
        <w:rPr>
          <w:bCs/>
        </w:rPr>
      </w:pPr>
      <w:r w:rsidRPr="003A3B44">
        <w:rPr>
          <w:bCs/>
        </w:rPr>
        <w:t xml:space="preserve">ПРОЕКТ ДОГОВОРА по </w:t>
      </w:r>
      <w:proofErr w:type="spellStart"/>
      <w:r w:rsidRPr="003A3B44">
        <w:rPr>
          <w:bCs/>
        </w:rPr>
        <w:t>ЛОТу</w:t>
      </w:r>
      <w:proofErr w:type="spellEnd"/>
      <w:r w:rsidRPr="003A3B44">
        <w:rPr>
          <w:bCs/>
        </w:rPr>
        <w:t xml:space="preserve"> № 1</w:t>
      </w:r>
    </w:p>
    <w:p w:rsidR="0005370C" w:rsidRDefault="0005370C" w:rsidP="0005370C">
      <w:pPr>
        <w:jc w:val="center"/>
        <w:rPr>
          <w:sz w:val="28"/>
          <w:szCs w:val="28"/>
        </w:rPr>
      </w:pPr>
      <w:r w:rsidRPr="00E16156">
        <w:rPr>
          <w:b/>
          <w:bCs/>
          <w:sz w:val="28"/>
          <w:szCs w:val="28"/>
        </w:rPr>
        <w:t>ДОГОВОР</w:t>
      </w:r>
      <w:r>
        <w:rPr>
          <w:b/>
          <w:bCs/>
          <w:sz w:val="28"/>
          <w:szCs w:val="28"/>
        </w:rPr>
        <w:t xml:space="preserve"> № _____</w:t>
      </w:r>
    </w:p>
    <w:p w:rsidR="0005370C" w:rsidRPr="0058026C" w:rsidRDefault="0005370C" w:rsidP="0005370C">
      <w:pPr>
        <w:rPr>
          <w:b/>
          <w:sz w:val="22"/>
          <w:szCs w:val="22"/>
        </w:rPr>
      </w:pPr>
      <w:r w:rsidRPr="00463E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953BFC">
        <w:rPr>
          <w:sz w:val="28"/>
          <w:szCs w:val="28"/>
        </w:rPr>
        <w:t xml:space="preserve"> </w:t>
      </w:r>
      <w:r w:rsidRPr="0058026C">
        <w:rPr>
          <w:b/>
          <w:sz w:val="22"/>
          <w:szCs w:val="22"/>
        </w:rPr>
        <w:t>на установку и эксплуатацию рекламной конструкции</w:t>
      </w:r>
    </w:p>
    <w:p w:rsidR="0005370C" w:rsidRPr="001C791A" w:rsidRDefault="0005370C" w:rsidP="0005370C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05370C" w:rsidRPr="00BE7A39" w:rsidRDefault="0005370C" w:rsidP="0005370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7A39">
        <w:rPr>
          <w:b w:val="0"/>
          <w:sz w:val="24"/>
          <w:szCs w:val="24"/>
        </w:rPr>
        <w:t xml:space="preserve"> 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 xml:space="preserve"> п. Увельский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 xml:space="preserve">           «___» </w:t>
      </w:r>
      <w:r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>___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05370C" w:rsidRPr="00DF1BC9" w:rsidRDefault="0005370C" w:rsidP="0005370C">
      <w:pPr>
        <w:jc w:val="both"/>
      </w:pPr>
    </w:p>
    <w:p w:rsidR="0005370C" w:rsidRDefault="0005370C" w:rsidP="0005370C">
      <w:pPr>
        <w:jc w:val="both"/>
      </w:pPr>
      <w:r w:rsidRPr="00DF1BC9">
        <w:t xml:space="preserve">            </w:t>
      </w:r>
      <w:r w:rsidRPr="00BE7A39">
        <w:rPr>
          <w:b/>
        </w:rPr>
        <w:t>Ко</w:t>
      </w:r>
      <w:r>
        <w:rPr>
          <w:b/>
        </w:rPr>
        <w:t xml:space="preserve">митет по управлению имуществом Увельского </w:t>
      </w:r>
      <w:r w:rsidRPr="00BE7A39">
        <w:rPr>
          <w:b/>
        </w:rPr>
        <w:t>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- </w:t>
      </w:r>
      <w:r w:rsidRPr="00DF1BC9">
        <w:t xml:space="preserve">Увельский муниципальный район, </w:t>
      </w:r>
      <w:r>
        <w:t xml:space="preserve">в лице </w:t>
      </w:r>
      <w:r w:rsidRPr="00DF1BC9">
        <w:t xml:space="preserve">председателя </w:t>
      </w:r>
      <w:r>
        <w:t xml:space="preserve">Асташовой Оксаны Николаевны,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</w:t>
      </w:r>
      <w:r>
        <w:t>Комитет</w:t>
      </w:r>
      <w:r w:rsidRPr="00DF1BC9">
        <w:t>», с одной стороны,</w:t>
      </w:r>
      <w:r>
        <w:t xml:space="preserve"> </w:t>
      </w:r>
    </w:p>
    <w:p w:rsidR="0005370C" w:rsidRDefault="0005370C" w:rsidP="0005370C">
      <w:pPr>
        <w:ind w:firstLine="709"/>
        <w:jc w:val="both"/>
      </w:pPr>
      <w:r>
        <w:t>и __________________________</w:t>
      </w:r>
      <w:r w:rsidRPr="00DF1BC9">
        <w:t>,  именуем</w:t>
      </w:r>
      <w:r>
        <w:t xml:space="preserve">ый </w:t>
      </w:r>
      <w:r w:rsidRPr="00DF1BC9">
        <w:t>в дальнейшем «</w:t>
      </w:r>
      <w:proofErr w:type="spellStart"/>
      <w:r>
        <w:t>Рекламораспространитель</w:t>
      </w:r>
      <w:proofErr w:type="spellEnd"/>
      <w:r>
        <w:t xml:space="preserve">» </w:t>
      </w:r>
      <w:r w:rsidRPr="00DF1BC9">
        <w:t xml:space="preserve">с другой стороны, </w:t>
      </w:r>
      <w:r w:rsidRPr="00E85FB1">
        <w:rPr>
          <w:rFonts w:eastAsia="Calibri"/>
        </w:rPr>
        <w:t>вместе именуемые «Стороны»,</w:t>
      </w:r>
      <w:r>
        <w:rPr>
          <w:rFonts w:eastAsia="Calibri"/>
        </w:rPr>
        <w:t xml:space="preserve"> </w:t>
      </w:r>
      <w:r w:rsidRPr="00DF1BC9">
        <w:t xml:space="preserve">на основании итогового протокола о результатах аукциона по продаже </w:t>
      </w:r>
      <w:r>
        <w:t>права на заключение договора на установку и эксплуатацию рекламной конструкции</w:t>
      </w:r>
      <w:r w:rsidRPr="00DF1BC9">
        <w:t xml:space="preserve"> от </w:t>
      </w:r>
      <w:r>
        <w:t>«_____»__________ 2022 года</w:t>
      </w:r>
      <w:r w:rsidRPr="00DF1BC9">
        <w:t>, заключили настоящий Договор о нижеследующем:</w:t>
      </w:r>
    </w:p>
    <w:p w:rsidR="0005370C" w:rsidRPr="00DF1BC9" w:rsidRDefault="0005370C" w:rsidP="0005370C">
      <w:pPr>
        <w:jc w:val="both"/>
      </w:pPr>
    </w:p>
    <w:p w:rsidR="0005370C" w:rsidRPr="001827EA" w:rsidRDefault="0005370C" w:rsidP="0005370C">
      <w:pPr>
        <w:numPr>
          <w:ilvl w:val="0"/>
          <w:numId w:val="1"/>
        </w:numPr>
        <w:ind w:left="360"/>
        <w:jc w:val="center"/>
        <w:rPr>
          <w:b/>
          <w:bCs/>
        </w:rPr>
      </w:pPr>
      <w:bookmarkStart w:id="0" w:name="b24"/>
      <w:r w:rsidRPr="001827EA">
        <w:rPr>
          <w:b/>
          <w:bCs/>
        </w:rPr>
        <w:t>ПРЕДМЕТ  ДОГОВОРА</w:t>
      </w:r>
    </w:p>
    <w:p w:rsidR="0005370C" w:rsidRPr="001827EA" w:rsidRDefault="0005370C" w:rsidP="0005370C">
      <w:pPr>
        <w:pStyle w:val="3"/>
        <w:ind w:left="0"/>
        <w:jc w:val="both"/>
      </w:pPr>
      <w:r>
        <w:rPr>
          <w:sz w:val="24"/>
          <w:szCs w:val="24"/>
        </w:rPr>
        <w:tab/>
      </w:r>
      <w:r w:rsidRPr="001827EA">
        <w:rPr>
          <w:sz w:val="24"/>
          <w:szCs w:val="24"/>
        </w:rPr>
        <w:t xml:space="preserve">1.1. </w:t>
      </w:r>
      <w:r>
        <w:rPr>
          <w:sz w:val="24"/>
          <w:szCs w:val="24"/>
        </w:rPr>
        <w:t>Комитет</w:t>
      </w:r>
      <w:r w:rsidRPr="001827EA">
        <w:rPr>
          <w:sz w:val="24"/>
          <w:szCs w:val="24"/>
        </w:rPr>
        <w:t xml:space="preserve"> предоставляет </w:t>
      </w:r>
      <w:proofErr w:type="spellStart"/>
      <w:r w:rsidRPr="001827EA">
        <w:rPr>
          <w:sz w:val="24"/>
          <w:szCs w:val="24"/>
        </w:rPr>
        <w:t>Рекламораспространителю</w:t>
      </w:r>
      <w:proofErr w:type="spellEnd"/>
      <w:r w:rsidRPr="001827EA">
        <w:rPr>
          <w:sz w:val="24"/>
          <w:szCs w:val="24"/>
        </w:rPr>
        <w:t xml:space="preserve"> право на установку и  эксплуатацию рекламной конструкции, согласно </w:t>
      </w:r>
      <w:r>
        <w:rPr>
          <w:sz w:val="24"/>
          <w:szCs w:val="24"/>
        </w:rPr>
        <w:t xml:space="preserve">Схеме размещения рекламных конструкций на территории Увельского муниципального района Челябинской области, утвержденной постановлением администрации Увельского муниципального района № 1062 от 14.10.2015 г. (в редакции от 09.06.2018 г. № 563). </w:t>
      </w:r>
    </w:p>
    <w:p w:rsidR="0005370C" w:rsidRPr="006C0350" w:rsidRDefault="0005370C" w:rsidP="0005370C">
      <w:pPr>
        <w:jc w:val="both"/>
        <w:rPr>
          <w:b/>
          <w:color w:val="000000"/>
        </w:rPr>
      </w:pPr>
      <w:r>
        <w:rPr>
          <w:b/>
        </w:rPr>
        <w:t>Адрес размещения рекламной конструкции</w:t>
      </w:r>
      <w:r w:rsidRPr="006C0350">
        <w:rPr>
          <w:b/>
        </w:rPr>
        <w:t>:</w:t>
      </w:r>
      <w:bookmarkStart w:id="1" w:name="b5"/>
      <w:bookmarkEnd w:id="1"/>
      <w:r w:rsidRPr="006C0350">
        <w:rPr>
          <w:b/>
        </w:rPr>
        <w:t xml:space="preserve"> </w:t>
      </w:r>
      <w:r w:rsidRPr="006C0350">
        <w:rPr>
          <w:b/>
          <w:color w:val="000000"/>
        </w:rPr>
        <w:t>Автодорога Увельский хлебоприемный пункт – автодорога М-36 Челябинск – Троицк – до границы с Республикой Казахстан 3 км + 900 м (справа).</w:t>
      </w:r>
    </w:p>
    <w:p w:rsidR="0005370C" w:rsidRPr="003A3B44" w:rsidRDefault="0005370C" w:rsidP="0005370C">
      <w:pPr>
        <w:ind w:left="709"/>
        <w:jc w:val="both"/>
      </w:pPr>
      <w:r w:rsidRPr="003A3B44">
        <w:t>Характеристики рекламной конструкции:</w:t>
      </w:r>
    </w:p>
    <w:p w:rsidR="0005370C" w:rsidRPr="003A3B44" w:rsidRDefault="0005370C" w:rsidP="0005370C">
      <w:pPr>
        <w:ind w:left="709"/>
        <w:jc w:val="both"/>
        <w:rPr>
          <w:u w:val="single"/>
        </w:rPr>
      </w:pPr>
      <w:r w:rsidRPr="003A3B44">
        <w:t>- вид  рекламной конструкции:</w:t>
      </w:r>
      <w:bookmarkStart w:id="2" w:name="b6"/>
      <w:bookmarkEnd w:id="2"/>
      <w:r w:rsidRPr="003A3B44">
        <w:t xml:space="preserve"> </w:t>
      </w:r>
      <w:r w:rsidRPr="003A3B44">
        <w:rPr>
          <w:u w:val="single"/>
        </w:rPr>
        <w:t>Двухсторонний рекламный щит («</w:t>
      </w:r>
      <w:proofErr w:type="spellStart"/>
      <w:r w:rsidRPr="003A3B44">
        <w:rPr>
          <w:u w:val="single"/>
        </w:rPr>
        <w:t>билборд</w:t>
      </w:r>
      <w:proofErr w:type="spellEnd"/>
      <w:r w:rsidRPr="003A3B44">
        <w:rPr>
          <w:u w:val="single"/>
        </w:rPr>
        <w:t>»);</w:t>
      </w:r>
    </w:p>
    <w:p w:rsidR="0005370C" w:rsidRDefault="0005370C" w:rsidP="0005370C">
      <w:pPr>
        <w:ind w:left="709"/>
        <w:jc w:val="both"/>
      </w:pPr>
      <w:r w:rsidRPr="003A3B44">
        <w:t xml:space="preserve">- размер информационного поля: 3,0 </w:t>
      </w:r>
      <w:proofErr w:type="spellStart"/>
      <w:r w:rsidRPr="003A3B44">
        <w:t>х</w:t>
      </w:r>
      <w:proofErr w:type="spellEnd"/>
      <w:r w:rsidRPr="003A3B44">
        <w:t xml:space="preserve"> 6,0 м;</w:t>
      </w:r>
    </w:p>
    <w:p w:rsidR="0005370C" w:rsidRDefault="0005370C" w:rsidP="0005370C">
      <w:pPr>
        <w:pStyle w:val="a3"/>
        <w:ind w:left="0" w:firstLine="709"/>
        <w:jc w:val="both"/>
      </w:pPr>
      <w:r>
        <w:t>- высота рекламной конструкции: 7,5 м;</w:t>
      </w:r>
    </w:p>
    <w:p w:rsidR="0005370C" w:rsidRPr="003A3B44" w:rsidRDefault="0005370C" w:rsidP="0005370C">
      <w:pPr>
        <w:pStyle w:val="a3"/>
        <w:ind w:left="0" w:firstLine="709"/>
        <w:jc w:val="both"/>
      </w:pPr>
      <w:r>
        <w:t>- глубина фундамента: 1,5 м;</w:t>
      </w:r>
    </w:p>
    <w:p w:rsidR="0005370C" w:rsidRPr="003A3B44" w:rsidRDefault="0005370C" w:rsidP="0005370C">
      <w:pPr>
        <w:ind w:left="709"/>
        <w:jc w:val="both"/>
      </w:pPr>
      <w:r w:rsidRPr="003A3B44">
        <w:t>- количество сторон рекламной конструкции: 2;</w:t>
      </w:r>
    </w:p>
    <w:p w:rsidR="0005370C" w:rsidRPr="003A3B44" w:rsidRDefault="0005370C" w:rsidP="0005370C">
      <w:pPr>
        <w:ind w:left="709"/>
        <w:jc w:val="both"/>
      </w:pPr>
      <w:r w:rsidRPr="003A3B44">
        <w:t xml:space="preserve">- площадь информационного поля: 36,0 </w:t>
      </w:r>
      <w:bookmarkStart w:id="3" w:name="b7"/>
      <w:bookmarkEnd w:id="3"/>
      <w:r>
        <w:t>кв. м.</w:t>
      </w:r>
    </w:p>
    <w:p w:rsidR="0005370C" w:rsidRPr="009D0223" w:rsidRDefault="0005370C" w:rsidP="0005370C">
      <w:pPr>
        <w:pStyle w:val="a9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1.2. </w:t>
      </w:r>
      <w:proofErr w:type="gramStart"/>
      <w:r w:rsidRPr="009D0223">
        <w:rPr>
          <w:rFonts w:ascii="Times New Roman" w:eastAsia="Calibri" w:hAnsi="Times New Roman" w:cs="Times New Roman"/>
          <w:sz w:val="24"/>
          <w:szCs w:val="24"/>
        </w:rPr>
        <w:t>Сведения о техниче</w:t>
      </w:r>
      <w:r>
        <w:rPr>
          <w:rFonts w:ascii="Times New Roman" w:eastAsia="Calibri" w:hAnsi="Times New Roman" w:cs="Times New Roman"/>
          <w:sz w:val="24"/>
          <w:szCs w:val="24"/>
        </w:rPr>
        <w:t>ском состоянии рекламного места,</w:t>
      </w:r>
      <w:r w:rsidRPr="009D0223">
        <w:rPr>
          <w:rFonts w:ascii="Times New Roman" w:eastAsia="Calibri" w:hAnsi="Times New Roman" w:cs="Times New Roman"/>
          <w:sz w:val="24"/>
          <w:szCs w:val="24"/>
        </w:rPr>
        <w:t xml:space="preserve"> передаваемого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9D0223">
        <w:rPr>
          <w:rFonts w:ascii="Times New Roman" w:eastAsia="Calibri" w:hAnsi="Times New Roman" w:cs="Times New Roman"/>
          <w:sz w:val="24"/>
          <w:szCs w:val="24"/>
        </w:rPr>
        <w:t xml:space="preserve">, отражаются в Акте передачи рекламного места, являющимся неотъемлемой частью настоящего Договора (Приложение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1 </w:t>
      </w:r>
      <w:r w:rsidRPr="009D0223">
        <w:rPr>
          <w:rFonts w:ascii="Times New Roman" w:eastAsia="Calibri" w:hAnsi="Times New Roman" w:cs="Times New Roman"/>
          <w:sz w:val="24"/>
          <w:szCs w:val="24"/>
        </w:rPr>
        <w:t>к настоящему Договору).</w:t>
      </w:r>
      <w:proofErr w:type="gramEnd"/>
    </w:p>
    <w:p w:rsidR="0005370C" w:rsidRDefault="0005370C" w:rsidP="0005370C">
      <w:pPr>
        <w:ind w:firstLine="709"/>
        <w:jc w:val="both"/>
        <w:rPr>
          <w:rFonts w:eastAsia="Calibri"/>
        </w:rPr>
      </w:pPr>
      <w:r>
        <w:rPr>
          <w:rFonts w:eastAsia="Calibri"/>
        </w:rPr>
        <w:t>1.3</w:t>
      </w:r>
      <w:r w:rsidRPr="00B233B7">
        <w:rPr>
          <w:rFonts w:eastAsia="Calibri"/>
        </w:rPr>
        <w:t xml:space="preserve">. Настоящий </w:t>
      </w:r>
      <w:r>
        <w:rPr>
          <w:rFonts w:eastAsia="Calibri"/>
        </w:rPr>
        <w:t xml:space="preserve">Договор заключен сроком на пять лет с «___» _________ 2022 г. по «____» ___________ 2027 </w:t>
      </w:r>
      <w:r w:rsidRPr="00B233B7">
        <w:rPr>
          <w:rFonts w:eastAsia="Calibri"/>
        </w:rPr>
        <w:t>г.</w:t>
      </w:r>
    </w:p>
    <w:p w:rsidR="0005370C" w:rsidRPr="001827EA" w:rsidRDefault="0005370C" w:rsidP="0005370C">
      <w:pPr>
        <w:jc w:val="center"/>
        <w:rPr>
          <w:b/>
          <w:bCs/>
        </w:rPr>
      </w:pPr>
    </w:p>
    <w:p w:rsidR="0005370C" w:rsidRPr="001827EA" w:rsidRDefault="0005370C" w:rsidP="0005370C">
      <w:pPr>
        <w:numPr>
          <w:ilvl w:val="0"/>
          <w:numId w:val="1"/>
        </w:numPr>
        <w:jc w:val="center"/>
        <w:rPr>
          <w:b/>
          <w:bCs/>
        </w:rPr>
      </w:pPr>
      <w:r w:rsidRPr="001827EA">
        <w:rPr>
          <w:b/>
          <w:bCs/>
        </w:rPr>
        <w:t>ПЛАТЕЖИ И РАСЧЕТЫ ПО ДОГОВОРУ</w:t>
      </w:r>
    </w:p>
    <w:bookmarkEnd w:id="0"/>
    <w:p w:rsidR="0005370C" w:rsidRPr="001827EA" w:rsidRDefault="0005370C" w:rsidP="0005370C">
      <w:pPr>
        <w:pStyle w:val="a7"/>
        <w:spacing w:line="240" w:lineRule="auto"/>
        <w:ind w:firstLine="720"/>
        <w:jc w:val="both"/>
      </w:pPr>
      <w:r w:rsidRPr="001827EA">
        <w:t xml:space="preserve">2.1. Размер платы по настоящему Договору составляет: </w:t>
      </w:r>
      <w:r w:rsidRPr="006B2900">
        <w:rPr>
          <w:b/>
        </w:rPr>
        <w:t>81 000,00 (Восемьдесят одна тысяча рублей 00 копеек) в год</w:t>
      </w:r>
      <w:r>
        <w:t xml:space="preserve">, </w:t>
      </w:r>
      <w:r w:rsidRPr="001827EA">
        <w:t>без НДС.</w:t>
      </w:r>
    </w:p>
    <w:p w:rsidR="0005370C" w:rsidRPr="001827EA" w:rsidRDefault="0005370C" w:rsidP="0005370C">
      <w:pPr>
        <w:autoSpaceDE w:val="0"/>
        <w:autoSpaceDN w:val="0"/>
        <w:adjustRightInd w:val="0"/>
        <w:jc w:val="both"/>
      </w:pPr>
      <w:r w:rsidRPr="001827EA">
        <w:t xml:space="preserve">            Расчет размера платы по настоящему Договору произведен в соответствии с </w:t>
      </w:r>
      <w:r>
        <w:t xml:space="preserve">Методикой расчета платы за установку и эксплуатацию </w:t>
      </w:r>
      <w:proofErr w:type="gramStart"/>
      <w:r>
        <w:t>рекламной конструкции, утвержденной Р</w:t>
      </w:r>
      <w:r w:rsidRPr="001827EA">
        <w:t xml:space="preserve">ешением </w:t>
      </w:r>
      <w:r>
        <w:t>Собрания депутатов Увельского муниципального района № 63 от 15.11.2018 года</w:t>
      </w:r>
      <w:r w:rsidRPr="001827EA">
        <w:t xml:space="preserve"> и приведен</w:t>
      </w:r>
      <w:proofErr w:type="gramEnd"/>
      <w:r w:rsidRPr="001827EA">
        <w:t xml:space="preserve"> в Приложении № 1 к Договору, являющемся его неотъемлемой частью.</w:t>
      </w:r>
    </w:p>
    <w:p w:rsidR="0005370C" w:rsidRPr="0061212D" w:rsidRDefault="0005370C" w:rsidP="0005370C">
      <w:pPr>
        <w:ind w:firstLine="709"/>
        <w:jc w:val="both"/>
        <w:rPr>
          <w:szCs w:val="32"/>
        </w:rPr>
      </w:pPr>
      <w:r w:rsidRPr="002113FC">
        <w:t xml:space="preserve">2.2. </w:t>
      </w:r>
      <w:proofErr w:type="spellStart"/>
      <w:r w:rsidRPr="002113FC">
        <w:t>Рекламораспространитель</w:t>
      </w:r>
      <w:proofErr w:type="spellEnd"/>
      <w:r w:rsidRPr="002113FC">
        <w:t xml:space="preserve">  производит оплату по договору на следующий счет:</w:t>
      </w:r>
      <w:r>
        <w:t xml:space="preserve"> </w:t>
      </w:r>
      <w:r w:rsidRPr="0061212D">
        <w:rPr>
          <w:szCs w:val="32"/>
        </w:rPr>
        <w:t>Наименование получателя:</w:t>
      </w:r>
    </w:p>
    <w:p w:rsidR="0005370C" w:rsidRPr="0061212D" w:rsidRDefault="0005370C" w:rsidP="0005370C">
      <w:pPr>
        <w:rPr>
          <w:b/>
          <w:szCs w:val="32"/>
        </w:rPr>
      </w:pPr>
      <w:r w:rsidRPr="0061212D">
        <w:rPr>
          <w:b/>
          <w:szCs w:val="32"/>
        </w:rPr>
        <w:t>УФК по Челябинской области (Комитет по управлению имуществом Увельского муниципального района Челябинской области)</w:t>
      </w:r>
    </w:p>
    <w:p w:rsidR="0005370C" w:rsidRPr="0061212D" w:rsidRDefault="0005370C" w:rsidP="0005370C">
      <w:pPr>
        <w:rPr>
          <w:b/>
          <w:szCs w:val="32"/>
          <w:u w:val="single"/>
        </w:rPr>
      </w:pPr>
      <w:r w:rsidRPr="0061212D">
        <w:rPr>
          <w:szCs w:val="32"/>
        </w:rPr>
        <w:t xml:space="preserve">ИНН/КПП: </w:t>
      </w:r>
      <w:r w:rsidRPr="0061212D">
        <w:rPr>
          <w:b/>
          <w:szCs w:val="32"/>
          <w:u w:val="single"/>
        </w:rPr>
        <w:t>7440001880/742401001</w:t>
      </w:r>
      <w:r>
        <w:rPr>
          <w:b/>
          <w:szCs w:val="32"/>
          <w:u w:val="single"/>
        </w:rPr>
        <w:t xml:space="preserve">, </w:t>
      </w:r>
      <w:r w:rsidRPr="0061212D">
        <w:rPr>
          <w:szCs w:val="32"/>
        </w:rPr>
        <w:t xml:space="preserve">ЕКС  </w:t>
      </w:r>
      <w:r w:rsidRPr="0061212D">
        <w:rPr>
          <w:szCs w:val="32"/>
          <w:u w:val="single"/>
        </w:rPr>
        <w:t xml:space="preserve"> </w:t>
      </w:r>
      <w:r w:rsidRPr="0061212D">
        <w:rPr>
          <w:b/>
          <w:szCs w:val="32"/>
          <w:u w:val="single"/>
        </w:rPr>
        <w:t xml:space="preserve">40102810645370000062   </w:t>
      </w:r>
      <w:r w:rsidRPr="0061212D">
        <w:rPr>
          <w:b/>
          <w:szCs w:val="32"/>
        </w:rPr>
        <w:t>в ОТДЕЛЕНИЕ ЧЕЛЯБИНСК</w:t>
      </w:r>
      <w:r w:rsidRPr="0061212D">
        <w:rPr>
          <w:szCs w:val="32"/>
        </w:rPr>
        <w:t xml:space="preserve"> БАНКА РОССИИ//</w:t>
      </w:r>
      <w:r w:rsidRPr="0061212D">
        <w:rPr>
          <w:b/>
          <w:szCs w:val="32"/>
        </w:rPr>
        <w:t xml:space="preserve"> УФК по Челябинской области </w:t>
      </w:r>
      <w:proofErr w:type="gramStart"/>
      <w:r w:rsidRPr="0061212D">
        <w:rPr>
          <w:b/>
          <w:szCs w:val="32"/>
        </w:rPr>
        <w:t>г</w:t>
      </w:r>
      <w:proofErr w:type="gramEnd"/>
      <w:r w:rsidRPr="0061212D">
        <w:rPr>
          <w:b/>
          <w:szCs w:val="32"/>
        </w:rPr>
        <w:t xml:space="preserve">. Челябинск </w:t>
      </w:r>
    </w:p>
    <w:p w:rsidR="0005370C" w:rsidRPr="0061212D" w:rsidRDefault="0005370C" w:rsidP="0005370C">
      <w:pPr>
        <w:rPr>
          <w:b/>
          <w:szCs w:val="32"/>
        </w:rPr>
      </w:pPr>
      <w:r w:rsidRPr="0061212D">
        <w:rPr>
          <w:b/>
          <w:szCs w:val="32"/>
        </w:rPr>
        <w:lastRenderedPageBreak/>
        <w:t>БИК ТОФК   017501500</w:t>
      </w:r>
    </w:p>
    <w:p w:rsidR="0005370C" w:rsidRPr="0061212D" w:rsidRDefault="0005370C" w:rsidP="0005370C">
      <w:pPr>
        <w:rPr>
          <w:b/>
          <w:szCs w:val="32"/>
        </w:rPr>
      </w:pPr>
      <w:r w:rsidRPr="0061212D">
        <w:rPr>
          <w:b/>
          <w:szCs w:val="32"/>
        </w:rPr>
        <w:t xml:space="preserve">Счет получателя:  </w:t>
      </w:r>
      <w:r w:rsidRPr="0061212D">
        <w:rPr>
          <w:b/>
          <w:szCs w:val="32"/>
          <w:u w:val="single"/>
        </w:rPr>
        <w:t xml:space="preserve">03100643000000016900 </w:t>
      </w:r>
    </w:p>
    <w:p w:rsidR="0005370C" w:rsidRPr="0061212D" w:rsidRDefault="0005370C" w:rsidP="0005370C">
      <w:pPr>
        <w:rPr>
          <w:b/>
          <w:szCs w:val="32"/>
        </w:rPr>
      </w:pPr>
      <w:r w:rsidRPr="0061212D">
        <w:rPr>
          <w:szCs w:val="32"/>
        </w:rPr>
        <w:t>ОКТМО</w:t>
      </w:r>
      <w:r w:rsidRPr="0061212D">
        <w:rPr>
          <w:b/>
          <w:szCs w:val="32"/>
          <w:u w:val="single"/>
        </w:rPr>
        <w:t xml:space="preserve"> 75655472</w:t>
      </w:r>
      <w:r>
        <w:rPr>
          <w:b/>
          <w:szCs w:val="32"/>
        </w:rPr>
        <w:t xml:space="preserve">, </w:t>
      </w:r>
      <w:r w:rsidRPr="0061212D">
        <w:rPr>
          <w:szCs w:val="32"/>
        </w:rPr>
        <w:t xml:space="preserve">КБК </w:t>
      </w:r>
      <w:r w:rsidRPr="0061212D">
        <w:rPr>
          <w:b/>
          <w:szCs w:val="32"/>
        </w:rPr>
        <w:t>931 111  09080 05 1000 120</w:t>
      </w:r>
    </w:p>
    <w:p w:rsidR="0005370C" w:rsidRPr="006B2900" w:rsidRDefault="0005370C" w:rsidP="0005370C">
      <w:pPr>
        <w:autoSpaceDE w:val="0"/>
        <w:autoSpaceDN w:val="0"/>
        <w:adjustRightInd w:val="0"/>
        <w:ind w:firstLine="720"/>
        <w:jc w:val="both"/>
        <w:rPr>
          <w:b/>
        </w:rPr>
      </w:pPr>
      <w:r w:rsidRPr="006B2900">
        <w:t xml:space="preserve">2.3. Оплата производится равными частями </w:t>
      </w:r>
      <w:r w:rsidRPr="006B2900">
        <w:rPr>
          <w:b/>
        </w:rPr>
        <w:t>ежемесячно до 10 числа текущего месяца.</w:t>
      </w:r>
    </w:p>
    <w:p w:rsidR="0005370C" w:rsidRPr="001827EA" w:rsidRDefault="0005370C" w:rsidP="0005370C">
      <w:pPr>
        <w:autoSpaceDE w:val="0"/>
        <w:autoSpaceDN w:val="0"/>
        <w:adjustRightInd w:val="0"/>
        <w:ind w:firstLine="720"/>
        <w:jc w:val="both"/>
      </w:pPr>
      <w:r w:rsidRPr="001827EA">
        <w:t>2.4. Размер платы по настоящему Договору за неполный период (год) определяется исходя из размера платы, установленного п. 2.1. настоящего Договора за соответствующее количество дней.</w:t>
      </w:r>
    </w:p>
    <w:p w:rsidR="0005370C" w:rsidRPr="001827EA" w:rsidRDefault="0005370C" w:rsidP="0005370C">
      <w:pPr>
        <w:ind w:firstLine="720"/>
        <w:jc w:val="both"/>
      </w:pPr>
      <w:r w:rsidRPr="001827EA">
        <w:t xml:space="preserve">2.5. Датой оплаты считается дата списания денежных средств со счета плательщика, подтвержденная платежным документом с отметкой банка. </w:t>
      </w:r>
    </w:p>
    <w:p w:rsidR="0005370C" w:rsidRPr="001827EA" w:rsidRDefault="0005370C" w:rsidP="0005370C">
      <w:pPr>
        <w:autoSpaceDE w:val="0"/>
        <w:autoSpaceDN w:val="0"/>
        <w:adjustRightInd w:val="0"/>
        <w:ind w:firstLine="720"/>
        <w:jc w:val="both"/>
      </w:pPr>
      <w:r w:rsidRPr="001827EA">
        <w:t xml:space="preserve">2.6. Размер платы по договору может быть изменен </w:t>
      </w:r>
      <w:proofErr w:type="gramStart"/>
      <w:r w:rsidRPr="001827EA">
        <w:t xml:space="preserve">в одностороннем порядке в связи с установлением муниципальными правовыми актами </w:t>
      </w:r>
      <w:r>
        <w:t>Увельского района</w:t>
      </w:r>
      <w:r w:rsidRPr="001827EA">
        <w:t xml:space="preserve"> иного порядка расчета по использованию объектов муниципальной собственности для установки</w:t>
      </w:r>
      <w:proofErr w:type="gramEnd"/>
      <w:r w:rsidRPr="001827EA">
        <w:t xml:space="preserve"> и эксплуатации рекламной конструкции. </w:t>
      </w:r>
    </w:p>
    <w:p w:rsidR="0005370C" w:rsidRPr="001827EA" w:rsidRDefault="0005370C" w:rsidP="0005370C">
      <w:pPr>
        <w:ind w:firstLine="720"/>
        <w:jc w:val="both"/>
      </w:pPr>
    </w:p>
    <w:p w:rsidR="0005370C" w:rsidRPr="001827EA" w:rsidRDefault="0005370C" w:rsidP="0005370C">
      <w:pPr>
        <w:numPr>
          <w:ilvl w:val="0"/>
          <w:numId w:val="2"/>
        </w:numPr>
        <w:ind w:left="360"/>
        <w:jc w:val="center"/>
        <w:rPr>
          <w:b/>
          <w:bCs/>
        </w:rPr>
      </w:pPr>
      <w:r w:rsidRPr="001827EA">
        <w:rPr>
          <w:b/>
          <w:bCs/>
        </w:rPr>
        <w:t xml:space="preserve">ПРАВА И ОБЯЗАННОСТИ </w:t>
      </w:r>
      <w:r>
        <w:rPr>
          <w:b/>
          <w:bCs/>
        </w:rPr>
        <w:t>КОМИТЕТА</w:t>
      </w:r>
    </w:p>
    <w:p w:rsidR="0005370C" w:rsidRPr="001827EA" w:rsidRDefault="0005370C" w:rsidP="0005370C">
      <w:pPr>
        <w:ind w:firstLine="78"/>
        <w:jc w:val="both"/>
      </w:pPr>
      <w:r w:rsidRPr="001827EA">
        <w:rPr>
          <w:b/>
          <w:bCs/>
        </w:rPr>
        <w:tab/>
      </w:r>
      <w:r w:rsidRPr="001827EA">
        <w:t xml:space="preserve">3.1. </w:t>
      </w:r>
      <w:r>
        <w:t>Комитет</w:t>
      </w:r>
      <w:r w:rsidRPr="001827EA">
        <w:t xml:space="preserve"> вправе проверять в течение срока действия договора техническое состояние, внешний вид рекламной конструкции. В случае обнаружения несоответствия установленной рекламной конструкции </w:t>
      </w:r>
      <w:r>
        <w:t>Проекту</w:t>
      </w:r>
      <w:r w:rsidRPr="00415809">
        <w:t>, техническим</w:t>
      </w:r>
      <w:r w:rsidRPr="001827EA">
        <w:t xml:space="preserve"> условиям, определенным для конструкции данного типа, и иных нарушений, в том числе условий оплаты, </w:t>
      </w:r>
      <w:r w:rsidRPr="00415809">
        <w:t xml:space="preserve">Комитет направляет </w:t>
      </w:r>
      <w:proofErr w:type="spellStart"/>
      <w:r w:rsidRPr="00415809">
        <w:t>Рекламораспространителю</w:t>
      </w:r>
      <w:proofErr w:type="spellEnd"/>
      <w:r w:rsidRPr="001827EA">
        <w:t xml:space="preserve"> предписание  об устранении выявленных нарушений. </w:t>
      </w:r>
    </w:p>
    <w:p w:rsidR="0005370C" w:rsidRPr="001827EA" w:rsidRDefault="0005370C" w:rsidP="0005370C">
      <w:pPr>
        <w:ind w:firstLine="284"/>
        <w:jc w:val="both"/>
      </w:pPr>
      <w:r w:rsidRPr="001827EA">
        <w:tab/>
        <w:t xml:space="preserve">3.2. Односторонний отказ от исполнения договора </w:t>
      </w:r>
      <w:r>
        <w:t>Комитетом</w:t>
      </w:r>
      <w:r w:rsidRPr="001827EA">
        <w:t xml:space="preserve"> допускается в случаях:</w:t>
      </w:r>
    </w:p>
    <w:p w:rsidR="0005370C" w:rsidRPr="001827EA" w:rsidRDefault="0005370C" w:rsidP="0005370C">
      <w:pPr>
        <w:ind w:firstLine="284"/>
        <w:jc w:val="both"/>
      </w:pPr>
      <w:r w:rsidRPr="001827EA">
        <w:tab/>
        <w:t>3.2.1. Неоплаты в предусмотренный настоящим договором срок, если прос</w:t>
      </w:r>
      <w:r>
        <w:t>рочка платежа составляет более 2</w:t>
      </w:r>
      <w:r w:rsidRPr="001827EA">
        <w:t xml:space="preserve"> месяц</w:t>
      </w:r>
      <w:r>
        <w:t>ев.</w:t>
      </w:r>
      <w:r w:rsidRPr="001827EA">
        <w:t xml:space="preserve"> </w:t>
      </w:r>
    </w:p>
    <w:p w:rsidR="0005370C" w:rsidRPr="001827EA" w:rsidRDefault="0005370C" w:rsidP="0005370C">
      <w:pPr>
        <w:ind w:firstLine="720"/>
        <w:jc w:val="both"/>
      </w:pPr>
      <w:r w:rsidRPr="001827EA">
        <w:t xml:space="preserve">3.2.2. При невыполнении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требований об устранении выявленных нарушений, предусмотренного п.3.1. настоящего договора, в указанный в предписании срок. </w:t>
      </w:r>
    </w:p>
    <w:p w:rsidR="0005370C" w:rsidRPr="001827EA" w:rsidRDefault="0005370C" w:rsidP="0005370C">
      <w:pPr>
        <w:ind w:firstLine="720"/>
        <w:jc w:val="both"/>
      </w:pPr>
      <w:r w:rsidRPr="001827EA">
        <w:t xml:space="preserve">3.2.3. Вынесения ходатайства согласующих организаций о расторжении договора вследствие грубого нарушения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требований технических и иных условий при монтаже и эксплуатации рекламной конструкции. </w:t>
      </w:r>
    </w:p>
    <w:p w:rsidR="0005370C" w:rsidRPr="001827EA" w:rsidRDefault="0005370C" w:rsidP="0005370C">
      <w:pPr>
        <w:autoSpaceDE w:val="0"/>
        <w:autoSpaceDN w:val="0"/>
        <w:adjustRightInd w:val="0"/>
        <w:jc w:val="both"/>
      </w:pPr>
      <w:r w:rsidRPr="001827EA">
        <w:t xml:space="preserve">             3.2.4. </w:t>
      </w:r>
      <w:proofErr w:type="gramStart"/>
      <w:r w:rsidRPr="001827EA">
        <w:t>Возникновения объективных обстоятельств, делающих невозможной дальнейшую эксплуатацию рекламной конструкции, в том числе в случаях, связанных с  изменением градостроительной ситуации, размещением новых или расширением, реконструкцией или ремонтом существующих муниципальных объектов, включая строительство социально-культурных объектов, магистральных трубопроводов, линий связи, электропередачи, автомобильных дорог, других линейных сооружений, а также иных объектов муниципального значения, размещением городских объектов, изменением в организации дорожного движения и пр., а</w:t>
      </w:r>
      <w:proofErr w:type="gramEnd"/>
      <w:r w:rsidRPr="001827EA">
        <w:t xml:space="preserve"> также на основании отзыва согласующей организацией ранее выданного согласования.  </w:t>
      </w:r>
    </w:p>
    <w:p w:rsidR="0005370C" w:rsidRPr="001827EA" w:rsidRDefault="0005370C" w:rsidP="0005370C">
      <w:pPr>
        <w:ind w:firstLine="720"/>
        <w:jc w:val="both"/>
      </w:pPr>
      <w:r w:rsidRPr="001827EA">
        <w:t>3.2.5. Аннулирования разрешения на установку рекламной конструкции, либо признан</w:t>
      </w:r>
      <w:r>
        <w:t xml:space="preserve">ии его </w:t>
      </w:r>
      <w:proofErr w:type="gramStart"/>
      <w:r>
        <w:t>недействительным</w:t>
      </w:r>
      <w:proofErr w:type="gramEnd"/>
      <w:r>
        <w:t xml:space="preserve"> в 15-ти</w:t>
      </w:r>
      <w:r w:rsidRPr="001827EA">
        <w:t xml:space="preserve">дневный срок. </w:t>
      </w:r>
    </w:p>
    <w:p w:rsidR="0005370C" w:rsidRPr="001827EA" w:rsidRDefault="0005370C" w:rsidP="0005370C">
      <w:pPr>
        <w:ind w:firstLine="720"/>
        <w:jc w:val="both"/>
      </w:pPr>
      <w:r w:rsidRPr="001827EA">
        <w:t xml:space="preserve">3.2.6. Нарушения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утвержденных на территории </w:t>
      </w:r>
      <w:r>
        <w:t xml:space="preserve">Увельского муниципального района </w:t>
      </w:r>
      <w:r w:rsidRPr="001827EA">
        <w:t>требований к распространению и экс</w:t>
      </w:r>
      <w:r>
        <w:t>плуатации рекламной конструкции.</w:t>
      </w:r>
    </w:p>
    <w:p w:rsidR="0005370C" w:rsidRPr="001827EA" w:rsidRDefault="0005370C" w:rsidP="0005370C">
      <w:pPr>
        <w:ind w:firstLine="720"/>
        <w:jc w:val="both"/>
      </w:pPr>
      <w:r w:rsidRPr="001827EA">
        <w:t xml:space="preserve">3.2.7. Привлечения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к административной ответственности за нарушение правил благоустройства при установке и эксплуатации рекламной конструкции, указанных в п. 1.1. настоящего договора, а так же за нарушение Федерального закона «О рекламе».</w:t>
      </w:r>
    </w:p>
    <w:p w:rsidR="0005370C" w:rsidRPr="001827EA" w:rsidRDefault="0005370C" w:rsidP="0005370C">
      <w:pPr>
        <w:ind w:firstLine="720"/>
        <w:jc w:val="both"/>
      </w:pPr>
      <w:r w:rsidRPr="001827EA">
        <w:t>3.2.8. При распространении на установленной рекламной конструкции информации, нарушающей действующее законодательство о рекламе, или использование рекламной конструкции не по назначению.</w:t>
      </w:r>
    </w:p>
    <w:p w:rsidR="0005370C" w:rsidRPr="001827EA" w:rsidRDefault="0005370C" w:rsidP="0005370C">
      <w:pPr>
        <w:ind w:firstLine="720"/>
        <w:jc w:val="both"/>
      </w:pPr>
      <w:r w:rsidRPr="001827EA">
        <w:t xml:space="preserve">3.2.9. Невыполнения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обязанности по размещению социальной рекламы.</w:t>
      </w:r>
    </w:p>
    <w:p w:rsidR="0005370C" w:rsidRPr="001827EA" w:rsidRDefault="0005370C" w:rsidP="0005370C">
      <w:pPr>
        <w:ind w:firstLine="720"/>
        <w:jc w:val="both"/>
      </w:pPr>
      <w:r w:rsidRPr="001827EA">
        <w:rPr>
          <w:rFonts w:eastAsia="Calibri"/>
        </w:rPr>
        <w:t xml:space="preserve">3.2.10. Невыполнения </w:t>
      </w:r>
      <w:proofErr w:type="spellStart"/>
      <w:r w:rsidRPr="001827EA">
        <w:rPr>
          <w:rFonts w:eastAsia="Calibri"/>
        </w:rPr>
        <w:t>Рекламораспространителем</w:t>
      </w:r>
      <w:proofErr w:type="spellEnd"/>
      <w:r w:rsidRPr="001827EA">
        <w:rPr>
          <w:rFonts w:eastAsia="Calibri"/>
        </w:rPr>
        <w:t xml:space="preserve"> обязанности, предусмотренной п. 4.1.13. договора.</w:t>
      </w:r>
    </w:p>
    <w:p w:rsidR="0005370C" w:rsidRPr="001827EA" w:rsidRDefault="0005370C" w:rsidP="0005370C">
      <w:pPr>
        <w:ind w:firstLine="720"/>
        <w:jc w:val="both"/>
      </w:pPr>
      <w:r w:rsidRPr="001827EA">
        <w:t>3.2.11. Невыполнения или нарушения  условий договора.</w:t>
      </w:r>
    </w:p>
    <w:p w:rsidR="0005370C" w:rsidRPr="001827EA" w:rsidRDefault="0005370C" w:rsidP="0005370C">
      <w:pPr>
        <w:ind w:firstLine="720"/>
        <w:jc w:val="both"/>
      </w:pPr>
      <w:r w:rsidRPr="001827EA">
        <w:t>3.3. Порядок одностороннего отказа от исполнения договора:</w:t>
      </w:r>
    </w:p>
    <w:p w:rsidR="0005370C" w:rsidRPr="001827EA" w:rsidRDefault="0005370C" w:rsidP="0005370C">
      <w:pPr>
        <w:ind w:firstLine="720"/>
        <w:jc w:val="both"/>
      </w:pPr>
      <w:r w:rsidRPr="001827EA">
        <w:lastRenderedPageBreak/>
        <w:t xml:space="preserve">3.3.1. В случае возникновения обстоятельств, предусмотренных п. 3.2. договора, </w:t>
      </w:r>
      <w:r>
        <w:t>Комитет</w:t>
      </w:r>
      <w:r w:rsidRPr="001827EA">
        <w:t xml:space="preserve"> направляет уведомление об одностороннем отказе от исполнения договора.</w:t>
      </w:r>
    </w:p>
    <w:p w:rsidR="0005370C" w:rsidRPr="001827EA" w:rsidRDefault="0005370C" w:rsidP="0005370C">
      <w:pPr>
        <w:ind w:firstLine="720"/>
        <w:jc w:val="both"/>
      </w:pPr>
      <w:r w:rsidRPr="001827EA">
        <w:t xml:space="preserve">3.3.2. Договор считается расторгнутым по истечении 15 дней с момента отправки </w:t>
      </w:r>
      <w:proofErr w:type="spellStart"/>
      <w:r w:rsidRPr="001827EA">
        <w:t>Рекламораспространителю</w:t>
      </w:r>
      <w:proofErr w:type="spellEnd"/>
      <w:r w:rsidRPr="001827EA">
        <w:t xml:space="preserve"> уведомления об одностороннем отказе от исполнения договора.</w:t>
      </w:r>
    </w:p>
    <w:p w:rsidR="0005370C" w:rsidRPr="001827EA" w:rsidRDefault="0005370C" w:rsidP="0005370C">
      <w:pPr>
        <w:ind w:firstLine="720"/>
        <w:jc w:val="both"/>
      </w:pPr>
      <w:r w:rsidRPr="001827EA">
        <w:t xml:space="preserve">3.3.3.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обязан в течение 30 дней с момента получения уведомления об одностороннем отказе от исполнения договора осуществить демонтаж рекламной конструкции и привести рекламное место в первоначальное состояние в полном объеме и в том виде, как это было до установки рекламной конструкции.</w:t>
      </w:r>
    </w:p>
    <w:p w:rsidR="0005370C" w:rsidRPr="001827EA" w:rsidRDefault="0005370C" w:rsidP="0005370C">
      <w:pPr>
        <w:ind w:firstLine="720"/>
        <w:jc w:val="both"/>
      </w:pPr>
      <w:r w:rsidRPr="001827EA">
        <w:t xml:space="preserve">3.4.Односторонний отказ от исполнения договора по основаниям, предусмотренным в п. 3.2. настоящего договора, не освобождает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от обязательств по 100% оплате договора  и демонтажу установленной конструкции.</w:t>
      </w:r>
    </w:p>
    <w:p w:rsidR="0005370C" w:rsidRPr="001827EA" w:rsidRDefault="0005370C" w:rsidP="0005370C">
      <w:pPr>
        <w:ind w:firstLine="720"/>
        <w:jc w:val="both"/>
      </w:pPr>
      <w:r>
        <w:t>3.5. Комитет</w:t>
      </w:r>
      <w:r w:rsidRPr="001827EA">
        <w:t xml:space="preserve"> принимает решение о демонтаже рекламной конструкции силами сторонних организаций в случае одностороннего отказа от исполнения договора (если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не произведен демонтаж в указанный срок), а также по истечении установленного в договоре срока демонтажа. О предстоящем демонтаже </w:t>
      </w:r>
      <w:r>
        <w:t>Комитет</w:t>
      </w:r>
      <w:r w:rsidRPr="001827EA">
        <w:t xml:space="preserve"> уведомляет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не позднее, чем за 7 дней. </w:t>
      </w:r>
      <w:r>
        <w:t>Комитет</w:t>
      </w:r>
      <w:r w:rsidRPr="001827EA">
        <w:t xml:space="preserve"> не несет перед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ответственности за убытки, возникшие у него вследствие такого демонтажа.</w:t>
      </w:r>
    </w:p>
    <w:p w:rsidR="0005370C" w:rsidRPr="001827EA" w:rsidRDefault="0005370C" w:rsidP="0005370C">
      <w:pPr>
        <w:pStyle w:val="3"/>
        <w:ind w:left="0" w:firstLine="709"/>
        <w:jc w:val="both"/>
        <w:rPr>
          <w:sz w:val="24"/>
          <w:szCs w:val="24"/>
        </w:rPr>
      </w:pPr>
      <w:r w:rsidRPr="001827EA">
        <w:rPr>
          <w:sz w:val="24"/>
          <w:szCs w:val="24"/>
        </w:rPr>
        <w:t xml:space="preserve">3.6. Право на установку и эксплуатацию рекламной конструкции, предоставленное по настоящему договору, не может быть предоставлено </w:t>
      </w:r>
      <w:r>
        <w:rPr>
          <w:sz w:val="24"/>
          <w:szCs w:val="24"/>
        </w:rPr>
        <w:t>Комитетом</w:t>
      </w:r>
      <w:r w:rsidRPr="001827EA">
        <w:rPr>
          <w:sz w:val="24"/>
          <w:szCs w:val="24"/>
        </w:rPr>
        <w:t xml:space="preserve"> другим лицам.</w:t>
      </w:r>
    </w:p>
    <w:p w:rsidR="0005370C" w:rsidRPr="001827EA" w:rsidRDefault="0005370C" w:rsidP="0005370C">
      <w:pPr>
        <w:pStyle w:val="3"/>
        <w:rPr>
          <w:sz w:val="24"/>
          <w:szCs w:val="24"/>
        </w:rPr>
      </w:pPr>
    </w:p>
    <w:p w:rsidR="0005370C" w:rsidRPr="001827EA" w:rsidRDefault="0005370C" w:rsidP="0005370C">
      <w:pPr>
        <w:numPr>
          <w:ilvl w:val="0"/>
          <w:numId w:val="3"/>
        </w:numPr>
        <w:jc w:val="center"/>
        <w:rPr>
          <w:b/>
          <w:bCs/>
        </w:rPr>
      </w:pPr>
      <w:r w:rsidRPr="001827EA">
        <w:rPr>
          <w:b/>
          <w:bCs/>
        </w:rPr>
        <w:t>ПРАВА И ОБЯЗАННОСТИ РЕКЛАМОРАСПРОСТРАНИТЕЛЯ</w:t>
      </w:r>
    </w:p>
    <w:p w:rsidR="0005370C" w:rsidRPr="001827EA" w:rsidRDefault="0005370C" w:rsidP="0005370C">
      <w:pPr>
        <w:numPr>
          <w:ilvl w:val="1"/>
          <w:numId w:val="3"/>
        </w:numPr>
        <w:jc w:val="both"/>
      </w:pPr>
      <w:r w:rsidRPr="001827EA">
        <w:t xml:space="preserve"> </w:t>
      </w:r>
      <w:proofErr w:type="spellStart"/>
      <w:r w:rsidRPr="001827EA">
        <w:t>Рекламораспространитель</w:t>
      </w:r>
      <w:proofErr w:type="spellEnd"/>
      <w:r w:rsidRPr="001827EA">
        <w:t xml:space="preserve">  обязан: </w:t>
      </w:r>
    </w:p>
    <w:p w:rsidR="0005370C" w:rsidRPr="001827EA" w:rsidRDefault="0005370C" w:rsidP="0005370C">
      <w:pPr>
        <w:ind w:firstLine="720"/>
        <w:jc w:val="both"/>
      </w:pPr>
      <w:r w:rsidRPr="001827EA">
        <w:t>4.1.1.  Своевременно    и    полностью   производить   оплату   в  соответствии   с  условиями настоящего договора.</w:t>
      </w:r>
    </w:p>
    <w:p w:rsidR="0005370C" w:rsidRPr="001827EA" w:rsidRDefault="0005370C" w:rsidP="0005370C">
      <w:pPr>
        <w:pStyle w:val="a5"/>
      </w:pPr>
      <w:r w:rsidRPr="001827EA">
        <w:tab/>
        <w:t>4.1.2.  Использовать рекламную конструкцию в соответствии с утвержденным проектом и разрешительной документацией – рекламная конструкция должна быть размещена на предоставленном рекламном месте и соответствовать</w:t>
      </w:r>
      <w:r>
        <w:t xml:space="preserve"> Проекту и техническим требованиям, </w:t>
      </w:r>
      <w:r w:rsidRPr="001827EA">
        <w:t>предъявляемым к конструкциям данного типа.</w:t>
      </w:r>
    </w:p>
    <w:p w:rsidR="0005370C" w:rsidRDefault="0005370C" w:rsidP="0005370C">
      <w:pPr>
        <w:jc w:val="both"/>
      </w:pPr>
      <w:r w:rsidRPr="001827EA">
        <w:tab/>
        <w:t xml:space="preserve">4.1.3. Не начинать работы по установке рекламной конструкции до </w:t>
      </w:r>
      <w:r>
        <w:t>получения разрешения на установку рекламной конструкции в Отделе архитектуры и градостроительства администрации Увельского муниципального района.</w:t>
      </w:r>
    </w:p>
    <w:p w:rsidR="0005370C" w:rsidRPr="001827EA" w:rsidRDefault="0005370C" w:rsidP="0005370C">
      <w:pPr>
        <w:ind w:firstLine="720"/>
        <w:jc w:val="both"/>
      </w:pPr>
      <w:r w:rsidRPr="001827EA">
        <w:t>4.1.4. Проводить строительно-монтажные и электротехнические работы по установке и эксплуатации рекламной конструкции в соответствии с проектной документацией организациями, имеющими лицензии на проведение соответствующих работ, выданные в установленном порядке.</w:t>
      </w:r>
    </w:p>
    <w:p w:rsidR="0005370C" w:rsidRPr="001827EA" w:rsidRDefault="0005370C" w:rsidP="0005370C">
      <w:pPr>
        <w:ind w:firstLine="720"/>
        <w:jc w:val="both"/>
      </w:pPr>
      <w:r w:rsidRPr="001827EA">
        <w:t xml:space="preserve">4.1.5. Обеспечить наличие на рекламной конструкции реквизитов </w:t>
      </w:r>
      <w:proofErr w:type="spellStart"/>
      <w:r w:rsidRPr="001827EA">
        <w:t>Рекламораспространителя</w:t>
      </w:r>
      <w:proofErr w:type="spellEnd"/>
      <w:r w:rsidRPr="001827EA">
        <w:t xml:space="preserve">  в виде таблички или надписи для прочтения с близкого расстояния с указанием своего наименования и номера телефона.</w:t>
      </w:r>
    </w:p>
    <w:p w:rsidR="0005370C" w:rsidRPr="001827EA" w:rsidRDefault="0005370C" w:rsidP="0005370C">
      <w:pPr>
        <w:ind w:firstLine="720"/>
        <w:jc w:val="both"/>
      </w:pPr>
      <w:r w:rsidRPr="001827EA">
        <w:t>4.1.6. Осуществлять установку и эксплуатацию рекламной конструкции  при условии выполнения необходимых работ по благоустройству, ремонту непосредственно прилегающей территории или места размещения.</w:t>
      </w:r>
    </w:p>
    <w:p w:rsidR="0005370C" w:rsidRPr="001827EA" w:rsidRDefault="0005370C" w:rsidP="0005370C">
      <w:pPr>
        <w:ind w:firstLine="720"/>
        <w:jc w:val="both"/>
      </w:pPr>
      <w:r w:rsidRPr="001827EA">
        <w:t xml:space="preserve">4.1.7. Осуществлять эксплуатацию принадлежащей ему рекламной конструкции, поддерживая ее в исправном состоянии с соблюдением всех норм технической безопасности. Несет ответственность за любые нарушения правил безопасности, а также за неисправности и аварийные ситуации, возникшие в результате эксплуатации рекламной конструкции. </w:t>
      </w:r>
    </w:p>
    <w:p w:rsidR="0005370C" w:rsidRPr="001827EA" w:rsidRDefault="0005370C" w:rsidP="0005370C">
      <w:pPr>
        <w:autoSpaceDE w:val="0"/>
        <w:autoSpaceDN w:val="0"/>
        <w:adjustRightInd w:val="0"/>
        <w:ind w:firstLine="720"/>
        <w:jc w:val="both"/>
      </w:pPr>
      <w:r w:rsidRPr="001827EA">
        <w:t xml:space="preserve">4.1.8. </w:t>
      </w:r>
      <w:proofErr w:type="gramStart"/>
      <w:r w:rsidRPr="001827EA">
        <w:t xml:space="preserve">Предоставлять </w:t>
      </w:r>
      <w:r>
        <w:t>Комитету</w:t>
      </w:r>
      <w:r w:rsidRPr="001827EA">
        <w:t xml:space="preserve"> заключение</w:t>
      </w:r>
      <w:proofErr w:type="gramEnd"/>
      <w:r w:rsidRPr="001827EA">
        <w:t xml:space="preserve"> (либо акт проверки) рекламной конструкции, находящейся в эксплуатации, с периодичностью не реже 1 раза в год.</w:t>
      </w:r>
    </w:p>
    <w:p w:rsidR="0005370C" w:rsidRPr="001827EA" w:rsidRDefault="0005370C" w:rsidP="0005370C">
      <w:pPr>
        <w:ind w:firstLine="720"/>
        <w:jc w:val="both"/>
      </w:pPr>
      <w:r w:rsidRPr="001827EA">
        <w:t xml:space="preserve">4.1.9. </w:t>
      </w:r>
      <w:proofErr w:type="spellStart"/>
      <w:r w:rsidRPr="001827EA">
        <w:t>Рекламораспространитель</w:t>
      </w:r>
      <w:proofErr w:type="spellEnd"/>
      <w:r w:rsidRPr="001827EA">
        <w:t xml:space="preserve"> </w:t>
      </w:r>
      <w:proofErr w:type="gramStart"/>
      <w:r w:rsidRPr="001827EA">
        <w:t>обязан</w:t>
      </w:r>
      <w:proofErr w:type="gramEnd"/>
      <w:r w:rsidRPr="001827EA">
        <w:t xml:space="preserve"> в установленном порядке обеспечивать уборку прилегающей территории.</w:t>
      </w:r>
    </w:p>
    <w:p w:rsidR="0005370C" w:rsidRPr="001827EA" w:rsidRDefault="0005370C" w:rsidP="0005370C">
      <w:pPr>
        <w:ind w:firstLine="720"/>
        <w:jc w:val="both"/>
        <w:rPr>
          <w:b/>
          <w:bCs/>
        </w:rPr>
      </w:pPr>
      <w:r w:rsidRPr="001827EA">
        <w:t>4.1.10. Не передавать и не продавать право на установку и эксплуатацию рекламной конструкции, являющееся предметом настоящего договора, третьим лицам. В случае смены владельца рекламной конструкции право на установку и эксплуатацию рекламной конструкции подлежит переоформлению в установленном порядке.</w:t>
      </w:r>
      <w:r w:rsidRPr="001827EA">
        <w:rPr>
          <w:b/>
          <w:bCs/>
        </w:rPr>
        <w:t xml:space="preserve"> </w:t>
      </w:r>
    </w:p>
    <w:p w:rsidR="0005370C" w:rsidRPr="001827EA" w:rsidRDefault="0005370C" w:rsidP="0005370C">
      <w:pPr>
        <w:ind w:firstLine="720"/>
        <w:jc w:val="both"/>
        <w:rPr>
          <w:bCs/>
        </w:rPr>
      </w:pPr>
      <w:r w:rsidRPr="001827EA">
        <w:rPr>
          <w:bCs/>
        </w:rPr>
        <w:lastRenderedPageBreak/>
        <w:t xml:space="preserve">4.1.11. Осуществлять деятельность по установке и эксплуатации рекламной конструкции  в соответствии с условиями настоящего договора и положениями действующего на территории </w:t>
      </w:r>
      <w:proofErr w:type="gramStart"/>
      <w:r w:rsidRPr="001827EA">
        <w:rPr>
          <w:bCs/>
        </w:rPr>
        <w:t>города Челябинска порядка распространения наружной рекламы</w:t>
      </w:r>
      <w:proofErr w:type="gramEnd"/>
      <w:r w:rsidRPr="001827EA">
        <w:rPr>
          <w:bCs/>
        </w:rPr>
        <w:t>.</w:t>
      </w:r>
    </w:p>
    <w:p w:rsidR="0005370C" w:rsidRPr="001827EA" w:rsidRDefault="0005370C" w:rsidP="0005370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27EA">
        <w:rPr>
          <w:rFonts w:eastAsia="Calibri"/>
        </w:rPr>
        <w:t xml:space="preserve">4.1.12. В случае принятия в период </w:t>
      </w:r>
      <w:proofErr w:type="gramStart"/>
      <w:r w:rsidRPr="001827EA">
        <w:rPr>
          <w:rFonts w:eastAsia="Calibri"/>
        </w:rPr>
        <w:t xml:space="preserve">действия договора правовых актов органов местного самоуправления </w:t>
      </w:r>
      <w:r>
        <w:rPr>
          <w:rFonts w:eastAsia="Calibri"/>
        </w:rPr>
        <w:t>Увельского муниципального</w:t>
      </w:r>
      <w:proofErr w:type="gramEnd"/>
      <w:r>
        <w:rPr>
          <w:rFonts w:eastAsia="Calibri"/>
        </w:rPr>
        <w:t xml:space="preserve"> района</w:t>
      </w:r>
      <w:r w:rsidRPr="001827EA">
        <w:rPr>
          <w:rFonts w:eastAsia="Calibri"/>
        </w:rPr>
        <w:t>, устанавливающих определенные требования к установке рекламных конструкци</w:t>
      </w:r>
      <w:r>
        <w:rPr>
          <w:rFonts w:eastAsia="Calibri"/>
        </w:rPr>
        <w:t>й на отдельных территориях района</w:t>
      </w:r>
      <w:r w:rsidRPr="001827EA">
        <w:rPr>
          <w:rFonts w:eastAsia="Calibri"/>
        </w:rPr>
        <w:t xml:space="preserve">, за свой счет произвести действия, связанные с приведением внешнего вида рекламной конструкции в соответствие с принятыми правовыми актами органов местного самоуправления </w:t>
      </w:r>
      <w:r>
        <w:rPr>
          <w:rFonts w:eastAsia="Calibri"/>
        </w:rPr>
        <w:t>Увельского муниципального района</w:t>
      </w:r>
      <w:r w:rsidRPr="001827EA">
        <w:rPr>
          <w:rFonts w:eastAsia="Calibri"/>
        </w:rPr>
        <w:t>.</w:t>
      </w:r>
    </w:p>
    <w:p w:rsidR="0005370C" w:rsidRPr="001827EA" w:rsidRDefault="0005370C" w:rsidP="0005370C">
      <w:pPr>
        <w:ind w:firstLine="720"/>
        <w:jc w:val="both"/>
        <w:rPr>
          <w:bCs/>
        </w:rPr>
      </w:pPr>
      <w:r w:rsidRPr="001827EA">
        <w:rPr>
          <w:bCs/>
        </w:rPr>
        <w:t xml:space="preserve">4.1.13. По указанию </w:t>
      </w:r>
      <w:r>
        <w:t>Комитета</w:t>
      </w:r>
      <w:r w:rsidRPr="001827EA">
        <w:rPr>
          <w:bCs/>
        </w:rPr>
        <w:t xml:space="preserve"> размещать социальную рекламу в пределах пяти процентов годовой стоимости предоставляемых услуг по распространению рекламы.</w:t>
      </w:r>
    </w:p>
    <w:p w:rsidR="0005370C" w:rsidRPr="001827EA" w:rsidRDefault="0005370C" w:rsidP="0005370C">
      <w:pPr>
        <w:ind w:firstLine="720"/>
        <w:jc w:val="both"/>
        <w:rPr>
          <w:bCs/>
        </w:rPr>
      </w:pPr>
      <w:r w:rsidRPr="001827EA">
        <w:rPr>
          <w:bCs/>
        </w:rPr>
        <w:t xml:space="preserve">4.1.14. По окончании срока действия Договора в течение 30 дней осуществить демонтаж рекламной конструкции и </w:t>
      </w:r>
      <w:r w:rsidRPr="001827EA">
        <w:t xml:space="preserve">привести рекламное место в первоначальное состояние в полном объеме и в том виде, как это было до установки средства наружной рекламы, </w:t>
      </w:r>
      <w:r w:rsidRPr="001827EA">
        <w:rPr>
          <w:bCs/>
        </w:rPr>
        <w:t xml:space="preserve">предоставив в </w:t>
      </w:r>
      <w:r>
        <w:rPr>
          <w:bCs/>
        </w:rPr>
        <w:t xml:space="preserve">Комитет </w:t>
      </w:r>
      <w:proofErr w:type="spellStart"/>
      <w:r w:rsidRPr="001827EA">
        <w:rPr>
          <w:bCs/>
        </w:rPr>
        <w:t>фотоотчет</w:t>
      </w:r>
      <w:proofErr w:type="spellEnd"/>
      <w:r w:rsidRPr="001827EA">
        <w:rPr>
          <w:bCs/>
        </w:rPr>
        <w:t xml:space="preserve"> о произведенном демонтаже.</w:t>
      </w:r>
    </w:p>
    <w:p w:rsidR="0005370C" w:rsidRPr="001827EA" w:rsidRDefault="0005370C" w:rsidP="0005370C">
      <w:pPr>
        <w:ind w:firstLine="720"/>
        <w:jc w:val="both"/>
        <w:rPr>
          <w:b/>
          <w:bCs/>
        </w:rPr>
      </w:pPr>
    </w:p>
    <w:p w:rsidR="0005370C" w:rsidRPr="001827EA" w:rsidRDefault="0005370C" w:rsidP="0005370C">
      <w:pPr>
        <w:numPr>
          <w:ilvl w:val="0"/>
          <w:numId w:val="3"/>
        </w:numPr>
        <w:jc w:val="center"/>
        <w:rPr>
          <w:b/>
          <w:bCs/>
        </w:rPr>
      </w:pPr>
      <w:r w:rsidRPr="001827EA">
        <w:rPr>
          <w:b/>
          <w:bCs/>
        </w:rPr>
        <w:t>ОТВЕТСТВЕННОСТЬ СТОРОН</w:t>
      </w:r>
    </w:p>
    <w:p w:rsidR="0005370C" w:rsidRPr="00415809" w:rsidRDefault="0005370C" w:rsidP="0005370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09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5370C" w:rsidRPr="00415809" w:rsidRDefault="0005370C" w:rsidP="0005370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809">
        <w:rPr>
          <w:rFonts w:ascii="Times New Roman" w:hAnsi="Times New Roman" w:cs="Times New Roman"/>
          <w:sz w:val="24"/>
          <w:szCs w:val="24"/>
        </w:rPr>
        <w:t xml:space="preserve">.2. За нарушение срока внесения 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415809">
        <w:rPr>
          <w:rFonts w:ascii="Times New Roman" w:hAnsi="Times New Roman" w:cs="Times New Roman"/>
          <w:sz w:val="24"/>
          <w:szCs w:val="24"/>
        </w:rPr>
        <w:t xml:space="preserve"> уплачивает </w:t>
      </w:r>
      <w:r>
        <w:rPr>
          <w:rFonts w:ascii="Times New Roman" w:hAnsi="Times New Roman" w:cs="Times New Roman"/>
          <w:sz w:val="24"/>
          <w:szCs w:val="24"/>
        </w:rPr>
        <w:t>Комитету</w:t>
      </w:r>
      <w:r w:rsidRPr="00415809">
        <w:rPr>
          <w:rFonts w:ascii="Times New Roman" w:hAnsi="Times New Roman" w:cs="Times New Roman"/>
          <w:sz w:val="24"/>
          <w:szCs w:val="24"/>
        </w:rPr>
        <w:t xml:space="preserve"> пени в размере 1/300 ключевой ставки Центрального Банка России, установленной на день уплаты пени, от просроченной суммы за каждый день просрочки. </w:t>
      </w:r>
    </w:p>
    <w:p w:rsidR="0005370C" w:rsidRPr="001827EA" w:rsidRDefault="0005370C" w:rsidP="0005370C">
      <w:pPr>
        <w:ind w:firstLine="709"/>
        <w:jc w:val="both"/>
      </w:pPr>
      <w:r w:rsidRPr="001827EA">
        <w:t>5.</w:t>
      </w:r>
      <w:r>
        <w:t>3</w:t>
      </w:r>
      <w:r w:rsidRPr="001827EA">
        <w:t xml:space="preserve">. В случае если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не выплачивает плату в соответствии с </w:t>
      </w:r>
      <w:r w:rsidRPr="003B4DAA">
        <w:t>расчетом с задержкой более 3-х месяцев,</w:t>
      </w:r>
      <w:r w:rsidRPr="001827EA">
        <w:t xml:space="preserve"> </w:t>
      </w:r>
      <w:r>
        <w:t>Комитет</w:t>
      </w:r>
      <w:r w:rsidRPr="001827EA">
        <w:t xml:space="preserve"> в одностороннем порядке отказывается от исполнения договора на </w:t>
      </w:r>
      <w:r w:rsidRPr="003B4DAA">
        <w:t xml:space="preserve">основании п.3 ст.450 ГК РФ. </w:t>
      </w:r>
      <w:proofErr w:type="spellStart"/>
      <w:r w:rsidRPr="003B4DAA">
        <w:t>Рекламораспространитель</w:t>
      </w:r>
      <w:proofErr w:type="spellEnd"/>
      <w:r w:rsidRPr="001827EA">
        <w:t xml:space="preserve"> обязан в течение 30 дней после получения письменного уведомления </w:t>
      </w:r>
      <w:r>
        <w:t>Комитета</w:t>
      </w:r>
      <w:r w:rsidRPr="001827EA">
        <w:t xml:space="preserve"> оплатить задолженность и произвести демонтаж средств наружной рекламы за счет собственных средств.</w:t>
      </w:r>
    </w:p>
    <w:p w:rsidR="0005370C" w:rsidRPr="001827EA" w:rsidRDefault="0005370C" w:rsidP="0005370C">
      <w:pPr>
        <w:ind w:firstLine="709"/>
        <w:jc w:val="both"/>
      </w:pPr>
      <w:r w:rsidRPr="001827EA">
        <w:t xml:space="preserve">В случае невыполнения данного требования,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выплачивает неустойку в размере 10% годовой платы по договору. </w:t>
      </w:r>
    </w:p>
    <w:p w:rsidR="0005370C" w:rsidRPr="001827EA" w:rsidRDefault="0005370C" w:rsidP="0005370C">
      <w:pPr>
        <w:ind w:firstLine="709"/>
        <w:jc w:val="both"/>
      </w:pPr>
      <w:r w:rsidRPr="001827EA">
        <w:t xml:space="preserve">Договор считается расторгнутым по истечении 15 дней с момента отправки </w:t>
      </w:r>
      <w:r>
        <w:t>Комитетом</w:t>
      </w:r>
      <w:r w:rsidRPr="001827EA">
        <w:t xml:space="preserve"> </w:t>
      </w:r>
      <w:proofErr w:type="spellStart"/>
      <w:r w:rsidRPr="001827EA">
        <w:t>Рекламораспространителю</w:t>
      </w:r>
      <w:proofErr w:type="spellEnd"/>
      <w:r w:rsidRPr="001827EA">
        <w:t xml:space="preserve"> уведомления о расторжении договора.</w:t>
      </w:r>
    </w:p>
    <w:p w:rsidR="0005370C" w:rsidRPr="001827EA" w:rsidRDefault="0005370C" w:rsidP="0005370C">
      <w:pPr>
        <w:ind w:firstLine="709"/>
        <w:jc w:val="both"/>
      </w:pPr>
      <w:r w:rsidRPr="001827EA">
        <w:t>5.</w:t>
      </w:r>
      <w:r>
        <w:t>4</w:t>
      </w:r>
      <w:r w:rsidRPr="001827EA">
        <w:t xml:space="preserve">. За неисполнение иных обязательств, предусмотренных настоящим договором, а также действующим порядком установки и эксплуатации рекламной конструкции,  </w:t>
      </w:r>
      <w:proofErr w:type="spellStart"/>
      <w:r w:rsidRPr="001827EA">
        <w:t>Рекламораспространитель</w:t>
      </w:r>
      <w:proofErr w:type="spellEnd"/>
      <w:r w:rsidRPr="001827EA">
        <w:t xml:space="preserve"> уплачивает штраф в размере 5% годовой платы за установку и эксплуатацию рекламной конструкции.</w:t>
      </w:r>
    </w:p>
    <w:p w:rsidR="0005370C" w:rsidRPr="001827EA" w:rsidRDefault="0005370C" w:rsidP="0005370C">
      <w:pPr>
        <w:ind w:firstLine="709"/>
        <w:jc w:val="both"/>
      </w:pPr>
      <w:r w:rsidRPr="001827EA">
        <w:t>5.</w:t>
      </w:r>
      <w:r>
        <w:t>5</w:t>
      </w:r>
      <w:r w:rsidRPr="001827EA">
        <w:t xml:space="preserve">. Оплата неустойки не освобождает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от исполнения обязательств по договору.</w:t>
      </w:r>
    </w:p>
    <w:p w:rsidR="0005370C" w:rsidRPr="001827EA" w:rsidRDefault="0005370C" w:rsidP="0005370C">
      <w:pPr>
        <w:ind w:firstLine="709"/>
        <w:jc w:val="both"/>
      </w:pPr>
      <w:r w:rsidRPr="001827EA">
        <w:t>5.</w:t>
      </w:r>
      <w:r>
        <w:t>6</w:t>
      </w:r>
      <w:r w:rsidRPr="001827EA">
        <w:t xml:space="preserve">. </w:t>
      </w:r>
      <w:proofErr w:type="gramStart"/>
      <w:r w:rsidRPr="001827EA">
        <w:t xml:space="preserve">В случае демонтажа рекламной конструкции </w:t>
      </w:r>
      <w:r>
        <w:t>Комитетом</w:t>
      </w:r>
      <w:r w:rsidRPr="001827EA">
        <w:t xml:space="preserve"> по основаниям, указанным в договоре,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подлежат возмещению в полном объеме расходы по демонтажу, транспортировке, хранению, утилизации, а также по восстановлению рекламного места в первоначальное состояние, понесенные </w:t>
      </w:r>
      <w:r>
        <w:t>Комитетом</w:t>
      </w:r>
      <w:r w:rsidRPr="001827EA">
        <w:t xml:space="preserve"> и (или) другими исполнителями указанных работ и уплачивается штраф в размере 15% годовой платы по договору за неисполнение обязанности по демонтажу рекламной конструкции. </w:t>
      </w:r>
      <w:proofErr w:type="gramEnd"/>
    </w:p>
    <w:p w:rsidR="0005370C" w:rsidRPr="001827EA" w:rsidRDefault="0005370C" w:rsidP="0005370C">
      <w:pPr>
        <w:ind w:firstLine="709"/>
        <w:jc w:val="both"/>
      </w:pPr>
      <w:r w:rsidRPr="001827EA">
        <w:t>5.</w:t>
      </w:r>
      <w:r>
        <w:t>7</w:t>
      </w:r>
      <w:r w:rsidRPr="001827EA">
        <w:t xml:space="preserve">.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несет ответственность за любые нарушения правил безопасности, а также за неисправности и аварийные ситуации, возникшие из-за нарушения им условий установки и эксплуатации рекламной конструкции.</w:t>
      </w:r>
    </w:p>
    <w:p w:rsidR="0005370C" w:rsidRPr="001827EA" w:rsidRDefault="0005370C" w:rsidP="0005370C">
      <w:pPr>
        <w:ind w:firstLine="709"/>
        <w:jc w:val="both"/>
      </w:pPr>
      <w:r w:rsidRPr="001827EA">
        <w:t>5.</w:t>
      </w:r>
      <w:r>
        <w:t>8</w:t>
      </w:r>
      <w:r w:rsidRPr="001827EA">
        <w:t xml:space="preserve">. При причинении ущерба рекламной конструкцией гражданам или имуществу юридических лиц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несет ответственность по возмещению причиненных убытков в установленном законом порядке.</w:t>
      </w:r>
    </w:p>
    <w:p w:rsidR="0005370C" w:rsidRPr="001827EA" w:rsidRDefault="0005370C" w:rsidP="0005370C">
      <w:pPr>
        <w:ind w:firstLine="284"/>
        <w:jc w:val="both"/>
      </w:pPr>
    </w:p>
    <w:p w:rsidR="0005370C" w:rsidRPr="001827EA" w:rsidRDefault="0005370C" w:rsidP="0005370C">
      <w:pPr>
        <w:numPr>
          <w:ilvl w:val="0"/>
          <w:numId w:val="3"/>
        </w:numPr>
        <w:jc w:val="center"/>
      </w:pPr>
      <w:r w:rsidRPr="001827EA">
        <w:rPr>
          <w:b/>
          <w:bCs/>
        </w:rPr>
        <w:t>ПОРЯДОК ИЗМЕНЕНИЯ И РАСТОРЖЕНИЯ ДОГОВОРА</w:t>
      </w:r>
    </w:p>
    <w:p w:rsidR="0005370C" w:rsidRPr="003B4DAA" w:rsidRDefault="0005370C" w:rsidP="0005370C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3B4DAA">
        <w:rPr>
          <w:rFonts w:ascii="Times New Roman" w:hAnsi="Times New Roman" w:cs="Times New Roman"/>
          <w:sz w:val="24"/>
        </w:rPr>
        <w:t>6.1. Договор может быть изменен или расторгнут  по соглашению сторон.</w:t>
      </w:r>
    </w:p>
    <w:p w:rsidR="0005370C" w:rsidRPr="003B4DAA" w:rsidRDefault="0005370C" w:rsidP="0005370C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3B4DAA">
        <w:rPr>
          <w:rFonts w:ascii="Times New Roman" w:hAnsi="Times New Roman" w:cs="Times New Roman"/>
          <w:sz w:val="24"/>
        </w:rPr>
        <w:lastRenderedPageBreak/>
        <w:t xml:space="preserve">6.2. </w:t>
      </w:r>
      <w:proofErr w:type="spellStart"/>
      <w:r w:rsidRPr="003B4DAA">
        <w:rPr>
          <w:rFonts w:ascii="Times New Roman" w:hAnsi="Times New Roman" w:cs="Times New Roman"/>
          <w:sz w:val="24"/>
        </w:rPr>
        <w:t>Рекламораспространитель</w:t>
      </w:r>
      <w:proofErr w:type="spellEnd"/>
      <w:r w:rsidRPr="003B4DAA">
        <w:rPr>
          <w:rFonts w:ascii="Times New Roman" w:hAnsi="Times New Roman" w:cs="Times New Roman"/>
          <w:sz w:val="24"/>
        </w:rPr>
        <w:t xml:space="preserve">  вправе расторгнуть  договор в одностороннем порядке до окончания оплаченного периода, письменно уведомив об этом Комитет за 10 дней до момента расторжения, плата за  установку и эксплуатацию рекламной конструкции  не возвращается.</w:t>
      </w:r>
    </w:p>
    <w:p w:rsidR="0005370C" w:rsidRPr="003B4DAA" w:rsidRDefault="0005370C" w:rsidP="0005370C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5370C" w:rsidRPr="001827EA" w:rsidRDefault="0005370C" w:rsidP="0005370C">
      <w:pPr>
        <w:ind w:firstLine="284"/>
        <w:jc w:val="center"/>
        <w:rPr>
          <w:b/>
          <w:bCs/>
        </w:rPr>
      </w:pPr>
      <w:r>
        <w:rPr>
          <w:b/>
          <w:bCs/>
        </w:rPr>
        <w:t>7. ПРОЧИЕ УСЛОВИЯ</w:t>
      </w:r>
    </w:p>
    <w:p w:rsidR="0005370C" w:rsidRPr="00B233B7" w:rsidRDefault="0005370C" w:rsidP="0005370C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7.1. </w:t>
      </w:r>
      <w:r w:rsidRPr="00B233B7">
        <w:rPr>
          <w:rFonts w:eastAsia="Calibri"/>
        </w:rPr>
        <w:t>Вопросы, не урегулированные настоящим Договором, регулируются законодательством</w:t>
      </w:r>
      <w:r>
        <w:rPr>
          <w:rFonts w:eastAsia="Calibri"/>
        </w:rPr>
        <w:t xml:space="preserve"> Российской Федерации</w:t>
      </w:r>
      <w:r w:rsidRPr="00B233B7">
        <w:rPr>
          <w:rFonts w:eastAsia="Calibri"/>
        </w:rPr>
        <w:t>.</w:t>
      </w:r>
    </w:p>
    <w:p w:rsidR="0005370C" w:rsidRPr="00B233B7" w:rsidRDefault="0005370C" w:rsidP="0005370C">
      <w:pPr>
        <w:ind w:firstLine="708"/>
        <w:jc w:val="both"/>
        <w:rPr>
          <w:rFonts w:eastAsia="Calibri"/>
        </w:rPr>
      </w:pPr>
      <w:r>
        <w:rPr>
          <w:rFonts w:eastAsia="Calibri"/>
        </w:rPr>
        <w:t>7</w:t>
      </w:r>
      <w:r w:rsidRPr="00B233B7">
        <w:rPr>
          <w:rFonts w:eastAsia="Calibri"/>
        </w:rPr>
        <w:t>.2. Стороны настоящего Договора обязаны письменно уведомлять об изменении организационно-правовой формы, юридического адреса, ба</w:t>
      </w:r>
      <w:r>
        <w:rPr>
          <w:rFonts w:eastAsia="Calibri"/>
        </w:rPr>
        <w:t>нковских реквизитов не позднее 10</w:t>
      </w:r>
      <w:r w:rsidRPr="00B233B7">
        <w:rPr>
          <w:rFonts w:eastAsia="Calibri"/>
        </w:rPr>
        <w:t xml:space="preserve"> (</w:t>
      </w:r>
      <w:r>
        <w:rPr>
          <w:rFonts w:eastAsia="Calibri"/>
        </w:rPr>
        <w:t>десяти</w:t>
      </w:r>
      <w:r w:rsidRPr="00B233B7">
        <w:rPr>
          <w:rFonts w:eastAsia="Calibri"/>
        </w:rPr>
        <w:t>) рабочих дней с начала указанных изменений.</w:t>
      </w:r>
    </w:p>
    <w:p w:rsidR="0005370C" w:rsidRDefault="0005370C" w:rsidP="0005370C">
      <w:pPr>
        <w:ind w:firstLine="708"/>
        <w:jc w:val="both"/>
        <w:rPr>
          <w:rFonts w:eastAsia="Calibri"/>
        </w:rPr>
      </w:pPr>
      <w:r>
        <w:rPr>
          <w:rFonts w:eastAsia="Calibri"/>
        </w:rPr>
        <w:t>7</w:t>
      </w:r>
      <w:r w:rsidRPr="00B233B7">
        <w:rPr>
          <w:rFonts w:eastAsia="Calibri"/>
        </w:rPr>
        <w:t>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5370C" w:rsidRDefault="0005370C" w:rsidP="0005370C">
      <w:pPr>
        <w:ind w:firstLine="708"/>
        <w:jc w:val="both"/>
        <w:rPr>
          <w:rFonts w:eastAsia="Calibri"/>
        </w:rPr>
      </w:pPr>
    </w:p>
    <w:p w:rsidR="0005370C" w:rsidRDefault="0005370C" w:rsidP="0005370C">
      <w:pPr>
        <w:ind w:firstLine="708"/>
        <w:jc w:val="both"/>
        <w:rPr>
          <w:rFonts w:eastAsia="Calibri"/>
        </w:rPr>
      </w:pPr>
      <w:r>
        <w:rPr>
          <w:rFonts w:eastAsia="Calibri"/>
        </w:rPr>
        <w:t>Приложение:</w:t>
      </w:r>
    </w:p>
    <w:p w:rsidR="0005370C" w:rsidRPr="00E90240" w:rsidRDefault="0005370C" w:rsidP="0005370C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E90240">
        <w:rPr>
          <w:rFonts w:eastAsia="Calibri"/>
        </w:rPr>
        <w:t>А</w:t>
      </w:r>
      <w:r>
        <w:rPr>
          <w:rFonts w:eastAsia="Calibri"/>
        </w:rPr>
        <w:t xml:space="preserve">кт </w:t>
      </w:r>
      <w:r w:rsidRPr="00E90240">
        <w:rPr>
          <w:rFonts w:eastAsia="Calibri"/>
        </w:rPr>
        <w:t>приема-передачи рекламного места</w:t>
      </w:r>
    </w:p>
    <w:p w:rsidR="0005370C" w:rsidRPr="00834610" w:rsidRDefault="0005370C" w:rsidP="0005370C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834610">
        <w:rPr>
          <w:rFonts w:eastAsia="Calibri"/>
        </w:rPr>
        <w:t>Расчет платы к договору на установку и эксплуатацию реклам</w:t>
      </w:r>
      <w:r>
        <w:rPr>
          <w:rFonts w:eastAsia="Calibri"/>
        </w:rPr>
        <w:t>ной конструкции.</w:t>
      </w:r>
    </w:p>
    <w:p w:rsidR="0005370C" w:rsidRPr="00B233B7" w:rsidRDefault="0005370C" w:rsidP="0005370C">
      <w:pPr>
        <w:jc w:val="both"/>
        <w:rPr>
          <w:rFonts w:eastAsia="Calibri"/>
        </w:rPr>
      </w:pPr>
    </w:p>
    <w:p w:rsidR="0005370C" w:rsidRPr="00B233B7" w:rsidRDefault="0005370C" w:rsidP="0005370C">
      <w:pPr>
        <w:jc w:val="center"/>
        <w:rPr>
          <w:rFonts w:eastAsia="Calibri"/>
        </w:rPr>
      </w:pPr>
      <w:r>
        <w:rPr>
          <w:rFonts w:eastAsia="Calibri"/>
        </w:rPr>
        <w:t>8</w:t>
      </w:r>
      <w:r w:rsidRPr="00B233B7">
        <w:rPr>
          <w:rFonts w:eastAsia="Calibri"/>
        </w:rPr>
        <w:t xml:space="preserve">. </w:t>
      </w:r>
      <w:r w:rsidRPr="006E21B9">
        <w:rPr>
          <w:rFonts w:eastAsia="Calibri"/>
          <w:b/>
        </w:rPr>
        <w:t>АДРЕСА, БАНКОВСКИЕ РЕКВИЗИТЫ И ПОДПИСИ СТОРОН</w:t>
      </w:r>
    </w:p>
    <w:p w:rsidR="0005370C" w:rsidRDefault="0005370C" w:rsidP="0005370C">
      <w:pPr>
        <w:suppressAutoHyphens/>
        <w:autoSpaceDN w:val="0"/>
        <w:ind w:right="-18" w:firstLine="720"/>
        <w:jc w:val="center"/>
        <w:rPr>
          <w:b/>
          <w:lang w:eastAsia="ar-SA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05370C" w:rsidRPr="001827EA" w:rsidTr="00D434B7">
        <w:tc>
          <w:tcPr>
            <w:tcW w:w="4927" w:type="dxa"/>
            <w:shd w:val="clear" w:color="auto" w:fill="auto"/>
          </w:tcPr>
          <w:p w:rsidR="0005370C" w:rsidRPr="001827EA" w:rsidRDefault="0005370C" w:rsidP="00D434B7">
            <w:pPr>
              <w:ind w:right="6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КОМИТЕТ</w:t>
            </w:r>
            <w:r w:rsidRPr="001827EA">
              <w:rPr>
                <w:b/>
                <w:bCs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5370C" w:rsidRPr="001827EA" w:rsidRDefault="0005370C" w:rsidP="00D434B7">
            <w:pPr>
              <w:jc w:val="both"/>
              <w:rPr>
                <w:b/>
                <w:bCs/>
              </w:rPr>
            </w:pPr>
            <w:r w:rsidRPr="001827EA">
              <w:rPr>
                <w:b/>
                <w:bCs/>
              </w:rPr>
              <w:t>РЕКЛАМОРАСПРОСТРАНИТЕЛЬ:</w:t>
            </w:r>
          </w:p>
        </w:tc>
      </w:tr>
      <w:tr w:rsidR="0005370C" w:rsidRPr="003B4DAA" w:rsidTr="00D434B7">
        <w:trPr>
          <w:trHeight w:val="667"/>
        </w:trPr>
        <w:tc>
          <w:tcPr>
            <w:tcW w:w="4927" w:type="dxa"/>
            <w:shd w:val="clear" w:color="auto" w:fill="auto"/>
          </w:tcPr>
          <w:p w:rsidR="0005370C" w:rsidRPr="003B4DAA" w:rsidRDefault="0005370C" w:rsidP="00D434B7">
            <w:pPr>
              <w:rPr>
                <w:b/>
                <w:bCs/>
              </w:rPr>
            </w:pPr>
          </w:p>
          <w:p w:rsidR="0005370C" w:rsidRPr="003B4DAA" w:rsidRDefault="0005370C" w:rsidP="00D434B7">
            <w:pPr>
              <w:rPr>
                <w:b/>
                <w:bCs/>
              </w:rPr>
            </w:pPr>
            <w:r w:rsidRPr="003B4DAA">
              <w:rPr>
                <w:b/>
                <w:bCs/>
              </w:rPr>
              <w:t>Комитет по управлению имуществом</w:t>
            </w:r>
          </w:p>
          <w:p w:rsidR="0005370C" w:rsidRPr="003B4DAA" w:rsidRDefault="0005370C" w:rsidP="00D434B7">
            <w:pPr>
              <w:rPr>
                <w:b/>
                <w:bCs/>
              </w:rPr>
            </w:pPr>
            <w:r w:rsidRPr="003B4DAA">
              <w:rPr>
                <w:b/>
                <w:bCs/>
              </w:rPr>
              <w:t>Увельского муниципального района</w:t>
            </w:r>
          </w:p>
          <w:p w:rsidR="0005370C" w:rsidRPr="003B4DAA" w:rsidRDefault="0005370C" w:rsidP="00D434B7">
            <w:pPr>
              <w:jc w:val="both"/>
              <w:rPr>
                <w:bCs/>
              </w:rPr>
            </w:pPr>
            <w:r w:rsidRPr="003B4DAA">
              <w:rPr>
                <w:bCs/>
              </w:rPr>
              <w:t xml:space="preserve">457000, </w:t>
            </w:r>
            <w:proofErr w:type="gramStart"/>
            <w:r w:rsidRPr="003B4DAA">
              <w:rPr>
                <w:bCs/>
              </w:rPr>
              <w:t>Челябинская</w:t>
            </w:r>
            <w:proofErr w:type="gramEnd"/>
            <w:r w:rsidRPr="003B4DAA">
              <w:rPr>
                <w:bCs/>
              </w:rPr>
              <w:t xml:space="preserve"> обл., Увельский район, п. Увельский, ул. Советская д. 26, </w:t>
            </w:r>
            <w:proofErr w:type="spellStart"/>
            <w:r w:rsidRPr="003B4DAA">
              <w:rPr>
                <w:bCs/>
              </w:rPr>
              <w:t>каб</w:t>
            </w:r>
            <w:proofErr w:type="spellEnd"/>
            <w:r w:rsidRPr="003B4DAA">
              <w:rPr>
                <w:bCs/>
              </w:rPr>
              <w:t>. № 15</w:t>
            </w:r>
          </w:p>
          <w:p w:rsidR="0005370C" w:rsidRPr="003B4DAA" w:rsidRDefault="0005370C" w:rsidP="00D434B7">
            <w:pPr>
              <w:rPr>
                <w:bCs/>
              </w:rPr>
            </w:pPr>
            <w:r w:rsidRPr="003B4DAA">
              <w:rPr>
                <w:bCs/>
              </w:rPr>
              <w:t>Банковские реквизиты:</w:t>
            </w:r>
          </w:p>
          <w:p w:rsidR="0005370C" w:rsidRPr="003B4DAA" w:rsidRDefault="0005370C" w:rsidP="00D434B7">
            <w:r w:rsidRPr="003B4DAA">
              <w:t>ФУ Увельского района (Комитет по управлению имуществом Увельского муниципального района Челябинской области)</w:t>
            </w:r>
          </w:p>
          <w:p w:rsidR="0005370C" w:rsidRDefault="0005370C" w:rsidP="00D434B7">
            <w:r w:rsidRPr="003B4DAA">
              <w:t xml:space="preserve">ЕКС   40102810645370000062    в ОТДЕЛЕНИЕ ЧЕЛЯБИНСК БАНКА РОССИИ// УФК по Челябинской области </w:t>
            </w:r>
          </w:p>
          <w:p w:rsidR="0005370C" w:rsidRPr="003B4DAA" w:rsidRDefault="0005370C" w:rsidP="00D434B7">
            <w:r w:rsidRPr="003B4DAA">
              <w:t xml:space="preserve">г. Челябинск </w:t>
            </w:r>
          </w:p>
          <w:p w:rsidR="0005370C" w:rsidRPr="003B4DAA" w:rsidRDefault="0005370C" w:rsidP="00D434B7">
            <w:r w:rsidRPr="003B4DAA">
              <w:t xml:space="preserve">БИК ТОФК   017501500 </w:t>
            </w:r>
          </w:p>
          <w:p w:rsidR="0005370C" w:rsidRPr="003B4DAA" w:rsidRDefault="0005370C" w:rsidP="00D434B7">
            <w:r w:rsidRPr="003B4DAA">
              <w:t>Счет получателя: расходы 03231643756550006900</w:t>
            </w:r>
          </w:p>
          <w:p w:rsidR="0005370C" w:rsidRPr="003B4DAA" w:rsidRDefault="0005370C" w:rsidP="00D434B7">
            <w:pPr>
              <w:rPr>
                <w:bCs/>
              </w:rPr>
            </w:pPr>
            <w:r w:rsidRPr="003B4DAA">
              <w:rPr>
                <w:bCs/>
              </w:rPr>
              <w:t xml:space="preserve">ОГРН 1027401924549 </w:t>
            </w:r>
          </w:p>
          <w:p w:rsidR="0005370C" w:rsidRPr="003B4DAA" w:rsidRDefault="0005370C" w:rsidP="00D434B7">
            <w:pPr>
              <w:jc w:val="both"/>
              <w:rPr>
                <w:bCs/>
              </w:rPr>
            </w:pPr>
            <w:r w:rsidRPr="003B4DAA">
              <w:rPr>
                <w:bCs/>
              </w:rPr>
              <w:t>Телефон: 8(35166)31986</w:t>
            </w:r>
          </w:p>
          <w:p w:rsidR="0005370C" w:rsidRPr="003B4DAA" w:rsidRDefault="0005370C" w:rsidP="00D434B7">
            <w:pPr>
              <w:jc w:val="both"/>
              <w:rPr>
                <w:bCs/>
              </w:rPr>
            </w:pPr>
            <w:r w:rsidRPr="003B4DAA">
              <w:rPr>
                <w:bCs/>
              </w:rPr>
              <w:t>Эл</w:t>
            </w:r>
            <w:proofErr w:type="gramStart"/>
            <w:r w:rsidRPr="003B4DAA">
              <w:rPr>
                <w:bCs/>
              </w:rPr>
              <w:t>.</w:t>
            </w:r>
            <w:proofErr w:type="gramEnd"/>
            <w:r w:rsidRPr="003B4DAA">
              <w:rPr>
                <w:bCs/>
              </w:rPr>
              <w:t xml:space="preserve"> </w:t>
            </w:r>
            <w:proofErr w:type="gramStart"/>
            <w:r w:rsidRPr="003B4DAA">
              <w:rPr>
                <w:bCs/>
              </w:rPr>
              <w:t>п</w:t>
            </w:r>
            <w:proofErr w:type="gramEnd"/>
            <w:r w:rsidRPr="003B4DAA">
              <w:rPr>
                <w:bCs/>
              </w:rPr>
              <w:t xml:space="preserve">очта: </w:t>
            </w:r>
            <w:hyperlink r:id="rId5" w:history="1">
              <w:r w:rsidRPr="003B4DAA">
                <w:rPr>
                  <w:rStyle w:val="a4"/>
                  <w:bCs/>
                  <w:lang w:val="en-US"/>
                </w:rPr>
                <w:t>komitetpoupraw</w:t>
              </w:r>
              <w:r w:rsidRPr="003B4DAA">
                <w:rPr>
                  <w:rStyle w:val="a4"/>
                  <w:bCs/>
                </w:rPr>
                <w:t>@</w:t>
              </w:r>
              <w:r w:rsidRPr="003B4DAA">
                <w:rPr>
                  <w:rStyle w:val="a4"/>
                  <w:bCs/>
                  <w:lang w:val="en-US"/>
                </w:rPr>
                <w:t>yandex</w:t>
              </w:r>
              <w:r w:rsidRPr="003B4DAA">
                <w:rPr>
                  <w:rStyle w:val="a4"/>
                  <w:bCs/>
                </w:rPr>
                <w:t>.</w:t>
              </w:r>
              <w:r w:rsidRPr="003B4DAA">
                <w:rPr>
                  <w:rStyle w:val="a4"/>
                  <w:bCs/>
                  <w:lang w:val="en-US"/>
                </w:rPr>
                <w:t>ru</w:t>
              </w:r>
            </w:hyperlink>
            <w:r w:rsidRPr="003B4DAA">
              <w:rPr>
                <w:bCs/>
              </w:rPr>
              <w:t xml:space="preserve">   </w:t>
            </w:r>
          </w:p>
          <w:p w:rsidR="0005370C" w:rsidRPr="003B4DAA" w:rsidRDefault="0005370C" w:rsidP="00D434B7">
            <w:pPr>
              <w:jc w:val="both"/>
            </w:pPr>
          </w:p>
          <w:p w:rsidR="0005370C" w:rsidRPr="003B4DAA" w:rsidRDefault="0005370C" w:rsidP="00D434B7">
            <w:pPr>
              <w:ind w:right="600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5370C" w:rsidRPr="003B4DAA" w:rsidRDefault="0005370C" w:rsidP="00D434B7">
            <w:pPr>
              <w:jc w:val="both"/>
            </w:pPr>
          </w:p>
        </w:tc>
      </w:tr>
      <w:tr w:rsidR="0005370C" w:rsidRPr="001827EA" w:rsidTr="00D434B7">
        <w:tc>
          <w:tcPr>
            <w:tcW w:w="4927" w:type="dxa"/>
            <w:shd w:val="clear" w:color="auto" w:fill="auto"/>
          </w:tcPr>
          <w:p w:rsidR="0005370C" w:rsidRPr="001827EA" w:rsidRDefault="0005370C" w:rsidP="00D434B7">
            <w:pPr>
              <w:ind w:right="175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5370C" w:rsidRPr="001827EA" w:rsidRDefault="0005370C" w:rsidP="00D434B7">
            <w:pPr>
              <w:jc w:val="both"/>
            </w:pPr>
          </w:p>
        </w:tc>
      </w:tr>
      <w:tr w:rsidR="0005370C" w:rsidRPr="001827EA" w:rsidTr="00D434B7">
        <w:tc>
          <w:tcPr>
            <w:tcW w:w="4927" w:type="dxa"/>
            <w:shd w:val="clear" w:color="auto" w:fill="auto"/>
          </w:tcPr>
          <w:p w:rsidR="0005370C" w:rsidRPr="001F4C07" w:rsidRDefault="0005370C" w:rsidP="00D434B7">
            <w:pPr>
              <w:ind w:right="600"/>
              <w:jc w:val="both"/>
            </w:pPr>
            <w:r>
              <w:t>________________</w:t>
            </w:r>
            <w:r w:rsidRPr="001827EA">
              <w:t>_</w:t>
            </w:r>
            <w:r w:rsidRPr="00187D96">
              <w:t xml:space="preserve"> /</w:t>
            </w:r>
            <w:r>
              <w:t>О.Н. Асташова/</w:t>
            </w:r>
          </w:p>
          <w:p w:rsidR="0005370C" w:rsidRPr="001827EA" w:rsidRDefault="0005370C" w:rsidP="00D434B7">
            <w:pPr>
              <w:ind w:right="600"/>
              <w:jc w:val="both"/>
            </w:pPr>
            <w:r w:rsidRPr="001827EA">
              <w:t>М.П.</w:t>
            </w:r>
          </w:p>
        </w:tc>
        <w:tc>
          <w:tcPr>
            <w:tcW w:w="4927" w:type="dxa"/>
            <w:shd w:val="clear" w:color="auto" w:fill="auto"/>
          </w:tcPr>
          <w:p w:rsidR="0005370C" w:rsidRPr="001827EA" w:rsidRDefault="0005370C" w:rsidP="00D434B7">
            <w:pPr>
              <w:jc w:val="both"/>
            </w:pPr>
            <w:r w:rsidRPr="001827EA">
              <w:t xml:space="preserve">_______________________ </w:t>
            </w:r>
            <w:bookmarkStart w:id="4" w:name="b22"/>
            <w:bookmarkEnd w:id="4"/>
          </w:p>
          <w:p w:rsidR="0005370C" w:rsidRPr="001827EA" w:rsidRDefault="0005370C" w:rsidP="00D434B7">
            <w:pPr>
              <w:jc w:val="both"/>
            </w:pPr>
            <w:r w:rsidRPr="001827EA">
              <w:t>М.П.</w:t>
            </w:r>
            <w:r>
              <w:t xml:space="preserve"> (при наличии)</w:t>
            </w:r>
          </w:p>
        </w:tc>
      </w:tr>
    </w:tbl>
    <w:p w:rsidR="0005370C" w:rsidRPr="001827EA" w:rsidRDefault="0005370C" w:rsidP="0005370C"/>
    <w:p w:rsidR="0005370C" w:rsidRDefault="0005370C" w:rsidP="0005370C">
      <w:pPr>
        <w:suppressAutoHyphens/>
        <w:jc w:val="right"/>
      </w:pPr>
    </w:p>
    <w:p w:rsidR="0005370C" w:rsidRDefault="0005370C" w:rsidP="0005370C">
      <w:pPr>
        <w:suppressAutoHyphens/>
        <w:jc w:val="right"/>
      </w:pPr>
    </w:p>
    <w:p w:rsidR="0005370C" w:rsidRDefault="0005370C" w:rsidP="0005370C">
      <w:pPr>
        <w:suppressAutoHyphens/>
        <w:jc w:val="right"/>
      </w:pPr>
    </w:p>
    <w:p w:rsidR="0005370C" w:rsidRDefault="0005370C" w:rsidP="0005370C">
      <w:pPr>
        <w:suppressAutoHyphens/>
        <w:jc w:val="right"/>
      </w:pPr>
    </w:p>
    <w:p w:rsidR="0005370C" w:rsidRDefault="0005370C" w:rsidP="0005370C">
      <w:pPr>
        <w:suppressAutoHyphens/>
        <w:jc w:val="right"/>
      </w:pPr>
    </w:p>
    <w:p w:rsidR="0005370C" w:rsidRDefault="0005370C" w:rsidP="0005370C">
      <w:pPr>
        <w:suppressAutoHyphens/>
        <w:jc w:val="right"/>
      </w:pPr>
    </w:p>
    <w:p w:rsidR="0005370C" w:rsidRDefault="0005370C" w:rsidP="0005370C">
      <w:pPr>
        <w:suppressAutoHyphens/>
        <w:jc w:val="right"/>
      </w:pPr>
    </w:p>
    <w:p w:rsidR="0005370C" w:rsidRDefault="0005370C" w:rsidP="0005370C">
      <w:pPr>
        <w:suppressAutoHyphens/>
        <w:jc w:val="right"/>
      </w:pPr>
    </w:p>
    <w:p w:rsidR="0005370C" w:rsidRDefault="0005370C" w:rsidP="0005370C">
      <w:pPr>
        <w:suppressAutoHyphens/>
        <w:jc w:val="right"/>
      </w:pPr>
    </w:p>
    <w:p w:rsidR="0005370C" w:rsidRPr="00534A5B" w:rsidRDefault="0005370C" w:rsidP="0005370C">
      <w:pPr>
        <w:suppressAutoHyphens/>
        <w:jc w:val="right"/>
      </w:pPr>
      <w:r w:rsidRPr="00534A5B">
        <w:lastRenderedPageBreak/>
        <w:t xml:space="preserve">Приложение </w:t>
      </w:r>
      <w:r>
        <w:t xml:space="preserve">№ 1 </w:t>
      </w:r>
    </w:p>
    <w:p w:rsidR="0005370C" w:rsidRPr="00534A5B" w:rsidRDefault="0005370C" w:rsidP="0005370C">
      <w:pPr>
        <w:suppressAutoHyphens/>
        <w:jc w:val="right"/>
      </w:pPr>
      <w:r w:rsidRPr="00534A5B">
        <w:t xml:space="preserve">к договору на установку и </w:t>
      </w:r>
    </w:p>
    <w:p w:rsidR="0005370C" w:rsidRPr="00534A5B" w:rsidRDefault="0005370C" w:rsidP="0005370C">
      <w:pPr>
        <w:suppressAutoHyphens/>
        <w:jc w:val="right"/>
      </w:pPr>
      <w:r w:rsidRPr="00534A5B">
        <w:t xml:space="preserve">эксплуатацию рекламной конструкции </w:t>
      </w:r>
    </w:p>
    <w:p w:rsidR="0005370C" w:rsidRPr="00534A5B" w:rsidRDefault="0005370C" w:rsidP="0005370C">
      <w:pPr>
        <w:suppressAutoHyphens/>
        <w:jc w:val="right"/>
      </w:pPr>
      <w:r w:rsidRPr="00534A5B">
        <w:t>от ____</w:t>
      </w:r>
      <w:r>
        <w:t>.</w:t>
      </w:r>
      <w:r w:rsidRPr="00534A5B">
        <w:t>____</w:t>
      </w:r>
      <w:r>
        <w:t>.</w:t>
      </w:r>
      <w:r w:rsidRPr="00534A5B">
        <w:t>20</w:t>
      </w:r>
      <w:r>
        <w:t>22</w:t>
      </w:r>
      <w:r w:rsidRPr="00534A5B">
        <w:t xml:space="preserve"> № ______</w:t>
      </w:r>
    </w:p>
    <w:p w:rsidR="0005370C" w:rsidRDefault="0005370C" w:rsidP="0005370C">
      <w:pPr>
        <w:suppressAutoHyphens/>
        <w:jc w:val="center"/>
        <w:rPr>
          <w:b/>
        </w:rPr>
      </w:pPr>
    </w:p>
    <w:p w:rsidR="0005370C" w:rsidRPr="00E85FB1" w:rsidRDefault="0005370C" w:rsidP="0005370C">
      <w:pPr>
        <w:suppressAutoHyphens/>
        <w:jc w:val="center"/>
        <w:rPr>
          <w:rFonts w:eastAsia="Calibri"/>
        </w:rPr>
      </w:pPr>
      <w:r w:rsidRPr="00E85FB1">
        <w:rPr>
          <w:rFonts w:eastAsia="Calibri"/>
        </w:rPr>
        <w:t>АКТ</w:t>
      </w:r>
    </w:p>
    <w:p w:rsidR="0005370C" w:rsidRPr="00E85FB1" w:rsidRDefault="0005370C" w:rsidP="0005370C">
      <w:pPr>
        <w:suppressAutoHyphens/>
        <w:ind w:left="2172" w:firstLine="708"/>
        <w:rPr>
          <w:rFonts w:eastAsia="Calibri"/>
        </w:rPr>
      </w:pPr>
      <w:r w:rsidRPr="00E85FB1">
        <w:rPr>
          <w:rFonts w:eastAsia="Calibri"/>
        </w:rPr>
        <w:t>приема-передачи рекламного места</w:t>
      </w:r>
    </w:p>
    <w:p w:rsidR="0005370C" w:rsidRPr="00E85FB1" w:rsidRDefault="0005370C" w:rsidP="0005370C">
      <w:pPr>
        <w:suppressAutoHyphens/>
        <w:ind w:left="993" w:firstLine="708"/>
        <w:jc w:val="both"/>
        <w:rPr>
          <w:rFonts w:eastAsia="Calibri"/>
        </w:rPr>
      </w:pPr>
    </w:p>
    <w:p w:rsidR="0005370C" w:rsidRDefault="0005370C" w:rsidP="0005370C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пос. Увельский</w:t>
      </w:r>
      <w:r w:rsidRPr="00E85FB1">
        <w:rPr>
          <w:rFonts w:eastAsia="Calibri"/>
        </w:rPr>
        <w:tab/>
        <w:t xml:space="preserve">                                                            </w:t>
      </w:r>
      <w:r>
        <w:rPr>
          <w:rFonts w:eastAsia="Calibri"/>
        </w:rPr>
        <w:t xml:space="preserve">                   </w:t>
      </w:r>
      <w:r w:rsidRPr="00E85FB1">
        <w:rPr>
          <w:rFonts w:eastAsia="Calibri"/>
        </w:rPr>
        <w:t xml:space="preserve">       </w:t>
      </w:r>
      <w:r w:rsidRPr="00534A5B">
        <w:t>____</w:t>
      </w:r>
      <w:r>
        <w:t>.</w:t>
      </w:r>
      <w:r w:rsidRPr="00534A5B">
        <w:t>____</w:t>
      </w:r>
      <w:r>
        <w:t>.</w:t>
      </w:r>
      <w:r w:rsidRPr="00534A5B">
        <w:t>20</w:t>
      </w:r>
      <w:r>
        <w:t>22</w:t>
      </w:r>
    </w:p>
    <w:p w:rsidR="0005370C" w:rsidRDefault="0005370C" w:rsidP="0005370C">
      <w:pPr>
        <w:suppressAutoHyphens/>
        <w:ind w:firstLine="709"/>
        <w:jc w:val="both"/>
        <w:rPr>
          <w:rFonts w:eastAsia="Calibri"/>
        </w:rPr>
      </w:pPr>
    </w:p>
    <w:p w:rsidR="0005370C" w:rsidRDefault="0005370C" w:rsidP="0005370C">
      <w:pPr>
        <w:jc w:val="both"/>
      </w:pPr>
      <w:r w:rsidRPr="00DF1BC9">
        <w:t xml:space="preserve">            </w:t>
      </w:r>
      <w:r w:rsidRPr="00BE7A39">
        <w:rPr>
          <w:b/>
        </w:rPr>
        <w:t>Ко</w:t>
      </w:r>
      <w:r>
        <w:rPr>
          <w:b/>
        </w:rPr>
        <w:t xml:space="preserve">митет по управлению имуществом Увельского </w:t>
      </w:r>
      <w:r w:rsidRPr="00BE7A39">
        <w:rPr>
          <w:b/>
        </w:rPr>
        <w:t>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- </w:t>
      </w:r>
      <w:r w:rsidRPr="00DF1BC9">
        <w:t xml:space="preserve">Увельский муниципальный район, </w:t>
      </w:r>
      <w:r>
        <w:t xml:space="preserve">в лице </w:t>
      </w:r>
      <w:r w:rsidRPr="00DF1BC9">
        <w:t xml:space="preserve">председателя </w:t>
      </w:r>
      <w:r>
        <w:t xml:space="preserve">Асташовой Оксаны Николаевны,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</w:t>
      </w:r>
      <w:r>
        <w:t>Комитет</w:t>
      </w:r>
      <w:r w:rsidRPr="00DF1BC9">
        <w:t>», с одной стороны,</w:t>
      </w:r>
      <w:r>
        <w:t xml:space="preserve"> </w:t>
      </w:r>
    </w:p>
    <w:p w:rsidR="0005370C" w:rsidRDefault="0005370C" w:rsidP="0005370C">
      <w:pPr>
        <w:suppressAutoHyphens/>
        <w:ind w:firstLine="709"/>
        <w:jc w:val="both"/>
        <w:rPr>
          <w:rFonts w:eastAsia="Calibri"/>
        </w:rPr>
      </w:pPr>
      <w:r>
        <w:t>и __________________________</w:t>
      </w:r>
      <w:r w:rsidRPr="00DF1BC9">
        <w:t>,  именуем</w:t>
      </w:r>
      <w:r>
        <w:t xml:space="preserve">ый </w:t>
      </w:r>
      <w:r w:rsidRPr="00DF1BC9">
        <w:t>в дальнейшем «</w:t>
      </w:r>
      <w:proofErr w:type="spellStart"/>
      <w:r>
        <w:t>Рекламораспространитель</w:t>
      </w:r>
      <w:proofErr w:type="spellEnd"/>
      <w:r>
        <w:t xml:space="preserve">» </w:t>
      </w:r>
      <w:r w:rsidRPr="00DF1BC9">
        <w:t xml:space="preserve">с другой стороны, </w:t>
      </w:r>
      <w:r w:rsidRPr="00E85FB1">
        <w:rPr>
          <w:rFonts w:eastAsia="Calibri"/>
        </w:rPr>
        <w:t>вместе именуемые «Стороны»,</w:t>
      </w:r>
      <w:r>
        <w:rPr>
          <w:rFonts w:eastAsia="Calibri"/>
        </w:rPr>
        <w:t xml:space="preserve"> </w:t>
      </w:r>
      <w:r w:rsidRPr="00E85FB1">
        <w:rPr>
          <w:rFonts w:eastAsia="Calibri"/>
        </w:rPr>
        <w:t xml:space="preserve">составили настоящий акт приема-передачи рекламного места, в соответствии с условиями договора на установку и эксплуатацию рекламной конструкции </w:t>
      </w:r>
      <w:proofErr w:type="gramStart"/>
      <w:r>
        <w:rPr>
          <w:rFonts w:eastAsia="Calibri"/>
        </w:rPr>
        <w:t>от</w:t>
      </w:r>
      <w:proofErr w:type="gramEnd"/>
      <w:r>
        <w:rPr>
          <w:rFonts w:eastAsia="Calibri"/>
        </w:rPr>
        <w:t xml:space="preserve"> _________________ № ________:</w:t>
      </w:r>
    </w:p>
    <w:p w:rsidR="0005370C" w:rsidRDefault="0005370C" w:rsidP="0005370C">
      <w:pPr>
        <w:numPr>
          <w:ilvl w:val="3"/>
          <w:numId w:val="4"/>
        </w:numPr>
        <w:tabs>
          <w:tab w:val="clear" w:pos="1800"/>
          <w:tab w:val="num" w:pos="851"/>
        </w:tabs>
        <w:suppressAutoHyphens/>
        <w:ind w:left="0" w:firstLine="709"/>
        <w:jc w:val="both"/>
        <w:rPr>
          <w:rFonts w:eastAsia="Calibri"/>
        </w:rPr>
      </w:pPr>
      <w:r w:rsidRPr="00333E7E">
        <w:rPr>
          <w:rFonts w:eastAsia="Calibri"/>
        </w:rPr>
        <w:t xml:space="preserve">Настоящий акт удостоверяет то, что Комитет передал, а </w:t>
      </w:r>
      <w:proofErr w:type="spellStart"/>
      <w:r w:rsidRPr="00333E7E">
        <w:rPr>
          <w:rFonts w:eastAsia="Calibri"/>
        </w:rPr>
        <w:t>Рекламораспространитель</w:t>
      </w:r>
      <w:proofErr w:type="spellEnd"/>
      <w:r w:rsidRPr="00333E7E">
        <w:rPr>
          <w:rFonts w:eastAsia="Calibri"/>
        </w:rPr>
        <w:t xml:space="preserve"> принял в надлежащем и пригодном для установки и эксплуатации рекламную конструкцию </w:t>
      </w:r>
      <w:r>
        <w:rPr>
          <w:rFonts w:eastAsia="Calibri"/>
        </w:rPr>
        <w:t xml:space="preserve"> состоянии.</w:t>
      </w:r>
    </w:p>
    <w:p w:rsidR="0005370C" w:rsidRPr="00796265" w:rsidRDefault="0005370C" w:rsidP="0005370C">
      <w:pPr>
        <w:pStyle w:val="a3"/>
        <w:ind w:left="0"/>
        <w:jc w:val="both"/>
        <w:rPr>
          <w:b/>
          <w:color w:val="000000"/>
        </w:rPr>
      </w:pPr>
      <w:r w:rsidRPr="00796265">
        <w:rPr>
          <w:b/>
        </w:rPr>
        <w:t xml:space="preserve">Адрес размещения рекламной конструкции: </w:t>
      </w:r>
      <w:r w:rsidRPr="00796265">
        <w:rPr>
          <w:b/>
          <w:color w:val="000000"/>
        </w:rPr>
        <w:t>Автодорога Увельский хлебоприемный пункт – автодорога М-36 Челябинск – Троицк – до границы с Республикой Казахстан 3 км + 900 м (справа).</w:t>
      </w:r>
    </w:p>
    <w:p w:rsidR="0005370C" w:rsidRPr="00E85FB1" w:rsidRDefault="0005370C" w:rsidP="0005370C">
      <w:pPr>
        <w:numPr>
          <w:ilvl w:val="3"/>
          <w:numId w:val="4"/>
        </w:numPr>
        <w:tabs>
          <w:tab w:val="clear" w:pos="1800"/>
          <w:tab w:val="left" w:pos="851"/>
        </w:tabs>
        <w:suppressAutoHyphens/>
        <w:ind w:left="0" w:firstLine="709"/>
        <w:jc w:val="both"/>
        <w:rPr>
          <w:rFonts w:eastAsia="Calibri"/>
        </w:rPr>
      </w:pPr>
      <w:proofErr w:type="spellStart"/>
      <w:r w:rsidRPr="00333E7E">
        <w:rPr>
          <w:rFonts w:eastAsia="Calibri"/>
        </w:rPr>
        <w:t>Рекламораспространитель</w:t>
      </w:r>
      <w:proofErr w:type="spellEnd"/>
      <w:r w:rsidRPr="00E85FB1">
        <w:rPr>
          <w:rFonts w:eastAsia="Calibri"/>
        </w:rPr>
        <w:t xml:space="preserve"> обязуется установить рекламную конструкцию в точном соответствии с утвержденн</w:t>
      </w:r>
      <w:r>
        <w:rPr>
          <w:rFonts w:eastAsia="Calibri"/>
        </w:rPr>
        <w:t xml:space="preserve">ой Схемой размещения рекламных конструкций на территории Увельского муниципального района, </w:t>
      </w:r>
      <w:r w:rsidRPr="00E85FB1">
        <w:rPr>
          <w:rFonts w:eastAsia="Calibri"/>
        </w:rPr>
        <w:t>требованиями технического регламента, требованиями соответствующих санитарных норм и правил (в том числе к освещенности, электромагнитному излучению и пр.), требованиями нормативных актов по безопасности дорожного движения и соответствующую следующим характеристикам:</w:t>
      </w:r>
    </w:p>
    <w:p w:rsidR="0005370C" w:rsidRPr="00796265" w:rsidRDefault="0005370C" w:rsidP="0005370C">
      <w:pPr>
        <w:pStyle w:val="a3"/>
        <w:ind w:left="0" w:firstLine="709"/>
        <w:jc w:val="both"/>
        <w:rPr>
          <w:u w:val="single"/>
        </w:rPr>
      </w:pPr>
      <w:r w:rsidRPr="003A3B44">
        <w:t xml:space="preserve">- вид  рекламной конструкции: </w:t>
      </w:r>
      <w:r w:rsidRPr="00796265">
        <w:rPr>
          <w:u w:val="single"/>
        </w:rPr>
        <w:t>Двухсторонний рекламный щит («</w:t>
      </w:r>
      <w:proofErr w:type="spellStart"/>
      <w:r w:rsidRPr="00796265">
        <w:rPr>
          <w:u w:val="single"/>
        </w:rPr>
        <w:t>билборд</w:t>
      </w:r>
      <w:proofErr w:type="spellEnd"/>
      <w:r w:rsidRPr="00796265">
        <w:rPr>
          <w:u w:val="single"/>
        </w:rPr>
        <w:t>»);</w:t>
      </w:r>
    </w:p>
    <w:p w:rsidR="0005370C" w:rsidRDefault="0005370C" w:rsidP="0005370C">
      <w:pPr>
        <w:pStyle w:val="a3"/>
        <w:ind w:left="0" w:firstLine="709"/>
        <w:jc w:val="both"/>
      </w:pPr>
      <w:r w:rsidRPr="003A3B44">
        <w:t xml:space="preserve">- размер информационного поля: 3,0 </w:t>
      </w:r>
      <w:proofErr w:type="spellStart"/>
      <w:r w:rsidRPr="003A3B44">
        <w:t>х</w:t>
      </w:r>
      <w:proofErr w:type="spellEnd"/>
      <w:r w:rsidRPr="003A3B44">
        <w:t xml:space="preserve"> 6,0 м;</w:t>
      </w:r>
    </w:p>
    <w:p w:rsidR="0005370C" w:rsidRDefault="0005370C" w:rsidP="0005370C">
      <w:pPr>
        <w:pStyle w:val="a3"/>
        <w:ind w:left="0" w:firstLine="709"/>
        <w:jc w:val="both"/>
      </w:pPr>
      <w:r>
        <w:t>- высота рекламной конструкции: 7,5 м;</w:t>
      </w:r>
    </w:p>
    <w:p w:rsidR="0005370C" w:rsidRPr="003A3B44" w:rsidRDefault="0005370C" w:rsidP="0005370C">
      <w:pPr>
        <w:pStyle w:val="a3"/>
        <w:ind w:left="0" w:firstLine="709"/>
        <w:jc w:val="both"/>
      </w:pPr>
      <w:r>
        <w:t>- глубина фундамента: 1,5 м;</w:t>
      </w:r>
    </w:p>
    <w:p w:rsidR="0005370C" w:rsidRPr="003A3B44" w:rsidRDefault="0005370C" w:rsidP="0005370C">
      <w:pPr>
        <w:pStyle w:val="a3"/>
        <w:ind w:left="0" w:firstLine="709"/>
        <w:jc w:val="both"/>
      </w:pPr>
      <w:r w:rsidRPr="003A3B44">
        <w:t>- количество сторон рекламной конструкции: 2;</w:t>
      </w:r>
    </w:p>
    <w:p w:rsidR="0005370C" w:rsidRPr="003A3B44" w:rsidRDefault="0005370C" w:rsidP="0005370C">
      <w:pPr>
        <w:pStyle w:val="a3"/>
        <w:ind w:left="0" w:firstLine="709"/>
        <w:jc w:val="both"/>
      </w:pPr>
      <w:r w:rsidRPr="003A3B44">
        <w:t xml:space="preserve">- площадь информационного поля: 36,0 </w:t>
      </w:r>
      <w:r>
        <w:t>кв. м.</w:t>
      </w:r>
    </w:p>
    <w:p w:rsidR="0005370C" w:rsidRDefault="0005370C" w:rsidP="0005370C">
      <w:pPr>
        <w:suppressAutoHyphens/>
        <w:ind w:firstLine="709"/>
        <w:jc w:val="both"/>
        <w:rPr>
          <w:rFonts w:eastAsia="Calibri"/>
        </w:rPr>
      </w:pPr>
    </w:p>
    <w:p w:rsidR="0005370C" w:rsidRDefault="0005370C" w:rsidP="0005370C">
      <w:pPr>
        <w:suppressAutoHyphens/>
        <w:ind w:left="2832" w:firstLine="708"/>
        <w:rPr>
          <w:rFonts w:eastAsia="Calibri"/>
        </w:rPr>
      </w:pPr>
      <w:r w:rsidRPr="00E85FB1">
        <w:rPr>
          <w:rFonts w:eastAsia="Calibri"/>
        </w:rPr>
        <w:t>Подписи сторон</w:t>
      </w:r>
    </w:p>
    <w:p w:rsidR="0005370C" w:rsidRPr="00E85FB1" w:rsidRDefault="0005370C" w:rsidP="0005370C">
      <w:pPr>
        <w:suppressAutoHyphens/>
        <w:ind w:left="2832" w:firstLine="708"/>
        <w:rPr>
          <w:rFonts w:eastAsia="Calibri"/>
        </w:rPr>
      </w:pPr>
    </w:p>
    <w:tbl>
      <w:tblPr>
        <w:tblW w:w="0" w:type="auto"/>
        <w:tblInd w:w="-114" w:type="dxa"/>
        <w:tblCellMar>
          <w:left w:w="28" w:type="dxa"/>
          <w:right w:w="28" w:type="dxa"/>
        </w:tblCellMar>
        <w:tblLook w:val="04A0"/>
      </w:tblPr>
      <w:tblGrid>
        <w:gridCol w:w="4421"/>
        <w:gridCol w:w="4820"/>
      </w:tblGrid>
      <w:tr w:rsidR="0005370C" w:rsidRPr="00E85FB1" w:rsidTr="00D434B7">
        <w:trPr>
          <w:trHeight w:val="1599"/>
        </w:trPr>
        <w:tc>
          <w:tcPr>
            <w:tcW w:w="4421" w:type="dxa"/>
          </w:tcPr>
          <w:p w:rsidR="0005370C" w:rsidRDefault="0005370C" w:rsidP="00D434B7">
            <w:pPr>
              <w:autoSpaceDN w:val="0"/>
              <w:jc w:val="center"/>
            </w:pPr>
            <w:r>
              <w:t>КОМИТЕТ</w:t>
            </w:r>
            <w:r w:rsidRPr="00201850">
              <w:t>:</w:t>
            </w:r>
          </w:p>
          <w:p w:rsidR="0005370C" w:rsidRPr="003B2C47" w:rsidRDefault="0005370C" w:rsidP="00D434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05370C" w:rsidRPr="00796265" w:rsidRDefault="0005370C" w:rsidP="00D434B7">
            <w:r w:rsidRPr="00796265">
              <w:t>Председатель Комитета по управлению имуществом Увельского муниципального района</w:t>
            </w:r>
          </w:p>
          <w:p w:rsidR="0005370C" w:rsidRPr="00BB1424" w:rsidRDefault="0005370C" w:rsidP="00D434B7">
            <w:pPr>
              <w:rPr>
                <w:b/>
              </w:rPr>
            </w:pPr>
          </w:p>
          <w:p w:rsidR="0005370C" w:rsidRDefault="0005370C" w:rsidP="00D434B7">
            <w:pPr>
              <w:rPr>
                <w:b/>
              </w:rPr>
            </w:pPr>
            <w:r w:rsidRPr="00BB1424">
              <w:rPr>
                <w:b/>
              </w:rPr>
              <w:t>____________________ /</w:t>
            </w:r>
            <w:r w:rsidRPr="00796265">
              <w:t>О.Н. Асташова/</w:t>
            </w:r>
          </w:p>
          <w:p w:rsidR="0005370C" w:rsidRDefault="0005370C" w:rsidP="00D434B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             (</w:t>
            </w:r>
            <w:r w:rsidRPr="00352DFF">
              <w:rPr>
                <w:sz w:val="18"/>
                <w:szCs w:val="18"/>
                <w:lang w:eastAsia="ar-SA"/>
              </w:rPr>
              <w:t xml:space="preserve">подпись)         </w:t>
            </w:r>
            <w:r>
              <w:rPr>
                <w:sz w:val="18"/>
                <w:szCs w:val="18"/>
                <w:lang w:eastAsia="ar-SA"/>
              </w:rPr>
              <w:t xml:space="preserve">  </w:t>
            </w:r>
          </w:p>
          <w:p w:rsidR="0005370C" w:rsidRPr="00201850" w:rsidRDefault="0005370C" w:rsidP="00D434B7">
            <w:r>
              <w:t xml:space="preserve"> </w:t>
            </w:r>
            <w:r w:rsidRPr="00201850">
              <w:t xml:space="preserve"> М. П.</w:t>
            </w:r>
          </w:p>
        </w:tc>
        <w:tc>
          <w:tcPr>
            <w:tcW w:w="4820" w:type="dxa"/>
          </w:tcPr>
          <w:p w:rsidR="0005370C" w:rsidRDefault="0005370C" w:rsidP="00D434B7">
            <w:pPr>
              <w:autoSpaceDN w:val="0"/>
              <w:ind w:left="-84"/>
              <w:jc w:val="center"/>
            </w:pPr>
            <w:r w:rsidRPr="00201850">
              <w:t>РЕКЛАМОРАСПРОСТРАНИТЕЛЬ:</w:t>
            </w:r>
          </w:p>
          <w:p w:rsidR="0005370C" w:rsidRDefault="0005370C" w:rsidP="00D434B7">
            <w:pPr>
              <w:autoSpaceDN w:val="0"/>
              <w:ind w:left="-84"/>
              <w:jc w:val="center"/>
            </w:pPr>
          </w:p>
          <w:p w:rsidR="0005370C" w:rsidRDefault="0005370C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</w:p>
          <w:p w:rsidR="0005370C" w:rsidRDefault="0005370C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</w:p>
          <w:p w:rsidR="0005370C" w:rsidRDefault="0005370C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</w:p>
          <w:p w:rsidR="0005370C" w:rsidRPr="003B4DAA" w:rsidRDefault="0005370C" w:rsidP="00D434B7">
            <w:pPr>
              <w:suppressAutoHyphens/>
              <w:jc w:val="both"/>
              <w:rPr>
                <w:sz w:val="10"/>
                <w:lang w:eastAsia="ar-SA"/>
              </w:rPr>
            </w:pPr>
          </w:p>
          <w:p w:rsidR="0005370C" w:rsidRPr="00352DFF" w:rsidRDefault="0005370C" w:rsidP="00D434B7">
            <w:pPr>
              <w:suppressAutoHyphens/>
              <w:jc w:val="both"/>
              <w:rPr>
                <w:lang w:eastAsia="ar-SA"/>
              </w:rPr>
            </w:pPr>
            <w:r w:rsidRPr="00352DFF">
              <w:rPr>
                <w:lang w:eastAsia="ar-SA"/>
              </w:rPr>
              <w:t>________________/______</w:t>
            </w:r>
            <w:r>
              <w:rPr>
                <w:lang w:eastAsia="ar-SA"/>
              </w:rPr>
              <w:t>_______</w:t>
            </w:r>
            <w:r w:rsidRPr="00352DFF">
              <w:rPr>
                <w:lang w:eastAsia="ar-SA"/>
              </w:rPr>
              <w:t xml:space="preserve">_________/             </w:t>
            </w:r>
          </w:p>
          <w:p w:rsidR="0005370C" w:rsidRPr="00352DFF" w:rsidRDefault="0005370C" w:rsidP="00D434B7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352DFF">
              <w:rPr>
                <w:sz w:val="18"/>
                <w:szCs w:val="18"/>
                <w:lang w:eastAsia="ar-SA"/>
              </w:rPr>
              <w:t xml:space="preserve">           </w:t>
            </w:r>
            <w:r>
              <w:rPr>
                <w:sz w:val="18"/>
                <w:szCs w:val="18"/>
                <w:lang w:eastAsia="ar-SA"/>
              </w:rPr>
              <w:t xml:space="preserve">     </w:t>
            </w:r>
            <w:r w:rsidRPr="00352DFF">
              <w:rPr>
                <w:sz w:val="18"/>
                <w:szCs w:val="18"/>
                <w:lang w:eastAsia="ar-SA"/>
              </w:rPr>
              <w:t xml:space="preserve">(подпись)         </w:t>
            </w:r>
            <w:r>
              <w:rPr>
                <w:sz w:val="18"/>
                <w:szCs w:val="18"/>
                <w:lang w:eastAsia="ar-SA"/>
              </w:rPr>
              <w:t xml:space="preserve">  </w:t>
            </w:r>
            <w:r w:rsidRPr="00352DFF">
              <w:rPr>
                <w:sz w:val="18"/>
                <w:szCs w:val="18"/>
                <w:lang w:eastAsia="ar-SA"/>
              </w:rPr>
              <w:t xml:space="preserve"> (расшифровка подписи)</w:t>
            </w:r>
          </w:p>
          <w:p w:rsidR="0005370C" w:rsidRPr="00201850" w:rsidRDefault="0005370C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  <w:r>
              <w:rPr>
                <w:lang w:eastAsia="ar-SA"/>
              </w:rPr>
              <w:t xml:space="preserve">  </w:t>
            </w:r>
            <w:r w:rsidRPr="00352DFF">
              <w:rPr>
                <w:lang w:eastAsia="ar-SA"/>
              </w:rPr>
              <w:t>М.П. (при наличии)</w:t>
            </w:r>
          </w:p>
        </w:tc>
      </w:tr>
    </w:tbl>
    <w:p w:rsidR="0005370C" w:rsidRPr="001827EA" w:rsidRDefault="0005370C" w:rsidP="0005370C">
      <w:pPr>
        <w:jc w:val="both"/>
      </w:pPr>
    </w:p>
    <w:p w:rsidR="0005370C" w:rsidRPr="001827EA" w:rsidRDefault="0005370C" w:rsidP="0005370C">
      <w:pPr>
        <w:shd w:val="clear" w:color="auto" w:fill="FFFFFF"/>
        <w:jc w:val="center"/>
      </w:pPr>
    </w:p>
    <w:p w:rsidR="0005370C" w:rsidRDefault="0005370C" w:rsidP="0005370C">
      <w:pPr>
        <w:shd w:val="clear" w:color="auto" w:fill="FFFFFF"/>
        <w:jc w:val="center"/>
      </w:pPr>
    </w:p>
    <w:p w:rsidR="0005370C" w:rsidRDefault="0005370C" w:rsidP="0005370C">
      <w:pPr>
        <w:shd w:val="clear" w:color="auto" w:fill="FFFFFF"/>
        <w:jc w:val="center"/>
      </w:pPr>
    </w:p>
    <w:p w:rsidR="0005370C" w:rsidRDefault="0005370C" w:rsidP="0005370C">
      <w:pPr>
        <w:shd w:val="clear" w:color="auto" w:fill="FFFFFF"/>
        <w:jc w:val="center"/>
      </w:pPr>
    </w:p>
    <w:p w:rsidR="0005370C" w:rsidRDefault="0005370C" w:rsidP="0005370C">
      <w:pPr>
        <w:shd w:val="clear" w:color="auto" w:fill="FFFFFF"/>
        <w:jc w:val="center"/>
      </w:pPr>
    </w:p>
    <w:p w:rsidR="0005370C" w:rsidRPr="00534A5B" w:rsidRDefault="0005370C" w:rsidP="0005370C">
      <w:pPr>
        <w:jc w:val="right"/>
      </w:pPr>
      <w:r w:rsidRPr="00534A5B">
        <w:lastRenderedPageBreak/>
        <w:t xml:space="preserve">Приложение </w:t>
      </w:r>
      <w:r>
        <w:t xml:space="preserve">№ 2 </w:t>
      </w:r>
    </w:p>
    <w:p w:rsidR="0005370C" w:rsidRPr="00534A5B" w:rsidRDefault="0005370C" w:rsidP="0005370C">
      <w:pPr>
        <w:suppressAutoHyphens/>
        <w:jc w:val="right"/>
      </w:pPr>
      <w:r w:rsidRPr="00534A5B">
        <w:t xml:space="preserve">к договору на установку и </w:t>
      </w:r>
    </w:p>
    <w:p w:rsidR="0005370C" w:rsidRPr="00534A5B" w:rsidRDefault="0005370C" w:rsidP="0005370C">
      <w:pPr>
        <w:suppressAutoHyphens/>
        <w:jc w:val="right"/>
      </w:pPr>
      <w:r w:rsidRPr="00534A5B">
        <w:t xml:space="preserve">эксплуатацию рекламной конструкции </w:t>
      </w:r>
    </w:p>
    <w:p w:rsidR="0005370C" w:rsidRPr="00534A5B" w:rsidRDefault="0005370C" w:rsidP="0005370C">
      <w:pPr>
        <w:suppressAutoHyphens/>
        <w:jc w:val="right"/>
      </w:pPr>
      <w:r w:rsidRPr="00534A5B">
        <w:t>от ____</w:t>
      </w:r>
      <w:r>
        <w:t>.</w:t>
      </w:r>
      <w:r w:rsidRPr="00534A5B">
        <w:t>____</w:t>
      </w:r>
      <w:r>
        <w:t>.</w:t>
      </w:r>
      <w:r w:rsidRPr="00534A5B">
        <w:t>20</w:t>
      </w:r>
      <w:r>
        <w:t>22</w:t>
      </w:r>
      <w:r w:rsidRPr="00534A5B">
        <w:t xml:space="preserve"> № ______</w:t>
      </w:r>
    </w:p>
    <w:p w:rsidR="0005370C" w:rsidRDefault="0005370C" w:rsidP="0005370C">
      <w:pPr>
        <w:jc w:val="both"/>
        <w:rPr>
          <w:rFonts w:eastAsia="Calibri"/>
        </w:rPr>
      </w:pPr>
    </w:p>
    <w:p w:rsidR="0005370C" w:rsidRDefault="0005370C" w:rsidP="0005370C">
      <w:pPr>
        <w:jc w:val="center"/>
        <w:rPr>
          <w:rFonts w:eastAsia="Calibri"/>
          <w:b/>
        </w:rPr>
      </w:pPr>
      <w:r w:rsidRPr="003B2C47">
        <w:rPr>
          <w:rFonts w:eastAsia="Calibri"/>
          <w:b/>
        </w:rPr>
        <w:t>Ра</w:t>
      </w:r>
      <w:r>
        <w:rPr>
          <w:rFonts w:eastAsia="Calibri"/>
          <w:b/>
        </w:rPr>
        <w:t xml:space="preserve">счет </w:t>
      </w:r>
      <w:r w:rsidRPr="003B2C47">
        <w:rPr>
          <w:rFonts w:eastAsia="Calibri"/>
          <w:b/>
        </w:rPr>
        <w:t>платы</w:t>
      </w:r>
    </w:p>
    <w:p w:rsidR="0005370C" w:rsidRDefault="0005370C" w:rsidP="0005370C">
      <w:pPr>
        <w:jc w:val="center"/>
        <w:rPr>
          <w:rFonts w:eastAsia="Calibri"/>
          <w:b/>
        </w:rPr>
      </w:pPr>
      <w:r w:rsidRPr="003B2C47">
        <w:rPr>
          <w:rFonts w:eastAsia="Calibri"/>
          <w:b/>
        </w:rPr>
        <w:t>к договору на установку и эксплуатацию рекламной конструкции</w:t>
      </w:r>
    </w:p>
    <w:p w:rsidR="0005370C" w:rsidRDefault="0005370C" w:rsidP="0005370C">
      <w:pPr>
        <w:jc w:val="center"/>
        <w:rPr>
          <w:rFonts w:eastAsia="Calibri"/>
          <w:b/>
        </w:rPr>
      </w:pPr>
    </w:p>
    <w:p w:rsidR="0005370C" w:rsidRPr="004740F7" w:rsidRDefault="0005370C" w:rsidP="0005370C">
      <w:pPr>
        <w:jc w:val="center"/>
        <w:rPr>
          <w:rFonts w:eastAsia="Calibri"/>
          <w:b/>
        </w:rPr>
      </w:pPr>
    </w:p>
    <w:p w:rsidR="0005370C" w:rsidRDefault="0005370C" w:rsidP="0005370C">
      <w:pPr>
        <w:jc w:val="both"/>
        <w:rPr>
          <w:rFonts w:eastAsia="Calibri"/>
          <w:b/>
        </w:rPr>
      </w:pPr>
      <w:r w:rsidRPr="006122C5">
        <w:rPr>
          <w:rFonts w:eastAsia="Calibri"/>
        </w:rPr>
        <w:t xml:space="preserve">Комитет по управлению имуществом </w:t>
      </w:r>
      <w:r>
        <w:rPr>
          <w:rFonts w:eastAsia="Calibri"/>
        </w:rPr>
        <w:t>Увельского муниципального района Челябинской области</w:t>
      </w:r>
    </w:p>
    <w:p w:rsidR="0005370C" w:rsidRDefault="0005370C" w:rsidP="0005370C">
      <w:pPr>
        <w:rPr>
          <w:rFonts w:eastAsia="Calibri"/>
          <w:b/>
        </w:rPr>
      </w:pPr>
    </w:p>
    <w:p w:rsidR="0005370C" w:rsidRDefault="0005370C" w:rsidP="0005370C">
      <w:pPr>
        <w:jc w:val="center"/>
        <w:rPr>
          <w:rFonts w:eastAsia="Calibri"/>
          <w:b/>
        </w:rPr>
      </w:pPr>
      <w:r>
        <w:t>Рекламораспространитель_____________________________________________________</w:t>
      </w:r>
    </w:p>
    <w:p w:rsidR="0005370C" w:rsidRDefault="0005370C" w:rsidP="0005370C">
      <w:pPr>
        <w:tabs>
          <w:tab w:val="left" w:pos="1832"/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5370C" w:rsidRPr="006C0350" w:rsidRDefault="0005370C" w:rsidP="0005370C">
      <w:pPr>
        <w:jc w:val="both"/>
        <w:rPr>
          <w:b/>
          <w:color w:val="000000"/>
        </w:rPr>
      </w:pPr>
      <w:r>
        <w:rPr>
          <w:b/>
        </w:rPr>
        <w:t>Адрес размещения рекламной конструкции</w:t>
      </w:r>
      <w:r w:rsidRPr="006C0350">
        <w:rPr>
          <w:b/>
        </w:rPr>
        <w:t xml:space="preserve">: </w:t>
      </w:r>
      <w:r w:rsidRPr="006C0350">
        <w:rPr>
          <w:b/>
          <w:color w:val="000000"/>
        </w:rPr>
        <w:t>Автодорога Увельский хлебоприемный пункт – автодорога М-36 Челябинск – Троицк – до границы с Республикой Казахстан 3 км + 900 м (справа).</w:t>
      </w:r>
    </w:p>
    <w:p w:rsidR="0005370C" w:rsidRPr="003A3B44" w:rsidRDefault="0005370C" w:rsidP="0005370C">
      <w:pPr>
        <w:ind w:left="709"/>
        <w:jc w:val="both"/>
      </w:pPr>
      <w:r w:rsidRPr="003A3B44">
        <w:t>Характеристики рекламной конструкции:</w:t>
      </w:r>
    </w:p>
    <w:p w:rsidR="0005370C" w:rsidRPr="003A3B44" w:rsidRDefault="0005370C" w:rsidP="0005370C">
      <w:pPr>
        <w:ind w:left="709"/>
        <w:jc w:val="both"/>
        <w:rPr>
          <w:u w:val="single"/>
        </w:rPr>
      </w:pPr>
      <w:r w:rsidRPr="003A3B44">
        <w:t xml:space="preserve">- вид  рекламной конструкции: </w:t>
      </w:r>
      <w:r w:rsidRPr="003A3B44">
        <w:rPr>
          <w:u w:val="single"/>
        </w:rPr>
        <w:t>Двухсторонний рекламный щит («</w:t>
      </w:r>
      <w:proofErr w:type="spellStart"/>
      <w:r w:rsidRPr="003A3B44">
        <w:rPr>
          <w:u w:val="single"/>
        </w:rPr>
        <w:t>билборд</w:t>
      </w:r>
      <w:proofErr w:type="spellEnd"/>
      <w:r w:rsidRPr="003A3B44">
        <w:rPr>
          <w:u w:val="single"/>
        </w:rPr>
        <w:t>»);</w:t>
      </w:r>
    </w:p>
    <w:p w:rsidR="0005370C" w:rsidRDefault="0005370C" w:rsidP="0005370C">
      <w:pPr>
        <w:ind w:left="709"/>
        <w:jc w:val="both"/>
      </w:pPr>
      <w:r w:rsidRPr="003A3B44">
        <w:t xml:space="preserve">- размер информационного поля: 3,0 </w:t>
      </w:r>
      <w:proofErr w:type="spellStart"/>
      <w:r w:rsidRPr="003A3B44">
        <w:t>х</w:t>
      </w:r>
      <w:proofErr w:type="spellEnd"/>
      <w:r w:rsidRPr="003A3B44">
        <w:t xml:space="preserve"> 6,0 м;</w:t>
      </w:r>
    </w:p>
    <w:p w:rsidR="0005370C" w:rsidRDefault="0005370C" w:rsidP="0005370C">
      <w:pPr>
        <w:pStyle w:val="a3"/>
        <w:ind w:left="0" w:firstLine="709"/>
        <w:jc w:val="both"/>
      </w:pPr>
      <w:r>
        <w:t>- высота рекламной конструкции: 7,5 м;</w:t>
      </w:r>
    </w:p>
    <w:p w:rsidR="0005370C" w:rsidRPr="003A3B44" w:rsidRDefault="0005370C" w:rsidP="0005370C">
      <w:pPr>
        <w:pStyle w:val="a3"/>
        <w:ind w:left="0" w:firstLine="709"/>
        <w:jc w:val="both"/>
      </w:pPr>
      <w:r>
        <w:t>- глубина фундамента: 1,5 м;</w:t>
      </w:r>
    </w:p>
    <w:p w:rsidR="0005370C" w:rsidRPr="003A3B44" w:rsidRDefault="0005370C" w:rsidP="0005370C">
      <w:pPr>
        <w:ind w:left="709"/>
        <w:jc w:val="both"/>
      </w:pPr>
      <w:r w:rsidRPr="003A3B44">
        <w:t>- количество сторон рекламной конструкции: 2;</w:t>
      </w:r>
    </w:p>
    <w:p w:rsidR="0005370C" w:rsidRDefault="0005370C" w:rsidP="0005370C">
      <w:pPr>
        <w:ind w:left="709"/>
        <w:jc w:val="both"/>
      </w:pPr>
      <w:r w:rsidRPr="003A3B44">
        <w:t xml:space="preserve">- площадь информационного поля: 36,0 </w:t>
      </w:r>
      <w:r>
        <w:t>кв. м.</w:t>
      </w:r>
    </w:p>
    <w:p w:rsidR="0005370C" w:rsidRDefault="0005370C" w:rsidP="0005370C">
      <w:pPr>
        <w:ind w:left="709"/>
        <w:jc w:val="both"/>
      </w:pPr>
    </w:p>
    <w:p w:rsidR="0005370C" w:rsidRDefault="0005370C" w:rsidP="0005370C">
      <w:pPr>
        <w:ind w:firstLine="709"/>
        <w:jc w:val="both"/>
      </w:pPr>
      <w:r>
        <w:t>Плата за установку и эксплуатацию рекламной конструкции в Увельском муниципальном районе рассчитывается по следующей формуле:</w:t>
      </w:r>
    </w:p>
    <w:p w:rsidR="0005370C" w:rsidRPr="003A3B44" w:rsidRDefault="0005370C" w:rsidP="0005370C">
      <w:pPr>
        <w:ind w:firstLine="709"/>
        <w:jc w:val="both"/>
      </w:pPr>
    </w:p>
    <w:p w:rsidR="0005370C" w:rsidRPr="0098651A" w:rsidRDefault="0005370C" w:rsidP="0005370C">
      <w:pPr>
        <w:jc w:val="center"/>
        <w:rPr>
          <w:rFonts w:eastAsia="Calibri"/>
          <w:lang w:val="en-US"/>
        </w:rPr>
      </w:pPr>
      <w:proofErr w:type="gramStart"/>
      <w:r>
        <w:rPr>
          <w:rFonts w:eastAsia="Calibri"/>
        </w:rPr>
        <w:t>П</w:t>
      </w:r>
      <w:proofErr w:type="gramEnd"/>
      <w:r w:rsidRPr="0098651A">
        <w:rPr>
          <w:rFonts w:eastAsia="Calibri"/>
          <w:lang w:val="en-US"/>
        </w:rPr>
        <w:t>=</w:t>
      </w:r>
      <w:r>
        <w:rPr>
          <w:rFonts w:eastAsia="Calibri"/>
        </w:rPr>
        <w:t>БС</w:t>
      </w:r>
      <w:r w:rsidRPr="0098651A">
        <w:rPr>
          <w:rFonts w:eastAsia="Calibri"/>
          <w:lang w:val="en-US"/>
        </w:rPr>
        <w:t>*</w:t>
      </w:r>
      <w:r>
        <w:rPr>
          <w:rFonts w:eastAsia="Calibri"/>
          <w:lang w:val="en-US"/>
        </w:rPr>
        <w:t>S*T*K</w:t>
      </w:r>
      <w:r>
        <w:rPr>
          <w:rFonts w:eastAsia="Calibri"/>
          <w:vertAlign w:val="subscript"/>
          <w:lang w:val="en-US"/>
        </w:rPr>
        <w:t>1</w:t>
      </w:r>
      <w:r>
        <w:rPr>
          <w:rFonts w:eastAsia="Calibri"/>
          <w:lang w:val="en-US"/>
        </w:rPr>
        <w:t>*K</w:t>
      </w:r>
      <w:r>
        <w:rPr>
          <w:rFonts w:eastAsia="Calibri"/>
          <w:vertAlign w:val="subscript"/>
          <w:lang w:val="en-US"/>
        </w:rPr>
        <w:t>2</w:t>
      </w:r>
      <w:r>
        <w:rPr>
          <w:rFonts w:eastAsia="Calibri"/>
          <w:lang w:val="en-US"/>
        </w:rPr>
        <w:t>*K</w:t>
      </w:r>
      <w:r>
        <w:rPr>
          <w:rFonts w:eastAsia="Calibri"/>
          <w:vertAlign w:val="subscript"/>
          <w:lang w:val="en-US"/>
        </w:rPr>
        <w:t>3</w:t>
      </w:r>
      <w:r>
        <w:rPr>
          <w:rFonts w:eastAsia="Calibri"/>
          <w:lang w:val="en-US"/>
        </w:rPr>
        <w:t>*K</w:t>
      </w:r>
      <w:r>
        <w:rPr>
          <w:rFonts w:eastAsia="Calibri"/>
          <w:vertAlign w:val="subscript"/>
          <w:lang w:val="en-US"/>
        </w:rPr>
        <w:t>4</w:t>
      </w:r>
      <w:r w:rsidRPr="0098651A">
        <w:rPr>
          <w:rFonts w:eastAsia="Calibri"/>
          <w:lang w:val="en-US"/>
        </w:rPr>
        <w:t xml:space="preserve">, </w:t>
      </w:r>
      <w:r>
        <w:rPr>
          <w:rFonts w:eastAsia="Calibri"/>
        </w:rPr>
        <w:t>где</w:t>
      </w:r>
    </w:p>
    <w:p w:rsidR="0005370C" w:rsidRDefault="0005370C" w:rsidP="0005370C">
      <w:pPr>
        <w:jc w:val="both"/>
        <w:rPr>
          <w:rFonts w:eastAsia="Calibri"/>
          <w:lang w:val="en-US"/>
        </w:rPr>
      </w:pPr>
    </w:p>
    <w:tbl>
      <w:tblPr>
        <w:tblStyle w:val="aa"/>
        <w:tblW w:w="0" w:type="auto"/>
        <w:tblLook w:val="04A0"/>
      </w:tblPr>
      <w:tblGrid>
        <w:gridCol w:w="1298"/>
        <w:gridCol w:w="1285"/>
        <w:gridCol w:w="1281"/>
        <w:gridCol w:w="1280"/>
        <w:gridCol w:w="1279"/>
        <w:gridCol w:w="1279"/>
        <w:gridCol w:w="1279"/>
        <w:gridCol w:w="1299"/>
      </w:tblGrid>
      <w:tr w:rsidR="0005370C" w:rsidRPr="0098651A" w:rsidTr="00D434B7">
        <w:tc>
          <w:tcPr>
            <w:tcW w:w="1302" w:type="dxa"/>
          </w:tcPr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БС,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  <w:r>
              <w:rPr>
                <w:rFonts w:eastAsia="Calibri"/>
              </w:rPr>
              <w:t>/кв.м.</w:t>
            </w:r>
          </w:p>
        </w:tc>
        <w:tc>
          <w:tcPr>
            <w:tcW w:w="1302" w:type="dxa"/>
          </w:tcPr>
          <w:p w:rsidR="0005370C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</w:t>
            </w:r>
            <w:r>
              <w:rPr>
                <w:rFonts w:eastAsia="Calibri"/>
              </w:rPr>
              <w:t>,</w:t>
            </w:r>
          </w:p>
          <w:p w:rsidR="0005370C" w:rsidRPr="0098651A" w:rsidRDefault="0005370C" w:rsidP="00D434B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кв.м.</w:t>
            </w:r>
          </w:p>
        </w:tc>
        <w:tc>
          <w:tcPr>
            <w:tcW w:w="1302" w:type="dxa"/>
          </w:tcPr>
          <w:p w:rsidR="0005370C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Т, </w:t>
            </w:r>
          </w:p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1303" w:type="dxa"/>
          </w:tcPr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1</w:t>
            </w:r>
          </w:p>
        </w:tc>
        <w:tc>
          <w:tcPr>
            <w:tcW w:w="1303" w:type="dxa"/>
          </w:tcPr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2</w:t>
            </w:r>
          </w:p>
        </w:tc>
        <w:tc>
          <w:tcPr>
            <w:tcW w:w="1303" w:type="dxa"/>
          </w:tcPr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3</w:t>
            </w:r>
          </w:p>
        </w:tc>
        <w:tc>
          <w:tcPr>
            <w:tcW w:w="1303" w:type="dxa"/>
          </w:tcPr>
          <w:p w:rsidR="0005370C" w:rsidRDefault="0005370C" w:rsidP="00D434B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4</w:t>
            </w:r>
          </w:p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</w:p>
        </w:tc>
        <w:tc>
          <w:tcPr>
            <w:tcW w:w="1303" w:type="dxa"/>
          </w:tcPr>
          <w:p w:rsidR="0005370C" w:rsidRPr="0098651A" w:rsidRDefault="0005370C" w:rsidP="00D434B7">
            <w:pPr>
              <w:jc w:val="center"/>
              <w:rPr>
                <w:rFonts w:eastAsia="Calibri"/>
                <w:b/>
              </w:rPr>
            </w:pPr>
            <w:proofErr w:type="gramStart"/>
            <w:r w:rsidRPr="0098651A">
              <w:rPr>
                <w:rFonts w:eastAsia="Calibri"/>
                <w:b/>
              </w:rPr>
              <w:t>П</w:t>
            </w:r>
            <w:proofErr w:type="gramEnd"/>
            <w:r w:rsidRPr="0098651A">
              <w:rPr>
                <w:rFonts w:eastAsia="Calibri"/>
                <w:b/>
              </w:rPr>
              <w:t xml:space="preserve">, </w:t>
            </w:r>
          </w:p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руб.</w:t>
            </w:r>
          </w:p>
        </w:tc>
      </w:tr>
      <w:tr w:rsidR="0005370C" w:rsidRPr="0098651A" w:rsidTr="00D434B7">
        <w:tc>
          <w:tcPr>
            <w:tcW w:w="1302" w:type="dxa"/>
          </w:tcPr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2" w:type="dxa"/>
          </w:tcPr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302" w:type="dxa"/>
          </w:tcPr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3" w:type="dxa"/>
          </w:tcPr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303" w:type="dxa"/>
          </w:tcPr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3" w:type="dxa"/>
          </w:tcPr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3" w:type="dxa"/>
          </w:tcPr>
          <w:p w:rsidR="0005370C" w:rsidRPr="0098651A" w:rsidRDefault="0005370C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3" w:type="dxa"/>
          </w:tcPr>
          <w:p w:rsidR="0005370C" w:rsidRPr="0098651A" w:rsidRDefault="0005370C" w:rsidP="00D434B7">
            <w:pPr>
              <w:jc w:val="center"/>
              <w:rPr>
                <w:rFonts w:eastAsia="Calibri"/>
                <w:b/>
              </w:rPr>
            </w:pPr>
            <w:r w:rsidRPr="0098651A">
              <w:rPr>
                <w:rFonts w:eastAsia="Calibri"/>
                <w:b/>
              </w:rPr>
              <w:t>81 000,00</w:t>
            </w:r>
          </w:p>
        </w:tc>
      </w:tr>
    </w:tbl>
    <w:p w:rsidR="0005370C" w:rsidRPr="0098651A" w:rsidRDefault="0005370C" w:rsidP="0005370C">
      <w:pPr>
        <w:jc w:val="both"/>
        <w:rPr>
          <w:rFonts w:eastAsia="Calibri"/>
        </w:rPr>
      </w:pPr>
    </w:p>
    <w:p w:rsidR="0005370C" w:rsidRDefault="0005370C" w:rsidP="0005370C">
      <w:pPr>
        <w:jc w:val="both"/>
        <w:rPr>
          <w:rFonts w:eastAsia="Calibri"/>
        </w:rPr>
      </w:pPr>
      <w:r>
        <w:rPr>
          <w:rFonts w:eastAsia="Calibri"/>
        </w:rPr>
        <w:t>Размер годовой платы по настоящему Договору составляет 81 000,00 рублей.</w:t>
      </w:r>
    </w:p>
    <w:p w:rsidR="0005370C" w:rsidRDefault="0005370C" w:rsidP="0005370C">
      <w:pPr>
        <w:jc w:val="both"/>
        <w:rPr>
          <w:rFonts w:eastAsia="Calibri"/>
        </w:rPr>
      </w:pPr>
    </w:p>
    <w:p w:rsidR="0005370C" w:rsidRDefault="0005370C" w:rsidP="0005370C">
      <w:pPr>
        <w:jc w:val="both"/>
        <w:rPr>
          <w:rFonts w:eastAsia="Calibri"/>
        </w:rPr>
      </w:pPr>
      <w:r>
        <w:rPr>
          <w:rFonts w:eastAsia="Calibri"/>
        </w:rPr>
        <w:t xml:space="preserve">Реквизиты для перечисления платы: </w:t>
      </w:r>
    </w:p>
    <w:p w:rsidR="0005370C" w:rsidRDefault="0005370C" w:rsidP="0005370C">
      <w:pPr>
        <w:jc w:val="both"/>
        <w:rPr>
          <w:rFonts w:eastAsia="Calibri"/>
        </w:rPr>
      </w:pPr>
    </w:p>
    <w:p w:rsidR="0005370C" w:rsidRPr="003B4DAA" w:rsidRDefault="0005370C" w:rsidP="0005370C">
      <w:pPr>
        <w:rPr>
          <w:b/>
          <w:szCs w:val="32"/>
        </w:rPr>
      </w:pPr>
      <w:r w:rsidRPr="003B4DAA">
        <w:rPr>
          <w:b/>
          <w:szCs w:val="32"/>
        </w:rPr>
        <w:t>Наименование получателя:</w:t>
      </w:r>
    </w:p>
    <w:p w:rsidR="0005370C" w:rsidRPr="003B4DAA" w:rsidRDefault="0005370C" w:rsidP="0005370C">
      <w:pPr>
        <w:rPr>
          <w:b/>
          <w:szCs w:val="32"/>
        </w:rPr>
      </w:pPr>
      <w:r w:rsidRPr="003B4DAA">
        <w:rPr>
          <w:b/>
          <w:szCs w:val="32"/>
        </w:rPr>
        <w:t>УФК по Челябинской области (Комитет по управлению имуществом Увельского муниципального района Челябинской области)</w:t>
      </w:r>
    </w:p>
    <w:p w:rsidR="0005370C" w:rsidRPr="003B4DAA" w:rsidRDefault="0005370C" w:rsidP="0005370C">
      <w:pPr>
        <w:rPr>
          <w:b/>
          <w:szCs w:val="32"/>
          <w:u w:val="single"/>
        </w:rPr>
      </w:pPr>
      <w:r w:rsidRPr="003B4DAA">
        <w:rPr>
          <w:b/>
          <w:szCs w:val="32"/>
        </w:rPr>
        <w:t xml:space="preserve">ИНН/КПП: </w:t>
      </w:r>
      <w:r w:rsidRPr="003B4DAA">
        <w:rPr>
          <w:b/>
          <w:szCs w:val="32"/>
          <w:u w:val="single"/>
        </w:rPr>
        <w:t>7440001880/742401001</w:t>
      </w:r>
      <w:r>
        <w:rPr>
          <w:b/>
          <w:szCs w:val="32"/>
          <w:u w:val="single"/>
        </w:rPr>
        <w:t xml:space="preserve">, </w:t>
      </w:r>
      <w:r w:rsidRPr="003B4DAA">
        <w:rPr>
          <w:b/>
          <w:szCs w:val="32"/>
        </w:rPr>
        <w:t xml:space="preserve">ЕКС  </w:t>
      </w:r>
      <w:r w:rsidRPr="003B4DAA">
        <w:rPr>
          <w:b/>
          <w:szCs w:val="32"/>
          <w:u w:val="single"/>
        </w:rPr>
        <w:t xml:space="preserve"> 40102810645370000062   </w:t>
      </w:r>
      <w:r w:rsidRPr="003B4DAA">
        <w:rPr>
          <w:b/>
          <w:szCs w:val="32"/>
        </w:rPr>
        <w:t xml:space="preserve">в ОТДЕЛЕНИЕ ЧЕЛЯБИНСК БАНКА РОССИИ// УФК по Челябинской области </w:t>
      </w:r>
      <w:proofErr w:type="gramStart"/>
      <w:r w:rsidRPr="003B4DAA">
        <w:rPr>
          <w:b/>
          <w:szCs w:val="32"/>
        </w:rPr>
        <w:t>г</w:t>
      </w:r>
      <w:proofErr w:type="gramEnd"/>
      <w:r w:rsidRPr="003B4DAA">
        <w:rPr>
          <w:b/>
          <w:szCs w:val="32"/>
        </w:rPr>
        <w:t xml:space="preserve">. Челябинск </w:t>
      </w:r>
    </w:p>
    <w:p w:rsidR="0005370C" w:rsidRPr="003B4DAA" w:rsidRDefault="0005370C" w:rsidP="0005370C">
      <w:pPr>
        <w:rPr>
          <w:b/>
          <w:szCs w:val="32"/>
        </w:rPr>
      </w:pPr>
      <w:r w:rsidRPr="003B4DAA">
        <w:rPr>
          <w:b/>
          <w:szCs w:val="32"/>
        </w:rPr>
        <w:t>БИК ТОФК   017501500</w:t>
      </w:r>
    </w:p>
    <w:p w:rsidR="0005370C" w:rsidRPr="003B4DAA" w:rsidRDefault="0005370C" w:rsidP="0005370C">
      <w:pPr>
        <w:rPr>
          <w:b/>
          <w:szCs w:val="32"/>
        </w:rPr>
      </w:pPr>
      <w:r w:rsidRPr="003B4DAA">
        <w:rPr>
          <w:b/>
          <w:szCs w:val="32"/>
        </w:rPr>
        <w:t xml:space="preserve">Счет получателя:  </w:t>
      </w:r>
      <w:r w:rsidRPr="003B4DAA">
        <w:rPr>
          <w:b/>
          <w:szCs w:val="32"/>
          <w:u w:val="single"/>
        </w:rPr>
        <w:t xml:space="preserve">03100643000000016900 </w:t>
      </w:r>
    </w:p>
    <w:p w:rsidR="0005370C" w:rsidRPr="003B4DAA" w:rsidRDefault="0005370C" w:rsidP="0005370C">
      <w:pPr>
        <w:rPr>
          <w:b/>
          <w:szCs w:val="32"/>
          <w:u w:val="single"/>
        </w:rPr>
      </w:pPr>
      <w:r w:rsidRPr="003B4DAA">
        <w:rPr>
          <w:b/>
          <w:szCs w:val="32"/>
        </w:rPr>
        <w:t>ОКТМО</w:t>
      </w:r>
      <w:r w:rsidRPr="003B4DAA">
        <w:rPr>
          <w:b/>
          <w:szCs w:val="32"/>
          <w:u w:val="single"/>
        </w:rPr>
        <w:t xml:space="preserve"> 75655472</w:t>
      </w:r>
      <w:r>
        <w:rPr>
          <w:b/>
          <w:szCs w:val="32"/>
          <w:u w:val="single"/>
        </w:rPr>
        <w:t xml:space="preserve">, </w:t>
      </w:r>
      <w:r w:rsidRPr="003B4DAA">
        <w:rPr>
          <w:b/>
          <w:szCs w:val="32"/>
        </w:rPr>
        <w:t xml:space="preserve">КБК </w:t>
      </w:r>
      <w:r w:rsidRPr="003B4DAA">
        <w:rPr>
          <w:b/>
          <w:szCs w:val="32"/>
          <w:u w:val="single"/>
        </w:rPr>
        <w:t>931 111  09080 05 1000 120</w:t>
      </w:r>
    </w:p>
    <w:p w:rsidR="0005370C" w:rsidRDefault="0005370C" w:rsidP="0005370C">
      <w:pPr>
        <w:jc w:val="both"/>
        <w:rPr>
          <w:rFonts w:eastAsia="Calibri"/>
        </w:rPr>
      </w:pPr>
    </w:p>
    <w:p w:rsidR="0005370C" w:rsidRDefault="0005370C" w:rsidP="0005370C">
      <w:pPr>
        <w:jc w:val="both"/>
        <w:rPr>
          <w:rFonts w:eastAsia="Calibri"/>
        </w:rPr>
      </w:pPr>
    </w:p>
    <w:p w:rsidR="0005370C" w:rsidRPr="004B6FAB" w:rsidRDefault="0005370C" w:rsidP="0005370C">
      <w:r w:rsidRPr="004B6FAB">
        <w:t xml:space="preserve">Председатель Комитета по управлению </w:t>
      </w:r>
    </w:p>
    <w:p w:rsidR="0005370C" w:rsidRPr="004B6FAB" w:rsidRDefault="0005370C" w:rsidP="0005370C">
      <w:r w:rsidRPr="004B6FAB">
        <w:t>имуществом Увельского муниципального района                                                 О.Н. Асташова</w:t>
      </w:r>
    </w:p>
    <w:p w:rsidR="0005370C" w:rsidRDefault="0005370C" w:rsidP="0005370C">
      <w:pPr>
        <w:jc w:val="both"/>
      </w:pPr>
      <w:r>
        <w:rPr>
          <w:b/>
        </w:rPr>
        <w:t xml:space="preserve">                                                              </w:t>
      </w:r>
      <w:r>
        <w:t xml:space="preserve"> </w:t>
      </w:r>
      <w:r w:rsidRPr="00201850">
        <w:t xml:space="preserve"> М. П.</w:t>
      </w:r>
    </w:p>
    <w:p w:rsidR="0005370C" w:rsidRDefault="0005370C" w:rsidP="0005370C">
      <w:pPr>
        <w:jc w:val="both"/>
      </w:pPr>
    </w:p>
    <w:p w:rsidR="0005370C" w:rsidRDefault="0005370C" w:rsidP="0005370C">
      <w:pPr>
        <w:jc w:val="both"/>
      </w:pPr>
    </w:p>
    <w:p w:rsidR="0005370C" w:rsidRDefault="0005370C" w:rsidP="0005370C">
      <w:pPr>
        <w:jc w:val="both"/>
      </w:pPr>
    </w:p>
    <w:p w:rsidR="0005370C" w:rsidRDefault="0005370C" w:rsidP="0005370C">
      <w:pPr>
        <w:jc w:val="both"/>
      </w:pPr>
    </w:p>
    <w:p w:rsidR="00D5288C" w:rsidRDefault="00D5288C"/>
    <w:sectPr w:rsidR="00D5288C" w:rsidSect="0005370C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895A8E"/>
    <w:multiLevelType w:val="hybridMultilevel"/>
    <w:tmpl w:val="3378F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61C9F"/>
    <w:multiLevelType w:val="multilevel"/>
    <w:tmpl w:val="D2046B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56927880"/>
    <w:multiLevelType w:val="hybridMultilevel"/>
    <w:tmpl w:val="E362BD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0C"/>
    <w:rsid w:val="0005370C"/>
    <w:rsid w:val="00D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7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5370C"/>
    <w:pPr>
      <w:ind w:left="720"/>
      <w:contextualSpacing/>
    </w:pPr>
  </w:style>
  <w:style w:type="character" w:styleId="a4">
    <w:name w:val="Hyperlink"/>
    <w:basedOn w:val="a0"/>
    <w:unhideWhenUsed/>
    <w:rsid w:val="0005370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5370C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05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5370C"/>
    <w:pPr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537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37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05370C"/>
    <w:pPr>
      <w:spacing w:after="0" w:line="240" w:lineRule="auto"/>
    </w:pPr>
  </w:style>
  <w:style w:type="table" w:styleId="aa">
    <w:name w:val="Table Grid"/>
    <w:basedOn w:val="a1"/>
    <w:rsid w:val="0005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2979</Words>
  <Characters>16981</Characters>
  <Application>Microsoft Office Word</Application>
  <DocSecurity>0</DocSecurity>
  <Lines>141</Lines>
  <Paragraphs>39</Paragraphs>
  <ScaleCrop>false</ScaleCrop>
  <Company>Microsoft</Company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2022-11-09T09:27:00Z</dcterms:created>
  <dcterms:modified xsi:type="dcterms:W3CDTF">2022-11-09T09:28:00Z</dcterms:modified>
</cp:coreProperties>
</file>