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6D" w:rsidRDefault="0017486D"/>
    <w:p w:rsidR="0017486D" w:rsidRPr="00EA5E7F" w:rsidRDefault="00753E0C" w:rsidP="0017486D">
      <w:pPr>
        <w:ind w:firstLine="720"/>
        <w:jc w:val="right"/>
        <w:rPr>
          <w:b/>
          <w:sz w:val="28"/>
          <w:szCs w:val="28"/>
        </w:rPr>
      </w:pPr>
      <w:r>
        <w:rPr>
          <w:rStyle w:val="a5"/>
          <w:b w:val="0"/>
          <w:bCs/>
          <w:color w:val="auto"/>
          <w:sz w:val="28"/>
          <w:szCs w:val="28"/>
        </w:rPr>
        <w:t>Приложение № 1</w:t>
      </w:r>
    </w:p>
    <w:p w:rsidR="0017486D" w:rsidRPr="00EA5E7F" w:rsidRDefault="00753E0C" w:rsidP="0017486D">
      <w:pPr>
        <w:ind w:firstLine="720"/>
        <w:jc w:val="right"/>
        <w:rPr>
          <w:rStyle w:val="a5"/>
          <w:b w:val="0"/>
          <w:bCs/>
          <w:color w:val="auto"/>
          <w:sz w:val="28"/>
          <w:szCs w:val="28"/>
        </w:rPr>
      </w:pPr>
      <w:r>
        <w:t xml:space="preserve">к </w:t>
      </w:r>
      <w:hyperlink w:anchor="sub_0" w:history="1">
        <w:proofErr w:type="gramStart"/>
        <w:r w:rsidR="0017486D" w:rsidRPr="00EA5E7F">
          <w:rPr>
            <w:rStyle w:val="a6"/>
            <w:b w:val="0"/>
            <w:bCs/>
            <w:color w:val="auto"/>
            <w:sz w:val="28"/>
            <w:szCs w:val="28"/>
          </w:rPr>
          <w:t>решени</w:t>
        </w:r>
      </w:hyperlink>
      <w:r>
        <w:t>ю</w:t>
      </w:r>
      <w:proofErr w:type="gramEnd"/>
      <w:r w:rsidR="0017486D" w:rsidRPr="00EA5E7F">
        <w:rPr>
          <w:rStyle w:val="a5"/>
          <w:b w:val="0"/>
          <w:bCs/>
          <w:color w:val="auto"/>
          <w:sz w:val="28"/>
          <w:szCs w:val="28"/>
        </w:rPr>
        <w:t xml:space="preserve"> Собрания депутатов</w:t>
      </w:r>
    </w:p>
    <w:p w:rsidR="0017486D" w:rsidRPr="00EA5E7F" w:rsidRDefault="0017486D" w:rsidP="0017486D">
      <w:pPr>
        <w:ind w:firstLine="720"/>
        <w:jc w:val="right"/>
        <w:rPr>
          <w:rStyle w:val="a5"/>
          <w:b w:val="0"/>
          <w:bCs/>
          <w:color w:val="auto"/>
          <w:sz w:val="28"/>
          <w:szCs w:val="28"/>
        </w:rPr>
      </w:pPr>
      <w:r w:rsidRPr="00EA5E7F">
        <w:rPr>
          <w:rStyle w:val="a5"/>
          <w:b w:val="0"/>
          <w:bCs/>
          <w:color w:val="auto"/>
          <w:sz w:val="28"/>
          <w:szCs w:val="28"/>
        </w:rPr>
        <w:t>Увельского муниципального округа</w:t>
      </w:r>
    </w:p>
    <w:p w:rsidR="0017486D" w:rsidRPr="00EA5E7F" w:rsidRDefault="0017486D" w:rsidP="0017486D">
      <w:pPr>
        <w:ind w:firstLine="720"/>
        <w:jc w:val="right"/>
        <w:rPr>
          <w:b/>
          <w:sz w:val="28"/>
          <w:szCs w:val="28"/>
        </w:rPr>
      </w:pPr>
      <w:r w:rsidRPr="00EA5E7F">
        <w:rPr>
          <w:rStyle w:val="a5"/>
          <w:b w:val="0"/>
          <w:bCs/>
          <w:color w:val="auto"/>
          <w:sz w:val="28"/>
          <w:szCs w:val="28"/>
        </w:rPr>
        <w:t>Челябинской области</w:t>
      </w:r>
    </w:p>
    <w:p w:rsidR="0017486D" w:rsidRPr="00EA5E7F" w:rsidRDefault="0017486D" w:rsidP="0017486D">
      <w:pPr>
        <w:ind w:firstLine="720"/>
        <w:jc w:val="right"/>
        <w:rPr>
          <w:sz w:val="28"/>
          <w:szCs w:val="28"/>
        </w:rPr>
      </w:pPr>
      <w:r w:rsidRPr="00EA5E7F">
        <w:rPr>
          <w:rStyle w:val="a5"/>
          <w:b w:val="0"/>
          <w:bCs/>
          <w:color w:val="auto"/>
          <w:sz w:val="28"/>
          <w:szCs w:val="28"/>
        </w:rPr>
        <w:t>от «</w:t>
      </w:r>
      <w:r w:rsidR="008E74E1">
        <w:rPr>
          <w:rStyle w:val="a5"/>
          <w:b w:val="0"/>
          <w:bCs/>
          <w:color w:val="auto"/>
          <w:sz w:val="28"/>
          <w:szCs w:val="28"/>
        </w:rPr>
        <w:t>27</w:t>
      </w:r>
      <w:r w:rsidRPr="00EA5E7F">
        <w:rPr>
          <w:rStyle w:val="a5"/>
          <w:b w:val="0"/>
          <w:bCs/>
          <w:color w:val="auto"/>
          <w:sz w:val="28"/>
          <w:szCs w:val="28"/>
        </w:rPr>
        <w:t>»</w:t>
      </w:r>
      <w:r w:rsidR="008E74E1">
        <w:rPr>
          <w:rStyle w:val="a5"/>
          <w:b w:val="0"/>
          <w:bCs/>
          <w:color w:val="auto"/>
          <w:sz w:val="28"/>
          <w:szCs w:val="28"/>
        </w:rPr>
        <w:t xml:space="preserve"> февраля</w:t>
      </w:r>
      <w:r w:rsidRPr="00EA5E7F">
        <w:rPr>
          <w:rStyle w:val="a5"/>
          <w:b w:val="0"/>
          <w:bCs/>
          <w:color w:val="auto"/>
          <w:sz w:val="28"/>
          <w:szCs w:val="28"/>
        </w:rPr>
        <w:t xml:space="preserve"> </w:t>
      </w:r>
      <w:smartTag w:uri="urn:schemas-microsoft-com:office:smarttags" w:element="metricconverter">
        <w:smartTagPr>
          <w:attr w:name="ProductID" w:val="2026 г"/>
        </w:smartTagPr>
        <w:r w:rsidRPr="00EA5E7F">
          <w:rPr>
            <w:rStyle w:val="a5"/>
            <w:b w:val="0"/>
            <w:bCs/>
            <w:color w:val="auto"/>
            <w:sz w:val="28"/>
            <w:szCs w:val="28"/>
          </w:rPr>
          <w:t>2026 г</w:t>
        </w:r>
      </w:smartTag>
      <w:r w:rsidRPr="00EA5E7F">
        <w:rPr>
          <w:rStyle w:val="a5"/>
          <w:b w:val="0"/>
          <w:bCs/>
          <w:color w:val="auto"/>
          <w:sz w:val="28"/>
          <w:szCs w:val="28"/>
        </w:rPr>
        <w:t>. №</w:t>
      </w:r>
      <w:r w:rsidRPr="00EA5E7F">
        <w:rPr>
          <w:rStyle w:val="a5"/>
          <w:bCs/>
          <w:color w:val="auto"/>
          <w:sz w:val="28"/>
          <w:szCs w:val="28"/>
        </w:rPr>
        <w:t xml:space="preserve"> </w:t>
      </w:r>
      <w:r w:rsidR="008E74E1" w:rsidRPr="008E74E1">
        <w:rPr>
          <w:rStyle w:val="a5"/>
          <w:b w:val="0"/>
          <w:bCs/>
          <w:color w:val="auto"/>
          <w:sz w:val="28"/>
          <w:szCs w:val="28"/>
        </w:rPr>
        <w:t>28</w:t>
      </w:r>
    </w:p>
    <w:p w:rsidR="0017486D" w:rsidRPr="00EA5E7F" w:rsidRDefault="0017486D" w:rsidP="0017486D">
      <w:pPr>
        <w:ind w:firstLine="720"/>
        <w:jc w:val="both"/>
        <w:rPr>
          <w:sz w:val="28"/>
          <w:szCs w:val="28"/>
        </w:rPr>
      </w:pPr>
    </w:p>
    <w:p w:rsidR="0017486D" w:rsidRPr="00EA5E7F" w:rsidRDefault="0017486D" w:rsidP="0017486D">
      <w:pPr>
        <w:pStyle w:val="1"/>
        <w:rPr>
          <w:rFonts w:ascii="Times New Roman" w:hAnsi="Times New Roman"/>
          <w:color w:val="auto"/>
          <w:sz w:val="28"/>
          <w:szCs w:val="28"/>
        </w:rPr>
      </w:pPr>
      <w:r w:rsidRPr="00EA5E7F">
        <w:rPr>
          <w:rFonts w:ascii="Times New Roman" w:hAnsi="Times New Roman"/>
          <w:color w:val="auto"/>
          <w:sz w:val="28"/>
          <w:szCs w:val="28"/>
        </w:rPr>
        <w:t>Положение</w:t>
      </w:r>
      <w:r w:rsidRPr="00EA5E7F">
        <w:rPr>
          <w:rFonts w:ascii="Times New Roman" w:hAnsi="Times New Roman"/>
          <w:color w:val="auto"/>
          <w:sz w:val="28"/>
          <w:szCs w:val="28"/>
        </w:rPr>
        <w:br/>
        <w:t>об условиях, порядке назначения и выплаты муниципальным служащим Увельского муниципального округа Челябинской области пенсии за выслугу лет</w:t>
      </w:r>
    </w:p>
    <w:p w:rsidR="004149FB" w:rsidRDefault="004149FB" w:rsidP="0017486D">
      <w:pPr>
        <w:pStyle w:val="1"/>
        <w:rPr>
          <w:rFonts w:ascii="Times New Roman" w:hAnsi="Times New Roman"/>
          <w:color w:val="auto"/>
          <w:sz w:val="28"/>
          <w:szCs w:val="28"/>
        </w:rPr>
      </w:pPr>
      <w:bookmarkStart w:id="0" w:name="sub_10100"/>
    </w:p>
    <w:p w:rsidR="0017486D" w:rsidRPr="00EA5E7F" w:rsidRDefault="0017486D" w:rsidP="0017486D">
      <w:pPr>
        <w:pStyle w:val="1"/>
        <w:rPr>
          <w:rFonts w:ascii="Times New Roman" w:hAnsi="Times New Roman"/>
          <w:color w:val="auto"/>
          <w:sz w:val="28"/>
          <w:szCs w:val="28"/>
        </w:rPr>
      </w:pPr>
      <w:r w:rsidRPr="00EA5E7F">
        <w:rPr>
          <w:rFonts w:ascii="Times New Roman" w:hAnsi="Times New Roman"/>
          <w:color w:val="auto"/>
          <w:sz w:val="28"/>
          <w:szCs w:val="28"/>
        </w:rPr>
        <w:t>1. Общие положения</w:t>
      </w:r>
    </w:p>
    <w:bookmarkEnd w:id="0"/>
    <w:p w:rsidR="0017486D" w:rsidRPr="00EA5E7F" w:rsidRDefault="0017486D" w:rsidP="0017486D">
      <w:pPr>
        <w:ind w:firstLine="720"/>
        <w:jc w:val="both"/>
        <w:rPr>
          <w:sz w:val="28"/>
          <w:szCs w:val="28"/>
        </w:rPr>
      </w:pPr>
    </w:p>
    <w:p w:rsidR="0017486D" w:rsidRPr="00EA5E7F" w:rsidRDefault="0017486D" w:rsidP="0017486D">
      <w:pPr>
        <w:ind w:firstLine="720"/>
        <w:jc w:val="both"/>
        <w:rPr>
          <w:sz w:val="28"/>
          <w:szCs w:val="28"/>
        </w:rPr>
      </w:pPr>
      <w:bookmarkStart w:id="1" w:name="sub_101"/>
      <w:r w:rsidRPr="00EA5E7F">
        <w:rPr>
          <w:sz w:val="28"/>
          <w:szCs w:val="28"/>
        </w:rPr>
        <w:t xml:space="preserve">1. </w:t>
      </w:r>
      <w:proofErr w:type="gramStart"/>
      <w:r w:rsidRPr="00EA5E7F">
        <w:rPr>
          <w:sz w:val="28"/>
          <w:szCs w:val="28"/>
        </w:rPr>
        <w:t>Положение об условиях, порядке назначения и выплаты муниципальным служащим Увельского муниципального округа Челябинской области пенсии за выслугу лет (далее - Положение) разработано в целях определения условий, порядка назначения и выплаты муниципальным служащим Увельского муниципального округа Челябинской области пенсии за выслугу лет в соответствии с Федеральным законом «О муниципальной службе в Российской Федерации», Федеральным законом «О государственном пенсионном обеспечении в Российской Федерации</w:t>
      </w:r>
      <w:proofErr w:type="gramEnd"/>
      <w:r w:rsidRPr="00EA5E7F">
        <w:rPr>
          <w:sz w:val="28"/>
          <w:szCs w:val="28"/>
        </w:rPr>
        <w:t>», Законом Челябинской области</w:t>
      </w:r>
      <w:r w:rsidR="00EA5E7F">
        <w:rPr>
          <w:sz w:val="28"/>
          <w:szCs w:val="28"/>
        </w:rPr>
        <w:t xml:space="preserve"> </w:t>
      </w:r>
      <w:r w:rsidRPr="00EA5E7F">
        <w:rPr>
          <w:sz w:val="28"/>
          <w:szCs w:val="28"/>
        </w:rPr>
        <w:t xml:space="preserve"> «О регулировании муниципальной службы в Челябинской области».</w:t>
      </w:r>
    </w:p>
    <w:p w:rsidR="0017486D" w:rsidRPr="00EA5E7F" w:rsidRDefault="0017486D" w:rsidP="0017486D">
      <w:pPr>
        <w:ind w:firstLine="720"/>
        <w:jc w:val="both"/>
        <w:rPr>
          <w:sz w:val="28"/>
          <w:szCs w:val="28"/>
        </w:rPr>
      </w:pPr>
      <w:bookmarkStart w:id="2" w:name="sub_102"/>
      <w:bookmarkEnd w:id="1"/>
      <w:r w:rsidRPr="00EA5E7F">
        <w:rPr>
          <w:sz w:val="28"/>
          <w:szCs w:val="28"/>
        </w:rPr>
        <w:t>2. 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Челябинской области.</w:t>
      </w:r>
    </w:p>
    <w:bookmarkEnd w:id="2"/>
    <w:p w:rsidR="00F54E89" w:rsidRDefault="0017486D" w:rsidP="0017486D">
      <w:pPr>
        <w:ind w:firstLine="720"/>
        <w:jc w:val="both"/>
        <w:rPr>
          <w:sz w:val="28"/>
          <w:szCs w:val="28"/>
        </w:rPr>
      </w:pPr>
      <w:r w:rsidRPr="00EA5E7F">
        <w:rPr>
          <w:sz w:val="28"/>
          <w:szCs w:val="28"/>
        </w:rPr>
        <w:t>Определение размера пенсии за выслугу лет осуществляется в соответствии с соотношением должностей муниципальной службы и государственной гражданской службы, установленным Законом Челябинской области «О регулировании муниципальной службы в Челябинской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Челябинской области по соответствующей должности государственной гражданской службы Челябинской области.</w:t>
      </w:r>
      <w:bookmarkStart w:id="3" w:name="sub_104"/>
      <w:r w:rsidR="00EA5E7F">
        <w:rPr>
          <w:sz w:val="28"/>
          <w:szCs w:val="28"/>
        </w:rPr>
        <w:tab/>
      </w:r>
      <w:r w:rsidR="00EA5E7F">
        <w:rPr>
          <w:sz w:val="28"/>
          <w:szCs w:val="28"/>
        </w:rPr>
        <w:tab/>
      </w:r>
      <w:r w:rsidR="00EA5E7F">
        <w:rPr>
          <w:sz w:val="28"/>
          <w:szCs w:val="28"/>
        </w:rPr>
        <w:tab/>
      </w:r>
      <w:r w:rsidR="00EA5E7F">
        <w:rPr>
          <w:sz w:val="28"/>
          <w:szCs w:val="28"/>
        </w:rPr>
        <w:tab/>
      </w:r>
    </w:p>
    <w:p w:rsidR="00837211" w:rsidRDefault="00837211" w:rsidP="0017486D">
      <w:pPr>
        <w:ind w:firstLine="720"/>
        <w:jc w:val="both"/>
        <w:rPr>
          <w:sz w:val="28"/>
          <w:szCs w:val="28"/>
        </w:rPr>
      </w:pPr>
      <w:r w:rsidRPr="00EA5E7F">
        <w:rPr>
          <w:sz w:val="28"/>
          <w:szCs w:val="28"/>
        </w:rPr>
        <w:t xml:space="preserve">3. </w:t>
      </w:r>
      <w:proofErr w:type="gramStart"/>
      <w:r w:rsidRPr="00EA5E7F">
        <w:rPr>
          <w:sz w:val="28"/>
          <w:szCs w:val="28"/>
        </w:rPr>
        <w:t>Пенсия за выслуг</w:t>
      </w:r>
      <w:r w:rsidR="002B75BB" w:rsidRPr="00EA5E7F">
        <w:rPr>
          <w:sz w:val="28"/>
          <w:szCs w:val="28"/>
        </w:rPr>
        <w:t xml:space="preserve">у лет устанавливается к </w:t>
      </w:r>
      <w:r w:rsidR="002B75BB" w:rsidRPr="00CE24DB">
        <w:rPr>
          <w:sz w:val="28"/>
          <w:szCs w:val="28"/>
        </w:rPr>
        <w:t>страховой</w:t>
      </w:r>
      <w:r w:rsidRPr="00CE24DB">
        <w:rPr>
          <w:sz w:val="28"/>
          <w:szCs w:val="28"/>
        </w:rPr>
        <w:t xml:space="preserve"> пенсии</w:t>
      </w:r>
      <w:r w:rsidRPr="00EA5E7F">
        <w:rPr>
          <w:sz w:val="28"/>
          <w:szCs w:val="28"/>
        </w:rPr>
        <w:t xml:space="preserve"> по старости (инвалидности), назначенной в соответствии с Федеральным </w:t>
      </w:r>
      <w:hyperlink r:id="rId5">
        <w:r w:rsidRPr="00EA5E7F">
          <w:rPr>
            <w:color w:val="0000FF"/>
            <w:sz w:val="28"/>
            <w:szCs w:val="28"/>
          </w:rPr>
          <w:t>законом</w:t>
        </w:r>
      </w:hyperlink>
      <w:r w:rsidR="00EA5E7F">
        <w:rPr>
          <w:sz w:val="28"/>
          <w:szCs w:val="28"/>
        </w:rPr>
        <w:t xml:space="preserve"> </w:t>
      </w:r>
      <w:r w:rsidR="004149FB">
        <w:rPr>
          <w:sz w:val="28"/>
          <w:szCs w:val="28"/>
        </w:rPr>
        <w:t xml:space="preserve"> </w:t>
      </w:r>
      <w:r w:rsidR="00F54E89">
        <w:rPr>
          <w:sz w:val="28"/>
          <w:szCs w:val="28"/>
        </w:rPr>
        <w:t>о</w:t>
      </w:r>
      <w:r w:rsidR="00EA5E7F">
        <w:rPr>
          <w:sz w:val="28"/>
          <w:szCs w:val="28"/>
        </w:rPr>
        <w:t xml:space="preserve">т 28 декабря 2013 </w:t>
      </w:r>
      <w:r w:rsidR="004149FB">
        <w:rPr>
          <w:sz w:val="28"/>
          <w:szCs w:val="28"/>
        </w:rPr>
        <w:t>года №</w:t>
      </w:r>
      <w:r w:rsidR="00EA5E7F">
        <w:rPr>
          <w:sz w:val="28"/>
          <w:szCs w:val="28"/>
        </w:rPr>
        <w:t xml:space="preserve"> 400-Ф</w:t>
      </w:r>
      <w:r w:rsidR="004149FB">
        <w:rPr>
          <w:sz w:val="28"/>
          <w:szCs w:val="28"/>
        </w:rPr>
        <w:t>З «</w:t>
      </w:r>
      <w:r w:rsidR="00EA5E7F">
        <w:rPr>
          <w:sz w:val="28"/>
          <w:szCs w:val="28"/>
        </w:rPr>
        <w:t>О страховых пенсиях</w:t>
      </w:r>
      <w:r w:rsidR="004149FB">
        <w:rPr>
          <w:sz w:val="28"/>
          <w:szCs w:val="28"/>
        </w:rPr>
        <w:t xml:space="preserve"> в Российской Федерации»</w:t>
      </w:r>
      <w:r w:rsidRPr="00EA5E7F">
        <w:rPr>
          <w:sz w:val="28"/>
          <w:szCs w:val="28"/>
        </w:rPr>
        <w:t xml:space="preserve">, а также досрочно оформленной в соответствии с </w:t>
      </w:r>
      <w:hyperlink r:id="rId6">
        <w:r w:rsidRPr="00EA5E7F">
          <w:rPr>
            <w:color w:val="0000FF"/>
            <w:sz w:val="28"/>
            <w:szCs w:val="28"/>
          </w:rPr>
          <w:t>Законом</w:t>
        </w:r>
      </w:hyperlink>
      <w:r w:rsidRPr="00EA5E7F">
        <w:rPr>
          <w:sz w:val="28"/>
          <w:szCs w:val="28"/>
        </w:rPr>
        <w:t xml:space="preserve"> Российской Фе</w:t>
      </w:r>
      <w:r w:rsidR="004149FB">
        <w:rPr>
          <w:sz w:val="28"/>
          <w:szCs w:val="28"/>
        </w:rPr>
        <w:t xml:space="preserve">дерации от </w:t>
      </w:r>
      <w:r w:rsidR="00962CFC">
        <w:rPr>
          <w:sz w:val="28"/>
          <w:szCs w:val="28"/>
        </w:rPr>
        <w:t>12</w:t>
      </w:r>
      <w:r w:rsidR="004149FB">
        <w:rPr>
          <w:sz w:val="28"/>
          <w:szCs w:val="28"/>
        </w:rPr>
        <w:t xml:space="preserve"> </w:t>
      </w:r>
      <w:r w:rsidR="00962CFC">
        <w:rPr>
          <w:sz w:val="28"/>
          <w:szCs w:val="28"/>
        </w:rPr>
        <w:t>декабря 2023</w:t>
      </w:r>
      <w:r w:rsidR="004149FB">
        <w:rPr>
          <w:sz w:val="28"/>
          <w:szCs w:val="28"/>
        </w:rPr>
        <w:t xml:space="preserve"> года № </w:t>
      </w:r>
      <w:r w:rsidR="00962CFC">
        <w:rPr>
          <w:sz w:val="28"/>
          <w:szCs w:val="28"/>
        </w:rPr>
        <w:t>565-ФЗ</w:t>
      </w:r>
      <w:r w:rsidR="004149FB">
        <w:rPr>
          <w:sz w:val="28"/>
          <w:szCs w:val="28"/>
        </w:rPr>
        <w:t xml:space="preserve"> «</w:t>
      </w:r>
      <w:r w:rsidRPr="00EA5E7F">
        <w:rPr>
          <w:sz w:val="28"/>
          <w:szCs w:val="28"/>
        </w:rPr>
        <w:t>О занятости н</w:t>
      </w:r>
      <w:r w:rsidR="004149FB">
        <w:rPr>
          <w:sz w:val="28"/>
          <w:szCs w:val="28"/>
        </w:rPr>
        <w:t>аселения в Российской Федерации»</w:t>
      </w:r>
      <w:r w:rsidRPr="00EA5E7F">
        <w:rPr>
          <w:sz w:val="28"/>
          <w:szCs w:val="28"/>
        </w:rPr>
        <w:t>, и в</w:t>
      </w:r>
      <w:r w:rsidR="00EA5E7F">
        <w:rPr>
          <w:sz w:val="28"/>
          <w:szCs w:val="28"/>
        </w:rPr>
        <w:t>ы</w:t>
      </w:r>
      <w:r w:rsidR="00962CFC">
        <w:rPr>
          <w:sz w:val="28"/>
          <w:szCs w:val="28"/>
        </w:rPr>
        <w:t>плачивается одновременно с ней.</w:t>
      </w:r>
      <w:proofErr w:type="gramEnd"/>
      <w:r w:rsidR="00EA5E7F">
        <w:rPr>
          <w:sz w:val="28"/>
          <w:szCs w:val="28"/>
        </w:rPr>
        <w:tab/>
      </w:r>
      <w:proofErr w:type="gramStart"/>
      <w:r w:rsidRPr="00EA5E7F">
        <w:rPr>
          <w:sz w:val="28"/>
          <w:szCs w:val="28"/>
        </w:rPr>
        <w:t xml:space="preserve">Пенсия за выслугу лет не устанавливается лицам, которым в соответствии с законодательством Российской Федерации или Челябинской области назначены пенсия за выслугу лет по другим основаниям, ежемесячное пожизненное содержание или установлено иное </w:t>
      </w:r>
      <w:r w:rsidRPr="00EA5E7F">
        <w:rPr>
          <w:sz w:val="28"/>
          <w:szCs w:val="28"/>
        </w:rPr>
        <w:lastRenderedPageBreak/>
        <w:t xml:space="preserve">ежемесячное материальное обеспечение, за исключением денежных выплат в связи с награждением государственными </w:t>
      </w:r>
      <w:r w:rsidR="00EA5E7F" w:rsidRPr="00EA5E7F">
        <w:rPr>
          <w:sz w:val="28"/>
          <w:szCs w:val="28"/>
        </w:rPr>
        <w:t xml:space="preserve">наградами Российской Федерации, </w:t>
      </w:r>
      <w:r w:rsidRPr="00EA5E7F">
        <w:rPr>
          <w:sz w:val="28"/>
          <w:szCs w:val="28"/>
        </w:rPr>
        <w:t xml:space="preserve"> наградами Челябинской области</w:t>
      </w:r>
      <w:r w:rsidR="00EA5E7F" w:rsidRPr="00EA5E7F">
        <w:rPr>
          <w:sz w:val="28"/>
          <w:szCs w:val="28"/>
        </w:rPr>
        <w:t xml:space="preserve"> </w:t>
      </w:r>
      <w:r w:rsidR="00EA5E7F" w:rsidRPr="00CE24DB">
        <w:rPr>
          <w:sz w:val="28"/>
          <w:szCs w:val="28"/>
        </w:rPr>
        <w:t>и Увельского муниципального округа.</w:t>
      </w:r>
      <w:proofErr w:type="gramEnd"/>
    </w:p>
    <w:p w:rsidR="0017486D" w:rsidRPr="00EA5E7F" w:rsidRDefault="0017486D" w:rsidP="0017486D">
      <w:pPr>
        <w:ind w:firstLine="720"/>
        <w:jc w:val="both"/>
        <w:rPr>
          <w:sz w:val="28"/>
          <w:szCs w:val="28"/>
        </w:rPr>
      </w:pPr>
      <w:r w:rsidRPr="00EA5E7F">
        <w:rPr>
          <w:sz w:val="28"/>
          <w:szCs w:val="28"/>
        </w:rPr>
        <w:t xml:space="preserve">4. Финансирование расходов на выплату пенсии за выслугу лет осуществляется за счет средств бюджета </w:t>
      </w:r>
      <w:r w:rsidR="00C83F86" w:rsidRPr="00EA5E7F">
        <w:rPr>
          <w:sz w:val="28"/>
          <w:szCs w:val="28"/>
        </w:rPr>
        <w:t>округа</w:t>
      </w:r>
      <w:r w:rsidRPr="00EA5E7F">
        <w:rPr>
          <w:sz w:val="28"/>
          <w:szCs w:val="28"/>
        </w:rPr>
        <w:t>.</w:t>
      </w:r>
      <w:bookmarkEnd w:id="3"/>
    </w:p>
    <w:p w:rsidR="0017486D" w:rsidRPr="00EA5E7F" w:rsidRDefault="0017486D" w:rsidP="0017486D">
      <w:pPr>
        <w:pStyle w:val="1"/>
        <w:rPr>
          <w:rFonts w:ascii="Times New Roman" w:hAnsi="Times New Roman"/>
          <w:color w:val="auto"/>
          <w:sz w:val="28"/>
          <w:szCs w:val="28"/>
        </w:rPr>
      </w:pPr>
      <w:bookmarkStart w:id="4" w:name="sub_10200"/>
      <w:r w:rsidRPr="00EA5E7F">
        <w:rPr>
          <w:rFonts w:ascii="Times New Roman" w:hAnsi="Times New Roman"/>
          <w:color w:val="auto"/>
          <w:sz w:val="28"/>
          <w:szCs w:val="28"/>
        </w:rPr>
        <w:t>2. Условия назначения пенсии за выслугу лет</w:t>
      </w:r>
      <w:bookmarkEnd w:id="4"/>
    </w:p>
    <w:p w:rsidR="00F54E89" w:rsidRDefault="0017486D" w:rsidP="00837211">
      <w:pPr>
        <w:pStyle w:val="ConsPlusNormal"/>
        <w:spacing w:before="220"/>
        <w:ind w:firstLine="540"/>
        <w:jc w:val="both"/>
        <w:rPr>
          <w:rFonts w:ascii="Times New Roman" w:hAnsi="Times New Roman" w:cs="Times New Roman"/>
          <w:sz w:val="28"/>
          <w:szCs w:val="28"/>
        </w:rPr>
      </w:pPr>
      <w:bookmarkStart w:id="5" w:name="sub_105"/>
      <w:r w:rsidRPr="00EA5E7F">
        <w:rPr>
          <w:rFonts w:ascii="Times New Roman" w:hAnsi="Times New Roman" w:cs="Times New Roman"/>
          <w:sz w:val="28"/>
          <w:szCs w:val="28"/>
        </w:rPr>
        <w:t xml:space="preserve">5. </w:t>
      </w:r>
      <w:proofErr w:type="gramStart"/>
      <w:r w:rsidR="00837211" w:rsidRPr="00EA5E7F">
        <w:rPr>
          <w:rFonts w:ascii="Times New Roman" w:hAnsi="Times New Roman" w:cs="Times New Roman"/>
          <w:sz w:val="28"/>
          <w:szCs w:val="28"/>
        </w:rPr>
        <w:t>Лица, замещавшие должности муниципальной службы</w:t>
      </w:r>
      <w:r w:rsidR="00415EAE">
        <w:rPr>
          <w:rFonts w:ascii="Times New Roman" w:hAnsi="Times New Roman" w:cs="Times New Roman"/>
          <w:sz w:val="28"/>
          <w:szCs w:val="28"/>
        </w:rPr>
        <w:t xml:space="preserve">, </w:t>
      </w:r>
      <w:r w:rsidR="00837211" w:rsidRPr="00EA5E7F">
        <w:rPr>
          <w:rFonts w:ascii="Times New Roman" w:hAnsi="Times New Roman" w:cs="Times New Roman"/>
          <w:sz w:val="28"/>
          <w:szCs w:val="28"/>
        </w:rPr>
        <w:t>при наличии стажа муниципальной службы</w:t>
      </w:r>
      <w:r w:rsidR="00415EAE">
        <w:rPr>
          <w:rFonts w:ascii="Times New Roman" w:hAnsi="Times New Roman" w:cs="Times New Roman"/>
          <w:sz w:val="28"/>
          <w:szCs w:val="28"/>
        </w:rPr>
        <w:t xml:space="preserve"> </w:t>
      </w:r>
      <w:r w:rsidR="00147EEC">
        <w:rPr>
          <w:rFonts w:ascii="Times New Roman" w:hAnsi="Times New Roman" w:cs="Times New Roman"/>
          <w:sz w:val="28"/>
          <w:szCs w:val="28"/>
        </w:rPr>
        <w:t>не менее</w:t>
      </w:r>
      <w:r w:rsidR="00415EAE">
        <w:rPr>
          <w:rFonts w:ascii="Times New Roman" w:hAnsi="Times New Roman" w:cs="Times New Roman"/>
          <w:sz w:val="28"/>
          <w:szCs w:val="28"/>
        </w:rPr>
        <w:t xml:space="preserve"> 20 лет </w:t>
      </w:r>
      <w:r w:rsidR="00837211" w:rsidRPr="00EA5E7F">
        <w:rPr>
          <w:rFonts w:ascii="Times New Roman" w:hAnsi="Times New Roman" w:cs="Times New Roman"/>
          <w:sz w:val="28"/>
          <w:szCs w:val="28"/>
        </w:rPr>
        <w:t xml:space="preserve">и замещении должности муниципальной службы непосредственно перед увольнением не менее 12 (двенадцати) полных месяцев имеют право на пенсию за выслугу лет при увольнении с должностей муниципальной службы по основаниям, предусмотренным </w:t>
      </w:r>
      <w:hyperlink r:id="rId7">
        <w:r w:rsidR="00837211" w:rsidRPr="00EA5E7F">
          <w:rPr>
            <w:rFonts w:ascii="Times New Roman" w:hAnsi="Times New Roman" w:cs="Times New Roman"/>
            <w:color w:val="0000FF"/>
            <w:sz w:val="28"/>
            <w:szCs w:val="28"/>
          </w:rPr>
          <w:t>пунктами 1</w:t>
        </w:r>
      </w:hyperlink>
      <w:r w:rsidR="00837211" w:rsidRPr="00EA5E7F">
        <w:rPr>
          <w:rFonts w:ascii="Times New Roman" w:hAnsi="Times New Roman" w:cs="Times New Roman"/>
          <w:sz w:val="28"/>
          <w:szCs w:val="28"/>
        </w:rPr>
        <w:t xml:space="preserve">, </w:t>
      </w:r>
      <w:hyperlink r:id="rId8">
        <w:r w:rsidR="00837211" w:rsidRPr="00EA5E7F">
          <w:rPr>
            <w:rFonts w:ascii="Times New Roman" w:hAnsi="Times New Roman" w:cs="Times New Roman"/>
            <w:color w:val="0000FF"/>
            <w:sz w:val="28"/>
            <w:szCs w:val="28"/>
          </w:rPr>
          <w:t>2</w:t>
        </w:r>
      </w:hyperlink>
      <w:r w:rsidR="00837211" w:rsidRPr="00EA5E7F">
        <w:rPr>
          <w:rFonts w:ascii="Times New Roman" w:hAnsi="Times New Roman" w:cs="Times New Roman"/>
          <w:sz w:val="28"/>
          <w:szCs w:val="28"/>
        </w:rPr>
        <w:t xml:space="preserve">, </w:t>
      </w:r>
      <w:hyperlink r:id="rId9">
        <w:r w:rsidR="00837211" w:rsidRPr="00EA5E7F">
          <w:rPr>
            <w:rFonts w:ascii="Times New Roman" w:hAnsi="Times New Roman" w:cs="Times New Roman"/>
            <w:color w:val="0000FF"/>
            <w:sz w:val="28"/>
            <w:szCs w:val="28"/>
          </w:rPr>
          <w:t>3</w:t>
        </w:r>
      </w:hyperlink>
      <w:r w:rsidR="00837211" w:rsidRPr="00EA5E7F">
        <w:rPr>
          <w:rFonts w:ascii="Times New Roman" w:hAnsi="Times New Roman" w:cs="Times New Roman"/>
          <w:sz w:val="28"/>
          <w:szCs w:val="28"/>
        </w:rPr>
        <w:t xml:space="preserve">, </w:t>
      </w:r>
      <w:hyperlink r:id="rId10">
        <w:r w:rsidR="00837211" w:rsidRPr="00EA5E7F">
          <w:rPr>
            <w:rFonts w:ascii="Times New Roman" w:hAnsi="Times New Roman" w:cs="Times New Roman"/>
            <w:color w:val="0000FF"/>
            <w:sz w:val="28"/>
            <w:szCs w:val="28"/>
          </w:rPr>
          <w:t>5</w:t>
        </w:r>
      </w:hyperlink>
      <w:r w:rsidR="00837211" w:rsidRPr="00EA5E7F">
        <w:rPr>
          <w:rFonts w:ascii="Times New Roman" w:hAnsi="Times New Roman" w:cs="Times New Roman"/>
          <w:sz w:val="28"/>
          <w:szCs w:val="28"/>
        </w:rPr>
        <w:t xml:space="preserve">, </w:t>
      </w:r>
      <w:hyperlink r:id="rId11">
        <w:r w:rsidR="00837211" w:rsidRPr="00EA5E7F">
          <w:rPr>
            <w:rFonts w:ascii="Times New Roman" w:hAnsi="Times New Roman" w:cs="Times New Roman"/>
            <w:color w:val="0000FF"/>
            <w:sz w:val="28"/>
            <w:szCs w:val="28"/>
          </w:rPr>
          <w:t>7</w:t>
        </w:r>
      </w:hyperlink>
      <w:r w:rsidR="00837211" w:rsidRPr="00EA5E7F">
        <w:rPr>
          <w:rFonts w:ascii="Times New Roman" w:hAnsi="Times New Roman" w:cs="Times New Roman"/>
          <w:sz w:val="28"/>
          <w:szCs w:val="28"/>
        </w:rPr>
        <w:t xml:space="preserve">, </w:t>
      </w:r>
      <w:hyperlink r:id="rId12">
        <w:r w:rsidR="00837211" w:rsidRPr="00EA5E7F">
          <w:rPr>
            <w:rFonts w:ascii="Times New Roman" w:hAnsi="Times New Roman" w:cs="Times New Roman"/>
            <w:color w:val="0000FF"/>
            <w:sz w:val="28"/>
            <w:szCs w:val="28"/>
          </w:rPr>
          <w:t>8 части первой статьи 77</w:t>
        </w:r>
      </w:hyperlink>
      <w:r w:rsidR="00837211" w:rsidRPr="00EA5E7F">
        <w:rPr>
          <w:rFonts w:ascii="Times New Roman" w:hAnsi="Times New Roman" w:cs="Times New Roman"/>
          <w:sz w:val="28"/>
          <w:szCs w:val="28"/>
        </w:rPr>
        <w:t xml:space="preserve">, </w:t>
      </w:r>
      <w:hyperlink r:id="rId13">
        <w:r w:rsidR="00837211" w:rsidRPr="00EA5E7F">
          <w:rPr>
            <w:rFonts w:ascii="Times New Roman" w:hAnsi="Times New Roman" w:cs="Times New Roman"/>
            <w:color w:val="0000FF"/>
            <w:sz w:val="28"/>
            <w:szCs w:val="28"/>
          </w:rPr>
          <w:t>пунктами 1</w:t>
        </w:r>
      </w:hyperlink>
      <w:r w:rsidR="00837211" w:rsidRPr="00EA5E7F">
        <w:rPr>
          <w:rFonts w:ascii="Times New Roman" w:hAnsi="Times New Roman" w:cs="Times New Roman"/>
          <w:sz w:val="28"/>
          <w:szCs w:val="28"/>
        </w:rPr>
        <w:t xml:space="preserve"> - </w:t>
      </w:r>
      <w:hyperlink r:id="rId14">
        <w:r w:rsidR="00837211" w:rsidRPr="00EA5E7F">
          <w:rPr>
            <w:rFonts w:ascii="Times New Roman" w:hAnsi="Times New Roman" w:cs="Times New Roman"/>
            <w:color w:val="0000FF"/>
            <w:sz w:val="28"/>
            <w:szCs w:val="28"/>
          </w:rPr>
          <w:t>3 части первой</w:t>
        </w:r>
        <w:proofErr w:type="gramEnd"/>
        <w:r w:rsidR="00837211" w:rsidRPr="00EA5E7F">
          <w:rPr>
            <w:rFonts w:ascii="Times New Roman" w:hAnsi="Times New Roman" w:cs="Times New Roman"/>
            <w:color w:val="0000FF"/>
            <w:sz w:val="28"/>
            <w:szCs w:val="28"/>
          </w:rPr>
          <w:t xml:space="preserve"> </w:t>
        </w:r>
        <w:proofErr w:type="gramStart"/>
        <w:r w:rsidR="00837211" w:rsidRPr="00EA5E7F">
          <w:rPr>
            <w:rFonts w:ascii="Times New Roman" w:hAnsi="Times New Roman" w:cs="Times New Roman"/>
            <w:color w:val="0000FF"/>
            <w:sz w:val="28"/>
            <w:szCs w:val="28"/>
          </w:rPr>
          <w:t>статьи 81</w:t>
        </w:r>
      </w:hyperlink>
      <w:r w:rsidR="00837211" w:rsidRPr="00EA5E7F">
        <w:rPr>
          <w:rFonts w:ascii="Times New Roman" w:hAnsi="Times New Roman" w:cs="Times New Roman"/>
          <w:sz w:val="28"/>
          <w:szCs w:val="28"/>
        </w:rPr>
        <w:t xml:space="preserve">, </w:t>
      </w:r>
      <w:hyperlink r:id="rId15">
        <w:r w:rsidR="00837211" w:rsidRPr="00EA5E7F">
          <w:rPr>
            <w:rFonts w:ascii="Times New Roman" w:hAnsi="Times New Roman" w:cs="Times New Roman"/>
            <w:color w:val="0000FF"/>
            <w:sz w:val="28"/>
            <w:szCs w:val="28"/>
          </w:rPr>
          <w:t>пунктами 2</w:t>
        </w:r>
      </w:hyperlink>
      <w:r w:rsidR="00837211" w:rsidRPr="00EA5E7F">
        <w:rPr>
          <w:rFonts w:ascii="Times New Roman" w:hAnsi="Times New Roman" w:cs="Times New Roman"/>
          <w:sz w:val="28"/>
          <w:szCs w:val="28"/>
        </w:rPr>
        <w:t xml:space="preserve">, </w:t>
      </w:r>
      <w:hyperlink r:id="rId16">
        <w:r w:rsidR="00837211" w:rsidRPr="00EA5E7F">
          <w:rPr>
            <w:rFonts w:ascii="Times New Roman" w:hAnsi="Times New Roman" w:cs="Times New Roman"/>
            <w:color w:val="0000FF"/>
            <w:sz w:val="28"/>
            <w:szCs w:val="28"/>
          </w:rPr>
          <w:t>5</w:t>
        </w:r>
      </w:hyperlink>
      <w:r w:rsidR="00837211" w:rsidRPr="00EA5E7F">
        <w:rPr>
          <w:rFonts w:ascii="Times New Roman" w:hAnsi="Times New Roman" w:cs="Times New Roman"/>
          <w:sz w:val="28"/>
          <w:szCs w:val="28"/>
        </w:rPr>
        <w:t xml:space="preserve"> и </w:t>
      </w:r>
      <w:hyperlink r:id="rId17">
        <w:r w:rsidR="00837211" w:rsidRPr="00EA5E7F">
          <w:rPr>
            <w:rFonts w:ascii="Times New Roman" w:hAnsi="Times New Roman" w:cs="Times New Roman"/>
            <w:color w:val="0000FF"/>
            <w:sz w:val="28"/>
            <w:szCs w:val="28"/>
          </w:rPr>
          <w:t>7 части первой статьи 83</w:t>
        </w:r>
      </w:hyperlink>
      <w:r w:rsidR="00837211" w:rsidRPr="00EA5E7F">
        <w:rPr>
          <w:rFonts w:ascii="Times New Roman" w:hAnsi="Times New Roman" w:cs="Times New Roman"/>
          <w:sz w:val="28"/>
          <w:szCs w:val="28"/>
        </w:rPr>
        <w:t xml:space="preserve"> Трудового кодекса Российской Федерации, </w:t>
      </w:r>
      <w:hyperlink r:id="rId18">
        <w:r w:rsidR="00837211" w:rsidRPr="00EA5E7F">
          <w:rPr>
            <w:rFonts w:ascii="Times New Roman" w:hAnsi="Times New Roman" w:cs="Times New Roman"/>
            <w:color w:val="0000FF"/>
            <w:sz w:val="28"/>
            <w:szCs w:val="28"/>
          </w:rPr>
          <w:t>пунктом 1 части 1 статьи 13</w:t>
        </w:r>
      </w:hyperlink>
      <w:r w:rsidR="00837211" w:rsidRPr="00EA5E7F">
        <w:rPr>
          <w:rFonts w:ascii="Times New Roman" w:hAnsi="Times New Roman" w:cs="Times New Roman"/>
          <w:sz w:val="28"/>
          <w:szCs w:val="28"/>
        </w:rPr>
        <w:t xml:space="preserve">, </w:t>
      </w:r>
      <w:hyperlink r:id="rId19">
        <w:r w:rsidR="00837211" w:rsidRPr="00EA5E7F">
          <w:rPr>
            <w:rFonts w:ascii="Times New Roman" w:hAnsi="Times New Roman" w:cs="Times New Roman"/>
            <w:color w:val="0000FF"/>
            <w:sz w:val="28"/>
            <w:szCs w:val="28"/>
          </w:rPr>
          <w:t>подпунктами "а"</w:t>
        </w:r>
      </w:hyperlink>
      <w:r w:rsidR="00837211" w:rsidRPr="00EA5E7F">
        <w:rPr>
          <w:rFonts w:ascii="Times New Roman" w:hAnsi="Times New Roman" w:cs="Times New Roman"/>
          <w:sz w:val="28"/>
          <w:szCs w:val="28"/>
        </w:rPr>
        <w:t xml:space="preserve"> - </w:t>
      </w:r>
      <w:hyperlink r:id="rId20">
        <w:r w:rsidR="00837211" w:rsidRPr="00EA5E7F">
          <w:rPr>
            <w:rFonts w:ascii="Times New Roman" w:hAnsi="Times New Roman" w:cs="Times New Roman"/>
            <w:color w:val="0000FF"/>
            <w:sz w:val="28"/>
            <w:szCs w:val="28"/>
          </w:rPr>
          <w:t>"в" пункта 2 части 1 статьи 14</w:t>
        </w:r>
      </w:hyperlink>
      <w:r w:rsidR="00837211" w:rsidRPr="00EA5E7F">
        <w:rPr>
          <w:rFonts w:ascii="Times New Roman" w:hAnsi="Times New Roman" w:cs="Times New Roman"/>
          <w:sz w:val="28"/>
          <w:szCs w:val="28"/>
        </w:rPr>
        <w:t xml:space="preserve">, </w:t>
      </w:r>
      <w:hyperlink r:id="rId21">
        <w:r w:rsidR="00837211" w:rsidRPr="00EA5E7F">
          <w:rPr>
            <w:rFonts w:ascii="Times New Roman" w:hAnsi="Times New Roman" w:cs="Times New Roman"/>
            <w:color w:val="0000FF"/>
            <w:sz w:val="28"/>
            <w:szCs w:val="28"/>
          </w:rPr>
          <w:t>пунктом 1 части 1 статьи 19</w:t>
        </w:r>
      </w:hyperlink>
      <w:r w:rsidR="00837211" w:rsidRPr="00EA5E7F">
        <w:rPr>
          <w:rFonts w:ascii="Times New Roman" w:hAnsi="Times New Roman" w:cs="Times New Roman"/>
          <w:sz w:val="28"/>
          <w:szCs w:val="28"/>
        </w:rPr>
        <w:t xml:space="preserve"> Федерально</w:t>
      </w:r>
      <w:r w:rsidR="004149FB">
        <w:rPr>
          <w:rFonts w:ascii="Times New Roman" w:hAnsi="Times New Roman" w:cs="Times New Roman"/>
          <w:sz w:val="28"/>
          <w:szCs w:val="28"/>
        </w:rPr>
        <w:t>го закона от 2 марта 2007 года №  25-ФЗ  «</w:t>
      </w:r>
      <w:r w:rsidR="00837211" w:rsidRPr="00EA5E7F">
        <w:rPr>
          <w:rFonts w:ascii="Times New Roman" w:hAnsi="Times New Roman" w:cs="Times New Roman"/>
          <w:sz w:val="28"/>
          <w:szCs w:val="28"/>
        </w:rPr>
        <w:t>О муниципально</w:t>
      </w:r>
      <w:r w:rsidR="004149FB">
        <w:rPr>
          <w:rFonts w:ascii="Times New Roman" w:hAnsi="Times New Roman" w:cs="Times New Roman"/>
          <w:sz w:val="28"/>
          <w:szCs w:val="28"/>
        </w:rPr>
        <w:t>й службе в Российской Федерации»</w:t>
      </w:r>
      <w:r w:rsidR="00837211" w:rsidRPr="00EA5E7F">
        <w:rPr>
          <w:rFonts w:ascii="Times New Roman" w:hAnsi="Times New Roman" w:cs="Times New Roman"/>
          <w:sz w:val="28"/>
          <w:szCs w:val="28"/>
        </w:rPr>
        <w:t xml:space="preserve"> (с учетом положений, предусмотренных </w:t>
      </w:r>
      <w:hyperlink w:anchor="P22">
        <w:r w:rsidR="00837211" w:rsidRPr="00EA5E7F">
          <w:rPr>
            <w:rFonts w:ascii="Times New Roman" w:hAnsi="Times New Roman" w:cs="Times New Roman"/>
            <w:color w:val="0000FF"/>
            <w:sz w:val="28"/>
            <w:szCs w:val="28"/>
          </w:rPr>
          <w:t>абзацами вторым</w:t>
        </w:r>
      </w:hyperlink>
      <w:r w:rsidR="00837211" w:rsidRPr="00EA5E7F">
        <w:rPr>
          <w:rFonts w:ascii="Times New Roman" w:hAnsi="Times New Roman" w:cs="Times New Roman"/>
          <w:sz w:val="28"/>
          <w:szCs w:val="28"/>
        </w:rPr>
        <w:t xml:space="preserve"> и </w:t>
      </w:r>
      <w:hyperlink w:anchor="P23">
        <w:r w:rsidR="00837211" w:rsidRPr="00EA5E7F">
          <w:rPr>
            <w:rFonts w:ascii="Times New Roman" w:hAnsi="Times New Roman" w:cs="Times New Roman"/>
            <w:color w:val="0000FF"/>
            <w:sz w:val="28"/>
            <w:szCs w:val="28"/>
          </w:rPr>
          <w:t>третьим</w:t>
        </w:r>
      </w:hyperlink>
      <w:r w:rsidR="00837211" w:rsidRPr="00EA5E7F">
        <w:rPr>
          <w:rFonts w:ascii="Times New Roman" w:hAnsi="Times New Roman" w:cs="Times New Roman"/>
          <w:sz w:val="28"/>
          <w:szCs w:val="28"/>
        </w:rPr>
        <w:t xml:space="preserve"> настоящего пункта).</w:t>
      </w:r>
      <w:bookmarkStart w:id="6" w:name="P22"/>
      <w:bookmarkEnd w:id="6"/>
      <w:r w:rsidR="00C413BF">
        <w:rPr>
          <w:rFonts w:ascii="Times New Roman" w:hAnsi="Times New Roman" w:cs="Times New Roman"/>
          <w:sz w:val="28"/>
          <w:szCs w:val="28"/>
        </w:rPr>
        <w:t xml:space="preserve"> </w:t>
      </w:r>
      <w:proofErr w:type="gramEnd"/>
    </w:p>
    <w:p w:rsidR="00C413BF" w:rsidRDefault="00837211" w:rsidP="00837211">
      <w:pPr>
        <w:pStyle w:val="ConsPlusNormal"/>
        <w:spacing w:before="220"/>
        <w:ind w:firstLine="540"/>
        <w:jc w:val="both"/>
        <w:rPr>
          <w:rFonts w:ascii="Times New Roman" w:hAnsi="Times New Roman" w:cs="Times New Roman"/>
          <w:sz w:val="28"/>
          <w:szCs w:val="28"/>
        </w:rPr>
      </w:pPr>
      <w:proofErr w:type="gramStart"/>
      <w:r w:rsidRPr="00EA5E7F">
        <w:rPr>
          <w:rFonts w:ascii="Times New Roman" w:hAnsi="Times New Roman" w:cs="Times New Roman"/>
          <w:sz w:val="28"/>
          <w:szCs w:val="28"/>
        </w:rPr>
        <w:t xml:space="preserve">При увольнении с должностей муниципальной службы, по основаниям, предусмотренным </w:t>
      </w:r>
      <w:hyperlink r:id="rId22">
        <w:r w:rsidRPr="00EA5E7F">
          <w:rPr>
            <w:rFonts w:ascii="Times New Roman" w:hAnsi="Times New Roman" w:cs="Times New Roman"/>
            <w:color w:val="0000FF"/>
            <w:sz w:val="28"/>
            <w:szCs w:val="28"/>
          </w:rPr>
          <w:t>пунктами 1</w:t>
        </w:r>
      </w:hyperlink>
      <w:r w:rsidRPr="00EA5E7F">
        <w:rPr>
          <w:rFonts w:ascii="Times New Roman" w:hAnsi="Times New Roman" w:cs="Times New Roman"/>
          <w:sz w:val="28"/>
          <w:szCs w:val="28"/>
        </w:rPr>
        <w:t xml:space="preserve">, </w:t>
      </w:r>
      <w:hyperlink r:id="rId23">
        <w:r w:rsidRPr="00EA5E7F">
          <w:rPr>
            <w:rFonts w:ascii="Times New Roman" w:hAnsi="Times New Roman" w:cs="Times New Roman"/>
            <w:color w:val="0000FF"/>
            <w:sz w:val="28"/>
            <w:szCs w:val="28"/>
          </w:rPr>
          <w:t>2</w:t>
        </w:r>
      </w:hyperlink>
      <w:r w:rsidRPr="00EA5E7F">
        <w:rPr>
          <w:rFonts w:ascii="Times New Roman" w:hAnsi="Times New Roman" w:cs="Times New Roman"/>
          <w:sz w:val="28"/>
          <w:szCs w:val="28"/>
        </w:rPr>
        <w:t xml:space="preserve">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24">
        <w:r w:rsidRPr="00EA5E7F">
          <w:rPr>
            <w:rFonts w:ascii="Times New Roman" w:hAnsi="Times New Roman" w:cs="Times New Roman"/>
            <w:color w:val="0000FF"/>
            <w:sz w:val="28"/>
            <w:szCs w:val="28"/>
          </w:rPr>
          <w:t>3</w:t>
        </w:r>
      </w:hyperlink>
      <w:r w:rsidRPr="00EA5E7F">
        <w:rPr>
          <w:rFonts w:ascii="Times New Roman" w:hAnsi="Times New Roman" w:cs="Times New Roman"/>
          <w:sz w:val="28"/>
          <w:szCs w:val="28"/>
        </w:rPr>
        <w:t xml:space="preserve">, </w:t>
      </w:r>
      <w:hyperlink r:id="rId25">
        <w:r w:rsidRPr="00EA5E7F">
          <w:rPr>
            <w:rFonts w:ascii="Times New Roman" w:hAnsi="Times New Roman" w:cs="Times New Roman"/>
            <w:color w:val="0000FF"/>
            <w:sz w:val="28"/>
            <w:szCs w:val="28"/>
          </w:rPr>
          <w:t>5</w:t>
        </w:r>
      </w:hyperlink>
      <w:r w:rsidRPr="00EA5E7F">
        <w:rPr>
          <w:rFonts w:ascii="Times New Roman" w:hAnsi="Times New Roman" w:cs="Times New Roman"/>
          <w:sz w:val="28"/>
          <w:szCs w:val="28"/>
        </w:rPr>
        <w:t xml:space="preserve">, </w:t>
      </w:r>
      <w:hyperlink r:id="rId26">
        <w:r w:rsidRPr="00EA5E7F">
          <w:rPr>
            <w:rFonts w:ascii="Times New Roman" w:hAnsi="Times New Roman" w:cs="Times New Roman"/>
            <w:color w:val="0000FF"/>
            <w:sz w:val="28"/>
            <w:szCs w:val="28"/>
          </w:rPr>
          <w:t>7 части</w:t>
        </w:r>
        <w:proofErr w:type="gramEnd"/>
        <w:r w:rsidRPr="00EA5E7F">
          <w:rPr>
            <w:rFonts w:ascii="Times New Roman" w:hAnsi="Times New Roman" w:cs="Times New Roman"/>
            <w:color w:val="0000FF"/>
            <w:sz w:val="28"/>
            <w:szCs w:val="28"/>
          </w:rPr>
          <w:t xml:space="preserve"> </w:t>
        </w:r>
        <w:proofErr w:type="gramStart"/>
        <w:r w:rsidRPr="00EA5E7F">
          <w:rPr>
            <w:rFonts w:ascii="Times New Roman" w:hAnsi="Times New Roman" w:cs="Times New Roman"/>
            <w:color w:val="0000FF"/>
            <w:sz w:val="28"/>
            <w:szCs w:val="28"/>
          </w:rPr>
          <w:t>1 статьи 77</w:t>
        </w:r>
      </w:hyperlink>
      <w:r w:rsidRPr="00EA5E7F">
        <w:rPr>
          <w:rFonts w:ascii="Times New Roman" w:hAnsi="Times New Roman" w:cs="Times New Roman"/>
          <w:sz w:val="28"/>
          <w:szCs w:val="28"/>
        </w:rPr>
        <w:t xml:space="preserve">, </w:t>
      </w:r>
      <w:hyperlink r:id="rId27">
        <w:r w:rsidRPr="00EA5E7F">
          <w:rPr>
            <w:rFonts w:ascii="Times New Roman" w:hAnsi="Times New Roman" w:cs="Times New Roman"/>
            <w:color w:val="0000FF"/>
            <w:sz w:val="28"/>
            <w:szCs w:val="28"/>
          </w:rPr>
          <w:t>пунктом 1 части 1 статьи 19</w:t>
        </w:r>
      </w:hyperlink>
      <w:r w:rsidRPr="00EA5E7F">
        <w:rPr>
          <w:rFonts w:ascii="Times New Roman" w:hAnsi="Times New Roman" w:cs="Times New Roman"/>
          <w:sz w:val="28"/>
          <w:szCs w:val="28"/>
        </w:rPr>
        <w:t xml:space="preserve"> Федерально</w:t>
      </w:r>
      <w:r w:rsidR="002B75BB" w:rsidRPr="00EA5E7F">
        <w:rPr>
          <w:rFonts w:ascii="Times New Roman" w:hAnsi="Times New Roman" w:cs="Times New Roman"/>
          <w:sz w:val="28"/>
          <w:szCs w:val="28"/>
        </w:rPr>
        <w:t>го закона от 2 марта 2007 года № 25-ФЗ «</w:t>
      </w:r>
      <w:r w:rsidRPr="00EA5E7F">
        <w:rPr>
          <w:rFonts w:ascii="Times New Roman" w:hAnsi="Times New Roman" w:cs="Times New Roman"/>
          <w:sz w:val="28"/>
          <w:szCs w:val="28"/>
        </w:rPr>
        <w:t>О муниципально</w:t>
      </w:r>
      <w:r w:rsidR="002B75BB" w:rsidRPr="00EA5E7F">
        <w:rPr>
          <w:rFonts w:ascii="Times New Roman" w:hAnsi="Times New Roman" w:cs="Times New Roman"/>
          <w:sz w:val="28"/>
          <w:szCs w:val="28"/>
        </w:rPr>
        <w:t>й службе в Российской Федерации»</w:t>
      </w:r>
      <w:r w:rsidRPr="00EA5E7F">
        <w:rPr>
          <w:rFonts w:ascii="Times New Roman" w:hAnsi="Times New Roman" w:cs="Times New Roman"/>
          <w:sz w:val="28"/>
          <w:szCs w:val="28"/>
        </w:rPr>
        <w:t>, имеют право на пенсию за выслугу лет, если на момент освобождения от должн</w:t>
      </w:r>
      <w:r w:rsidR="002B75BB" w:rsidRPr="00EA5E7F">
        <w:rPr>
          <w:rFonts w:ascii="Times New Roman" w:hAnsi="Times New Roman" w:cs="Times New Roman"/>
          <w:sz w:val="28"/>
          <w:szCs w:val="28"/>
        </w:rPr>
        <w:t xml:space="preserve">ости они имели право </w:t>
      </w:r>
      <w:r w:rsidR="002B75BB" w:rsidRPr="00CE24DB">
        <w:rPr>
          <w:rFonts w:ascii="Times New Roman" w:hAnsi="Times New Roman" w:cs="Times New Roman"/>
          <w:sz w:val="28"/>
          <w:szCs w:val="28"/>
        </w:rPr>
        <w:t>на страховую</w:t>
      </w:r>
      <w:r w:rsidRPr="00CE24DB">
        <w:rPr>
          <w:rFonts w:ascii="Times New Roman" w:hAnsi="Times New Roman" w:cs="Times New Roman"/>
          <w:sz w:val="28"/>
          <w:szCs w:val="28"/>
        </w:rPr>
        <w:t xml:space="preserve"> пенсию</w:t>
      </w:r>
      <w:r w:rsidRPr="00EA5E7F">
        <w:rPr>
          <w:rFonts w:ascii="Times New Roman" w:hAnsi="Times New Roman" w:cs="Times New Roman"/>
          <w:sz w:val="28"/>
          <w:szCs w:val="28"/>
        </w:rPr>
        <w:t xml:space="preserve"> по старости (инвалидности) и непосредственно перед увольнением замещали должности муниципальной службы не менее 12 (двенадцати) полных месяцев.</w:t>
      </w:r>
      <w:r w:rsidR="00EA5E7F">
        <w:rPr>
          <w:rFonts w:ascii="Times New Roman" w:hAnsi="Times New Roman" w:cs="Times New Roman"/>
          <w:sz w:val="28"/>
          <w:szCs w:val="28"/>
        </w:rPr>
        <w:tab/>
      </w:r>
      <w:bookmarkStart w:id="7" w:name="P23"/>
      <w:bookmarkEnd w:id="7"/>
      <w:proofErr w:type="gramEnd"/>
    </w:p>
    <w:p w:rsidR="00837211" w:rsidRPr="00EA5E7F" w:rsidRDefault="00837211" w:rsidP="00837211">
      <w:pPr>
        <w:pStyle w:val="ConsPlusNormal"/>
        <w:spacing w:before="220"/>
        <w:ind w:firstLine="540"/>
        <w:jc w:val="both"/>
        <w:rPr>
          <w:rFonts w:ascii="Times New Roman" w:hAnsi="Times New Roman" w:cs="Times New Roman"/>
          <w:sz w:val="28"/>
          <w:szCs w:val="28"/>
        </w:rPr>
      </w:pPr>
      <w:proofErr w:type="gramStart"/>
      <w:r w:rsidRPr="00EA5E7F">
        <w:rPr>
          <w:rFonts w:ascii="Times New Roman" w:hAnsi="Times New Roman" w:cs="Times New Roman"/>
          <w:sz w:val="28"/>
          <w:szCs w:val="28"/>
        </w:rPr>
        <w:t xml:space="preserve">Лица, которые уволены с должности муниципальной службы по основаниям, предусмотренным </w:t>
      </w:r>
      <w:hyperlink r:id="rId28">
        <w:r w:rsidRPr="00EA5E7F">
          <w:rPr>
            <w:rFonts w:ascii="Times New Roman" w:hAnsi="Times New Roman" w:cs="Times New Roman"/>
            <w:color w:val="0000FF"/>
            <w:sz w:val="28"/>
            <w:szCs w:val="28"/>
          </w:rPr>
          <w:t>пунктом 2 части 1 статьи 77</w:t>
        </w:r>
      </w:hyperlink>
      <w:r w:rsidRPr="00EA5E7F">
        <w:rPr>
          <w:rFonts w:ascii="Times New Roman" w:hAnsi="Times New Roman" w:cs="Times New Roman"/>
          <w:sz w:val="28"/>
          <w:szCs w:val="28"/>
        </w:rPr>
        <w:t xml:space="preserve">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29">
        <w:r w:rsidRPr="00EA5E7F">
          <w:rPr>
            <w:rFonts w:ascii="Times New Roman" w:hAnsi="Times New Roman" w:cs="Times New Roman"/>
            <w:color w:val="0000FF"/>
            <w:sz w:val="28"/>
            <w:szCs w:val="28"/>
          </w:rPr>
          <w:t>пунктом</w:t>
        </w:r>
        <w:proofErr w:type="gramEnd"/>
        <w:r w:rsidRPr="00EA5E7F">
          <w:rPr>
            <w:rFonts w:ascii="Times New Roman" w:hAnsi="Times New Roman" w:cs="Times New Roman"/>
            <w:color w:val="0000FF"/>
            <w:sz w:val="28"/>
            <w:szCs w:val="28"/>
          </w:rPr>
          <w:t xml:space="preserve"> </w:t>
        </w:r>
        <w:proofErr w:type="gramStart"/>
        <w:r w:rsidRPr="00EA5E7F">
          <w:rPr>
            <w:rFonts w:ascii="Times New Roman" w:hAnsi="Times New Roman" w:cs="Times New Roman"/>
            <w:color w:val="0000FF"/>
            <w:sz w:val="28"/>
            <w:szCs w:val="28"/>
          </w:rPr>
          <w:t>8 части 1 статьи 77</w:t>
        </w:r>
      </w:hyperlink>
      <w:r w:rsidRPr="00EA5E7F">
        <w:rPr>
          <w:rFonts w:ascii="Times New Roman" w:hAnsi="Times New Roman" w:cs="Times New Roman"/>
          <w:sz w:val="28"/>
          <w:szCs w:val="28"/>
        </w:rPr>
        <w:t xml:space="preserve">, </w:t>
      </w:r>
      <w:hyperlink r:id="rId30">
        <w:r w:rsidRPr="00EA5E7F">
          <w:rPr>
            <w:rFonts w:ascii="Times New Roman" w:hAnsi="Times New Roman" w:cs="Times New Roman"/>
            <w:color w:val="0000FF"/>
            <w:sz w:val="28"/>
            <w:szCs w:val="28"/>
          </w:rPr>
          <w:t>пунктами 1</w:t>
        </w:r>
      </w:hyperlink>
      <w:r w:rsidRPr="00EA5E7F">
        <w:rPr>
          <w:rFonts w:ascii="Times New Roman" w:hAnsi="Times New Roman" w:cs="Times New Roman"/>
          <w:sz w:val="28"/>
          <w:szCs w:val="28"/>
        </w:rPr>
        <w:t xml:space="preserve"> - </w:t>
      </w:r>
      <w:hyperlink r:id="rId31">
        <w:r w:rsidRPr="00EA5E7F">
          <w:rPr>
            <w:rFonts w:ascii="Times New Roman" w:hAnsi="Times New Roman" w:cs="Times New Roman"/>
            <w:color w:val="0000FF"/>
            <w:sz w:val="28"/>
            <w:szCs w:val="28"/>
          </w:rPr>
          <w:t>2 части 1 статьи 81</w:t>
        </w:r>
      </w:hyperlink>
      <w:r w:rsidRPr="00EA5E7F">
        <w:rPr>
          <w:rFonts w:ascii="Times New Roman" w:hAnsi="Times New Roman" w:cs="Times New Roman"/>
          <w:sz w:val="28"/>
          <w:szCs w:val="28"/>
        </w:rPr>
        <w:t xml:space="preserve">, </w:t>
      </w:r>
      <w:hyperlink r:id="rId32">
        <w:r w:rsidRPr="00EA5E7F">
          <w:rPr>
            <w:rFonts w:ascii="Times New Roman" w:hAnsi="Times New Roman" w:cs="Times New Roman"/>
            <w:color w:val="0000FF"/>
            <w:sz w:val="28"/>
            <w:szCs w:val="28"/>
          </w:rPr>
          <w:t>пунктами 2</w:t>
        </w:r>
      </w:hyperlink>
      <w:r w:rsidRPr="00EA5E7F">
        <w:rPr>
          <w:rFonts w:ascii="Times New Roman" w:hAnsi="Times New Roman" w:cs="Times New Roman"/>
          <w:sz w:val="28"/>
          <w:szCs w:val="28"/>
        </w:rPr>
        <w:t xml:space="preserve">, </w:t>
      </w:r>
      <w:hyperlink r:id="rId33">
        <w:r w:rsidRPr="00EA5E7F">
          <w:rPr>
            <w:rFonts w:ascii="Times New Roman" w:hAnsi="Times New Roman" w:cs="Times New Roman"/>
            <w:color w:val="0000FF"/>
            <w:sz w:val="28"/>
            <w:szCs w:val="28"/>
          </w:rPr>
          <w:t>5</w:t>
        </w:r>
      </w:hyperlink>
      <w:r w:rsidRPr="00EA5E7F">
        <w:rPr>
          <w:rFonts w:ascii="Times New Roman" w:hAnsi="Times New Roman" w:cs="Times New Roman"/>
          <w:sz w:val="28"/>
          <w:szCs w:val="28"/>
        </w:rPr>
        <w:t xml:space="preserve">, </w:t>
      </w:r>
      <w:hyperlink r:id="rId34">
        <w:r w:rsidRPr="00EA5E7F">
          <w:rPr>
            <w:rFonts w:ascii="Times New Roman" w:hAnsi="Times New Roman" w:cs="Times New Roman"/>
            <w:color w:val="0000FF"/>
            <w:sz w:val="28"/>
            <w:szCs w:val="28"/>
          </w:rPr>
          <w:t>7 части 1 статьи 83</w:t>
        </w:r>
      </w:hyperlink>
      <w:r w:rsidRPr="00EA5E7F">
        <w:rPr>
          <w:rFonts w:ascii="Times New Roman" w:hAnsi="Times New Roman" w:cs="Times New Roman"/>
          <w:sz w:val="28"/>
          <w:szCs w:val="28"/>
        </w:rPr>
        <w:t xml:space="preserve"> Трудового кодекса Российской Федерации, </w:t>
      </w:r>
      <w:hyperlink r:id="rId35">
        <w:r w:rsidRPr="00EA5E7F">
          <w:rPr>
            <w:rFonts w:ascii="Times New Roman" w:hAnsi="Times New Roman" w:cs="Times New Roman"/>
            <w:color w:val="0000FF"/>
            <w:sz w:val="28"/>
            <w:szCs w:val="28"/>
          </w:rPr>
          <w:t>пунктом 1 части 1 статьи 13</w:t>
        </w:r>
      </w:hyperlink>
      <w:r w:rsidRPr="00EA5E7F">
        <w:rPr>
          <w:rFonts w:ascii="Times New Roman" w:hAnsi="Times New Roman" w:cs="Times New Roman"/>
          <w:sz w:val="28"/>
          <w:szCs w:val="28"/>
        </w:rPr>
        <w:t xml:space="preserve">, </w:t>
      </w:r>
      <w:hyperlink r:id="rId36">
        <w:r w:rsidRPr="00EA5E7F">
          <w:rPr>
            <w:rFonts w:ascii="Times New Roman" w:hAnsi="Times New Roman" w:cs="Times New Roman"/>
            <w:color w:val="0000FF"/>
            <w:sz w:val="28"/>
            <w:szCs w:val="28"/>
          </w:rPr>
          <w:t>подпунктами "а"</w:t>
        </w:r>
      </w:hyperlink>
      <w:r w:rsidRPr="00EA5E7F">
        <w:rPr>
          <w:rFonts w:ascii="Times New Roman" w:hAnsi="Times New Roman" w:cs="Times New Roman"/>
          <w:sz w:val="28"/>
          <w:szCs w:val="28"/>
        </w:rPr>
        <w:t xml:space="preserve"> - </w:t>
      </w:r>
      <w:hyperlink r:id="rId37">
        <w:r w:rsidRPr="00EA5E7F">
          <w:rPr>
            <w:rFonts w:ascii="Times New Roman" w:hAnsi="Times New Roman" w:cs="Times New Roman"/>
            <w:color w:val="0000FF"/>
            <w:sz w:val="28"/>
            <w:szCs w:val="28"/>
          </w:rPr>
          <w:t>"в" пункта 2 части 1 статьи 14</w:t>
        </w:r>
      </w:hyperlink>
      <w:r w:rsidRPr="00EA5E7F">
        <w:rPr>
          <w:rFonts w:ascii="Times New Roman" w:hAnsi="Times New Roman" w:cs="Times New Roman"/>
          <w:sz w:val="28"/>
          <w:szCs w:val="28"/>
        </w:rPr>
        <w:t xml:space="preserve"> Федерально</w:t>
      </w:r>
      <w:r w:rsidR="00EA5E7F">
        <w:rPr>
          <w:rFonts w:ascii="Times New Roman" w:hAnsi="Times New Roman" w:cs="Times New Roman"/>
          <w:sz w:val="28"/>
          <w:szCs w:val="28"/>
        </w:rPr>
        <w:t>го закона от 2 марта 2007 года №</w:t>
      </w:r>
      <w:r w:rsidR="004149FB">
        <w:rPr>
          <w:rFonts w:ascii="Times New Roman" w:hAnsi="Times New Roman" w:cs="Times New Roman"/>
          <w:sz w:val="28"/>
          <w:szCs w:val="28"/>
        </w:rPr>
        <w:t xml:space="preserve"> 25-ФЗ «</w:t>
      </w:r>
      <w:r w:rsidRPr="00EA5E7F">
        <w:rPr>
          <w:rFonts w:ascii="Times New Roman" w:hAnsi="Times New Roman" w:cs="Times New Roman"/>
          <w:sz w:val="28"/>
          <w:szCs w:val="28"/>
        </w:rPr>
        <w:t>О муниципально</w:t>
      </w:r>
      <w:r w:rsidR="004149FB">
        <w:rPr>
          <w:rFonts w:ascii="Times New Roman" w:hAnsi="Times New Roman" w:cs="Times New Roman"/>
          <w:sz w:val="28"/>
          <w:szCs w:val="28"/>
        </w:rPr>
        <w:t>й службе в Российской Федерации»</w:t>
      </w:r>
      <w:r w:rsidRPr="00EA5E7F">
        <w:rPr>
          <w:rFonts w:ascii="Times New Roman" w:hAnsi="Times New Roman" w:cs="Times New Roman"/>
          <w:sz w:val="28"/>
          <w:szCs w:val="28"/>
        </w:rPr>
        <w:t>, имеют право на пенсию за выслугу лет</w:t>
      </w:r>
      <w:proofErr w:type="gramEnd"/>
      <w:r w:rsidRPr="00EA5E7F">
        <w:rPr>
          <w:rFonts w:ascii="Times New Roman" w:hAnsi="Times New Roman" w:cs="Times New Roman"/>
          <w:sz w:val="28"/>
          <w:szCs w:val="28"/>
        </w:rPr>
        <w:t xml:space="preserve">, если непосредственно перед увольнением они замещали должности муниципальной службы не менее </w:t>
      </w:r>
      <w:proofErr w:type="gramStart"/>
      <w:r w:rsidRPr="00EA5E7F">
        <w:rPr>
          <w:rFonts w:ascii="Times New Roman" w:hAnsi="Times New Roman" w:cs="Times New Roman"/>
          <w:sz w:val="28"/>
          <w:szCs w:val="28"/>
        </w:rPr>
        <w:t xml:space="preserve">одного полного </w:t>
      </w:r>
      <w:r w:rsidRPr="00EA5E7F">
        <w:rPr>
          <w:rFonts w:ascii="Times New Roman" w:hAnsi="Times New Roman" w:cs="Times New Roman"/>
          <w:sz w:val="28"/>
          <w:szCs w:val="28"/>
        </w:rPr>
        <w:lastRenderedPageBreak/>
        <w:t>месяца</w:t>
      </w:r>
      <w:proofErr w:type="gramEnd"/>
      <w:r w:rsidRPr="00EA5E7F">
        <w:rPr>
          <w:rFonts w:ascii="Times New Roman" w:hAnsi="Times New Roman" w:cs="Times New Roman"/>
          <w:sz w:val="28"/>
          <w:szCs w:val="28"/>
        </w:rPr>
        <w:t>, при этом суммарная продолжительность замещения таких должностей составляет не менее 12 (двенадцати) полных месяцев.</w:t>
      </w:r>
      <w:r w:rsidR="00F54E89">
        <w:rPr>
          <w:rFonts w:ascii="Times New Roman" w:hAnsi="Times New Roman" w:cs="Times New Roman"/>
          <w:sz w:val="28"/>
          <w:szCs w:val="28"/>
        </w:rPr>
        <w:tab/>
      </w:r>
      <w:proofErr w:type="gramStart"/>
      <w:r w:rsidRPr="00EA5E7F">
        <w:rPr>
          <w:rFonts w:ascii="Times New Roman" w:hAnsi="Times New Roman" w:cs="Times New Roman"/>
          <w:sz w:val="28"/>
          <w:szCs w:val="28"/>
        </w:rPr>
        <w:t xml:space="preserve">Муниципальные служащие </w:t>
      </w:r>
      <w:r w:rsidR="00EA5E7F">
        <w:rPr>
          <w:rFonts w:ascii="Times New Roman" w:hAnsi="Times New Roman" w:cs="Times New Roman"/>
          <w:sz w:val="28"/>
          <w:szCs w:val="28"/>
        </w:rPr>
        <w:t xml:space="preserve">Увельского муниципального округа </w:t>
      </w:r>
      <w:r w:rsidRPr="00EA5E7F">
        <w:rPr>
          <w:rFonts w:ascii="Times New Roman" w:hAnsi="Times New Roman" w:cs="Times New Roman"/>
          <w:sz w:val="28"/>
          <w:szCs w:val="28"/>
        </w:rPr>
        <w:t xml:space="preserve"> при наличии стажа муниципальной службы не менее 25 лет и увольнении с муниципальной службы по основанию, предусмотренному </w:t>
      </w:r>
      <w:hyperlink r:id="rId38">
        <w:r w:rsidRPr="00EA5E7F">
          <w:rPr>
            <w:rFonts w:ascii="Times New Roman" w:hAnsi="Times New Roman" w:cs="Times New Roman"/>
            <w:color w:val="0000FF"/>
            <w:sz w:val="28"/>
            <w:szCs w:val="28"/>
          </w:rPr>
          <w:t>пунктом 3 части 1 статьи 77</w:t>
        </w:r>
      </w:hyperlink>
      <w:r w:rsidRPr="00EA5E7F">
        <w:rPr>
          <w:rFonts w:ascii="Times New Roman" w:hAnsi="Times New Roman" w:cs="Times New Roman"/>
          <w:sz w:val="28"/>
          <w:szCs w:val="28"/>
        </w:rPr>
        <w:t xml:space="preserve"> Трудового кодекса РФ, д</w:t>
      </w:r>
      <w:r w:rsidR="002B75BB" w:rsidRPr="00EA5E7F">
        <w:rPr>
          <w:rFonts w:ascii="Times New Roman" w:hAnsi="Times New Roman" w:cs="Times New Roman"/>
          <w:sz w:val="28"/>
          <w:szCs w:val="28"/>
        </w:rPr>
        <w:t xml:space="preserve">о приобретения права на </w:t>
      </w:r>
      <w:r w:rsidR="002B75BB" w:rsidRPr="00CE24DB">
        <w:rPr>
          <w:rFonts w:ascii="Times New Roman" w:hAnsi="Times New Roman" w:cs="Times New Roman"/>
          <w:sz w:val="28"/>
          <w:szCs w:val="28"/>
        </w:rPr>
        <w:t>страхов</w:t>
      </w:r>
      <w:r w:rsidR="00CE24DB">
        <w:rPr>
          <w:rFonts w:ascii="Times New Roman" w:hAnsi="Times New Roman" w:cs="Times New Roman"/>
          <w:sz w:val="28"/>
          <w:szCs w:val="28"/>
        </w:rPr>
        <w:t>ую</w:t>
      </w:r>
      <w:r w:rsidRPr="00CE24DB">
        <w:rPr>
          <w:rFonts w:ascii="Times New Roman" w:hAnsi="Times New Roman" w:cs="Times New Roman"/>
          <w:sz w:val="28"/>
          <w:szCs w:val="28"/>
        </w:rPr>
        <w:t xml:space="preserve"> пенсию</w:t>
      </w:r>
      <w:r w:rsidRPr="00EA5E7F">
        <w:rPr>
          <w:rFonts w:ascii="Times New Roman" w:hAnsi="Times New Roman" w:cs="Times New Roman"/>
          <w:sz w:val="28"/>
          <w:szCs w:val="28"/>
        </w:rPr>
        <w:t xml:space="preserve"> по старости</w:t>
      </w:r>
      <w:r w:rsidR="002B75BB"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(инвалидности) </w:t>
      </w:r>
      <w:r w:rsidR="002B75BB" w:rsidRPr="00EA5E7F">
        <w:rPr>
          <w:rFonts w:ascii="Times New Roman" w:hAnsi="Times New Roman" w:cs="Times New Roman"/>
          <w:sz w:val="28"/>
          <w:szCs w:val="28"/>
        </w:rPr>
        <w:t xml:space="preserve">в соответствии с </w:t>
      </w:r>
      <w:hyperlink r:id="rId39">
        <w:r w:rsidR="002B75BB" w:rsidRPr="00EA5E7F">
          <w:rPr>
            <w:rFonts w:ascii="Times New Roman" w:hAnsi="Times New Roman" w:cs="Times New Roman"/>
            <w:color w:val="0000FF"/>
            <w:sz w:val="28"/>
            <w:szCs w:val="28"/>
          </w:rPr>
          <w:t>частью 1 статьи 8</w:t>
        </w:r>
      </w:hyperlink>
      <w:r w:rsidR="002B75BB" w:rsidRPr="00EA5E7F">
        <w:rPr>
          <w:rFonts w:ascii="Times New Roman" w:hAnsi="Times New Roman" w:cs="Times New Roman"/>
          <w:sz w:val="28"/>
          <w:szCs w:val="28"/>
        </w:rPr>
        <w:t xml:space="preserve"> и </w:t>
      </w:r>
      <w:hyperlink r:id="rId40">
        <w:r w:rsidR="002B75BB" w:rsidRPr="00EA5E7F">
          <w:rPr>
            <w:rFonts w:ascii="Times New Roman" w:hAnsi="Times New Roman" w:cs="Times New Roman"/>
            <w:color w:val="0000FF"/>
            <w:sz w:val="28"/>
            <w:szCs w:val="28"/>
          </w:rPr>
          <w:t>статьями 9</w:t>
        </w:r>
      </w:hyperlink>
      <w:r w:rsidR="002B75BB" w:rsidRPr="00EA5E7F">
        <w:rPr>
          <w:rFonts w:ascii="Times New Roman" w:hAnsi="Times New Roman" w:cs="Times New Roman"/>
          <w:sz w:val="28"/>
          <w:szCs w:val="28"/>
        </w:rPr>
        <w:t xml:space="preserve">, </w:t>
      </w:r>
      <w:hyperlink r:id="rId41">
        <w:r w:rsidR="002B75BB" w:rsidRPr="00EA5E7F">
          <w:rPr>
            <w:rFonts w:ascii="Times New Roman" w:hAnsi="Times New Roman" w:cs="Times New Roman"/>
            <w:color w:val="0000FF"/>
            <w:sz w:val="28"/>
            <w:szCs w:val="28"/>
          </w:rPr>
          <w:t>30</w:t>
        </w:r>
      </w:hyperlink>
      <w:r w:rsidR="002B75BB" w:rsidRPr="00EA5E7F">
        <w:rPr>
          <w:rFonts w:ascii="Times New Roman" w:hAnsi="Times New Roman" w:cs="Times New Roman"/>
          <w:sz w:val="28"/>
          <w:szCs w:val="28"/>
        </w:rPr>
        <w:t xml:space="preserve"> - </w:t>
      </w:r>
      <w:hyperlink r:id="rId42">
        <w:r w:rsidR="002B75BB" w:rsidRPr="00EA5E7F">
          <w:rPr>
            <w:rFonts w:ascii="Times New Roman" w:hAnsi="Times New Roman" w:cs="Times New Roman"/>
            <w:color w:val="0000FF"/>
            <w:sz w:val="28"/>
            <w:szCs w:val="28"/>
          </w:rPr>
          <w:t>33</w:t>
        </w:r>
      </w:hyperlink>
      <w:r w:rsidR="002B75BB" w:rsidRPr="00EA5E7F">
        <w:rPr>
          <w:rFonts w:ascii="Times New Roman" w:hAnsi="Times New Roman" w:cs="Times New Roman"/>
          <w:sz w:val="28"/>
          <w:szCs w:val="28"/>
        </w:rPr>
        <w:t xml:space="preserve"> Федерального закона от 28.12.2013</w:t>
      </w:r>
      <w:r w:rsidR="004149FB">
        <w:rPr>
          <w:rFonts w:ascii="Times New Roman" w:hAnsi="Times New Roman" w:cs="Times New Roman"/>
          <w:sz w:val="28"/>
          <w:szCs w:val="28"/>
        </w:rPr>
        <w:t xml:space="preserve"> № 400-ФЗ «О страховых пенсиях</w:t>
      </w:r>
      <w:proofErr w:type="gramEnd"/>
      <w:r w:rsidR="004149FB">
        <w:rPr>
          <w:rFonts w:ascii="Times New Roman" w:hAnsi="Times New Roman" w:cs="Times New Roman"/>
          <w:sz w:val="28"/>
          <w:szCs w:val="28"/>
        </w:rPr>
        <w:t xml:space="preserve">» </w:t>
      </w:r>
      <w:r w:rsidRPr="00EA5E7F">
        <w:rPr>
          <w:rFonts w:ascii="Times New Roman" w:hAnsi="Times New Roman" w:cs="Times New Roman"/>
          <w:sz w:val="28"/>
          <w:szCs w:val="28"/>
        </w:rPr>
        <w:t>имеют право на пенсию за выслугу лет, если непосредственно перед увольнением они замещали должности муниципальной службы не менее 7</w:t>
      </w:r>
      <w:r w:rsidR="00D054F3">
        <w:rPr>
          <w:rFonts w:ascii="Times New Roman" w:hAnsi="Times New Roman" w:cs="Times New Roman"/>
          <w:sz w:val="28"/>
          <w:szCs w:val="28"/>
        </w:rPr>
        <w:t xml:space="preserve"> лет.</w:t>
      </w:r>
    </w:p>
    <w:p w:rsidR="0017486D" w:rsidRPr="00EA5E7F" w:rsidRDefault="0017486D" w:rsidP="0017486D">
      <w:pPr>
        <w:ind w:firstLine="720"/>
        <w:jc w:val="both"/>
        <w:rPr>
          <w:sz w:val="28"/>
          <w:szCs w:val="28"/>
        </w:rPr>
      </w:pPr>
      <w:bookmarkStart w:id="8" w:name="sub_106"/>
      <w:bookmarkEnd w:id="5"/>
      <w:r w:rsidRPr="00EA5E7F">
        <w:rPr>
          <w:sz w:val="28"/>
          <w:szCs w:val="28"/>
        </w:rPr>
        <w:t>6. Для назначения пенсии за выслугу лет увольнение с замещаемой должности муниципальной службы должно иметь место не ранее 25 июня 1998 года (день вступления в силу Закона Челябинской области «О муниципальной службе в Челябинской области»).</w:t>
      </w:r>
      <w:bookmarkStart w:id="9" w:name="sub_107"/>
      <w:bookmarkEnd w:id="8"/>
      <w:r w:rsidR="00C413BF">
        <w:rPr>
          <w:sz w:val="28"/>
          <w:szCs w:val="28"/>
        </w:rPr>
        <w:tab/>
      </w:r>
      <w:r w:rsidR="00C413BF">
        <w:rPr>
          <w:sz w:val="28"/>
          <w:szCs w:val="28"/>
        </w:rPr>
        <w:tab/>
      </w:r>
      <w:r w:rsidR="00C413BF">
        <w:rPr>
          <w:sz w:val="28"/>
          <w:szCs w:val="28"/>
        </w:rPr>
        <w:tab/>
      </w:r>
      <w:r w:rsidR="00C413BF">
        <w:rPr>
          <w:sz w:val="28"/>
          <w:szCs w:val="28"/>
        </w:rPr>
        <w:tab/>
      </w:r>
      <w:r w:rsidR="00C413BF">
        <w:rPr>
          <w:sz w:val="28"/>
          <w:szCs w:val="28"/>
        </w:rPr>
        <w:tab/>
      </w:r>
      <w:r w:rsidR="00C413BF">
        <w:rPr>
          <w:sz w:val="28"/>
          <w:szCs w:val="28"/>
        </w:rPr>
        <w:tab/>
      </w:r>
      <w:r w:rsidR="00837211" w:rsidRPr="00EA5E7F">
        <w:rPr>
          <w:sz w:val="28"/>
          <w:szCs w:val="28"/>
        </w:rPr>
        <w:t xml:space="preserve">7. При исчислении стажа муниципальной службы, дающего право на пенсию за выслугу лет, учитываются периоды службы (работы) в должностях согласно </w:t>
      </w:r>
      <w:hyperlink r:id="rId43">
        <w:r w:rsidR="00837211" w:rsidRPr="00EA5E7F">
          <w:rPr>
            <w:color w:val="0000FF"/>
            <w:sz w:val="28"/>
            <w:szCs w:val="28"/>
          </w:rPr>
          <w:t>статье 13</w:t>
        </w:r>
      </w:hyperlink>
      <w:r w:rsidR="00837211" w:rsidRPr="00EA5E7F">
        <w:rPr>
          <w:sz w:val="28"/>
          <w:szCs w:val="28"/>
        </w:rPr>
        <w:t xml:space="preserve"> Закона Челябинск</w:t>
      </w:r>
      <w:r w:rsidR="00D054F3">
        <w:rPr>
          <w:sz w:val="28"/>
          <w:szCs w:val="28"/>
        </w:rPr>
        <w:t>ой области от 30 мая 2007 года № 144-ЗО «</w:t>
      </w:r>
      <w:r w:rsidR="00837211" w:rsidRPr="00EA5E7F">
        <w:rPr>
          <w:sz w:val="28"/>
          <w:szCs w:val="28"/>
        </w:rPr>
        <w:t>О регулировании муниципальной службы в Челябинской о</w:t>
      </w:r>
      <w:r w:rsidR="00D054F3">
        <w:rPr>
          <w:sz w:val="28"/>
          <w:szCs w:val="28"/>
        </w:rPr>
        <w:t>бласти».</w:t>
      </w:r>
    </w:p>
    <w:p w:rsidR="0017486D" w:rsidRPr="00EA5E7F" w:rsidRDefault="0017486D" w:rsidP="0017486D">
      <w:pPr>
        <w:ind w:firstLine="720"/>
        <w:jc w:val="both"/>
        <w:rPr>
          <w:sz w:val="28"/>
          <w:szCs w:val="28"/>
        </w:rPr>
      </w:pPr>
      <w:bookmarkStart w:id="10" w:name="sub_108"/>
      <w:bookmarkEnd w:id="9"/>
      <w:r w:rsidRPr="00EA5E7F">
        <w:rPr>
          <w:sz w:val="28"/>
          <w:szCs w:val="28"/>
        </w:rPr>
        <w:t>8. Исчисление стажа муниципальной службы производится кадровой службой органа местного самоуправления.</w:t>
      </w:r>
    </w:p>
    <w:p w:rsidR="0017486D" w:rsidRPr="00EA5E7F" w:rsidRDefault="0017486D" w:rsidP="0017486D">
      <w:pPr>
        <w:ind w:firstLine="720"/>
        <w:jc w:val="both"/>
        <w:rPr>
          <w:sz w:val="28"/>
          <w:szCs w:val="28"/>
        </w:rPr>
      </w:pPr>
      <w:bookmarkStart w:id="11" w:name="sub_109"/>
      <w:bookmarkEnd w:id="10"/>
      <w:r w:rsidRPr="00EA5E7F">
        <w:rPr>
          <w:sz w:val="28"/>
          <w:szCs w:val="28"/>
        </w:rPr>
        <w:t xml:space="preserve">9. </w:t>
      </w:r>
      <w:proofErr w:type="gramStart"/>
      <w:r w:rsidRPr="00EA5E7F">
        <w:rPr>
          <w:sz w:val="28"/>
          <w:szCs w:val="28"/>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EA5E7F">
        <w:rPr>
          <w:sz w:val="28"/>
          <w:szCs w:val="28"/>
        </w:rPr>
        <w:t xml:space="preserve">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bookmarkEnd w:id="11"/>
    </w:p>
    <w:p w:rsidR="00837211" w:rsidRPr="00A94355" w:rsidRDefault="00837211" w:rsidP="00D054F3">
      <w:pPr>
        <w:pStyle w:val="ConsPlusNormal"/>
        <w:spacing w:before="220"/>
        <w:ind w:firstLine="540"/>
        <w:jc w:val="center"/>
        <w:rPr>
          <w:rFonts w:ascii="Times New Roman" w:hAnsi="Times New Roman" w:cs="Times New Roman"/>
          <w:b/>
          <w:sz w:val="28"/>
          <w:szCs w:val="28"/>
        </w:rPr>
      </w:pPr>
      <w:r w:rsidRPr="00A94355">
        <w:rPr>
          <w:rFonts w:ascii="Times New Roman" w:hAnsi="Times New Roman" w:cs="Times New Roman"/>
          <w:b/>
          <w:sz w:val="28"/>
          <w:szCs w:val="28"/>
        </w:rPr>
        <w:t>3. Исчисление размера, индексация пенсии за выслугу лет</w:t>
      </w:r>
    </w:p>
    <w:p w:rsidR="00837211" w:rsidRPr="00A94355" w:rsidRDefault="00837211" w:rsidP="00D054F3">
      <w:pPr>
        <w:pStyle w:val="ConsPlusNormal"/>
        <w:jc w:val="center"/>
        <w:rPr>
          <w:rFonts w:ascii="Times New Roman" w:hAnsi="Times New Roman" w:cs="Times New Roman"/>
          <w:b/>
          <w:sz w:val="28"/>
          <w:szCs w:val="28"/>
        </w:rPr>
      </w:pPr>
    </w:p>
    <w:p w:rsidR="00837211" w:rsidRPr="00A94355" w:rsidRDefault="00837211" w:rsidP="00837211">
      <w:pPr>
        <w:pStyle w:val="ConsPlusNormal"/>
        <w:ind w:firstLine="540"/>
        <w:jc w:val="both"/>
        <w:rPr>
          <w:rFonts w:ascii="Times New Roman" w:hAnsi="Times New Roman" w:cs="Times New Roman"/>
          <w:sz w:val="28"/>
          <w:szCs w:val="28"/>
        </w:rPr>
      </w:pPr>
      <w:r w:rsidRPr="00A94355">
        <w:rPr>
          <w:rFonts w:ascii="Times New Roman" w:hAnsi="Times New Roman" w:cs="Times New Roman"/>
          <w:sz w:val="28"/>
          <w:szCs w:val="28"/>
        </w:rPr>
        <w:t xml:space="preserve">10. Муниципальным служащим </w:t>
      </w:r>
      <w:r w:rsidR="00D054F3" w:rsidRPr="00A94355">
        <w:rPr>
          <w:rFonts w:ascii="Times New Roman" w:hAnsi="Times New Roman" w:cs="Times New Roman"/>
          <w:sz w:val="28"/>
          <w:szCs w:val="28"/>
        </w:rPr>
        <w:t>Увельского муниципального округа</w:t>
      </w:r>
      <w:r w:rsidRPr="00A94355">
        <w:rPr>
          <w:rFonts w:ascii="Times New Roman" w:hAnsi="Times New Roman" w:cs="Times New Roman"/>
          <w:sz w:val="28"/>
          <w:szCs w:val="28"/>
        </w:rPr>
        <w:t xml:space="preserve"> устанавливается пенсия за выслугу лет в форме ежемесячной выплаты, исходя из </w:t>
      </w:r>
      <w:r w:rsidR="00147EEC" w:rsidRPr="00A94355">
        <w:rPr>
          <w:rFonts w:ascii="Times New Roman" w:hAnsi="Times New Roman" w:cs="Times New Roman"/>
          <w:sz w:val="28"/>
          <w:szCs w:val="28"/>
        </w:rPr>
        <w:t xml:space="preserve">должностного </w:t>
      </w:r>
      <w:r w:rsidRPr="00A94355">
        <w:rPr>
          <w:rFonts w:ascii="Times New Roman" w:hAnsi="Times New Roman" w:cs="Times New Roman"/>
          <w:sz w:val="28"/>
          <w:szCs w:val="28"/>
        </w:rPr>
        <w:t xml:space="preserve">оклада на дату увольнения с муниципальной службы </w:t>
      </w:r>
      <w:r w:rsidR="00D054F3" w:rsidRPr="00A94355">
        <w:rPr>
          <w:rFonts w:ascii="Times New Roman" w:hAnsi="Times New Roman" w:cs="Times New Roman"/>
          <w:sz w:val="28"/>
          <w:szCs w:val="28"/>
        </w:rPr>
        <w:t>Увельского муниципального округа (правопреемника Увельского муниципального района)</w:t>
      </w:r>
      <w:r w:rsidRPr="00A94355">
        <w:rPr>
          <w:rFonts w:ascii="Times New Roman" w:hAnsi="Times New Roman" w:cs="Times New Roman"/>
          <w:sz w:val="28"/>
          <w:szCs w:val="28"/>
        </w:rPr>
        <w:t xml:space="preserve"> либо на день достижения возраста, дающего право на </w:t>
      </w:r>
      <w:r w:rsidR="002B75BB" w:rsidRPr="00A94355">
        <w:rPr>
          <w:rFonts w:ascii="Times New Roman" w:hAnsi="Times New Roman" w:cs="Times New Roman"/>
          <w:sz w:val="28"/>
          <w:szCs w:val="28"/>
        </w:rPr>
        <w:t>страховую пенсию</w:t>
      </w:r>
      <w:r w:rsidRPr="00A94355">
        <w:rPr>
          <w:rFonts w:ascii="Times New Roman" w:hAnsi="Times New Roman" w:cs="Times New Roman"/>
          <w:sz w:val="28"/>
          <w:szCs w:val="28"/>
        </w:rPr>
        <w:t>, по их заявлению в следующих размерах:</w:t>
      </w:r>
    </w:p>
    <w:p w:rsidR="00837211" w:rsidRPr="00A94355" w:rsidRDefault="00CF0D11" w:rsidP="00837211">
      <w:pPr>
        <w:pStyle w:val="ConsPlusNormal"/>
        <w:spacing w:before="220"/>
        <w:ind w:firstLine="540"/>
        <w:jc w:val="both"/>
        <w:rPr>
          <w:rFonts w:ascii="Times New Roman" w:hAnsi="Times New Roman" w:cs="Times New Roman"/>
          <w:sz w:val="28"/>
          <w:szCs w:val="28"/>
        </w:rPr>
      </w:pPr>
      <w:r w:rsidRPr="00A94355">
        <w:rPr>
          <w:rFonts w:ascii="Times New Roman" w:hAnsi="Times New Roman" w:cs="Times New Roman"/>
          <w:sz w:val="28"/>
          <w:szCs w:val="28"/>
        </w:rPr>
        <w:t>1</w:t>
      </w:r>
      <w:r w:rsidR="00837211" w:rsidRPr="00A94355">
        <w:rPr>
          <w:rFonts w:ascii="Times New Roman" w:hAnsi="Times New Roman" w:cs="Times New Roman"/>
          <w:sz w:val="28"/>
          <w:szCs w:val="28"/>
        </w:rPr>
        <w:t xml:space="preserve">) при наличии стажа муниципальной службы от 20 до 25 лет включительно - в размере 100 процентов </w:t>
      </w:r>
      <w:r w:rsidR="00BD5BC5">
        <w:rPr>
          <w:rFonts w:ascii="Times New Roman" w:hAnsi="Times New Roman" w:cs="Times New Roman"/>
          <w:sz w:val="28"/>
          <w:szCs w:val="28"/>
        </w:rPr>
        <w:t xml:space="preserve">должностного </w:t>
      </w:r>
      <w:r w:rsidR="00837211" w:rsidRPr="00A94355">
        <w:rPr>
          <w:rFonts w:ascii="Times New Roman" w:hAnsi="Times New Roman" w:cs="Times New Roman"/>
          <w:sz w:val="28"/>
          <w:szCs w:val="28"/>
        </w:rPr>
        <w:t xml:space="preserve">оклада по </w:t>
      </w:r>
      <w:r w:rsidR="00837211" w:rsidRPr="00A94355">
        <w:rPr>
          <w:rFonts w:ascii="Times New Roman" w:hAnsi="Times New Roman" w:cs="Times New Roman"/>
          <w:sz w:val="28"/>
          <w:szCs w:val="28"/>
        </w:rPr>
        <w:lastRenderedPageBreak/>
        <w:t>соответствующей должности муниципальной службы;</w:t>
      </w:r>
    </w:p>
    <w:p w:rsidR="00837211" w:rsidRPr="00A94355" w:rsidRDefault="00CF0D11" w:rsidP="00837211">
      <w:pPr>
        <w:pStyle w:val="ConsPlusNormal"/>
        <w:spacing w:before="220"/>
        <w:ind w:firstLine="540"/>
        <w:jc w:val="both"/>
        <w:rPr>
          <w:rFonts w:ascii="Times New Roman" w:hAnsi="Times New Roman" w:cs="Times New Roman"/>
          <w:sz w:val="28"/>
          <w:szCs w:val="28"/>
        </w:rPr>
      </w:pPr>
      <w:r w:rsidRPr="00A94355">
        <w:rPr>
          <w:rFonts w:ascii="Times New Roman" w:hAnsi="Times New Roman" w:cs="Times New Roman"/>
          <w:sz w:val="28"/>
          <w:szCs w:val="28"/>
        </w:rPr>
        <w:t>2</w:t>
      </w:r>
      <w:r w:rsidR="00837211" w:rsidRPr="00A94355">
        <w:rPr>
          <w:rFonts w:ascii="Times New Roman" w:hAnsi="Times New Roman" w:cs="Times New Roman"/>
          <w:sz w:val="28"/>
          <w:szCs w:val="28"/>
        </w:rPr>
        <w:t xml:space="preserve">) при наличии стажа муниципальной службы свыше 25 лет - в размере 135 процентов </w:t>
      </w:r>
      <w:r w:rsidR="00BD5BC5">
        <w:rPr>
          <w:rFonts w:ascii="Times New Roman" w:hAnsi="Times New Roman" w:cs="Times New Roman"/>
          <w:sz w:val="28"/>
          <w:szCs w:val="28"/>
        </w:rPr>
        <w:t xml:space="preserve">должностного </w:t>
      </w:r>
      <w:r w:rsidR="00837211" w:rsidRPr="00A94355">
        <w:rPr>
          <w:rFonts w:ascii="Times New Roman" w:hAnsi="Times New Roman" w:cs="Times New Roman"/>
          <w:sz w:val="28"/>
          <w:szCs w:val="28"/>
        </w:rPr>
        <w:t>оклада по соответствующей должности муниципальной службы.</w:t>
      </w:r>
    </w:p>
    <w:p w:rsidR="00837211" w:rsidRPr="00EA5E7F" w:rsidRDefault="00837211" w:rsidP="00837211">
      <w:pPr>
        <w:pStyle w:val="ConsPlusNormal"/>
        <w:spacing w:before="220"/>
        <w:ind w:firstLine="540"/>
        <w:jc w:val="both"/>
        <w:rPr>
          <w:rFonts w:ascii="Times New Roman" w:hAnsi="Times New Roman" w:cs="Times New Roman"/>
          <w:sz w:val="28"/>
          <w:szCs w:val="28"/>
        </w:rPr>
      </w:pPr>
      <w:r w:rsidRPr="00A94355">
        <w:rPr>
          <w:rFonts w:ascii="Times New Roman" w:hAnsi="Times New Roman" w:cs="Times New Roman"/>
          <w:sz w:val="28"/>
          <w:szCs w:val="28"/>
        </w:rPr>
        <w:t>11. Размер пенсии за выслугу лет увеличи</w:t>
      </w:r>
      <w:r w:rsidR="00D054F3" w:rsidRPr="00A94355">
        <w:rPr>
          <w:rFonts w:ascii="Times New Roman" w:hAnsi="Times New Roman" w:cs="Times New Roman"/>
          <w:sz w:val="28"/>
          <w:szCs w:val="28"/>
        </w:rPr>
        <w:t>вается на районный коэффициент.</w:t>
      </w:r>
    </w:p>
    <w:p w:rsidR="00BD5BC5" w:rsidRDefault="00BD5BC5" w:rsidP="0017486D">
      <w:pPr>
        <w:pStyle w:val="1"/>
        <w:rPr>
          <w:rFonts w:ascii="Times New Roman" w:hAnsi="Times New Roman"/>
          <w:color w:val="auto"/>
          <w:sz w:val="28"/>
          <w:szCs w:val="28"/>
        </w:rPr>
      </w:pPr>
      <w:bookmarkStart w:id="12" w:name="sub_10400"/>
    </w:p>
    <w:p w:rsidR="0017486D" w:rsidRPr="00EA5E7F" w:rsidRDefault="0017486D" w:rsidP="0017486D">
      <w:pPr>
        <w:pStyle w:val="1"/>
        <w:rPr>
          <w:rFonts w:ascii="Times New Roman" w:hAnsi="Times New Roman"/>
          <w:color w:val="auto"/>
          <w:sz w:val="28"/>
          <w:szCs w:val="28"/>
        </w:rPr>
      </w:pPr>
      <w:r w:rsidRPr="00EA5E7F">
        <w:rPr>
          <w:rFonts w:ascii="Times New Roman" w:hAnsi="Times New Roman"/>
          <w:color w:val="auto"/>
          <w:sz w:val="28"/>
          <w:szCs w:val="28"/>
        </w:rPr>
        <w:t>4. Перечень документов, необходимых для назначения пенсии за выслугу лет</w:t>
      </w:r>
      <w:bookmarkEnd w:id="12"/>
    </w:p>
    <w:p w:rsidR="0017486D" w:rsidRPr="001D5213" w:rsidRDefault="00D054F3" w:rsidP="0017486D">
      <w:pPr>
        <w:ind w:firstLine="720"/>
        <w:jc w:val="both"/>
        <w:rPr>
          <w:sz w:val="28"/>
          <w:szCs w:val="28"/>
        </w:rPr>
      </w:pPr>
      <w:bookmarkStart w:id="13" w:name="sub_117"/>
      <w:r w:rsidRPr="001D5213">
        <w:rPr>
          <w:sz w:val="28"/>
          <w:szCs w:val="28"/>
        </w:rPr>
        <w:t>12</w:t>
      </w:r>
      <w:r w:rsidR="0017486D" w:rsidRPr="001D5213">
        <w:rPr>
          <w:sz w:val="28"/>
          <w:szCs w:val="28"/>
        </w:rPr>
        <w:t>. Для назначения пенсии за выслугу лет необходимы следующие документы:</w:t>
      </w:r>
    </w:p>
    <w:bookmarkEnd w:id="13"/>
    <w:p w:rsidR="0017486D" w:rsidRPr="001D5213" w:rsidRDefault="0017486D" w:rsidP="001D5213">
      <w:pPr>
        <w:ind w:firstLine="720"/>
        <w:jc w:val="both"/>
        <w:rPr>
          <w:sz w:val="28"/>
          <w:szCs w:val="28"/>
        </w:rPr>
      </w:pPr>
      <w:r w:rsidRPr="001D5213">
        <w:rPr>
          <w:sz w:val="28"/>
          <w:szCs w:val="28"/>
        </w:rPr>
        <w:t xml:space="preserve">1) заявление лица, замещавшего должность муниципальной службы, об установлении пенсии за выслугу лет по форме согласно </w:t>
      </w:r>
      <w:r w:rsidR="00415EAE" w:rsidRPr="001D5213">
        <w:rPr>
          <w:sz w:val="28"/>
          <w:szCs w:val="28"/>
        </w:rPr>
        <w:t xml:space="preserve">Приложению № </w:t>
      </w:r>
      <w:hyperlink w:anchor="sub_11" w:history="1">
        <w:r w:rsidR="00415EAE" w:rsidRPr="001D5213">
          <w:rPr>
            <w:rStyle w:val="a6"/>
            <w:b w:val="0"/>
            <w:color w:val="auto"/>
            <w:sz w:val="28"/>
            <w:szCs w:val="28"/>
          </w:rPr>
          <w:t>1</w:t>
        </w:r>
      </w:hyperlink>
      <w:r w:rsidRPr="001D5213">
        <w:rPr>
          <w:sz w:val="28"/>
          <w:szCs w:val="28"/>
        </w:rPr>
        <w:t>;</w:t>
      </w:r>
    </w:p>
    <w:p w:rsidR="0017486D" w:rsidRPr="001D5213" w:rsidRDefault="0017486D" w:rsidP="001D5213">
      <w:pPr>
        <w:ind w:firstLine="720"/>
        <w:jc w:val="both"/>
        <w:rPr>
          <w:sz w:val="28"/>
          <w:szCs w:val="28"/>
        </w:rPr>
      </w:pPr>
      <w:r w:rsidRPr="001D5213">
        <w:rPr>
          <w:sz w:val="28"/>
          <w:szCs w:val="28"/>
        </w:rPr>
        <w:t xml:space="preserve">2) </w:t>
      </w:r>
      <w:r w:rsidR="00FD1F97" w:rsidRPr="001D5213">
        <w:rPr>
          <w:sz w:val="28"/>
          <w:szCs w:val="28"/>
        </w:rPr>
        <w:t>паспорт;</w:t>
      </w:r>
    </w:p>
    <w:p w:rsidR="001D5213" w:rsidRPr="001D5213" w:rsidRDefault="001D5213" w:rsidP="001D5213">
      <w:pPr>
        <w:widowControl w:val="0"/>
        <w:autoSpaceDE w:val="0"/>
        <w:autoSpaceDN w:val="0"/>
        <w:ind w:firstLine="720"/>
        <w:jc w:val="both"/>
        <w:rPr>
          <w:sz w:val="28"/>
          <w:szCs w:val="28"/>
        </w:rPr>
      </w:pPr>
      <w:r w:rsidRPr="001D5213">
        <w:rPr>
          <w:sz w:val="28"/>
          <w:szCs w:val="28"/>
        </w:rPr>
        <w:t>3) документ, подтверждающий регистрацию в системе индивидуального (персонифицированного) учета;</w:t>
      </w:r>
    </w:p>
    <w:p w:rsidR="001D5213" w:rsidRPr="001D5213" w:rsidRDefault="001D5213" w:rsidP="001D5213">
      <w:pPr>
        <w:pStyle w:val="formattexttopleveltextindenttext"/>
        <w:spacing w:before="0" w:beforeAutospacing="0" w:after="0" w:afterAutospacing="0"/>
        <w:ind w:firstLine="720"/>
        <w:jc w:val="both"/>
        <w:rPr>
          <w:color w:val="000000"/>
          <w:sz w:val="28"/>
          <w:szCs w:val="28"/>
        </w:rPr>
      </w:pPr>
      <w:r w:rsidRPr="001D5213">
        <w:rPr>
          <w:sz w:val="28"/>
          <w:szCs w:val="28"/>
        </w:rPr>
        <w:t xml:space="preserve">4) </w:t>
      </w:r>
      <w:r w:rsidRPr="001D5213">
        <w:rPr>
          <w:color w:val="000000"/>
          <w:sz w:val="28"/>
          <w:szCs w:val="28"/>
        </w:rPr>
        <w:t>копию свидетельства о постановке на учет в налоговом органе физического лица по месту жительства на территории Российской Федерации;</w:t>
      </w:r>
    </w:p>
    <w:p w:rsidR="0017486D" w:rsidRPr="001D5213" w:rsidRDefault="001D5213" w:rsidP="001D5213">
      <w:pPr>
        <w:ind w:firstLine="720"/>
        <w:jc w:val="both"/>
        <w:rPr>
          <w:sz w:val="28"/>
          <w:szCs w:val="28"/>
        </w:rPr>
      </w:pPr>
      <w:r w:rsidRPr="001D5213">
        <w:rPr>
          <w:sz w:val="28"/>
          <w:szCs w:val="28"/>
        </w:rPr>
        <w:t>5</w:t>
      </w:r>
      <w:r w:rsidR="0017486D" w:rsidRPr="001D5213">
        <w:rPr>
          <w:sz w:val="28"/>
          <w:szCs w:val="28"/>
        </w:rPr>
        <w:t xml:space="preserve">) справка </w:t>
      </w:r>
      <w:r w:rsidR="0017486D" w:rsidRPr="00147EEC">
        <w:rPr>
          <w:sz w:val="28"/>
          <w:szCs w:val="28"/>
        </w:rPr>
        <w:t xml:space="preserve">о размере </w:t>
      </w:r>
      <w:r w:rsidR="00FD1F97" w:rsidRPr="00147EEC">
        <w:rPr>
          <w:sz w:val="28"/>
          <w:szCs w:val="28"/>
        </w:rPr>
        <w:t>должностного оклада лица, замещавшего</w:t>
      </w:r>
      <w:r w:rsidR="00AC5E92" w:rsidRPr="001D5213">
        <w:rPr>
          <w:sz w:val="28"/>
          <w:szCs w:val="28"/>
        </w:rPr>
        <w:t xml:space="preserve"> должность муниципальной службы </w:t>
      </w:r>
      <w:r w:rsidR="0017486D" w:rsidRPr="001D5213">
        <w:rPr>
          <w:sz w:val="28"/>
          <w:szCs w:val="28"/>
        </w:rPr>
        <w:t xml:space="preserve">по форме согласно </w:t>
      </w:r>
      <w:r w:rsidR="00D054F3" w:rsidRPr="001D5213">
        <w:rPr>
          <w:sz w:val="28"/>
          <w:szCs w:val="28"/>
        </w:rPr>
        <w:t xml:space="preserve">Приложению № </w:t>
      </w:r>
      <w:r w:rsidR="00415EAE" w:rsidRPr="001D5213">
        <w:rPr>
          <w:sz w:val="28"/>
          <w:szCs w:val="28"/>
        </w:rPr>
        <w:t>2</w:t>
      </w:r>
      <w:r w:rsidR="00D054F3" w:rsidRPr="001D5213">
        <w:rPr>
          <w:sz w:val="28"/>
          <w:szCs w:val="28"/>
        </w:rPr>
        <w:t>;</w:t>
      </w:r>
    </w:p>
    <w:p w:rsidR="0017486D" w:rsidRPr="001D5213" w:rsidRDefault="001D5213" w:rsidP="001D5213">
      <w:pPr>
        <w:widowControl w:val="0"/>
        <w:autoSpaceDE w:val="0"/>
        <w:autoSpaceDN w:val="0"/>
        <w:ind w:firstLine="720"/>
        <w:jc w:val="both"/>
        <w:rPr>
          <w:sz w:val="28"/>
          <w:szCs w:val="28"/>
        </w:rPr>
      </w:pPr>
      <w:r w:rsidRPr="001D5213">
        <w:rPr>
          <w:sz w:val="28"/>
          <w:szCs w:val="28"/>
        </w:rPr>
        <w:t>6</w:t>
      </w:r>
      <w:r w:rsidR="0017486D" w:rsidRPr="001D5213">
        <w:rPr>
          <w:sz w:val="28"/>
          <w:szCs w:val="28"/>
        </w:rPr>
        <w:t xml:space="preserve">) справка </w:t>
      </w:r>
      <w:r w:rsidR="00A4747F" w:rsidRPr="001D5213">
        <w:rPr>
          <w:sz w:val="28"/>
          <w:szCs w:val="28"/>
        </w:rPr>
        <w:t xml:space="preserve">о периодах работы (службы), включаемых в стаж муниципальной службы </w:t>
      </w:r>
      <w:r w:rsidR="00CC32CB" w:rsidRPr="001D5213">
        <w:rPr>
          <w:sz w:val="28"/>
          <w:szCs w:val="28"/>
        </w:rPr>
        <w:t>для назначения пенсии за выслугу лет</w:t>
      </w:r>
      <w:r w:rsidR="00AC5E92" w:rsidRPr="001D5213">
        <w:rPr>
          <w:sz w:val="28"/>
          <w:szCs w:val="28"/>
        </w:rPr>
        <w:t xml:space="preserve"> </w:t>
      </w:r>
      <w:r w:rsidR="0017486D" w:rsidRPr="001D5213">
        <w:rPr>
          <w:sz w:val="28"/>
          <w:szCs w:val="28"/>
        </w:rPr>
        <w:t xml:space="preserve">по форме согласно </w:t>
      </w:r>
      <w:hyperlink w:anchor="sub_13" w:history="1">
        <w:r w:rsidR="00D054F3" w:rsidRPr="001D5213">
          <w:rPr>
            <w:rStyle w:val="a6"/>
            <w:b w:val="0"/>
            <w:color w:val="auto"/>
            <w:sz w:val="28"/>
            <w:szCs w:val="28"/>
          </w:rPr>
          <w:t>Приложению</w:t>
        </w:r>
      </w:hyperlink>
      <w:r w:rsidR="00D054F3" w:rsidRPr="001D5213">
        <w:rPr>
          <w:sz w:val="28"/>
          <w:szCs w:val="28"/>
        </w:rPr>
        <w:t xml:space="preserve"> № </w:t>
      </w:r>
      <w:r w:rsidR="00CC32CB" w:rsidRPr="001D5213">
        <w:rPr>
          <w:sz w:val="28"/>
          <w:szCs w:val="28"/>
        </w:rPr>
        <w:t>3</w:t>
      </w:r>
      <w:r w:rsidR="0017486D" w:rsidRPr="001D5213">
        <w:rPr>
          <w:sz w:val="28"/>
          <w:szCs w:val="28"/>
        </w:rPr>
        <w:t>;</w:t>
      </w:r>
    </w:p>
    <w:p w:rsidR="0017486D" w:rsidRPr="001D5213" w:rsidRDefault="001D5213" w:rsidP="001D5213">
      <w:pPr>
        <w:widowControl w:val="0"/>
        <w:autoSpaceDE w:val="0"/>
        <w:autoSpaceDN w:val="0"/>
        <w:ind w:firstLine="720"/>
        <w:jc w:val="both"/>
        <w:rPr>
          <w:sz w:val="28"/>
          <w:szCs w:val="28"/>
        </w:rPr>
      </w:pPr>
      <w:r w:rsidRPr="001D5213">
        <w:rPr>
          <w:sz w:val="28"/>
          <w:szCs w:val="28"/>
        </w:rPr>
        <w:t>7</w:t>
      </w:r>
      <w:r w:rsidR="0017486D" w:rsidRPr="001D5213">
        <w:rPr>
          <w:sz w:val="28"/>
          <w:szCs w:val="28"/>
        </w:rPr>
        <w:t xml:space="preserve">) </w:t>
      </w:r>
      <w:r w:rsidR="000B3E6A" w:rsidRPr="001D5213">
        <w:rPr>
          <w:sz w:val="28"/>
          <w:szCs w:val="28"/>
        </w:rPr>
        <w:t>справка территориального органа Фонда пенсионного и социального страхования Российской Федерации об установлении страховой (трудовой) пенсии по старости (инвалидности);</w:t>
      </w:r>
    </w:p>
    <w:p w:rsidR="000B3E6A" w:rsidRPr="001D5213" w:rsidRDefault="001D5213" w:rsidP="001D5213">
      <w:pPr>
        <w:widowControl w:val="0"/>
        <w:autoSpaceDE w:val="0"/>
        <w:autoSpaceDN w:val="0"/>
        <w:ind w:firstLine="720"/>
        <w:jc w:val="both"/>
        <w:rPr>
          <w:sz w:val="28"/>
          <w:szCs w:val="28"/>
        </w:rPr>
      </w:pPr>
      <w:r w:rsidRPr="001D5213">
        <w:rPr>
          <w:sz w:val="28"/>
          <w:szCs w:val="28"/>
        </w:rPr>
        <w:t>8</w:t>
      </w:r>
      <w:r w:rsidR="0017486D" w:rsidRPr="001D5213">
        <w:rPr>
          <w:sz w:val="28"/>
          <w:szCs w:val="28"/>
        </w:rPr>
        <w:t xml:space="preserve">) копия </w:t>
      </w:r>
      <w:r w:rsidR="000B3E6A" w:rsidRPr="001D5213">
        <w:rPr>
          <w:sz w:val="28"/>
          <w:szCs w:val="28"/>
        </w:rPr>
        <w:t>распоряжения (приказа) об увольнении с муниципальной службы,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0B3E6A" w:rsidRPr="001D5213" w:rsidRDefault="001D5213" w:rsidP="00810FFC">
      <w:pPr>
        <w:widowControl w:val="0"/>
        <w:autoSpaceDE w:val="0"/>
        <w:autoSpaceDN w:val="0"/>
        <w:ind w:firstLine="720"/>
        <w:jc w:val="both"/>
        <w:rPr>
          <w:sz w:val="28"/>
          <w:szCs w:val="28"/>
        </w:rPr>
      </w:pPr>
      <w:proofErr w:type="gramStart"/>
      <w:r w:rsidRPr="001D5213">
        <w:rPr>
          <w:sz w:val="28"/>
          <w:szCs w:val="28"/>
        </w:rPr>
        <w:t>9</w:t>
      </w:r>
      <w:r w:rsidR="0017486D" w:rsidRPr="001D5213">
        <w:rPr>
          <w:sz w:val="28"/>
          <w:szCs w:val="28"/>
        </w:rPr>
        <w:t xml:space="preserve">) </w:t>
      </w:r>
      <w:r w:rsidR="000B3E6A" w:rsidRPr="001D5213">
        <w:rPr>
          <w:sz w:val="28"/>
          <w:szCs w:val="28"/>
        </w:rPr>
        <w:t>копия трудовой книжки,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(работодателем), и печатью и (или) сведения о трудовой деятельности включающие информацию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roofErr w:type="gramEnd"/>
    </w:p>
    <w:p w:rsidR="0017486D" w:rsidRPr="001D5213" w:rsidRDefault="001D5213" w:rsidP="00810FFC">
      <w:pPr>
        <w:ind w:firstLine="720"/>
        <w:jc w:val="both"/>
        <w:rPr>
          <w:sz w:val="28"/>
          <w:szCs w:val="28"/>
        </w:rPr>
      </w:pPr>
      <w:r w:rsidRPr="001D5213">
        <w:rPr>
          <w:sz w:val="28"/>
          <w:szCs w:val="28"/>
        </w:rPr>
        <w:t>10</w:t>
      </w:r>
      <w:r w:rsidR="0017486D" w:rsidRPr="001D5213">
        <w:rPr>
          <w:sz w:val="28"/>
          <w:szCs w:val="28"/>
        </w:rPr>
        <w:t>) номер лицевог</w:t>
      </w:r>
      <w:r w:rsidRPr="001D5213">
        <w:rPr>
          <w:sz w:val="28"/>
          <w:szCs w:val="28"/>
        </w:rPr>
        <w:t>о счета в кредитной организации;</w:t>
      </w:r>
    </w:p>
    <w:p w:rsidR="001D5213" w:rsidRDefault="001D5213" w:rsidP="00810FFC">
      <w:pPr>
        <w:widowControl w:val="0"/>
        <w:autoSpaceDE w:val="0"/>
        <w:autoSpaceDN w:val="0"/>
        <w:ind w:firstLine="720"/>
        <w:jc w:val="both"/>
        <w:rPr>
          <w:sz w:val="28"/>
          <w:szCs w:val="28"/>
        </w:rPr>
      </w:pPr>
      <w:r w:rsidRPr="001D5213">
        <w:rPr>
          <w:sz w:val="28"/>
          <w:szCs w:val="28"/>
        </w:rPr>
        <w:t xml:space="preserve">11) письменное </w:t>
      </w:r>
      <w:hyperlink w:anchor="P402">
        <w:r w:rsidRPr="001D5213">
          <w:rPr>
            <w:sz w:val="28"/>
            <w:szCs w:val="28"/>
          </w:rPr>
          <w:t>согласие</w:t>
        </w:r>
      </w:hyperlink>
      <w:r w:rsidRPr="001D5213">
        <w:rPr>
          <w:sz w:val="28"/>
          <w:szCs w:val="28"/>
        </w:rPr>
        <w:t xml:space="preserve"> на обработку и передачу персональных данных третьим лицам согласно Приложению № 4.</w:t>
      </w:r>
    </w:p>
    <w:p w:rsidR="00810FFC" w:rsidRDefault="00810FFC" w:rsidP="00810FFC">
      <w:pPr>
        <w:widowControl w:val="0"/>
        <w:autoSpaceDE w:val="0"/>
        <w:autoSpaceDN w:val="0"/>
        <w:ind w:firstLine="720"/>
        <w:jc w:val="both"/>
        <w:rPr>
          <w:sz w:val="28"/>
          <w:szCs w:val="28"/>
        </w:rPr>
      </w:pPr>
      <w:r w:rsidRPr="00FA2DDA">
        <w:rPr>
          <w:sz w:val="28"/>
          <w:szCs w:val="28"/>
        </w:rPr>
        <w:t>К заявлению лица, обратившегося за назначением пенсии за выслугу лет в связи с признанием его инвалидом, должна быть приложена справка об установлении инвалидности и о степени ограничения способности к трудовой деятельности.</w:t>
      </w:r>
    </w:p>
    <w:p w:rsidR="00C413BF" w:rsidRPr="00FA2DDA" w:rsidRDefault="00C413BF" w:rsidP="00810FFC">
      <w:pPr>
        <w:widowControl w:val="0"/>
        <w:autoSpaceDE w:val="0"/>
        <w:autoSpaceDN w:val="0"/>
        <w:ind w:firstLine="720"/>
        <w:jc w:val="both"/>
        <w:rPr>
          <w:sz w:val="28"/>
          <w:szCs w:val="28"/>
        </w:rPr>
      </w:pPr>
    </w:p>
    <w:p w:rsidR="0017486D" w:rsidRPr="00EA5E7F" w:rsidRDefault="0017486D" w:rsidP="0017486D">
      <w:pPr>
        <w:pStyle w:val="1"/>
        <w:rPr>
          <w:rFonts w:ascii="Times New Roman" w:hAnsi="Times New Roman"/>
          <w:color w:val="auto"/>
          <w:sz w:val="28"/>
          <w:szCs w:val="28"/>
        </w:rPr>
      </w:pPr>
      <w:bookmarkStart w:id="14" w:name="sub_10500"/>
      <w:r w:rsidRPr="00EA5E7F">
        <w:rPr>
          <w:rFonts w:ascii="Times New Roman" w:hAnsi="Times New Roman"/>
          <w:color w:val="auto"/>
          <w:sz w:val="28"/>
          <w:szCs w:val="28"/>
        </w:rPr>
        <w:t>5. Порядок назначения и перерасчета пенсии за выслугу лет</w:t>
      </w:r>
      <w:bookmarkEnd w:id="14"/>
    </w:p>
    <w:p w:rsidR="0017486D" w:rsidRPr="00EA5E7F" w:rsidRDefault="00D054F3" w:rsidP="0017486D">
      <w:pPr>
        <w:ind w:firstLine="720"/>
        <w:jc w:val="both"/>
        <w:rPr>
          <w:sz w:val="28"/>
          <w:szCs w:val="28"/>
        </w:rPr>
      </w:pPr>
      <w:bookmarkStart w:id="15" w:name="sub_118"/>
      <w:r>
        <w:rPr>
          <w:sz w:val="28"/>
          <w:szCs w:val="28"/>
        </w:rPr>
        <w:t>13</w:t>
      </w:r>
      <w:r w:rsidR="0017486D" w:rsidRPr="00EA5E7F">
        <w:rPr>
          <w:sz w:val="28"/>
          <w:szCs w:val="28"/>
        </w:rPr>
        <w:t xml:space="preserve">. Назначение пенсии за выслугу лет лицам, замещавшим должности муниципальной службы Увельского муниципального </w:t>
      </w:r>
      <w:r w:rsidR="00C83F86" w:rsidRPr="00EA5E7F">
        <w:rPr>
          <w:sz w:val="28"/>
          <w:szCs w:val="28"/>
        </w:rPr>
        <w:t>округа Челябинской области</w:t>
      </w:r>
      <w:r>
        <w:rPr>
          <w:sz w:val="28"/>
          <w:szCs w:val="28"/>
        </w:rPr>
        <w:t xml:space="preserve"> (правопреемника Увельского муниципального района)</w:t>
      </w:r>
      <w:r w:rsidR="0017486D" w:rsidRPr="00EA5E7F">
        <w:rPr>
          <w:sz w:val="28"/>
          <w:szCs w:val="28"/>
        </w:rPr>
        <w:t xml:space="preserve">, оформляется распоряжением администрации Увельского муниципального </w:t>
      </w:r>
      <w:r w:rsidR="00C83F86" w:rsidRPr="00EA5E7F">
        <w:rPr>
          <w:sz w:val="28"/>
          <w:szCs w:val="28"/>
        </w:rPr>
        <w:t>округа Челябинской области</w:t>
      </w:r>
      <w:r w:rsidR="0017486D" w:rsidRPr="00EA5E7F">
        <w:rPr>
          <w:sz w:val="28"/>
          <w:szCs w:val="28"/>
        </w:rPr>
        <w:t>.</w:t>
      </w:r>
    </w:p>
    <w:p w:rsidR="0017486D" w:rsidRPr="00EA5E7F" w:rsidRDefault="00D054F3" w:rsidP="0017486D">
      <w:pPr>
        <w:ind w:firstLine="720"/>
        <w:jc w:val="both"/>
        <w:rPr>
          <w:sz w:val="28"/>
          <w:szCs w:val="28"/>
        </w:rPr>
      </w:pPr>
      <w:bookmarkStart w:id="16" w:name="sub_119"/>
      <w:bookmarkEnd w:id="15"/>
      <w:r>
        <w:rPr>
          <w:sz w:val="28"/>
          <w:szCs w:val="28"/>
        </w:rPr>
        <w:t>14</w:t>
      </w:r>
      <w:r w:rsidR="0017486D" w:rsidRPr="00EA5E7F">
        <w:rPr>
          <w:sz w:val="28"/>
          <w:szCs w:val="28"/>
        </w:rPr>
        <w:t xml:space="preserve">. Заявление и приложенные документы, указанные в </w:t>
      </w:r>
      <w:hyperlink w:anchor="sub_117" w:history="1">
        <w:r w:rsidRPr="00147EEC">
          <w:rPr>
            <w:rStyle w:val="a6"/>
            <w:b w:val="0"/>
            <w:color w:val="auto"/>
            <w:sz w:val="28"/>
            <w:szCs w:val="28"/>
          </w:rPr>
          <w:t>12</w:t>
        </w:r>
      </w:hyperlink>
      <w:r w:rsidR="0017486D" w:rsidRPr="00EA5E7F">
        <w:rPr>
          <w:sz w:val="28"/>
          <w:szCs w:val="28"/>
        </w:rPr>
        <w:t xml:space="preserve"> настоящего Положения, представляются гражданином в Комиссию по установлению и выплате пенсии за выслугу лет (далее - Комиссия), формирующуюся в порядке, предусмотренном </w:t>
      </w:r>
      <w:r>
        <w:rPr>
          <w:sz w:val="28"/>
          <w:szCs w:val="28"/>
        </w:rPr>
        <w:t xml:space="preserve">пунктом 15 </w:t>
      </w:r>
      <w:r w:rsidR="0017486D" w:rsidRPr="00EA5E7F">
        <w:rPr>
          <w:sz w:val="28"/>
          <w:szCs w:val="28"/>
        </w:rPr>
        <w:t>настоящего Положения, и регистрируются в день подачи заявления (получения по почте) в соответствующем журнале регистрации.</w:t>
      </w:r>
    </w:p>
    <w:bookmarkEnd w:id="16"/>
    <w:p w:rsidR="0017486D" w:rsidRPr="00CF4686" w:rsidRDefault="0017486D" w:rsidP="0017486D">
      <w:pPr>
        <w:ind w:firstLine="720"/>
        <w:jc w:val="both"/>
        <w:rPr>
          <w:sz w:val="28"/>
          <w:szCs w:val="28"/>
        </w:rPr>
      </w:pPr>
      <w:r w:rsidRPr="00EA5E7F">
        <w:rPr>
          <w:sz w:val="28"/>
          <w:szCs w:val="28"/>
        </w:rPr>
        <w:t xml:space="preserve">В месячный срок со дня получения документов, указанных в </w:t>
      </w:r>
      <w:hyperlink w:anchor="sub_117" w:history="1">
        <w:r w:rsidR="00D054F3" w:rsidRPr="00147EEC">
          <w:rPr>
            <w:rStyle w:val="a6"/>
            <w:b w:val="0"/>
            <w:color w:val="auto"/>
            <w:sz w:val="28"/>
            <w:szCs w:val="28"/>
          </w:rPr>
          <w:t>пункте</w:t>
        </w:r>
      </w:hyperlink>
      <w:r w:rsidR="00D054F3">
        <w:rPr>
          <w:sz w:val="28"/>
          <w:szCs w:val="28"/>
        </w:rPr>
        <w:t xml:space="preserve"> 12</w:t>
      </w:r>
      <w:r w:rsidRPr="00EA5E7F">
        <w:rPr>
          <w:sz w:val="28"/>
          <w:szCs w:val="28"/>
        </w:rPr>
        <w:t xml:space="preserve"> настоящего Положения, Комиссией осуществляется их проверка, определяется размер пенсии за выслугу лет и готовится соответствующий проект распоряжения </w:t>
      </w:r>
      <w:r w:rsidRPr="00CF4686">
        <w:rPr>
          <w:sz w:val="28"/>
          <w:szCs w:val="28"/>
        </w:rPr>
        <w:t xml:space="preserve">администрации </w:t>
      </w:r>
      <w:r w:rsidR="00CF0D11" w:rsidRPr="00CF4686">
        <w:rPr>
          <w:sz w:val="28"/>
          <w:szCs w:val="28"/>
        </w:rPr>
        <w:t>округа</w:t>
      </w:r>
      <w:r w:rsidRPr="00CF4686">
        <w:rPr>
          <w:sz w:val="28"/>
          <w:szCs w:val="28"/>
        </w:rPr>
        <w:t>.</w:t>
      </w:r>
    </w:p>
    <w:p w:rsidR="00CF4686" w:rsidRDefault="00D054F3" w:rsidP="00CF4686">
      <w:pPr>
        <w:ind w:firstLine="709"/>
        <w:jc w:val="both"/>
        <w:rPr>
          <w:sz w:val="28"/>
          <w:szCs w:val="28"/>
        </w:rPr>
      </w:pPr>
      <w:bookmarkStart w:id="17" w:name="sub_120"/>
      <w:r w:rsidRPr="00CF4686">
        <w:rPr>
          <w:sz w:val="28"/>
          <w:szCs w:val="28"/>
        </w:rPr>
        <w:t>15</w:t>
      </w:r>
      <w:r w:rsidR="0017486D" w:rsidRPr="00CF4686">
        <w:rPr>
          <w:sz w:val="28"/>
          <w:szCs w:val="28"/>
        </w:rPr>
        <w:t xml:space="preserve">. </w:t>
      </w:r>
      <w:bookmarkEnd w:id="17"/>
      <w:r w:rsidR="00CF4686" w:rsidRPr="00CF4686">
        <w:rPr>
          <w:sz w:val="28"/>
          <w:szCs w:val="28"/>
        </w:rPr>
        <w:t>Состав комиссии</w:t>
      </w:r>
      <w:r w:rsidR="00CF4686">
        <w:rPr>
          <w:sz w:val="28"/>
          <w:szCs w:val="28"/>
        </w:rPr>
        <w:t xml:space="preserve"> утверждается нормативным правовым актом администрации Увельского муниципального округа.</w:t>
      </w:r>
    </w:p>
    <w:p w:rsidR="0017486D" w:rsidRPr="00EA5E7F" w:rsidRDefault="00D054F3" w:rsidP="00EF7F4D">
      <w:pPr>
        <w:ind w:firstLine="720"/>
        <w:jc w:val="both"/>
        <w:rPr>
          <w:sz w:val="28"/>
          <w:szCs w:val="28"/>
        </w:rPr>
      </w:pPr>
      <w:bookmarkStart w:id="18" w:name="sub_121"/>
      <w:r>
        <w:rPr>
          <w:sz w:val="28"/>
          <w:szCs w:val="28"/>
        </w:rPr>
        <w:t>16</w:t>
      </w:r>
      <w:r w:rsidR="0017486D" w:rsidRPr="00EA5E7F">
        <w:rPr>
          <w:sz w:val="28"/>
          <w:szCs w:val="28"/>
        </w:rPr>
        <w:t xml:space="preserve">. Распоряжение администрации Увельского муниципального </w:t>
      </w:r>
      <w:r w:rsidR="002B23AD" w:rsidRPr="00EA5E7F">
        <w:rPr>
          <w:sz w:val="28"/>
          <w:szCs w:val="28"/>
        </w:rPr>
        <w:t>округа Челябинской области</w:t>
      </w:r>
      <w:r w:rsidR="0017486D" w:rsidRPr="00EA5E7F">
        <w:rPr>
          <w:sz w:val="28"/>
          <w:szCs w:val="28"/>
        </w:rPr>
        <w:t xml:space="preserve"> о назначении пенсии за выслугу лет направляется в Управление социальной </w:t>
      </w:r>
      <w:proofErr w:type="gramStart"/>
      <w:r w:rsidR="0017486D" w:rsidRPr="00EA5E7F">
        <w:rPr>
          <w:sz w:val="28"/>
          <w:szCs w:val="28"/>
        </w:rPr>
        <w:t xml:space="preserve">защиты населения </w:t>
      </w:r>
      <w:r w:rsidR="002B23AD" w:rsidRPr="00EA5E7F">
        <w:rPr>
          <w:sz w:val="28"/>
          <w:szCs w:val="28"/>
        </w:rPr>
        <w:t xml:space="preserve">администрации </w:t>
      </w:r>
      <w:r w:rsidR="0017486D" w:rsidRPr="00EA5E7F">
        <w:rPr>
          <w:sz w:val="28"/>
          <w:szCs w:val="28"/>
        </w:rPr>
        <w:t xml:space="preserve">Увельского муниципального </w:t>
      </w:r>
      <w:r w:rsidR="002B23AD" w:rsidRPr="00EA5E7F">
        <w:rPr>
          <w:sz w:val="28"/>
          <w:szCs w:val="28"/>
        </w:rPr>
        <w:t>округ</w:t>
      </w:r>
      <w:r w:rsidR="0017486D" w:rsidRPr="00EA5E7F">
        <w:rPr>
          <w:sz w:val="28"/>
          <w:szCs w:val="28"/>
        </w:rPr>
        <w:t xml:space="preserve">а </w:t>
      </w:r>
      <w:r w:rsidR="002B23AD" w:rsidRPr="00EA5E7F">
        <w:rPr>
          <w:sz w:val="28"/>
          <w:szCs w:val="28"/>
        </w:rPr>
        <w:t xml:space="preserve"> Челябинской области</w:t>
      </w:r>
      <w:proofErr w:type="gramEnd"/>
      <w:r w:rsidR="002B23AD" w:rsidRPr="00EA5E7F">
        <w:rPr>
          <w:sz w:val="28"/>
          <w:szCs w:val="28"/>
        </w:rPr>
        <w:t xml:space="preserve"> </w:t>
      </w:r>
      <w:r w:rsidR="0017486D" w:rsidRPr="00EA5E7F">
        <w:rPr>
          <w:sz w:val="28"/>
          <w:szCs w:val="28"/>
        </w:rPr>
        <w:t>для организации выплаты.</w:t>
      </w:r>
    </w:p>
    <w:p w:rsidR="00BF238F" w:rsidRDefault="00D054F3" w:rsidP="00EF7F4D">
      <w:pPr>
        <w:ind w:firstLine="720"/>
        <w:jc w:val="both"/>
        <w:rPr>
          <w:sz w:val="28"/>
          <w:szCs w:val="28"/>
        </w:rPr>
      </w:pPr>
      <w:bookmarkStart w:id="19" w:name="sub_122"/>
      <w:bookmarkEnd w:id="18"/>
      <w:r>
        <w:rPr>
          <w:sz w:val="28"/>
          <w:szCs w:val="28"/>
        </w:rPr>
        <w:t>17</w:t>
      </w:r>
      <w:r w:rsidR="0017486D" w:rsidRPr="00EA5E7F">
        <w:rPr>
          <w:sz w:val="28"/>
          <w:szCs w:val="28"/>
        </w:rPr>
        <w:t>. Пенсия за выслугу лет выплачивается путем перечисления денежных средств на лицевой счет пенсионера в банке.</w:t>
      </w:r>
      <w:bookmarkStart w:id="20" w:name="sub_124"/>
      <w:bookmarkEnd w:id="19"/>
      <w:r w:rsidR="00BF238F">
        <w:rPr>
          <w:sz w:val="28"/>
          <w:szCs w:val="28"/>
        </w:rPr>
        <w:tab/>
      </w:r>
      <w:r w:rsidR="00BF238F">
        <w:rPr>
          <w:sz w:val="28"/>
          <w:szCs w:val="28"/>
        </w:rPr>
        <w:tab/>
      </w:r>
      <w:r w:rsidR="00BF238F">
        <w:rPr>
          <w:sz w:val="28"/>
          <w:szCs w:val="28"/>
        </w:rPr>
        <w:tab/>
      </w:r>
      <w:r w:rsidR="00BF238F">
        <w:rPr>
          <w:sz w:val="28"/>
          <w:szCs w:val="28"/>
        </w:rPr>
        <w:tab/>
      </w:r>
    </w:p>
    <w:p w:rsidR="002B75BB" w:rsidRPr="00A51A91" w:rsidRDefault="00D054F3" w:rsidP="00EF7F4D">
      <w:pPr>
        <w:ind w:firstLine="720"/>
        <w:jc w:val="both"/>
        <w:rPr>
          <w:sz w:val="28"/>
          <w:szCs w:val="28"/>
        </w:rPr>
      </w:pPr>
      <w:r>
        <w:rPr>
          <w:sz w:val="28"/>
          <w:szCs w:val="28"/>
        </w:rPr>
        <w:t>18.</w:t>
      </w:r>
      <w:r w:rsidR="002B75BB" w:rsidRPr="00EA5E7F">
        <w:rPr>
          <w:sz w:val="28"/>
          <w:szCs w:val="28"/>
        </w:rPr>
        <w:t xml:space="preserve"> </w:t>
      </w:r>
      <w:r w:rsidR="002B75BB" w:rsidRPr="00147EEC">
        <w:rPr>
          <w:sz w:val="28"/>
          <w:szCs w:val="28"/>
        </w:rPr>
        <w:t xml:space="preserve">Перерасчет размера пенсии за выслугу лет </w:t>
      </w:r>
      <w:r w:rsidR="00EF7F4D" w:rsidRPr="00147EEC">
        <w:rPr>
          <w:color w:val="000000"/>
          <w:sz w:val="26"/>
          <w:szCs w:val="26"/>
        </w:rPr>
        <w:t xml:space="preserve">муниципальных служащих, замещавших должности муниципальной службы в органах местного самоуправления </w:t>
      </w:r>
      <w:r w:rsidR="00B81B46" w:rsidRPr="00147EEC">
        <w:rPr>
          <w:color w:val="000000"/>
          <w:sz w:val="26"/>
          <w:szCs w:val="26"/>
        </w:rPr>
        <w:t>Увельского</w:t>
      </w:r>
      <w:r w:rsidR="00EF7F4D" w:rsidRPr="00147EEC">
        <w:rPr>
          <w:color w:val="000000"/>
          <w:sz w:val="26"/>
          <w:szCs w:val="26"/>
        </w:rPr>
        <w:t xml:space="preserve"> муниципального округа, </w:t>
      </w:r>
      <w:r w:rsidR="00147EEC" w:rsidRPr="00147EEC">
        <w:rPr>
          <w:color w:val="000000"/>
          <w:sz w:val="26"/>
          <w:szCs w:val="26"/>
        </w:rPr>
        <w:t>производится</w:t>
      </w:r>
      <w:r w:rsidR="00B81B46" w:rsidRPr="00147EEC">
        <w:rPr>
          <w:color w:val="000000"/>
          <w:sz w:val="26"/>
          <w:szCs w:val="26"/>
        </w:rPr>
        <w:t xml:space="preserve"> </w:t>
      </w:r>
      <w:r w:rsidR="002B75BB" w:rsidRPr="00147EEC">
        <w:rPr>
          <w:sz w:val="28"/>
          <w:szCs w:val="28"/>
        </w:rPr>
        <w:t>в следующих случаях:</w:t>
      </w:r>
    </w:p>
    <w:p w:rsidR="002B75BB" w:rsidRPr="00EA5E7F" w:rsidRDefault="002B75BB" w:rsidP="00EF7F4D">
      <w:pPr>
        <w:pStyle w:val="ConsPlusNormal"/>
        <w:ind w:firstLine="720"/>
        <w:jc w:val="both"/>
        <w:rPr>
          <w:rFonts w:ascii="Times New Roman" w:hAnsi="Times New Roman" w:cs="Times New Roman"/>
          <w:sz w:val="28"/>
          <w:szCs w:val="28"/>
        </w:rPr>
      </w:pPr>
      <w:r w:rsidRPr="00A51A91">
        <w:rPr>
          <w:rFonts w:ascii="Times New Roman" w:hAnsi="Times New Roman" w:cs="Times New Roman"/>
          <w:sz w:val="28"/>
          <w:szCs w:val="28"/>
        </w:rPr>
        <w:t>1) увеличения</w:t>
      </w:r>
      <w:r w:rsidRPr="00EA5E7F">
        <w:rPr>
          <w:rFonts w:ascii="Times New Roman" w:hAnsi="Times New Roman" w:cs="Times New Roman"/>
          <w:sz w:val="28"/>
          <w:szCs w:val="28"/>
        </w:rPr>
        <w:t xml:space="preserve"> стажа муниципальной службы на один год или более;</w:t>
      </w:r>
    </w:p>
    <w:p w:rsidR="002B75BB" w:rsidRPr="00EA5E7F" w:rsidRDefault="002B75BB" w:rsidP="00EF7F4D">
      <w:pPr>
        <w:pStyle w:val="ConsPlusNormal"/>
        <w:ind w:firstLine="720"/>
        <w:jc w:val="both"/>
        <w:rPr>
          <w:rFonts w:ascii="Times New Roman" w:hAnsi="Times New Roman" w:cs="Times New Roman"/>
          <w:sz w:val="28"/>
          <w:szCs w:val="28"/>
        </w:rPr>
      </w:pPr>
      <w:r w:rsidRPr="00EA5E7F">
        <w:rPr>
          <w:rFonts w:ascii="Times New Roman" w:hAnsi="Times New Roman" w:cs="Times New Roman"/>
          <w:sz w:val="28"/>
          <w:szCs w:val="28"/>
        </w:rPr>
        <w:t xml:space="preserve">перерасчет размера пенсии за выслугу лет производится </w:t>
      </w:r>
      <w:proofErr w:type="gramStart"/>
      <w:r w:rsidRPr="00EA5E7F">
        <w:rPr>
          <w:rFonts w:ascii="Times New Roman" w:hAnsi="Times New Roman" w:cs="Times New Roman"/>
          <w:sz w:val="28"/>
          <w:szCs w:val="28"/>
        </w:rPr>
        <w:t>с даты подачи</w:t>
      </w:r>
      <w:proofErr w:type="gramEnd"/>
      <w:r w:rsidRPr="00EA5E7F">
        <w:rPr>
          <w:rFonts w:ascii="Times New Roman" w:hAnsi="Times New Roman" w:cs="Times New Roman"/>
          <w:sz w:val="28"/>
          <w:szCs w:val="28"/>
        </w:rPr>
        <w:t xml:space="preserve"> заявления о возобновлении ее выплаты после увольнения с муниципальной службы (государственной службы) с учетом всего стажа муниципальной службы, имеющегося на дату перерасчета;</w:t>
      </w:r>
    </w:p>
    <w:p w:rsidR="002B75BB" w:rsidRPr="00EA5E7F" w:rsidRDefault="002B75BB" w:rsidP="0059122B">
      <w:pPr>
        <w:pStyle w:val="ConsPlusNormal"/>
        <w:spacing w:before="220"/>
        <w:ind w:firstLine="720"/>
        <w:jc w:val="both"/>
        <w:rPr>
          <w:rFonts w:ascii="Times New Roman" w:hAnsi="Times New Roman" w:cs="Times New Roman"/>
          <w:sz w:val="28"/>
          <w:szCs w:val="28"/>
        </w:rPr>
      </w:pPr>
      <w:r w:rsidRPr="00EA5E7F">
        <w:rPr>
          <w:rFonts w:ascii="Times New Roman" w:hAnsi="Times New Roman" w:cs="Times New Roman"/>
          <w:sz w:val="28"/>
          <w:szCs w:val="28"/>
        </w:rPr>
        <w:t xml:space="preserve">2) централизованного увеличения </w:t>
      </w:r>
      <w:r w:rsidR="00147EEC">
        <w:rPr>
          <w:rFonts w:ascii="Times New Roman" w:hAnsi="Times New Roman" w:cs="Times New Roman"/>
          <w:sz w:val="28"/>
          <w:szCs w:val="28"/>
        </w:rPr>
        <w:t xml:space="preserve">должностного </w:t>
      </w:r>
      <w:r w:rsidRPr="00EA5E7F">
        <w:rPr>
          <w:rFonts w:ascii="Times New Roman" w:hAnsi="Times New Roman" w:cs="Times New Roman"/>
          <w:sz w:val="28"/>
          <w:szCs w:val="28"/>
        </w:rPr>
        <w:t>оклада</w:t>
      </w:r>
      <w:r w:rsidR="00147EEC">
        <w:rPr>
          <w:rFonts w:ascii="Times New Roman" w:hAnsi="Times New Roman" w:cs="Times New Roman"/>
          <w:sz w:val="28"/>
          <w:szCs w:val="28"/>
        </w:rPr>
        <w:t xml:space="preserve"> </w:t>
      </w:r>
      <w:r w:rsidRPr="00EA5E7F">
        <w:rPr>
          <w:rFonts w:ascii="Times New Roman" w:hAnsi="Times New Roman" w:cs="Times New Roman"/>
          <w:sz w:val="28"/>
          <w:szCs w:val="28"/>
        </w:rPr>
        <w:t>муниципальных служащих;</w:t>
      </w:r>
    </w:p>
    <w:p w:rsidR="002B75BB" w:rsidRPr="00EA5E7F" w:rsidRDefault="002B75BB" w:rsidP="0059122B">
      <w:pPr>
        <w:pStyle w:val="ConsPlusNormal"/>
        <w:spacing w:before="220"/>
        <w:ind w:firstLine="720"/>
        <w:jc w:val="both"/>
        <w:rPr>
          <w:rFonts w:ascii="Times New Roman" w:hAnsi="Times New Roman" w:cs="Times New Roman"/>
          <w:sz w:val="28"/>
          <w:szCs w:val="28"/>
        </w:rPr>
      </w:pPr>
      <w:r w:rsidRPr="00EA5E7F">
        <w:rPr>
          <w:rFonts w:ascii="Times New Roman" w:hAnsi="Times New Roman" w:cs="Times New Roman"/>
          <w:sz w:val="28"/>
          <w:szCs w:val="28"/>
        </w:rPr>
        <w:t>при централизованном увеличении должностного оклада муниципальным служащим перерасчет пенсии осуществляется автоматически без подачи соответствующих заявлений, исходя из размера увеличения должностного оклада по ранее занимаемой (либо аналогичной) должности муниципальной службы;</w:t>
      </w:r>
    </w:p>
    <w:p w:rsidR="002B75BB" w:rsidRPr="00EA5E7F" w:rsidRDefault="002B75BB" w:rsidP="0059122B">
      <w:pPr>
        <w:pStyle w:val="ConsPlusNormal"/>
        <w:spacing w:before="220"/>
        <w:ind w:firstLine="720"/>
        <w:jc w:val="both"/>
        <w:rPr>
          <w:rFonts w:ascii="Times New Roman" w:hAnsi="Times New Roman" w:cs="Times New Roman"/>
          <w:sz w:val="28"/>
          <w:szCs w:val="28"/>
        </w:rPr>
      </w:pPr>
      <w:r w:rsidRPr="00EA5E7F">
        <w:rPr>
          <w:rFonts w:ascii="Times New Roman" w:hAnsi="Times New Roman" w:cs="Times New Roman"/>
          <w:sz w:val="28"/>
          <w:szCs w:val="28"/>
        </w:rPr>
        <w:t>3) выезда лица, которому назначена пенсия за выслугу лет, на постоянное место жительства в районы (местности), где не установлен районный коэффициент;</w:t>
      </w:r>
    </w:p>
    <w:p w:rsidR="002B75BB" w:rsidRPr="00EA5E7F" w:rsidRDefault="002B75BB" w:rsidP="0059122B">
      <w:pPr>
        <w:pStyle w:val="ConsPlusNormal"/>
        <w:spacing w:before="220"/>
        <w:ind w:firstLine="720"/>
        <w:jc w:val="both"/>
        <w:rPr>
          <w:rFonts w:ascii="Times New Roman" w:hAnsi="Times New Roman" w:cs="Times New Roman"/>
          <w:sz w:val="28"/>
          <w:szCs w:val="28"/>
        </w:rPr>
      </w:pPr>
      <w:r w:rsidRPr="00EA5E7F">
        <w:rPr>
          <w:rFonts w:ascii="Times New Roman" w:hAnsi="Times New Roman" w:cs="Times New Roman"/>
          <w:sz w:val="28"/>
          <w:szCs w:val="28"/>
        </w:rPr>
        <w:t xml:space="preserve">размер пенсии за выслугу лет при этом определяется без учета </w:t>
      </w:r>
      <w:r w:rsidRPr="00EA5E7F">
        <w:rPr>
          <w:rFonts w:ascii="Times New Roman" w:hAnsi="Times New Roman" w:cs="Times New Roman"/>
          <w:sz w:val="28"/>
          <w:szCs w:val="28"/>
        </w:rPr>
        <w:lastRenderedPageBreak/>
        <w:t>районного коэффициента.</w:t>
      </w:r>
    </w:p>
    <w:p w:rsidR="002B75BB" w:rsidRPr="00EA5E7F" w:rsidRDefault="002B75BB" w:rsidP="0059122B">
      <w:pPr>
        <w:pStyle w:val="ConsPlusNormal"/>
        <w:spacing w:before="220"/>
        <w:ind w:firstLine="720"/>
        <w:jc w:val="both"/>
        <w:rPr>
          <w:rFonts w:ascii="Times New Roman" w:hAnsi="Times New Roman" w:cs="Times New Roman"/>
          <w:sz w:val="28"/>
          <w:szCs w:val="28"/>
        </w:rPr>
      </w:pPr>
      <w:r w:rsidRPr="00EA5E7F">
        <w:rPr>
          <w:rFonts w:ascii="Times New Roman" w:hAnsi="Times New Roman" w:cs="Times New Roman"/>
          <w:sz w:val="28"/>
          <w:szCs w:val="28"/>
        </w:rPr>
        <w:t xml:space="preserve">Лицам, замещающим должности муниципальной службы Увельского муниципального </w:t>
      </w:r>
      <w:r w:rsidR="00B252A5">
        <w:rPr>
          <w:rFonts w:ascii="Times New Roman" w:hAnsi="Times New Roman" w:cs="Times New Roman"/>
          <w:sz w:val="28"/>
          <w:szCs w:val="28"/>
        </w:rPr>
        <w:t xml:space="preserve">округа </w:t>
      </w:r>
      <w:r w:rsidRPr="00EA5E7F">
        <w:rPr>
          <w:rFonts w:ascii="Times New Roman" w:hAnsi="Times New Roman" w:cs="Times New Roman"/>
          <w:sz w:val="28"/>
          <w:szCs w:val="28"/>
        </w:rPr>
        <w:t xml:space="preserve">после назначения им пенсии за выслугу лет, в </w:t>
      </w:r>
      <w:proofErr w:type="gramStart"/>
      <w:r w:rsidRPr="00EA5E7F">
        <w:rPr>
          <w:rFonts w:ascii="Times New Roman" w:hAnsi="Times New Roman" w:cs="Times New Roman"/>
          <w:sz w:val="28"/>
          <w:szCs w:val="28"/>
        </w:rPr>
        <w:t>связи</w:t>
      </w:r>
      <w:proofErr w:type="gramEnd"/>
      <w:r w:rsidRPr="00EA5E7F">
        <w:rPr>
          <w:rFonts w:ascii="Times New Roman" w:hAnsi="Times New Roman" w:cs="Times New Roman"/>
          <w:sz w:val="28"/>
          <w:szCs w:val="28"/>
        </w:rPr>
        <w:t xml:space="preserve">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 Увельского муниципального </w:t>
      </w:r>
      <w:r w:rsidR="00B252A5">
        <w:rPr>
          <w:rFonts w:ascii="Times New Roman" w:hAnsi="Times New Roman" w:cs="Times New Roman"/>
          <w:sz w:val="28"/>
          <w:szCs w:val="28"/>
        </w:rPr>
        <w:t>округа</w:t>
      </w:r>
      <w:r w:rsidRPr="00EA5E7F">
        <w:rPr>
          <w:rFonts w:ascii="Times New Roman" w:hAnsi="Times New Roman" w:cs="Times New Roman"/>
          <w:sz w:val="28"/>
          <w:szCs w:val="28"/>
        </w:rPr>
        <w:t xml:space="preserve"> в соответствии с требованиями, установленными настоящим Положением, исходя из </w:t>
      </w:r>
      <w:r w:rsidR="00147EEC">
        <w:rPr>
          <w:rFonts w:ascii="Times New Roman" w:hAnsi="Times New Roman" w:cs="Times New Roman"/>
          <w:sz w:val="28"/>
          <w:szCs w:val="28"/>
        </w:rPr>
        <w:t xml:space="preserve">должностного </w:t>
      </w:r>
      <w:r w:rsidRPr="00EA5E7F">
        <w:rPr>
          <w:rFonts w:ascii="Times New Roman" w:hAnsi="Times New Roman" w:cs="Times New Roman"/>
          <w:sz w:val="28"/>
          <w:szCs w:val="28"/>
        </w:rPr>
        <w:t>оклад</w:t>
      </w:r>
      <w:r w:rsidR="00147EEC">
        <w:rPr>
          <w:rFonts w:ascii="Times New Roman" w:hAnsi="Times New Roman" w:cs="Times New Roman"/>
          <w:sz w:val="28"/>
          <w:szCs w:val="28"/>
        </w:rPr>
        <w:t>а</w:t>
      </w:r>
      <w:r w:rsidRPr="00EA5E7F">
        <w:rPr>
          <w:rFonts w:ascii="Times New Roman" w:hAnsi="Times New Roman" w:cs="Times New Roman"/>
          <w:sz w:val="28"/>
          <w:szCs w:val="28"/>
        </w:rPr>
        <w:t xml:space="preserve"> по последней замещавшейся должности муниципальной службы Увельского муниципального </w:t>
      </w:r>
      <w:r w:rsidR="00B252A5">
        <w:rPr>
          <w:rFonts w:ascii="Times New Roman" w:hAnsi="Times New Roman" w:cs="Times New Roman"/>
          <w:sz w:val="28"/>
          <w:szCs w:val="28"/>
        </w:rPr>
        <w:t>округа</w:t>
      </w:r>
      <w:r w:rsidRPr="00EA5E7F">
        <w:rPr>
          <w:rFonts w:ascii="Times New Roman" w:hAnsi="Times New Roman" w:cs="Times New Roman"/>
          <w:sz w:val="28"/>
          <w:szCs w:val="28"/>
        </w:rPr>
        <w:t>.</w:t>
      </w:r>
    </w:p>
    <w:p w:rsidR="0017486D" w:rsidRPr="00EA5E7F" w:rsidRDefault="00D054F3" w:rsidP="0059122B">
      <w:pPr>
        <w:ind w:firstLine="720"/>
        <w:jc w:val="both"/>
        <w:rPr>
          <w:sz w:val="28"/>
          <w:szCs w:val="28"/>
        </w:rPr>
      </w:pPr>
      <w:r>
        <w:rPr>
          <w:sz w:val="28"/>
          <w:szCs w:val="28"/>
        </w:rPr>
        <w:t>19</w:t>
      </w:r>
      <w:r w:rsidR="0017486D" w:rsidRPr="00EA5E7F">
        <w:rPr>
          <w:sz w:val="28"/>
          <w:szCs w:val="28"/>
        </w:rPr>
        <w:t xml:space="preserve">. Решение о перерасчете пенсии за выслугу лет оформляется распоряжением администрации Увельского муниципального </w:t>
      </w:r>
      <w:r w:rsidR="002B23AD" w:rsidRPr="00EA5E7F">
        <w:rPr>
          <w:sz w:val="28"/>
          <w:szCs w:val="28"/>
        </w:rPr>
        <w:t>округа Челябинской области</w:t>
      </w:r>
      <w:r w:rsidR="0017486D" w:rsidRPr="00EA5E7F">
        <w:rPr>
          <w:sz w:val="28"/>
          <w:szCs w:val="28"/>
        </w:rPr>
        <w:t xml:space="preserve"> по представлению Комиссии.</w:t>
      </w:r>
    </w:p>
    <w:p w:rsidR="0017486D" w:rsidRPr="00EA5E7F" w:rsidRDefault="00D054F3" w:rsidP="0017486D">
      <w:pPr>
        <w:ind w:firstLine="720"/>
        <w:jc w:val="both"/>
        <w:rPr>
          <w:sz w:val="28"/>
          <w:szCs w:val="28"/>
        </w:rPr>
      </w:pPr>
      <w:bookmarkStart w:id="21" w:name="sub_125"/>
      <w:bookmarkEnd w:id="20"/>
      <w:r>
        <w:rPr>
          <w:sz w:val="28"/>
          <w:szCs w:val="28"/>
        </w:rPr>
        <w:t>20</w:t>
      </w:r>
      <w:r w:rsidR="0017486D" w:rsidRPr="00EA5E7F">
        <w:rPr>
          <w:sz w:val="28"/>
          <w:szCs w:val="28"/>
        </w:rPr>
        <w:t xml:space="preserve">. Уведомление о размере назначенной пенсии за выслугу лет или ее перерасчете направляется заявителю Управлением социальной защиты населения </w:t>
      </w:r>
      <w:r w:rsidR="002B23AD" w:rsidRPr="00EA5E7F">
        <w:rPr>
          <w:sz w:val="28"/>
          <w:szCs w:val="28"/>
        </w:rPr>
        <w:t xml:space="preserve">администрации </w:t>
      </w:r>
      <w:r w:rsidR="0017486D" w:rsidRPr="00EA5E7F">
        <w:rPr>
          <w:sz w:val="28"/>
          <w:szCs w:val="28"/>
        </w:rPr>
        <w:t xml:space="preserve">Увельского муниципального </w:t>
      </w:r>
      <w:r w:rsidR="002B23AD" w:rsidRPr="00EA5E7F">
        <w:rPr>
          <w:sz w:val="28"/>
          <w:szCs w:val="28"/>
        </w:rPr>
        <w:t>округа Челябинской области</w:t>
      </w:r>
      <w:r w:rsidR="0017486D" w:rsidRPr="00EA5E7F">
        <w:rPr>
          <w:sz w:val="28"/>
          <w:szCs w:val="28"/>
        </w:rPr>
        <w:t>.</w:t>
      </w:r>
    </w:p>
    <w:p w:rsidR="0017486D" w:rsidRPr="00EA5E7F" w:rsidRDefault="00D054F3" w:rsidP="0017486D">
      <w:pPr>
        <w:ind w:firstLine="720"/>
        <w:jc w:val="both"/>
        <w:rPr>
          <w:sz w:val="28"/>
          <w:szCs w:val="28"/>
        </w:rPr>
      </w:pPr>
      <w:bookmarkStart w:id="22" w:name="sub_126"/>
      <w:bookmarkEnd w:id="21"/>
      <w:r>
        <w:rPr>
          <w:sz w:val="28"/>
          <w:szCs w:val="28"/>
        </w:rPr>
        <w:t>21</w:t>
      </w:r>
      <w:r w:rsidR="0017486D" w:rsidRPr="00EA5E7F">
        <w:rPr>
          <w:sz w:val="28"/>
          <w:szCs w:val="28"/>
        </w:rPr>
        <w:t xml:space="preserve">. Выплата пенсии за выслугу лет приостанавливается в случаях, установленных </w:t>
      </w:r>
      <w:hyperlink w:anchor="sub_109" w:history="1">
        <w:r w:rsidR="0017486D" w:rsidRPr="00147EEC">
          <w:rPr>
            <w:rStyle w:val="a6"/>
            <w:b w:val="0"/>
            <w:color w:val="auto"/>
            <w:sz w:val="28"/>
            <w:szCs w:val="28"/>
          </w:rPr>
          <w:t>пунктом 9</w:t>
        </w:r>
      </w:hyperlink>
      <w:r w:rsidR="0017486D" w:rsidRPr="00EA5E7F">
        <w:rPr>
          <w:sz w:val="28"/>
          <w:szCs w:val="28"/>
        </w:rPr>
        <w:t xml:space="preserve"> настоящего Положения.</w:t>
      </w:r>
    </w:p>
    <w:p w:rsidR="0017486D" w:rsidRPr="00EA5E7F" w:rsidRDefault="00D054F3" w:rsidP="0017486D">
      <w:pPr>
        <w:ind w:firstLine="720"/>
        <w:jc w:val="both"/>
        <w:rPr>
          <w:sz w:val="28"/>
          <w:szCs w:val="28"/>
        </w:rPr>
      </w:pPr>
      <w:bookmarkStart w:id="23" w:name="sub_127"/>
      <w:bookmarkEnd w:id="22"/>
      <w:r>
        <w:rPr>
          <w:sz w:val="28"/>
          <w:szCs w:val="28"/>
        </w:rPr>
        <w:t>22</w:t>
      </w:r>
      <w:r w:rsidR="0017486D" w:rsidRPr="00EA5E7F">
        <w:rPr>
          <w:sz w:val="28"/>
          <w:szCs w:val="28"/>
        </w:rPr>
        <w:t>. Выплата пенсии за выслугу лет прекращается в следующих случаях:</w:t>
      </w:r>
    </w:p>
    <w:bookmarkEnd w:id="23"/>
    <w:p w:rsidR="0017486D" w:rsidRPr="00EA5E7F" w:rsidRDefault="0017486D" w:rsidP="0017486D">
      <w:pPr>
        <w:ind w:firstLine="720"/>
        <w:jc w:val="both"/>
        <w:rPr>
          <w:sz w:val="28"/>
          <w:szCs w:val="28"/>
        </w:rPr>
      </w:pPr>
      <w:r w:rsidRPr="00EA5E7F">
        <w:rPr>
          <w:sz w:val="28"/>
          <w:szCs w:val="28"/>
        </w:rPr>
        <w:t>1) выезд на постоянное место жительства за пределы Российской Федерации;</w:t>
      </w:r>
    </w:p>
    <w:p w:rsidR="0017486D" w:rsidRPr="00EA5E7F" w:rsidRDefault="0017486D" w:rsidP="0017486D">
      <w:pPr>
        <w:ind w:firstLine="720"/>
        <w:jc w:val="both"/>
        <w:rPr>
          <w:sz w:val="28"/>
          <w:szCs w:val="28"/>
        </w:rPr>
      </w:pPr>
      <w:r w:rsidRPr="00EA5E7F">
        <w:rPr>
          <w:sz w:val="28"/>
          <w:szCs w:val="28"/>
        </w:rPr>
        <w:t>2) истечение срока признания получателя пенсии за выслугу лет инвалидом;</w:t>
      </w:r>
    </w:p>
    <w:p w:rsidR="0017486D" w:rsidRPr="00EA5E7F" w:rsidRDefault="0017486D" w:rsidP="0017486D">
      <w:pPr>
        <w:ind w:firstLine="720"/>
        <w:jc w:val="both"/>
        <w:rPr>
          <w:sz w:val="28"/>
          <w:szCs w:val="28"/>
        </w:rPr>
      </w:pPr>
      <w:r w:rsidRPr="00EA5E7F">
        <w:rPr>
          <w:sz w:val="28"/>
          <w:szCs w:val="28"/>
        </w:rPr>
        <w:t>3) смерть получателя пенсии за выслугу лет;</w:t>
      </w:r>
    </w:p>
    <w:p w:rsidR="0017486D" w:rsidRPr="00EA5E7F" w:rsidRDefault="0017486D" w:rsidP="0017486D">
      <w:pPr>
        <w:ind w:firstLine="720"/>
        <w:jc w:val="both"/>
        <w:rPr>
          <w:sz w:val="28"/>
          <w:szCs w:val="28"/>
        </w:rPr>
      </w:pPr>
      <w:r w:rsidRPr="00EA5E7F">
        <w:rPr>
          <w:sz w:val="28"/>
          <w:szCs w:val="28"/>
        </w:rPr>
        <w:t>4) переход на пенсию иного вида, отличного от вида пенсии, к которой была установлена пенсия за выслугу лет;</w:t>
      </w:r>
    </w:p>
    <w:p w:rsidR="0017486D" w:rsidRPr="00EA5E7F" w:rsidRDefault="0017486D" w:rsidP="0017486D">
      <w:pPr>
        <w:ind w:firstLine="720"/>
        <w:jc w:val="both"/>
        <w:rPr>
          <w:sz w:val="28"/>
          <w:szCs w:val="28"/>
        </w:rPr>
      </w:pPr>
      <w:r w:rsidRPr="00EA5E7F">
        <w:rPr>
          <w:sz w:val="28"/>
          <w:szCs w:val="28"/>
        </w:rPr>
        <w:t>5) назначение пожизненного содержания, иного ежемесячного материального обеспечения.</w:t>
      </w:r>
    </w:p>
    <w:p w:rsidR="0017486D" w:rsidRPr="00EA5E7F" w:rsidRDefault="00D054F3" w:rsidP="0017486D">
      <w:pPr>
        <w:ind w:firstLine="720"/>
        <w:jc w:val="both"/>
        <w:rPr>
          <w:sz w:val="28"/>
          <w:szCs w:val="28"/>
        </w:rPr>
      </w:pPr>
      <w:bookmarkStart w:id="24" w:name="sub_128"/>
      <w:r>
        <w:rPr>
          <w:sz w:val="28"/>
          <w:szCs w:val="28"/>
        </w:rPr>
        <w:t>23</w:t>
      </w:r>
      <w:r w:rsidR="0017486D" w:rsidRPr="00EA5E7F">
        <w:rPr>
          <w:sz w:val="28"/>
          <w:szCs w:val="28"/>
        </w:rPr>
        <w:t xml:space="preserve">. Прекращение или приостановление выплаты пенсии за выслугу лет осуществляется со дня возникновения случаев, установленных пунктами </w:t>
      </w:r>
      <w:r>
        <w:rPr>
          <w:sz w:val="28"/>
          <w:szCs w:val="28"/>
        </w:rPr>
        <w:t>21,</w:t>
      </w:r>
      <w:r w:rsidR="00A94355">
        <w:rPr>
          <w:sz w:val="28"/>
          <w:szCs w:val="28"/>
        </w:rPr>
        <w:t xml:space="preserve"> </w:t>
      </w:r>
      <w:r>
        <w:rPr>
          <w:sz w:val="28"/>
          <w:szCs w:val="28"/>
        </w:rPr>
        <w:t>22</w:t>
      </w:r>
      <w:r w:rsidR="0017486D" w:rsidRPr="00EA5E7F">
        <w:rPr>
          <w:sz w:val="28"/>
          <w:szCs w:val="28"/>
        </w:rPr>
        <w:t xml:space="preserve"> настоящего Положения.</w:t>
      </w:r>
    </w:p>
    <w:bookmarkEnd w:id="24"/>
    <w:p w:rsidR="0017486D" w:rsidRPr="00EA5E7F" w:rsidRDefault="0017486D" w:rsidP="0017486D">
      <w:pPr>
        <w:ind w:firstLine="720"/>
        <w:jc w:val="both"/>
        <w:rPr>
          <w:sz w:val="28"/>
          <w:szCs w:val="28"/>
        </w:rPr>
      </w:pPr>
      <w:r w:rsidRPr="00EA5E7F">
        <w:rPr>
          <w:sz w:val="28"/>
          <w:szCs w:val="28"/>
        </w:rPr>
        <w:t xml:space="preserve">Получатель пенсии за выслугу лет обязан в письменной форме сообщить органу, производящему ее выплату, о поступлении на государственную или муниципальную службу в течение 5 дней со дня назначения на государственную </w:t>
      </w:r>
      <w:r w:rsidR="00AD5A73">
        <w:rPr>
          <w:sz w:val="28"/>
          <w:szCs w:val="28"/>
        </w:rPr>
        <w:t xml:space="preserve">должность </w:t>
      </w:r>
      <w:r w:rsidRPr="00EA5E7F">
        <w:rPr>
          <w:sz w:val="28"/>
          <w:szCs w:val="28"/>
        </w:rPr>
        <w:t xml:space="preserve">или </w:t>
      </w:r>
      <w:r w:rsidR="00AD5A73">
        <w:rPr>
          <w:sz w:val="28"/>
          <w:szCs w:val="28"/>
        </w:rPr>
        <w:t xml:space="preserve">на должность </w:t>
      </w:r>
      <w:r w:rsidRPr="00EA5E7F">
        <w:rPr>
          <w:sz w:val="28"/>
          <w:szCs w:val="28"/>
        </w:rPr>
        <w:t>мун</w:t>
      </w:r>
      <w:r w:rsidR="00AD5A73">
        <w:rPr>
          <w:sz w:val="28"/>
          <w:szCs w:val="28"/>
        </w:rPr>
        <w:t>иципальной</w:t>
      </w:r>
      <w:r w:rsidRPr="00EA5E7F">
        <w:rPr>
          <w:sz w:val="28"/>
          <w:szCs w:val="28"/>
        </w:rPr>
        <w:t xml:space="preserve"> </w:t>
      </w:r>
      <w:r w:rsidR="00AD5A73">
        <w:rPr>
          <w:sz w:val="28"/>
          <w:szCs w:val="28"/>
        </w:rPr>
        <w:t>службы</w:t>
      </w:r>
      <w:r w:rsidRPr="00EA5E7F">
        <w:rPr>
          <w:sz w:val="28"/>
          <w:szCs w:val="28"/>
        </w:rPr>
        <w:t>, а также о выезде на постоянное место жительства за пределы Российской Федерации.</w:t>
      </w:r>
    </w:p>
    <w:p w:rsidR="0017486D" w:rsidRPr="00EA5E7F" w:rsidRDefault="00D054F3" w:rsidP="0017486D">
      <w:pPr>
        <w:ind w:firstLine="720"/>
        <w:jc w:val="both"/>
        <w:rPr>
          <w:sz w:val="28"/>
          <w:szCs w:val="28"/>
        </w:rPr>
      </w:pPr>
      <w:bookmarkStart w:id="25" w:name="sub_129"/>
      <w:r>
        <w:rPr>
          <w:sz w:val="28"/>
          <w:szCs w:val="28"/>
        </w:rPr>
        <w:t>24</w:t>
      </w:r>
      <w:r w:rsidR="0017486D" w:rsidRPr="00EA5E7F">
        <w:rPr>
          <w:sz w:val="28"/>
          <w:szCs w:val="28"/>
        </w:rPr>
        <w:t>. Удержания из пенсии за выслугу лет производятся на основании:</w:t>
      </w:r>
    </w:p>
    <w:bookmarkEnd w:id="25"/>
    <w:p w:rsidR="0017486D" w:rsidRPr="00EA5E7F" w:rsidRDefault="0017486D" w:rsidP="0017486D">
      <w:pPr>
        <w:ind w:firstLine="720"/>
        <w:jc w:val="both"/>
        <w:rPr>
          <w:sz w:val="28"/>
          <w:szCs w:val="28"/>
        </w:rPr>
      </w:pPr>
      <w:r w:rsidRPr="00EA5E7F">
        <w:rPr>
          <w:sz w:val="28"/>
          <w:szCs w:val="28"/>
        </w:rPr>
        <w:t>1) исполнительных документов;</w:t>
      </w:r>
    </w:p>
    <w:p w:rsidR="0017486D" w:rsidRPr="00EA5E7F" w:rsidRDefault="0017486D" w:rsidP="0017486D">
      <w:pPr>
        <w:ind w:firstLine="720"/>
        <w:jc w:val="both"/>
        <w:rPr>
          <w:sz w:val="28"/>
          <w:szCs w:val="28"/>
        </w:rPr>
      </w:pPr>
      <w:r w:rsidRPr="00EA5E7F">
        <w:rPr>
          <w:sz w:val="28"/>
          <w:szCs w:val="28"/>
        </w:rPr>
        <w:t>2) решения органов, осуществляющих назначение пенсии за выслугу лет, о взыскании сумм пенсий за выслугу лет, излишне выплаченных пенсионеру в связи с наступлением обстоятельств, влекущих за собой изменение размера пенсии за выслугу лет или прекращение ее выплаты;</w:t>
      </w:r>
    </w:p>
    <w:p w:rsidR="0017486D" w:rsidRPr="00EA5E7F" w:rsidRDefault="0017486D" w:rsidP="0017486D">
      <w:pPr>
        <w:ind w:firstLine="720"/>
        <w:jc w:val="both"/>
        <w:rPr>
          <w:sz w:val="28"/>
          <w:szCs w:val="28"/>
        </w:rPr>
      </w:pPr>
      <w:r w:rsidRPr="00EA5E7F">
        <w:rPr>
          <w:sz w:val="28"/>
          <w:szCs w:val="28"/>
        </w:rPr>
        <w:t>3) решений судов о взыскании сумм пенсий за выслугу лет вследствие злоупотреблений со стороны пенсионера, установленных в судебном порядке.</w:t>
      </w:r>
    </w:p>
    <w:p w:rsidR="0017486D" w:rsidRPr="00EA5E7F" w:rsidRDefault="00D054F3" w:rsidP="0017486D">
      <w:pPr>
        <w:ind w:firstLine="720"/>
        <w:jc w:val="both"/>
        <w:rPr>
          <w:sz w:val="28"/>
          <w:szCs w:val="28"/>
        </w:rPr>
      </w:pPr>
      <w:bookmarkStart w:id="26" w:name="sub_130"/>
      <w:r>
        <w:rPr>
          <w:sz w:val="28"/>
          <w:szCs w:val="28"/>
        </w:rPr>
        <w:lastRenderedPageBreak/>
        <w:t>25</w:t>
      </w:r>
      <w:r w:rsidR="0017486D" w:rsidRPr="00EA5E7F">
        <w:rPr>
          <w:sz w:val="28"/>
          <w:szCs w:val="28"/>
        </w:rPr>
        <w:t>. Вопросы, связанные с назначением, перерасчетом и выплатой пенсии за выслугу лет, не урегулированные настоящим Положением, разрешаются применительно к правилам назначения, перерасчета и выплаты трудовых пенсий.</w:t>
      </w:r>
    </w:p>
    <w:p w:rsidR="002B23AD" w:rsidRPr="00EA5E7F" w:rsidRDefault="00D054F3" w:rsidP="0017486D">
      <w:pPr>
        <w:ind w:firstLine="720"/>
        <w:jc w:val="both"/>
        <w:rPr>
          <w:sz w:val="28"/>
          <w:szCs w:val="28"/>
        </w:rPr>
      </w:pPr>
      <w:r>
        <w:rPr>
          <w:sz w:val="28"/>
          <w:szCs w:val="28"/>
        </w:rPr>
        <w:t>26</w:t>
      </w:r>
      <w:r w:rsidR="002B23AD" w:rsidRPr="00EA5E7F">
        <w:rPr>
          <w:sz w:val="28"/>
          <w:szCs w:val="28"/>
        </w:rPr>
        <w:t>. Информация о предоставлении дополнительных мер социальной поддержки муниципальным служащим Увельского муниципального округа Челябинской области размещается в Единой государственной информационной системе социального обеспечения (далее – ЕГИССО). Размещение и получение указанной информации в ЕГИССО осуществляется в соответствии с Федеральным законом от 17.07.1999 г. № 178-ФЗ «О государственной социальной помощи».</w:t>
      </w:r>
    </w:p>
    <w:bookmarkEnd w:id="26"/>
    <w:p w:rsidR="0017486D" w:rsidRPr="00EA5E7F" w:rsidRDefault="0017486D" w:rsidP="0017486D">
      <w:pPr>
        <w:ind w:firstLine="720"/>
        <w:jc w:val="both"/>
        <w:rPr>
          <w:sz w:val="28"/>
          <w:szCs w:val="28"/>
        </w:rPr>
      </w:pPr>
    </w:p>
    <w:p w:rsidR="0017486D" w:rsidRPr="00EA5E7F" w:rsidRDefault="0017486D" w:rsidP="0017486D">
      <w:pPr>
        <w:pStyle w:val="1"/>
        <w:rPr>
          <w:rFonts w:ascii="Times New Roman" w:hAnsi="Times New Roman"/>
          <w:color w:val="auto"/>
          <w:sz w:val="28"/>
          <w:szCs w:val="28"/>
        </w:rPr>
      </w:pPr>
      <w:bookmarkStart w:id="27" w:name="sub_10600"/>
      <w:r w:rsidRPr="00EA5E7F">
        <w:rPr>
          <w:rFonts w:ascii="Times New Roman" w:hAnsi="Times New Roman"/>
          <w:color w:val="auto"/>
          <w:sz w:val="28"/>
          <w:szCs w:val="28"/>
        </w:rPr>
        <w:t>6. Порядок разрешения споров</w:t>
      </w:r>
    </w:p>
    <w:bookmarkEnd w:id="27"/>
    <w:p w:rsidR="0017486D" w:rsidRPr="00EA5E7F" w:rsidRDefault="0017486D" w:rsidP="0017486D">
      <w:pPr>
        <w:ind w:firstLine="720"/>
        <w:jc w:val="both"/>
        <w:rPr>
          <w:sz w:val="28"/>
          <w:szCs w:val="28"/>
        </w:rPr>
      </w:pPr>
    </w:p>
    <w:p w:rsidR="0017486D" w:rsidRPr="00EA5E7F" w:rsidRDefault="00D054F3" w:rsidP="0017486D">
      <w:pPr>
        <w:ind w:firstLine="720"/>
        <w:jc w:val="both"/>
        <w:rPr>
          <w:sz w:val="28"/>
          <w:szCs w:val="28"/>
        </w:rPr>
      </w:pPr>
      <w:bookmarkStart w:id="28" w:name="sub_131"/>
      <w:r>
        <w:rPr>
          <w:sz w:val="28"/>
          <w:szCs w:val="28"/>
        </w:rPr>
        <w:t>27</w:t>
      </w:r>
      <w:r w:rsidR="0017486D" w:rsidRPr="00EA5E7F">
        <w:rPr>
          <w:sz w:val="28"/>
          <w:szCs w:val="28"/>
        </w:rPr>
        <w:t>. Споры, возникающие по вопросам исчисления стажа муниципальной службы, назначения, перерасчета и выплаты пенсии за выслугу лет, рассматриваются Комиссией либо в судебном порядке.</w:t>
      </w:r>
    </w:p>
    <w:bookmarkEnd w:id="28"/>
    <w:p w:rsidR="0017486D" w:rsidRPr="00EA5E7F" w:rsidRDefault="0017486D" w:rsidP="0017486D">
      <w:pPr>
        <w:ind w:firstLine="720"/>
        <w:jc w:val="both"/>
        <w:rPr>
          <w:sz w:val="28"/>
          <w:szCs w:val="28"/>
        </w:rPr>
      </w:pPr>
    </w:p>
    <w:p w:rsidR="00AD5A73" w:rsidRDefault="00AD5A73" w:rsidP="0017486D">
      <w:pPr>
        <w:ind w:firstLine="720"/>
        <w:jc w:val="right"/>
        <w:rPr>
          <w:rStyle w:val="a5"/>
          <w:b w:val="0"/>
          <w:bCs/>
          <w:color w:val="auto"/>
          <w:sz w:val="28"/>
          <w:szCs w:val="28"/>
        </w:rPr>
      </w:pPr>
      <w:bookmarkStart w:id="29" w:name="sub_11"/>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AD5A73" w:rsidRDefault="00AD5A73" w:rsidP="0017486D">
      <w:pPr>
        <w:ind w:firstLine="720"/>
        <w:jc w:val="right"/>
        <w:rPr>
          <w:rStyle w:val="a5"/>
          <w:b w:val="0"/>
          <w:bCs/>
          <w:color w:val="auto"/>
          <w:sz w:val="28"/>
          <w:szCs w:val="28"/>
        </w:rPr>
      </w:pPr>
    </w:p>
    <w:p w:rsidR="0017486D" w:rsidRPr="00EA5E7F" w:rsidRDefault="0017486D" w:rsidP="0017486D">
      <w:pPr>
        <w:ind w:firstLine="720"/>
        <w:jc w:val="right"/>
        <w:rPr>
          <w:b/>
          <w:sz w:val="28"/>
          <w:szCs w:val="28"/>
        </w:rPr>
      </w:pPr>
      <w:r w:rsidRPr="00EA5E7F">
        <w:rPr>
          <w:rStyle w:val="a5"/>
          <w:b w:val="0"/>
          <w:bCs/>
          <w:color w:val="auto"/>
          <w:sz w:val="28"/>
          <w:szCs w:val="28"/>
        </w:rPr>
        <w:t xml:space="preserve">Приложение </w:t>
      </w:r>
      <w:r w:rsidR="0090273C">
        <w:rPr>
          <w:rStyle w:val="a5"/>
          <w:b w:val="0"/>
          <w:bCs/>
          <w:color w:val="auto"/>
          <w:sz w:val="28"/>
          <w:szCs w:val="28"/>
        </w:rPr>
        <w:t>1</w:t>
      </w:r>
    </w:p>
    <w:bookmarkEnd w:id="29"/>
    <w:p w:rsidR="0017486D" w:rsidRPr="00EA5E7F" w:rsidRDefault="0017486D" w:rsidP="0017486D">
      <w:pPr>
        <w:ind w:firstLine="720"/>
        <w:jc w:val="right"/>
        <w:rPr>
          <w:b/>
          <w:sz w:val="28"/>
          <w:szCs w:val="28"/>
        </w:rPr>
      </w:pPr>
      <w:r w:rsidRPr="00EA5E7F">
        <w:rPr>
          <w:rStyle w:val="a5"/>
          <w:b w:val="0"/>
          <w:bCs/>
          <w:color w:val="auto"/>
          <w:sz w:val="28"/>
          <w:szCs w:val="28"/>
        </w:rPr>
        <w:t xml:space="preserve">к </w:t>
      </w:r>
      <w:hyperlink w:anchor="sub_1" w:history="1">
        <w:r w:rsidRPr="00EA5E7F">
          <w:rPr>
            <w:rStyle w:val="a6"/>
            <w:b w:val="0"/>
            <w:bCs/>
            <w:color w:val="auto"/>
            <w:sz w:val="28"/>
            <w:szCs w:val="28"/>
          </w:rPr>
          <w:t>Положению</w:t>
        </w:r>
      </w:hyperlink>
      <w:r w:rsidRPr="00EA5E7F">
        <w:rPr>
          <w:rStyle w:val="a5"/>
          <w:b w:val="0"/>
          <w:bCs/>
          <w:color w:val="auto"/>
          <w:sz w:val="28"/>
          <w:szCs w:val="28"/>
        </w:rPr>
        <w:t xml:space="preserve"> об условиях, порядке</w:t>
      </w:r>
    </w:p>
    <w:p w:rsidR="0017486D" w:rsidRPr="00EA5E7F" w:rsidRDefault="0017486D" w:rsidP="0017486D">
      <w:pPr>
        <w:ind w:firstLine="720"/>
        <w:jc w:val="right"/>
        <w:rPr>
          <w:b/>
          <w:sz w:val="28"/>
          <w:szCs w:val="28"/>
        </w:rPr>
      </w:pPr>
      <w:r w:rsidRPr="00EA5E7F">
        <w:rPr>
          <w:rStyle w:val="a5"/>
          <w:b w:val="0"/>
          <w:bCs/>
          <w:color w:val="auto"/>
          <w:sz w:val="28"/>
          <w:szCs w:val="28"/>
        </w:rPr>
        <w:t xml:space="preserve">назначения и выплаты </w:t>
      </w:r>
      <w:proofErr w:type="gramStart"/>
      <w:r w:rsidRPr="00EA5E7F">
        <w:rPr>
          <w:rStyle w:val="a5"/>
          <w:b w:val="0"/>
          <w:bCs/>
          <w:color w:val="auto"/>
          <w:sz w:val="28"/>
          <w:szCs w:val="28"/>
        </w:rPr>
        <w:t>муниципальным</w:t>
      </w:r>
      <w:proofErr w:type="gramEnd"/>
    </w:p>
    <w:p w:rsidR="00FF5E58" w:rsidRDefault="0017486D" w:rsidP="00FF5E58">
      <w:pPr>
        <w:ind w:firstLine="720"/>
        <w:jc w:val="right"/>
        <w:rPr>
          <w:rStyle w:val="a5"/>
          <w:b w:val="0"/>
          <w:bCs/>
          <w:color w:val="auto"/>
          <w:sz w:val="28"/>
          <w:szCs w:val="28"/>
        </w:rPr>
      </w:pPr>
      <w:r w:rsidRPr="00EA5E7F">
        <w:rPr>
          <w:rStyle w:val="a5"/>
          <w:b w:val="0"/>
          <w:bCs/>
          <w:color w:val="auto"/>
          <w:sz w:val="28"/>
          <w:szCs w:val="28"/>
        </w:rPr>
        <w:t>служащим Увельского муниципального</w:t>
      </w:r>
    </w:p>
    <w:p w:rsidR="00FF5E58" w:rsidRPr="00FF5E58" w:rsidRDefault="00FF5E58" w:rsidP="00FF5E58">
      <w:pPr>
        <w:ind w:firstLine="720"/>
        <w:jc w:val="center"/>
        <w:rPr>
          <w:bCs/>
          <w:sz w:val="28"/>
          <w:szCs w:val="28"/>
        </w:rPr>
      </w:pPr>
      <w:r>
        <w:rPr>
          <w:rStyle w:val="a5"/>
          <w:b w:val="0"/>
          <w:bCs/>
          <w:color w:val="auto"/>
          <w:sz w:val="28"/>
          <w:szCs w:val="28"/>
        </w:rPr>
        <w:t xml:space="preserve">                                                        </w:t>
      </w:r>
      <w:r w:rsidR="00C83F86" w:rsidRPr="00EA5E7F">
        <w:rPr>
          <w:rStyle w:val="a5"/>
          <w:b w:val="0"/>
          <w:bCs/>
          <w:color w:val="auto"/>
          <w:sz w:val="28"/>
          <w:szCs w:val="28"/>
        </w:rPr>
        <w:t>округа Челябинской области</w:t>
      </w:r>
      <w:r w:rsidR="0017486D" w:rsidRPr="00EA5E7F">
        <w:rPr>
          <w:rStyle w:val="a5"/>
          <w:b w:val="0"/>
          <w:bCs/>
          <w:color w:val="auto"/>
          <w:sz w:val="28"/>
          <w:szCs w:val="28"/>
        </w:rPr>
        <w:t xml:space="preserve"> пенсии</w:t>
      </w:r>
      <w:r w:rsidR="0017486D" w:rsidRPr="00EA5E7F">
        <w:rPr>
          <w:b/>
          <w:sz w:val="28"/>
          <w:szCs w:val="28"/>
        </w:rPr>
        <w:t xml:space="preserve"> </w:t>
      </w:r>
    </w:p>
    <w:p w:rsidR="0017486D" w:rsidRPr="00FF5E58" w:rsidRDefault="00FF5E58" w:rsidP="00FF5E58">
      <w:pPr>
        <w:ind w:firstLine="720"/>
        <w:jc w:val="center"/>
        <w:rPr>
          <w:bCs/>
          <w:sz w:val="28"/>
          <w:szCs w:val="28"/>
        </w:rPr>
      </w:pPr>
      <w:r>
        <w:rPr>
          <w:rStyle w:val="a5"/>
          <w:b w:val="0"/>
          <w:bCs/>
          <w:color w:val="auto"/>
          <w:sz w:val="28"/>
          <w:szCs w:val="28"/>
        </w:rPr>
        <w:t xml:space="preserve">                    </w:t>
      </w:r>
      <w:r w:rsidR="0017486D" w:rsidRPr="00EA5E7F">
        <w:rPr>
          <w:rStyle w:val="a5"/>
          <w:b w:val="0"/>
          <w:bCs/>
          <w:color w:val="auto"/>
          <w:sz w:val="28"/>
          <w:szCs w:val="28"/>
        </w:rPr>
        <w:t>за выслугу лет</w:t>
      </w:r>
    </w:p>
    <w:p w:rsidR="0017486D" w:rsidRPr="00EA5E7F" w:rsidRDefault="0017486D" w:rsidP="0017486D">
      <w:pPr>
        <w:ind w:firstLine="720"/>
        <w:jc w:val="both"/>
        <w:rPr>
          <w:sz w:val="28"/>
          <w:szCs w:val="28"/>
        </w:rPr>
      </w:pPr>
    </w:p>
    <w:p w:rsidR="0017486D" w:rsidRPr="00EA5E7F" w:rsidRDefault="0017486D" w:rsidP="0017486D">
      <w:pPr>
        <w:pStyle w:val="a8"/>
        <w:ind w:left="5025"/>
        <w:rPr>
          <w:rFonts w:ascii="Times New Roman" w:hAnsi="Times New Roman" w:cs="Times New Roman"/>
          <w:sz w:val="28"/>
          <w:szCs w:val="28"/>
        </w:rPr>
      </w:pPr>
      <w:r w:rsidRPr="00EA5E7F">
        <w:rPr>
          <w:rFonts w:ascii="Times New Roman" w:hAnsi="Times New Roman" w:cs="Times New Roman"/>
          <w:sz w:val="28"/>
          <w:szCs w:val="28"/>
        </w:rPr>
        <w:t xml:space="preserve">Главе Увельского муниципального </w:t>
      </w:r>
      <w:r w:rsidR="002B23AD" w:rsidRPr="00EA5E7F">
        <w:rPr>
          <w:rFonts w:ascii="Times New Roman" w:hAnsi="Times New Roman" w:cs="Times New Roman"/>
          <w:sz w:val="28"/>
          <w:szCs w:val="28"/>
        </w:rPr>
        <w:t>округа Челябинской области</w:t>
      </w:r>
    </w:p>
    <w:p w:rsidR="0017486D" w:rsidRPr="00EA5E7F" w:rsidRDefault="0017486D" w:rsidP="0017486D">
      <w:pPr>
        <w:ind w:firstLine="720"/>
        <w:jc w:val="both"/>
        <w:rPr>
          <w:sz w:val="28"/>
          <w:szCs w:val="28"/>
        </w:rPr>
      </w:pPr>
    </w:p>
    <w:p w:rsidR="0017486D" w:rsidRPr="00EA5E7F" w:rsidRDefault="0017486D" w:rsidP="0017486D">
      <w:pPr>
        <w:pStyle w:val="a8"/>
        <w:rPr>
          <w:rFonts w:ascii="Times New Roman" w:hAnsi="Times New Roman" w:cs="Times New Roman"/>
          <w:sz w:val="28"/>
          <w:szCs w:val="28"/>
        </w:rPr>
      </w:pP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__________________________________</w:t>
      </w:r>
    </w:p>
    <w:p w:rsidR="0017486D" w:rsidRPr="00B252A5" w:rsidRDefault="0017486D" w:rsidP="00F54E89">
      <w:pPr>
        <w:pStyle w:val="a8"/>
        <w:jc w:val="right"/>
        <w:rPr>
          <w:rFonts w:ascii="Times New Roman" w:hAnsi="Times New Roman" w:cs="Times New Roman"/>
          <w:sz w:val="18"/>
          <w:szCs w:val="18"/>
        </w:rPr>
      </w:pPr>
      <w:r w:rsidRPr="00B252A5">
        <w:rPr>
          <w:rFonts w:ascii="Times New Roman" w:hAnsi="Times New Roman" w:cs="Times New Roman"/>
          <w:sz w:val="18"/>
          <w:szCs w:val="18"/>
        </w:rPr>
        <w:t xml:space="preserve">                                      </w:t>
      </w:r>
      <w:r w:rsidR="00A44C9E" w:rsidRP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(инициалы и фамилия главы </w:t>
      </w:r>
      <w:r w:rsidR="00C83F86" w:rsidRPr="00B252A5">
        <w:rPr>
          <w:rFonts w:ascii="Times New Roman" w:hAnsi="Times New Roman" w:cs="Times New Roman"/>
          <w:sz w:val="18"/>
          <w:szCs w:val="18"/>
        </w:rPr>
        <w:t>округа</w:t>
      </w:r>
      <w:r w:rsidRPr="00B252A5">
        <w:rPr>
          <w:rFonts w:ascii="Times New Roman" w:hAnsi="Times New Roman" w:cs="Times New Roman"/>
          <w:sz w:val="18"/>
          <w:szCs w:val="18"/>
        </w:rPr>
        <w:t>)</w:t>
      </w:r>
    </w:p>
    <w:p w:rsidR="0017486D" w:rsidRPr="00EA5E7F" w:rsidRDefault="0017486D" w:rsidP="00F54E89">
      <w:pPr>
        <w:pStyle w:val="a8"/>
        <w:jc w:val="right"/>
        <w:rPr>
          <w:rFonts w:ascii="Times New Roman" w:hAnsi="Times New Roman" w:cs="Times New Roman"/>
          <w:sz w:val="28"/>
          <w:szCs w:val="28"/>
        </w:rPr>
      </w:pP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w:t>
      </w:r>
      <w:r w:rsidR="00F9518F">
        <w:rPr>
          <w:rFonts w:ascii="Times New Roman" w:hAnsi="Times New Roman" w:cs="Times New Roman"/>
          <w:sz w:val="28"/>
          <w:szCs w:val="28"/>
        </w:rPr>
        <w:t xml:space="preserve">  </w:t>
      </w:r>
      <w:r w:rsidRPr="00EA5E7F">
        <w:rPr>
          <w:rFonts w:ascii="Times New Roman" w:hAnsi="Times New Roman" w:cs="Times New Roman"/>
          <w:sz w:val="28"/>
          <w:szCs w:val="28"/>
        </w:rPr>
        <w:t>___________________________________</w:t>
      </w:r>
    </w:p>
    <w:p w:rsidR="0017486D" w:rsidRPr="00B252A5" w:rsidRDefault="0017486D" w:rsidP="00F54E89">
      <w:pPr>
        <w:pStyle w:val="a8"/>
        <w:jc w:val="right"/>
        <w:rPr>
          <w:rFonts w:ascii="Times New Roman" w:hAnsi="Times New Roman" w:cs="Times New Roman"/>
          <w:sz w:val="18"/>
          <w:szCs w:val="18"/>
        </w:rPr>
      </w:pPr>
      <w:r w:rsidRPr="00EA5E7F">
        <w:rPr>
          <w:rFonts w:ascii="Times New Roman" w:hAnsi="Times New Roman" w:cs="Times New Roman"/>
          <w:sz w:val="28"/>
          <w:szCs w:val="28"/>
        </w:rPr>
        <w:t xml:space="preserve">                              </w:t>
      </w:r>
      <w:r w:rsidR="002B23AD"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w:t>
      </w:r>
      <w:r w:rsidR="00B252A5">
        <w:rPr>
          <w:rFonts w:ascii="Times New Roman" w:hAnsi="Times New Roman" w:cs="Times New Roman"/>
          <w:sz w:val="28"/>
          <w:szCs w:val="28"/>
        </w:rPr>
        <w:t xml:space="preserve">               </w:t>
      </w:r>
      <w:r w:rsidRPr="00B252A5">
        <w:rPr>
          <w:rFonts w:ascii="Times New Roman" w:hAnsi="Times New Roman" w:cs="Times New Roman"/>
          <w:sz w:val="18"/>
          <w:szCs w:val="18"/>
        </w:rPr>
        <w:t>(фамилия, имя, отчество заявителя)</w:t>
      </w:r>
    </w:p>
    <w:p w:rsidR="0017486D" w:rsidRPr="00EA5E7F" w:rsidRDefault="0017486D" w:rsidP="00F54E89">
      <w:pPr>
        <w:pStyle w:val="a8"/>
        <w:jc w:val="right"/>
        <w:rPr>
          <w:rFonts w:ascii="Times New Roman" w:hAnsi="Times New Roman" w:cs="Times New Roman"/>
          <w:sz w:val="28"/>
          <w:szCs w:val="28"/>
        </w:rPr>
      </w:pPr>
      <w:r w:rsidRPr="00EA5E7F">
        <w:rPr>
          <w:rFonts w:ascii="Times New Roman" w:hAnsi="Times New Roman" w:cs="Times New Roman"/>
          <w:sz w:val="28"/>
          <w:szCs w:val="28"/>
        </w:rPr>
        <w:t xml:space="preserve">                                     </w:t>
      </w:r>
      <w:r w:rsidR="00F54E89">
        <w:rPr>
          <w:rFonts w:ascii="Times New Roman" w:hAnsi="Times New Roman" w:cs="Times New Roman"/>
          <w:sz w:val="28"/>
          <w:szCs w:val="28"/>
        </w:rPr>
        <w:t xml:space="preserve">                     </w:t>
      </w:r>
      <w:r w:rsidR="00F9518F">
        <w:rPr>
          <w:rFonts w:ascii="Times New Roman" w:hAnsi="Times New Roman" w:cs="Times New Roman"/>
          <w:sz w:val="28"/>
          <w:szCs w:val="28"/>
        </w:rPr>
        <w:t xml:space="preserve"> </w:t>
      </w:r>
      <w:r w:rsidRPr="00EA5E7F">
        <w:rPr>
          <w:rFonts w:ascii="Times New Roman" w:hAnsi="Times New Roman" w:cs="Times New Roman"/>
          <w:sz w:val="28"/>
          <w:szCs w:val="28"/>
        </w:rPr>
        <w:t>адрес места жительства________</w:t>
      </w:r>
      <w:r w:rsidR="002B23AD" w:rsidRPr="00EA5E7F">
        <w:rPr>
          <w:rFonts w:ascii="Times New Roman" w:hAnsi="Times New Roman" w:cs="Times New Roman"/>
          <w:sz w:val="28"/>
          <w:szCs w:val="28"/>
        </w:rPr>
        <w:t>_____</w:t>
      </w:r>
      <w:r w:rsidRPr="00EA5E7F">
        <w:rPr>
          <w:rFonts w:ascii="Times New Roman" w:hAnsi="Times New Roman" w:cs="Times New Roman"/>
          <w:sz w:val="28"/>
          <w:szCs w:val="28"/>
        </w:rPr>
        <w:t>____</w:t>
      </w:r>
    </w:p>
    <w:p w:rsidR="0017486D" w:rsidRPr="00EA5E7F" w:rsidRDefault="0017486D" w:rsidP="00F54E89">
      <w:pPr>
        <w:pStyle w:val="a8"/>
        <w:jc w:val="right"/>
        <w:rPr>
          <w:rFonts w:ascii="Times New Roman" w:hAnsi="Times New Roman" w:cs="Times New Roman"/>
          <w:sz w:val="28"/>
          <w:szCs w:val="28"/>
        </w:rPr>
      </w:pP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00F9518F">
        <w:rPr>
          <w:rFonts w:ascii="Times New Roman" w:hAnsi="Times New Roman" w:cs="Times New Roman"/>
          <w:sz w:val="28"/>
          <w:szCs w:val="28"/>
        </w:rPr>
        <w:t xml:space="preserve">        </w:t>
      </w:r>
      <w:r w:rsidR="00A44C9E" w:rsidRPr="00EA5E7F">
        <w:rPr>
          <w:rFonts w:ascii="Times New Roman" w:hAnsi="Times New Roman" w:cs="Times New Roman"/>
          <w:sz w:val="28"/>
          <w:szCs w:val="28"/>
        </w:rPr>
        <w:t>____</w:t>
      </w:r>
      <w:r w:rsidRPr="00EA5E7F">
        <w:rPr>
          <w:rFonts w:ascii="Times New Roman" w:hAnsi="Times New Roman" w:cs="Times New Roman"/>
          <w:sz w:val="28"/>
          <w:szCs w:val="28"/>
        </w:rPr>
        <w:t>___</w:t>
      </w:r>
      <w:r w:rsidR="00A44C9E" w:rsidRPr="00EA5E7F">
        <w:rPr>
          <w:rFonts w:ascii="Times New Roman" w:hAnsi="Times New Roman" w:cs="Times New Roman"/>
          <w:sz w:val="28"/>
          <w:szCs w:val="28"/>
        </w:rPr>
        <w:t>______________________________</w:t>
      </w:r>
    </w:p>
    <w:p w:rsidR="0017486D" w:rsidRPr="00EA5E7F" w:rsidRDefault="0017486D" w:rsidP="00F54E89">
      <w:pPr>
        <w:pStyle w:val="a8"/>
        <w:jc w:val="right"/>
        <w:rPr>
          <w:rFonts w:ascii="Times New Roman" w:hAnsi="Times New Roman" w:cs="Times New Roman"/>
          <w:sz w:val="28"/>
          <w:szCs w:val="28"/>
        </w:rPr>
      </w:pPr>
      <w:r w:rsidRPr="00EA5E7F">
        <w:rPr>
          <w:rFonts w:ascii="Times New Roman" w:hAnsi="Times New Roman" w:cs="Times New Roman"/>
          <w:sz w:val="28"/>
          <w:szCs w:val="28"/>
        </w:rPr>
        <w:t xml:space="preserve">                                    </w:t>
      </w:r>
      <w:r w:rsidR="00A44C9E" w:rsidRPr="00EA5E7F">
        <w:rPr>
          <w:rFonts w:ascii="Times New Roman" w:hAnsi="Times New Roman" w:cs="Times New Roman"/>
          <w:sz w:val="28"/>
          <w:szCs w:val="28"/>
        </w:rPr>
        <w:t xml:space="preserve">                   </w:t>
      </w:r>
      <w:r w:rsidRPr="00EA5E7F">
        <w:rPr>
          <w:rFonts w:ascii="Times New Roman" w:hAnsi="Times New Roman" w:cs="Times New Roman"/>
          <w:sz w:val="28"/>
          <w:szCs w:val="28"/>
        </w:rPr>
        <w:t xml:space="preserve">  </w:t>
      </w:r>
      <w:r w:rsidR="00F9518F">
        <w:rPr>
          <w:rFonts w:ascii="Times New Roman" w:hAnsi="Times New Roman" w:cs="Times New Roman"/>
          <w:sz w:val="28"/>
          <w:szCs w:val="28"/>
        </w:rPr>
        <w:t xml:space="preserve">         </w:t>
      </w:r>
      <w:r w:rsidRPr="00EA5E7F">
        <w:rPr>
          <w:rFonts w:ascii="Times New Roman" w:hAnsi="Times New Roman" w:cs="Times New Roman"/>
          <w:sz w:val="28"/>
          <w:szCs w:val="28"/>
        </w:rPr>
        <w:t>телефон _____</w:t>
      </w:r>
      <w:r w:rsidR="002B23AD" w:rsidRPr="00EA5E7F">
        <w:rPr>
          <w:rFonts w:ascii="Times New Roman" w:hAnsi="Times New Roman" w:cs="Times New Roman"/>
          <w:sz w:val="28"/>
          <w:szCs w:val="28"/>
        </w:rPr>
        <w:t>_</w:t>
      </w:r>
      <w:r w:rsidRPr="00EA5E7F">
        <w:rPr>
          <w:rFonts w:ascii="Times New Roman" w:hAnsi="Times New Roman" w:cs="Times New Roman"/>
          <w:sz w:val="28"/>
          <w:szCs w:val="28"/>
        </w:rPr>
        <w:t>______________________</w:t>
      </w:r>
      <w:r w:rsidR="00A44C9E" w:rsidRPr="00EA5E7F">
        <w:rPr>
          <w:rFonts w:ascii="Times New Roman" w:hAnsi="Times New Roman" w:cs="Times New Roman"/>
          <w:sz w:val="28"/>
          <w:szCs w:val="28"/>
        </w:rPr>
        <w:t>__</w:t>
      </w:r>
    </w:p>
    <w:p w:rsidR="0017486D" w:rsidRPr="00EA5E7F" w:rsidRDefault="0017486D" w:rsidP="0017486D">
      <w:pPr>
        <w:ind w:firstLine="720"/>
        <w:jc w:val="both"/>
        <w:rPr>
          <w:sz w:val="28"/>
          <w:szCs w:val="28"/>
        </w:rPr>
      </w:pPr>
    </w:p>
    <w:p w:rsidR="0017486D" w:rsidRPr="00EA5E7F" w:rsidRDefault="0017486D" w:rsidP="0017486D">
      <w:pPr>
        <w:pStyle w:val="a8"/>
        <w:rPr>
          <w:rFonts w:ascii="Times New Roman" w:hAnsi="Times New Roman" w:cs="Times New Roman"/>
          <w:sz w:val="28"/>
          <w:szCs w:val="28"/>
        </w:rPr>
      </w:pPr>
      <w:r w:rsidRPr="00EA5E7F">
        <w:rPr>
          <w:rStyle w:val="a5"/>
          <w:rFonts w:ascii="Times New Roman" w:hAnsi="Times New Roman" w:cs="Times New Roman"/>
          <w:bCs/>
          <w:color w:val="auto"/>
          <w:sz w:val="28"/>
          <w:szCs w:val="28"/>
        </w:rPr>
        <w:t xml:space="preserve">                              </w:t>
      </w:r>
      <w:r w:rsidR="002B23AD" w:rsidRPr="00EA5E7F">
        <w:rPr>
          <w:rStyle w:val="a5"/>
          <w:rFonts w:ascii="Times New Roman" w:hAnsi="Times New Roman" w:cs="Times New Roman"/>
          <w:bCs/>
          <w:color w:val="auto"/>
          <w:sz w:val="28"/>
          <w:szCs w:val="28"/>
        </w:rPr>
        <w:t xml:space="preserve">        </w:t>
      </w:r>
      <w:r w:rsidRPr="00EA5E7F">
        <w:rPr>
          <w:rStyle w:val="a5"/>
          <w:rFonts w:ascii="Times New Roman" w:hAnsi="Times New Roman" w:cs="Times New Roman"/>
          <w:bCs/>
          <w:color w:val="auto"/>
          <w:sz w:val="28"/>
          <w:szCs w:val="28"/>
        </w:rPr>
        <w:t xml:space="preserve"> </w:t>
      </w:r>
      <w:r w:rsidR="001E6B49" w:rsidRPr="00EA5E7F">
        <w:rPr>
          <w:rStyle w:val="a5"/>
          <w:rFonts w:ascii="Times New Roman" w:hAnsi="Times New Roman" w:cs="Times New Roman"/>
          <w:bCs/>
          <w:color w:val="auto"/>
          <w:sz w:val="28"/>
          <w:szCs w:val="28"/>
        </w:rPr>
        <w:t xml:space="preserve">         </w:t>
      </w:r>
      <w:r w:rsidRPr="00EA5E7F">
        <w:rPr>
          <w:rStyle w:val="a5"/>
          <w:rFonts w:ascii="Times New Roman" w:hAnsi="Times New Roman" w:cs="Times New Roman"/>
          <w:bCs/>
          <w:color w:val="auto"/>
          <w:sz w:val="28"/>
          <w:szCs w:val="28"/>
        </w:rPr>
        <w:t xml:space="preserve"> Заявление</w:t>
      </w:r>
    </w:p>
    <w:p w:rsidR="0017486D" w:rsidRPr="00EA5E7F" w:rsidRDefault="0017486D" w:rsidP="0017486D">
      <w:pPr>
        <w:ind w:firstLine="720"/>
        <w:jc w:val="both"/>
        <w:rPr>
          <w:sz w:val="28"/>
          <w:szCs w:val="28"/>
        </w:rPr>
      </w:pPr>
    </w:p>
    <w:p w:rsidR="0017486D" w:rsidRPr="00EA5E7F" w:rsidRDefault="0017486D" w:rsidP="0017486D">
      <w:pPr>
        <w:pStyle w:val="a8"/>
        <w:rPr>
          <w:rFonts w:ascii="Times New Roman" w:hAnsi="Times New Roman" w:cs="Times New Roman"/>
          <w:sz w:val="28"/>
          <w:szCs w:val="28"/>
        </w:rPr>
      </w:pPr>
      <w:r w:rsidRPr="00EA5E7F">
        <w:rPr>
          <w:rFonts w:ascii="Times New Roman" w:hAnsi="Times New Roman" w:cs="Times New Roman"/>
          <w:sz w:val="28"/>
          <w:szCs w:val="28"/>
        </w:rPr>
        <w:t xml:space="preserve">     В  соответствии  с  Законом  Челябинской  области  "О  регулировании</w:t>
      </w:r>
      <w:r w:rsidR="002B23AD" w:rsidRPr="00EA5E7F">
        <w:rPr>
          <w:rFonts w:ascii="Times New Roman" w:hAnsi="Times New Roman" w:cs="Times New Roman"/>
          <w:sz w:val="28"/>
          <w:szCs w:val="28"/>
        </w:rPr>
        <w:t xml:space="preserve"> </w:t>
      </w:r>
      <w:r w:rsidRPr="00EA5E7F">
        <w:rPr>
          <w:rFonts w:ascii="Times New Roman" w:hAnsi="Times New Roman" w:cs="Times New Roman"/>
          <w:sz w:val="28"/>
          <w:szCs w:val="28"/>
        </w:rPr>
        <w:t>муниципальной службы в Челябинской области" прошу назначить мне пенсию за</w:t>
      </w:r>
      <w:r w:rsidR="002B23AD" w:rsidRPr="00EA5E7F">
        <w:rPr>
          <w:rFonts w:ascii="Times New Roman" w:hAnsi="Times New Roman" w:cs="Times New Roman"/>
          <w:sz w:val="28"/>
          <w:szCs w:val="28"/>
        </w:rPr>
        <w:t xml:space="preserve"> </w:t>
      </w:r>
      <w:r w:rsidRPr="00EA5E7F">
        <w:rPr>
          <w:rFonts w:ascii="Times New Roman" w:hAnsi="Times New Roman" w:cs="Times New Roman"/>
          <w:sz w:val="28"/>
          <w:szCs w:val="28"/>
        </w:rPr>
        <w:t>выслугу лет (возобновить мне  выплату  пенсии  за  выслугу  лет)  (</w:t>
      </w:r>
      <w:proofErr w:type="gramStart"/>
      <w:r w:rsidRPr="00EA5E7F">
        <w:rPr>
          <w:rFonts w:ascii="Times New Roman" w:hAnsi="Times New Roman" w:cs="Times New Roman"/>
          <w:sz w:val="28"/>
          <w:szCs w:val="28"/>
        </w:rPr>
        <w:t>нужное</w:t>
      </w:r>
      <w:proofErr w:type="gramEnd"/>
      <w:r w:rsidR="002B23AD" w:rsidRPr="00EA5E7F">
        <w:rPr>
          <w:rFonts w:ascii="Times New Roman" w:hAnsi="Times New Roman" w:cs="Times New Roman"/>
          <w:sz w:val="28"/>
          <w:szCs w:val="28"/>
        </w:rPr>
        <w:t xml:space="preserve"> </w:t>
      </w:r>
      <w:r w:rsidRPr="00EA5E7F">
        <w:rPr>
          <w:rFonts w:ascii="Times New Roman" w:hAnsi="Times New Roman" w:cs="Times New Roman"/>
          <w:sz w:val="28"/>
          <w:szCs w:val="28"/>
        </w:rPr>
        <w:t>подчеркнуть).</w:t>
      </w:r>
    </w:p>
    <w:p w:rsidR="0017486D" w:rsidRPr="00EA5E7F" w:rsidRDefault="0017486D" w:rsidP="0017486D">
      <w:pPr>
        <w:pStyle w:val="a8"/>
        <w:rPr>
          <w:rFonts w:ascii="Times New Roman" w:hAnsi="Times New Roman" w:cs="Times New Roman"/>
          <w:sz w:val="28"/>
          <w:szCs w:val="28"/>
        </w:rPr>
      </w:pPr>
      <w:r w:rsidRPr="00EA5E7F">
        <w:rPr>
          <w:rFonts w:ascii="Times New Roman" w:hAnsi="Times New Roman" w:cs="Times New Roman"/>
          <w:sz w:val="28"/>
          <w:szCs w:val="28"/>
        </w:rPr>
        <w:t>Пенсию __________________________________________________________________</w:t>
      </w:r>
    </w:p>
    <w:p w:rsidR="0017486D" w:rsidRPr="00B252A5" w:rsidRDefault="0017486D" w:rsidP="0017486D">
      <w:pPr>
        <w:pStyle w:val="a8"/>
        <w:rPr>
          <w:rFonts w:ascii="Times New Roman" w:hAnsi="Times New Roman" w:cs="Times New Roman"/>
          <w:sz w:val="18"/>
          <w:szCs w:val="18"/>
        </w:rPr>
      </w:pPr>
      <w:r w:rsidRPr="00B252A5">
        <w:rPr>
          <w:rFonts w:ascii="Times New Roman" w:hAnsi="Times New Roman" w:cs="Times New Roman"/>
          <w:sz w:val="18"/>
          <w:szCs w:val="18"/>
        </w:rPr>
        <w:t xml:space="preserve">                      </w:t>
      </w:r>
      <w:r w:rsidR="002B23AD" w:rsidRP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         (вид пенсии)</w:t>
      </w:r>
    </w:p>
    <w:p w:rsidR="0017486D" w:rsidRPr="00EA5E7F" w:rsidRDefault="0017486D" w:rsidP="0017486D">
      <w:pPr>
        <w:ind w:firstLine="720"/>
        <w:jc w:val="both"/>
        <w:rPr>
          <w:sz w:val="28"/>
          <w:szCs w:val="28"/>
        </w:rPr>
      </w:pPr>
    </w:p>
    <w:p w:rsidR="0017486D" w:rsidRPr="00EA5E7F" w:rsidRDefault="0017486D" w:rsidP="0017486D">
      <w:pPr>
        <w:pStyle w:val="a8"/>
        <w:rPr>
          <w:rFonts w:ascii="Times New Roman" w:hAnsi="Times New Roman" w:cs="Times New Roman"/>
          <w:sz w:val="28"/>
          <w:szCs w:val="28"/>
        </w:rPr>
      </w:pPr>
      <w:r w:rsidRPr="00EA5E7F">
        <w:rPr>
          <w:rFonts w:ascii="Times New Roman" w:hAnsi="Times New Roman" w:cs="Times New Roman"/>
          <w:sz w:val="28"/>
          <w:szCs w:val="28"/>
        </w:rPr>
        <w:t>получаю в _______________________________</w:t>
      </w:r>
      <w:r w:rsidR="00BB5633" w:rsidRPr="00EA5E7F">
        <w:rPr>
          <w:rFonts w:ascii="Times New Roman" w:hAnsi="Times New Roman" w:cs="Times New Roman"/>
          <w:sz w:val="28"/>
          <w:szCs w:val="28"/>
        </w:rPr>
        <w:t>_____________________________</w:t>
      </w:r>
    </w:p>
    <w:p w:rsidR="0017486D" w:rsidRPr="00B252A5" w:rsidRDefault="0017486D" w:rsidP="0017486D">
      <w:pPr>
        <w:pStyle w:val="a8"/>
        <w:rPr>
          <w:rFonts w:ascii="Times New Roman" w:hAnsi="Times New Roman" w:cs="Times New Roman"/>
          <w:sz w:val="18"/>
          <w:szCs w:val="18"/>
        </w:rPr>
      </w:pPr>
      <w:r w:rsidRPr="00B252A5">
        <w:rPr>
          <w:rFonts w:ascii="Times New Roman" w:hAnsi="Times New Roman" w:cs="Times New Roman"/>
          <w:sz w:val="18"/>
          <w:szCs w:val="18"/>
        </w:rPr>
        <w:t xml:space="preserve">           </w:t>
      </w:r>
      <w:r w:rsidR="002B23AD" w:rsidRP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Pr="00B252A5">
        <w:rPr>
          <w:rFonts w:ascii="Times New Roman" w:hAnsi="Times New Roman" w:cs="Times New Roman"/>
          <w:sz w:val="18"/>
          <w:szCs w:val="18"/>
        </w:rPr>
        <w:t>(наименование</w:t>
      </w:r>
      <w:r w:rsidR="00BB5633" w:rsidRPr="00B252A5">
        <w:rPr>
          <w:rFonts w:ascii="Times New Roman" w:hAnsi="Times New Roman" w:cs="Times New Roman"/>
          <w:sz w:val="18"/>
          <w:szCs w:val="18"/>
        </w:rPr>
        <w:t xml:space="preserve"> отделения фонда пенсионного и социального страхования РФ по Челябинской области</w:t>
      </w:r>
      <w:r w:rsidRPr="00B252A5">
        <w:rPr>
          <w:rFonts w:ascii="Times New Roman" w:hAnsi="Times New Roman" w:cs="Times New Roman"/>
          <w:sz w:val="18"/>
          <w:szCs w:val="18"/>
        </w:rPr>
        <w:t>)</w:t>
      </w:r>
    </w:p>
    <w:p w:rsidR="0017486D" w:rsidRPr="00EA5E7F" w:rsidRDefault="0017486D" w:rsidP="0017486D">
      <w:pPr>
        <w:ind w:firstLine="720"/>
        <w:jc w:val="both"/>
        <w:rPr>
          <w:sz w:val="28"/>
          <w:szCs w:val="28"/>
        </w:rPr>
      </w:pPr>
    </w:p>
    <w:p w:rsidR="006B661A" w:rsidRPr="006B661A" w:rsidRDefault="0017486D" w:rsidP="00AA6497">
      <w:pPr>
        <w:pStyle w:val="ConsPlusNormal"/>
        <w:jc w:val="both"/>
        <w:rPr>
          <w:rFonts w:ascii="Times New Roman" w:hAnsi="Times New Roman" w:cs="Times New Roman"/>
          <w:sz w:val="28"/>
          <w:szCs w:val="28"/>
        </w:rPr>
      </w:pPr>
      <w:r w:rsidRPr="00EA5E7F">
        <w:rPr>
          <w:rFonts w:ascii="Times New Roman" w:hAnsi="Times New Roman" w:cs="Times New Roman"/>
          <w:sz w:val="28"/>
          <w:szCs w:val="28"/>
        </w:rPr>
        <w:t xml:space="preserve">     </w:t>
      </w:r>
      <w:proofErr w:type="gramStart"/>
      <w:r w:rsidR="006B661A" w:rsidRPr="006B661A">
        <w:rPr>
          <w:rFonts w:ascii="Times New Roman" w:hAnsi="Times New Roman" w:cs="Times New Roman"/>
          <w:sz w:val="28"/>
          <w:szCs w:val="28"/>
        </w:rPr>
        <w:t>При</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 xml:space="preserve">замещении государственной должности </w:t>
      </w:r>
      <w:r w:rsidR="006B661A">
        <w:rPr>
          <w:rFonts w:ascii="Times New Roman" w:hAnsi="Times New Roman" w:cs="Times New Roman"/>
          <w:sz w:val="28"/>
          <w:szCs w:val="28"/>
        </w:rPr>
        <w:t>Р</w:t>
      </w:r>
      <w:r w:rsidR="006B661A" w:rsidRPr="006B661A">
        <w:rPr>
          <w:rFonts w:ascii="Times New Roman" w:hAnsi="Times New Roman" w:cs="Times New Roman"/>
          <w:sz w:val="28"/>
          <w:szCs w:val="28"/>
        </w:rPr>
        <w:t>оссийской</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Федерации,</w:t>
      </w:r>
      <w:r w:rsidR="006B661A">
        <w:rPr>
          <w:rFonts w:ascii="Times New Roman" w:hAnsi="Times New Roman" w:cs="Times New Roman"/>
          <w:sz w:val="28"/>
          <w:szCs w:val="28"/>
        </w:rPr>
        <w:t xml:space="preserve"> государственной </w:t>
      </w:r>
      <w:r w:rsidR="006B661A" w:rsidRPr="006B661A">
        <w:rPr>
          <w:rFonts w:ascii="Times New Roman" w:hAnsi="Times New Roman" w:cs="Times New Roman"/>
          <w:sz w:val="28"/>
          <w:szCs w:val="28"/>
        </w:rPr>
        <w:t xml:space="preserve">должности </w:t>
      </w:r>
      <w:r w:rsidR="006B661A">
        <w:rPr>
          <w:rFonts w:ascii="Times New Roman" w:hAnsi="Times New Roman" w:cs="Times New Roman"/>
          <w:sz w:val="28"/>
          <w:szCs w:val="28"/>
        </w:rPr>
        <w:t xml:space="preserve">субъекта Российской </w:t>
      </w:r>
      <w:r w:rsidR="006B661A" w:rsidRPr="006B661A">
        <w:rPr>
          <w:rFonts w:ascii="Times New Roman" w:hAnsi="Times New Roman" w:cs="Times New Roman"/>
          <w:sz w:val="28"/>
          <w:szCs w:val="28"/>
        </w:rPr>
        <w:t>Федерации,</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должности</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федеральной государственной гражданской службы, должности государственной</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 xml:space="preserve">гражданской службы Челябинской </w:t>
      </w:r>
      <w:r w:rsidR="006B661A">
        <w:rPr>
          <w:rFonts w:ascii="Times New Roman" w:hAnsi="Times New Roman" w:cs="Times New Roman"/>
          <w:sz w:val="28"/>
          <w:szCs w:val="28"/>
        </w:rPr>
        <w:t xml:space="preserve">области, выборной муниципальной </w:t>
      </w:r>
      <w:r w:rsidR="006B661A" w:rsidRPr="006B661A">
        <w:rPr>
          <w:rFonts w:ascii="Times New Roman" w:hAnsi="Times New Roman" w:cs="Times New Roman"/>
          <w:sz w:val="28"/>
          <w:szCs w:val="28"/>
        </w:rPr>
        <w:t>должности</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или должности муниципальной с</w:t>
      </w:r>
      <w:r w:rsidR="006B661A">
        <w:rPr>
          <w:rFonts w:ascii="Times New Roman" w:hAnsi="Times New Roman" w:cs="Times New Roman"/>
          <w:sz w:val="28"/>
          <w:szCs w:val="28"/>
        </w:rPr>
        <w:t xml:space="preserve">лужбы, или назначении пенсии за </w:t>
      </w:r>
      <w:r w:rsidR="006B661A" w:rsidRPr="006B661A">
        <w:rPr>
          <w:rFonts w:ascii="Times New Roman" w:hAnsi="Times New Roman" w:cs="Times New Roman"/>
          <w:sz w:val="28"/>
          <w:szCs w:val="28"/>
        </w:rPr>
        <w:t>выслугу лет,</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ежемесячного пожизненного с</w:t>
      </w:r>
      <w:r w:rsidR="006B661A">
        <w:rPr>
          <w:rFonts w:ascii="Times New Roman" w:hAnsi="Times New Roman" w:cs="Times New Roman"/>
          <w:sz w:val="28"/>
          <w:szCs w:val="28"/>
        </w:rPr>
        <w:t>одержания, установлении иного</w:t>
      </w:r>
      <w:r w:rsidR="00AA6497">
        <w:rPr>
          <w:rFonts w:ascii="Times New Roman" w:hAnsi="Times New Roman" w:cs="Times New Roman"/>
          <w:sz w:val="28"/>
          <w:szCs w:val="28"/>
        </w:rPr>
        <w:t xml:space="preserve"> </w:t>
      </w:r>
      <w:r w:rsidR="006B661A" w:rsidRPr="006B661A">
        <w:rPr>
          <w:rFonts w:ascii="Times New Roman" w:hAnsi="Times New Roman" w:cs="Times New Roman"/>
          <w:sz w:val="28"/>
          <w:szCs w:val="28"/>
        </w:rPr>
        <w:t>ежемесячного</w:t>
      </w:r>
      <w:r w:rsidR="006B661A">
        <w:rPr>
          <w:rFonts w:ascii="Times New Roman" w:hAnsi="Times New Roman" w:cs="Times New Roman"/>
          <w:sz w:val="28"/>
          <w:szCs w:val="28"/>
        </w:rPr>
        <w:t xml:space="preserve"> </w:t>
      </w:r>
      <w:r w:rsidR="006B661A" w:rsidRPr="006B661A">
        <w:rPr>
          <w:rFonts w:ascii="Times New Roman" w:hAnsi="Times New Roman" w:cs="Times New Roman"/>
          <w:sz w:val="28"/>
          <w:szCs w:val="28"/>
        </w:rPr>
        <w:t>материального обеспече</w:t>
      </w:r>
      <w:r w:rsidR="006B661A">
        <w:rPr>
          <w:rFonts w:ascii="Times New Roman" w:hAnsi="Times New Roman" w:cs="Times New Roman"/>
          <w:sz w:val="28"/>
          <w:szCs w:val="28"/>
        </w:rPr>
        <w:t xml:space="preserve">ния, выезде на постоянное место </w:t>
      </w:r>
      <w:r w:rsidR="006B661A" w:rsidRPr="006B661A">
        <w:rPr>
          <w:rFonts w:ascii="Times New Roman" w:hAnsi="Times New Roman" w:cs="Times New Roman"/>
          <w:sz w:val="28"/>
          <w:szCs w:val="28"/>
        </w:rPr>
        <w:t>жительства за пределы</w:t>
      </w:r>
      <w:r w:rsidR="006B661A">
        <w:rPr>
          <w:rFonts w:ascii="Times New Roman" w:hAnsi="Times New Roman" w:cs="Times New Roman"/>
          <w:sz w:val="28"/>
          <w:szCs w:val="28"/>
        </w:rPr>
        <w:t xml:space="preserve"> </w:t>
      </w:r>
      <w:r w:rsidR="00AA6497">
        <w:rPr>
          <w:rFonts w:ascii="Times New Roman" w:hAnsi="Times New Roman" w:cs="Times New Roman"/>
          <w:sz w:val="28"/>
          <w:szCs w:val="28"/>
        </w:rPr>
        <w:t>Российской Федерации</w:t>
      </w:r>
      <w:r w:rsidR="006B661A" w:rsidRPr="006B661A">
        <w:rPr>
          <w:rFonts w:ascii="Times New Roman" w:hAnsi="Times New Roman" w:cs="Times New Roman"/>
          <w:sz w:val="28"/>
          <w:szCs w:val="28"/>
        </w:rPr>
        <w:t xml:space="preserve"> </w:t>
      </w:r>
      <w:r w:rsidR="00AA6497">
        <w:rPr>
          <w:rFonts w:ascii="Times New Roman" w:hAnsi="Times New Roman" w:cs="Times New Roman"/>
          <w:sz w:val="28"/>
          <w:szCs w:val="28"/>
        </w:rPr>
        <w:t xml:space="preserve">обязуюсь </w:t>
      </w:r>
      <w:r w:rsidR="006B661A">
        <w:rPr>
          <w:rFonts w:ascii="Times New Roman" w:hAnsi="Times New Roman" w:cs="Times New Roman"/>
          <w:sz w:val="28"/>
          <w:szCs w:val="28"/>
        </w:rPr>
        <w:t xml:space="preserve">в пятидневный срок </w:t>
      </w:r>
      <w:r w:rsidR="00AA6497">
        <w:rPr>
          <w:rFonts w:ascii="Times New Roman" w:hAnsi="Times New Roman" w:cs="Times New Roman"/>
          <w:sz w:val="28"/>
          <w:szCs w:val="28"/>
        </w:rPr>
        <w:t>уведомить письменно</w:t>
      </w:r>
      <w:r w:rsidR="006B661A">
        <w:rPr>
          <w:rFonts w:ascii="Times New Roman" w:hAnsi="Times New Roman" w:cs="Times New Roman"/>
          <w:sz w:val="28"/>
          <w:szCs w:val="28"/>
        </w:rPr>
        <w:t xml:space="preserve"> </w:t>
      </w:r>
      <w:r w:rsidR="00AA6497">
        <w:rPr>
          <w:rFonts w:ascii="Times New Roman" w:hAnsi="Times New Roman" w:cs="Times New Roman"/>
          <w:sz w:val="28"/>
          <w:szCs w:val="28"/>
        </w:rPr>
        <w:t>кадровую службу</w:t>
      </w:r>
      <w:proofErr w:type="gramEnd"/>
      <w:r w:rsidR="00AA6497">
        <w:rPr>
          <w:rFonts w:ascii="Times New Roman" w:hAnsi="Times New Roman" w:cs="Times New Roman"/>
          <w:sz w:val="28"/>
          <w:szCs w:val="28"/>
        </w:rPr>
        <w:t xml:space="preserve"> органа местного самоуправления и УСЗН</w:t>
      </w:r>
      <w:r w:rsidR="00A33B2E">
        <w:rPr>
          <w:rFonts w:ascii="Times New Roman" w:hAnsi="Times New Roman" w:cs="Times New Roman"/>
          <w:sz w:val="28"/>
          <w:szCs w:val="28"/>
        </w:rPr>
        <w:t xml:space="preserve"> </w:t>
      </w:r>
      <w:r w:rsidR="00AA6497">
        <w:rPr>
          <w:rFonts w:ascii="Times New Roman" w:hAnsi="Times New Roman" w:cs="Times New Roman"/>
          <w:sz w:val="28"/>
          <w:szCs w:val="28"/>
        </w:rPr>
        <w:t>администрации Увельского муниципального округа</w:t>
      </w:r>
      <w:r w:rsidR="00A33B2E">
        <w:rPr>
          <w:rFonts w:ascii="Times New Roman" w:hAnsi="Times New Roman" w:cs="Times New Roman"/>
          <w:sz w:val="28"/>
          <w:szCs w:val="28"/>
        </w:rPr>
        <w:t>.</w:t>
      </w:r>
    </w:p>
    <w:p w:rsidR="0017486D" w:rsidRPr="00EA5E7F" w:rsidRDefault="0017486D" w:rsidP="0017486D">
      <w:pPr>
        <w:ind w:firstLine="720"/>
        <w:jc w:val="both"/>
        <w:rPr>
          <w:sz w:val="28"/>
          <w:szCs w:val="28"/>
        </w:rPr>
      </w:pPr>
    </w:p>
    <w:p w:rsidR="0017486D" w:rsidRPr="00EA5E7F" w:rsidRDefault="00CF5F4D" w:rsidP="005C46E7">
      <w:pPr>
        <w:pStyle w:val="a8"/>
        <w:jc w:val="left"/>
        <w:rPr>
          <w:rFonts w:ascii="Times New Roman" w:hAnsi="Times New Roman" w:cs="Times New Roman"/>
          <w:sz w:val="28"/>
          <w:szCs w:val="28"/>
        </w:rPr>
      </w:pPr>
      <w:r w:rsidRPr="00EA5E7F">
        <w:rPr>
          <w:rFonts w:ascii="Times New Roman" w:hAnsi="Times New Roman" w:cs="Times New Roman"/>
          <w:sz w:val="28"/>
          <w:szCs w:val="28"/>
        </w:rPr>
        <w:t>«</w:t>
      </w:r>
      <w:r w:rsidR="0017486D" w:rsidRPr="00EA5E7F">
        <w:rPr>
          <w:rFonts w:ascii="Times New Roman" w:hAnsi="Times New Roman" w:cs="Times New Roman"/>
          <w:sz w:val="28"/>
          <w:szCs w:val="28"/>
        </w:rPr>
        <w:t>____</w:t>
      </w:r>
      <w:r w:rsidRPr="00EA5E7F">
        <w:rPr>
          <w:rFonts w:ascii="Times New Roman" w:hAnsi="Times New Roman" w:cs="Times New Roman"/>
          <w:sz w:val="28"/>
          <w:szCs w:val="28"/>
        </w:rPr>
        <w:t xml:space="preserve">» </w:t>
      </w:r>
      <w:r w:rsidR="0017486D" w:rsidRPr="00EA5E7F">
        <w:rPr>
          <w:rFonts w:ascii="Times New Roman" w:hAnsi="Times New Roman" w:cs="Times New Roman"/>
          <w:sz w:val="28"/>
          <w:szCs w:val="28"/>
        </w:rPr>
        <w:t xml:space="preserve">_____________ 20__ года                </w:t>
      </w:r>
      <w:r w:rsidR="00A33B2E">
        <w:rPr>
          <w:rFonts w:ascii="Times New Roman" w:hAnsi="Times New Roman" w:cs="Times New Roman"/>
          <w:sz w:val="28"/>
          <w:szCs w:val="28"/>
        </w:rPr>
        <w:t xml:space="preserve">          </w:t>
      </w:r>
      <w:r w:rsidR="0017486D" w:rsidRPr="00EA5E7F">
        <w:rPr>
          <w:rFonts w:ascii="Times New Roman" w:hAnsi="Times New Roman" w:cs="Times New Roman"/>
          <w:sz w:val="28"/>
          <w:szCs w:val="28"/>
        </w:rPr>
        <w:t xml:space="preserve"> _________________________</w:t>
      </w:r>
    </w:p>
    <w:p w:rsidR="0017486D" w:rsidRPr="00CC32CB" w:rsidRDefault="0017486D" w:rsidP="0017486D">
      <w:pPr>
        <w:pStyle w:val="a8"/>
        <w:rPr>
          <w:rFonts w:ascii="Times New Roman" w:hAnsi="Times New Roman" w:cs="Times New Roman"/>
          <w:sz w:val="18"/>
          <w:szCs w:val="18"/>
        </w:rPr>
      </w:pPr>
      <w:r w:rsidRPr="00CC32CB">
        <w:rPr>
          <w:rFonts w:ascii="Times New Roman" w:hAnsi="Times New Roman" w:cs="Times New Roman"/>
          <w:sz w:val="18"/>
          <w:szCs w:val="18"/>
        </w:rPr>
        <w:t xml:space="preserve">                                                 </w:t>
      </w:r>
      <w:r w:rsidR="00CF5F4D" w:rsidRPr="00CC32CB">
        <w:rPr>
          <w:rFonts w:ascii="Times New Roman" w:hAnsi="Times New Roman" w:cs="Times New Roman"/>
          <w:sz w:val="18"/>
          <w:szCs w:val="18"/>
        </w:rPr>
        <w:t xml:space="preserve">   </w:t>
      </w:r>
      <w:r w:rsidRPr="00CC32CB">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00A33B2E">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00A33B2E">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Pr="00CC32CB">
        <w:rPr>
          <w:rFonts w:ascii="Times New Roman" w:hAnsi="Times New Roman" w:cs="Times New Roman"/>
          <w:sz w:val="18"/>
          <w:szCs w:val="18"/>
        </w:rPr>
        <w:t>(подпись заявителя)</w:t>
      </w:r>
    </w:p>
    <w:p w:rsidR="00F54E89" w:rsidRDefault="00F54E89" w:rsidP="0017486D">
      <w:pPr>
        <w:ind w:firstLine="720"/>
        <w:jc w:val="right"/>
        <w:rPr>
          <w:rStyle w:val="a5"/>
          <w:b w:val="0"/>
          <w:bCs/>
          <w:color w:val="auto"/>
          <w:sz w:val="28"/>
          <w:szCs w:val="28"/>
        </w:rPr>
      </w:pPr>
      <w:bookmarkStart w:id="30" w:name="sub_12"/>
    </w:p>
    <w:p w:rsidR="0017486D" w:rsidRPr="00EA5E7F" w:rsidRDefault="0017486D" w:rsidP="0017486D">
      <w:pPr>
        <w:ind w:firstLine="720"/>
        <w:jc w:val="right"/>
        <w:rPr>
          <w:sz w:val="28"/>
          <w:szCs w:val="28"/>
        </w:rPr>
      </w:pPr>
      <w:r w:rsidRPr="00EA5E7F">
        <w:rPr>
          <w:rStyle w:val="a5"/>
          <w:b w:val="0"/>
          <w:bCs/>
          <w:color w:val="auto"/>
          <w:sz w:val="28"/>
          <w:szCs w:val="28"/>
        </w:rPr>
        <w:t>Приложение  </w:t>
      </w:r>
      <w:r w:rsidR="0090273C">
        <w:rPr>
          <w:rStyle w:val="a5"/>
          <w:b w:val="0"/>
          <w:bCs/>
          <w:color w:val="auto"/>
          <w:sz w:val="28"/>
          <w:szCs w:val="28"/>
        </w:rPr>
        <w:t>2</w:t>
      </w:r>
    </w:p>
    <w:bookmarkEnd w:id="30"/>
    <w:p w:rsidR="0017486D" w:rsidRPr="00EA5E7F" w:rsidRDefault="0017486D" w:rsidP="0017486D">
      <w:pPr>
        <w:ind w:firstLine="720"/>
        <w:jc w:val="right"/>
        <w:rPr>
          <w:sz w:val="28"/>
          <w:szCs w:val="28"/>
        </w:rPr>
      </w:pPr>
      <w:r w:rsidRPr="00EA5E7F">
        <w:rPr>
          <w:rStyle w:val="a5"/>
          <w:b w:val="0"/>
          <w:bCs/>
          <w:color w:val="auto"/>
          <w:sz w:val="28"/>
          <w:szCs w:val="28"/>
        </w:rPr>
        <w:t xml:space="preserve">к </w:t>
      </w:r>
      <w:hyperlink w:anchor="sub_1" w:history="1">
        <w:r w:rsidRPr="00EA5E7F">
          <w:rPr>
            <w:rStyle w:val="a6"/>
            <w:b w:val="0"/>
            <w:bCs/>
            <w:color w:val="auto"/>
            <w:sz w:val="28"/>
            <w:szCs w:val="28"/>
          </w:rPr>
          <w:t>Положению</w:t>
        </w:r>
      </w:hyperlink>
      <w:r w:rsidRPr="00EA5E7F">
        <w:rPr>
          <w:rStyle w:val="a5"/>
          <w:b w:val="0"/>
          <w:bCs/>
          <w:color w:val="auto"/>
          <w:sz w:val="28"/>
          <w:szCs w:val="28"/>
        </w:rPr>
        <w:t xml:space="preserve"> об условиях, порядке</w:t>
      </w:r>
    </w:p>
    <w:p w:rsidR="0017486D" w:rsidRPr="00EA5E7F" w:rsidRDefault="0017486D" w:rsidP="0017486D">
      <w:pPr>
        <w:ind w:firstLine="720"/>
        <w:jc w:val="right"/>
        <w:rPr>
          <w:sz w:val="28"/>
          <w:szCs w:val="28"/>
        </w:rPr>
      </w:pPr>
      <w:r w:rsidRPr="00EA5E7F">
        <w:rPr>
          <w:rStyle w:val="a5"/>
          <w:b w:val="0"/>
          <w:bCs/>
          <w:color w:val="auto"/>
          <w:sz w:val="28"/>
          <w:szCs w:val="28"/>
        </w:rPr>
        <w:t xml:space="preserve">назначения и выплаты </w:t>
      </w:r>
      <w:proofErr w:type="gramStart"/>
      <w:r w:rsidRPr="00EA5E7F">
        <w:rPr>
          <w:rStyle w:val="a5"/>
          <w:b w:val="0"/>
          <w:bCs/>
          <w:color w:val="auto"/>
          <w:sz w:val="28"/>
          <w:szCs w:val="28"/>
        </w:rPr>
        <w:t>муниципальным</w:t>
      </w:r>
      <w:proofErr w:type="gramEnd"/>
    </w:p>
    <w:p w:rsidR="00C83F86" w:rsidRPr="00EA5E7F" w:rsidRDefault="0017486D" w:rsidP="0017486D">
      <w:pPr>
        <w:ind w:firstLine="720"/>
        <w:jc w:val="right"/>
        <w:rPr>
          <w:rStyle w:val="a5"/>
          <w:b w:val="0"/>
          <w:bCs/>
          <w:color w:val="auto"/>
          <w:sz w:val="28"/>
          <w:szCs w:val="28"/>
        </w:rPr>
      </w:pPr>
      <w:r w:rsidRPr="00EA5E7F">
        <w:rPr>
          <w:rStyle w:val="a5"/>
          <w:b w:val="0"/>
          <w:bCs/>
          <w:color w:val="auto"/>
          <w:sz w:val="28"/>
          <w:szCs w:val="28"/>
        </w:rPr>
        <w:t xml:space="preserve">служащим Увельского муниципального </w:t>
      </w:r>
      <w:r w:rsidR="00C83F86" w:rsidRPr="00EA5E7F">
        <w:rPr>
          <w:rStyle w:val="a5"/>
          <w:b w:val="0"/>
          <w:bCs/>
          <w:color w:val="auto"/>
          <w:sz w:val="28"/>
          <w:szCs w:val="28"/>
        </w:rPr>
        <w:t>округ</w:t>
      </w:r>
      <w:r w:rsidRPr="00EA5E7F">
        <w:rPr>
          <w:rStyle w:val="a5"/>
          <w:b w:val="0"/>
          <w:bCs/>
          <w:color w:val="auto"/>
          <w:sz w:val="28"/>
          <w:szCs w:val="28"/>
        </w:rPr>
        <w:t xml:space="preserve">а </w:t>
      </w:r>
    </w:p>
    <w:p w:rsidR="0017486D" w:rsidRPr="00EA5E7F" w:rsidRDefault="00C83F86" w:rsidP="0017486D">
      <w:pPr>
        <w:ind w:firstLine="720"/>
        <w:jc w:val="right"/>
        <w:rPr>
          <w:sz w:val="28"/>
          <w:szCs w:val="28"/>
        </w:rPr>
      </w:pPr>
      <w:r w:rsidRPr="00EA5E7F">
        <w:rPr>
          <w:rStyle w:val="a5"/>
          <w:b w:val="0"/>
          <w:bCs/>
          <w:color w:val="auto"/>
          <w:sz w:val="28"/>
          <w:szCs w:val="28"/>
        </w:rPr>
        <w:t xml:space="preserve">Челябинской области </w:t>
      </w:r>
      <w:r w:rsidR="0017486D" w:rsidRPr="00EA5E7F">
        <w:rPr>
          <w:rStyle w:val="a5"/>
          <w:b w:val="0"/>
          <w:bCs/>
          <w:color w:val="auto"/>
          <w:sz w:val="28"/>
          <w:szCs w:val="28"/>
        </w:rPr>
        <w:t>пенсии</w:t>
      </w:r>
      <w:r w:rsidR="0017486D" w:rsidRPr="00EA5E7F">
        <w:rPr>
          <w:sz w:val="28"/>
          <w:szCs w:val="28"/>
        </w:rPr>
        <w:t xml:space="preserve"> </w:t>
      </w:r>
      <w:r w:rsidR="0017486D" w:rsidRPr="00EA5E7F">
        <w:rPr>
          <w:rStyle w:val="a5"/>
          <w:b w:val="0"/>
          <w:bCs/>
          <w:color w:val="auto"/>
          <w:sz w:val="28"/>
          <w:szCs w:val="28"/>
        </w:rPr>
        <w:t>за выслугу лет</w:t>
      </w:r>
    </w:p>
    <w:p w:rsidR="0017486D" w:rsidRPr="00EA5E7F" w:rsidRDefault="0017486D" w:rsidP="0017486D">
      <w:pPr>
        <w:ind w:firstLine="720"/>
        <w:jc w:val="both"/>
        <w:rPr>
          <w:sz w:val="28"/>
          <w:szCs w:val="28"/>
        </w:rPr>
      </w:pPr>
    </w:p>
    <w:p w:rsidR="00646F26" w:rsidRDefault="00646F26" w:rsidP="00646F26">
      <w:pPr>
        <w:jc w:val="both"/>
        <w:rPr>
          <w:sz w:val="2"/>
          <w:szCs w:val="2"/>
        </w:rPr>
      </w:pPr>
    </w:p>
    <w:p w:rsidR="00646F26" w:rsidRPr="00E02371" w:rsidRDefault="00646F26" w:rsidP="00646F26">
      <w:pPr>
        <w:autoSpaceDE w:val="0"/>
        <w:autoSpaceDN w:val="0"/>
        <w:adjustRightInd w:val="0"/>
        <w:jc w:val="center"/>
        <w:rPr>
          <w:b/>
        </w:rPr>
      </w:pPr>
      <w:r w:rsidRPr="00E02371">
        <w:rPr>
          <w:b/>
        </w:rPr>
        <w:t>СПРАВКА</w:t>
      </w:r>
    </w:p>
    <w:p w:rsidR="00646F26" w:rsidRPr="00402150" w:rsidRDefault="00646F26" w:rsidP="00646F26">
      <w:pPr>
        <w:autoSpaceDE w:val="0"/>
        <w:autoSpaceDN w:val="0"/>
        <w:adjustRightInd w:val="0"/>
        <w:jc w:val="center"/>
        <w:rPr>
          <w:b/>
          <w:sz w:val="28"/>
          <w:szCs w:val="28"/>
        </w:rPr>
      </w:pPr>
      <w:r w:rsidRPr="00AD5A73">
        <w:rPr>
          <w:b/>
          <w:sz w:val="28"/>
          <w:szCs w:val="28"/>
        </w:rPr>
        <w:t>о размере должностного оклада</w:t>
      </w:r>
      <w:r w:rsidRPr="00402150">
        <w:rPr>
          <w:b/>
          <w:sz w:val="28"/>
          <w:szCs w:val="28"/>
        </w:rPr>
        <w:t xml:space="preserve"> лица, </w:t>
      </w:r>
    </w:p>
    <w:p w:rsidR="00646F26" w:rsidRPr="00402150" w:rsidRDefault="00646F26" w:rsidP="00646F26">
      <w:pPr>
        <w:autoSpaceDE w:val="0"/>
        <w:autoSpaceDN w:val="0"/>
        <w:adjustRightInd w:val="0"/>
        <w:jc w:val="center"/>
        <w:rPr>
          <w:b/>
          <w:sz w:val="28"/>
          <w:szCs w:val="28"/>
        </w:rPr>
      </w:pPr>
      <w:proofErr w:type="gramStart"/>
      <w:r w:rsidRPr="00402150">
        <w:rPr>
          <w:b/>
          <w:sz w:val="28"/>
          <w:szCs w:val="28"/>
        </w:rPr>
        <w:t>замещавшего</w:t>
      </w:r>
      <w:proofErr w:type="gramEnd"/>
      <w:r w:rsidRPr="00402150">
        <w:rPr>
          <w:b/>
          <w:sz w:val="28"/>
          <w:szCs w:val="28"/>
        </w:rPr>
        <w:t xml:space="preserve"> должность муниципальной службы </w:t>
      </w:r>
    </w:p>
    <w:p w:rsidR="00646F26" w:rsidRPr="00402150" w:rsidRDefault="00646F26" w:rsidP="00646F26">
      <w:pPr>
        <w:autoSpaceDE w:val="0"/>
        <w:autoSpaceDN w:val="0"/>
        <w:adjustRightInd w:val="0"/>
        <w:jc w:val="both"/>
        <w:rPr>
          <w:sz w:val="28"/>
          <w:szCs w:val="28"/>
        </w:rPr>
      </w:pPr>
    </w:p>
    <w:p w:rsidR="00646F26" w:rsidRPr="00E02371" w:rsidRDefault="00646F26" w:rsidP="00646F26">
      <w:pPr>
        <w:autoSpaceDE w:val="0"/>
        <w:autoSpaceDN w:val="0"/>
        <w:adjustRightInd w:val="0"/>
        <w:jc w:val="both"/>
      </w:pPr>
      <w:r w:rsidRPr="00AD5A73">
        <w:rPr>
          <w:sz w:val="28"/>
          <w:szCs w:val="28"/>
        </w:rPr>
        <w:t>Размер должностного оклада</w:t>
      </w:r>
      <w:r w:rsidRPr="00AD5A73">
        <w:t xml:space="preserve"> 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w:t>
      </w:r>
    </w:p>
    <w:p w:rsidR="00646F26" w:rsidRPr="00E02371" w:rsidRDefault="00646F26" w:rsidP="00646F26">
      <w:pPr>
        <w:autoSpaceDE w:val="0"/>
        <w:autoSpaceDN w:val="0"/>
        <w:adjustRightInd w:val="0"/>
        <w:jc w:val="both"/>
      </w:pPr>
      <w:r w:rsidRPr="00E02371">
        <w:t>_________________________________________________________________</w:t>
      </w:r>
      <w:r w:rsidR="00402150">
        <w:t>__</w:t>
      </w:r>
      <w:r w:rsidRPr="00E02371">
        <w:t>__________</w:t>
      </w:r>
    </w:p>
    <w:p w:rsidR="00646F26" w:rsidRPr="00646F26" w:rsidRDefault="00646F26" w:rsidP="00646F26">
      <w:pPr>
        <w:autoSpaceDE w:val="0"/>
        <w:autoSpaceDN w:val="0"/>
        <w:adjustRightInd w:val="0"/>
        <w:jc w:val="center"/>
        <w:rPr>
          <w:sz w:val="20"/>
          <w:szCs w:val="20"/>
        </w:rPr>
      </w:pPr>
      <w:r w:rsidRPr="00646F26">
        <w:rPr>
          <w:sz w:val="20"/>
          <w:szCs w:val="20"/>
        </w:rPr>
        <w:t>(фамилия, имя, отчество)</w:t>
      </w:r>
    </w:p>
    <w:p w:rsidR="00646F26" w:rsidRPr="00E02371" w:rsidRDefault="00646F26" w:rsidP="00646F26">
      <w:pPr>
        <w:autoSpaceDE w:val="0"/>
        <w:autoSpaceDN w:val="0"/>
        <w:adjustRightInd w:val="0"/>
        <w:jc w:val="both"/>
      </w:pPr>
      <w:proofErr w:type="gramStart"/>
      <w:r w:rsidRPr="00402150">
        <w:rPr>
          <w:sz w:val="28"/>
          <w:szCs w:val="28"/>
        </w:rPr>
        <w:t>замещавшего</w:t>
      </w:r>
      <w:proofErr w:type="gramEnd"/>
      <w:r w:rsidRPr="00402150">
        <w:rPr>
          <w:sz w:val="28"/>
          <w:szCs w:val="28"/>
        </w:rPr>
        <w:t xml:space="preserve"> должность муниципальной службы</w:t>
      </w:r>
      <w:r w:rsidRPr="00E02371">
        <w:t xml:space="preserve"> __________________________</w:t>
      </w:r>
      <w:r>
        <w:t>_</w:t>
      </w:r>
    </w:p>
    <w:p w:rsidR="00646F26" w:rsidRPr="00E02371" w:rsidRDefault="00646F26" w:rsidP="00646F26">
      <w:pPr>
        <w:autoSpaceDE w:val="0"/>
        <w:autoSpaceDN w:val="0"/>
        <w:adjustRightInd w:val="0"/>
        <w:jc w:val="both"/>
      </w:pPr>
      <w:r w:rsidRPr="00E02371">
        <w:t>_____________________________________________________________________________</w:t>
      </w:r>
    </w:p>
    <w:p w:rsidR="00646F26" w:rsidRPr="00646F26" w:rsidRDefault="00646F26" w:rsidP="00646F26">
      <w:pPr>
        <w:autoSpaceDE w:val="0"/>
        <w:autoSpaceDN w:val="0"/>
        <w:adjustRightInd w:val="0"/>
        <w:jc w:val="center"/>
        <w:rPr>
          <w:sz w:val="20"/>
          <w:szCs w:val="20"/>
        </w:rPr>
      </w:pPr>
      <w:r w:rsidRPr="00646F26">
        <w:rPr>
          <w:sz w:val="20"/>
          <w:szCs w:val="20"/>
        </w:rPr>
        <w:t>(наименование должности)</w:t>
      </w:r>
    </w:p>
    <w:p w:rsidR="00646F26" w:rsidRPr="00E02371" w:rsidRDefault="00646F26" w:rsidP="00646F26">
      <w:pPr>
        <w:autoSpaceDE w:val="0"/>
        <w:autoSpaceDN w:val="0"/>
        <w:adjustRightInd w:val="0"/>
        <w:jc w:val="both"/>
      </w:pPr>
      <w:r w:rsidRPr="00402150">
        <w:rPr>
          <w:sz w:val="28"/>
          <w:szCs w:val="28"/>
        </w:rPr>
        <w:t>в</w:t>
      </w:r>
      <w:r w:rsidRPr="00E02371">
        <w:t xml:space="preserve"> _____________________________________________________________________________,</w:t>
      </w:r>
    </w:p>
    <w:p w:rsidR="00646F26" w:rsidRPr="00646F26" w:rsidRDefault="00646F26" w:rsidP="00646F26">
      <w:pPr>
        <w:autoSpaceDE w:val="0"/>
        <w:autoSpaceDN w:val="0"/>
        <w:adjustRightInd w:val="0"/>
        <w:jc w:val="center"/>
        <w:rPr>
          <w:sz w:val="20"/>
          <w:szCs w:val="20"/>
        </w:rPr>
      </w:pPr>
      <w:r w:rsidRPr="00646F26">
        <w:rPr>
          <w:sz w:val="20"/>
          <w:szCs w:val="20"/>
        </w:rPr>
        <w:t>(наименование органа)</w:t>
      </w:r>
    </w:p>
    <w:p w:rsidR="00646F26" w:rsidRPr="00E02371" w:rsidRDefault="00646F26" w:rsidP="00646F26">
      <w:pPr>
        <w:autoSpaceDE w:val="0"/>
        <w:autoSpaceDN w:val="0"/>
        <w:adjustRightInd w:val="0"/>
        <w:jc w:val="both"/>
      </w:pPr>
      <w:r w:rsidRPr="00402150">
        <w:rPr>
          <w:sz w:val="28"/>
          <w:szCs w:val="28"/>
        </w:rPr>
        <w:t>составляет:</w:t>
      </w:r>
      <w:r>
        <w:t>___________________________</w:t>
      </w:r>
      <w:r w:rsidRPr="00E02371">
        <w:t>_______________________________________</w:t>
      </w:r>
    </w:p>
    <w:p w:rsidR="00646F26" w:rsidRPr="00E02371" w:rsidRDefault="00646F26" w:rsidP="00646F26">
      <w:pPr>
        <w:autoSpaceDE w:val="0"/>
        <w:autoSpaceDN w:val="0"/>
        <w:adjustRightInd w:val="0"/>
        <w:jc w:val="both"/>
      </w:pPr>
      <w:r w:rsidRPr="00E02371">
        <w:t>_______________________________________________</w:t>
      </w:r>
      <w:r>
        <w:t>_____</w:t>
      </w:r>
      <w:r w:rsidRPr="00E02371">
        <w:t>_________________________</w:t>
      </w:r>
    </w:p>
    <w:p w:rsidR="00646F26" w:rsidRPr="00E02371" w:rsidRDefault="00646F26" w:rsidP="00646F26">
      <w:pPr>
        <w:autoSpaceDE w:val="0"/>
        <w:autoSpaceDN w:val="0"/>
        <w:adjustRightInd w:val="0"/>
        <w:jc w:val="both"/>
      </w:pPr>
      <w:r w:rsidRPr="00E02371">
        <w:t>__________________________________________________</w:t>
      </w:r>
      <w:r>
        <w:t>_____</w:t>
      </w:r>
      <w:r w:rsidRPr="00E02371">
        <w:t>______________________</w:t>
      </w:r>
    </w:p>
    <w:p w:rsidR="00646F26" w:rsidRPr="00E02371" w:rsidRDefault="00646F26" w:rsidP="00646F26">
      <w:pPr>
        <w:autoSpaceDE w:val="0"/>
        <w:autoSpaceDN w:val="0"/>
        <w:adjustRightInd w:val="0"/>
        <w:jc w:val="both"/>
      </w:pPr>
    </w:p>
    <w:p w:rsidR="00646F26" w:rsidRPr="00E02371" w:rsidRDefault="00646F26" w:rsidP="00646F26">
      <w:pPr>
        <w:autoSpaceDE w:val="0"/>
        <w:autoSpaceDN w:val="0"/>
        <w:adjustRightInd w:val="0"/>
        <w:jc w:val="both"/>
      </w:pPr>
    </w:p>
    <w:p w:rsidR="00646F26" w:rsidRPr="00E02371" w:rsidRDefault="00646F26" w:rsidP="00646F26">
      <w:pPr>
        <w:autoSpaceDE w:val="0"/>
        <w:autoSpaceDN w:val="0"/>
        <w:adjustRightInd w:val="0"/>
        <w:jc w:val="both"/>
      </w:pPr>
    </w:p>
    <w:p w:rsidR="00646F26" w:rsidRPr="00E02371" w:rsidRDefault="00646F26" w:rsidP="00646F26">
      <w:pPr>
        <w:autoSpaceDE w:val="0"/>
        <w:autoSpaceDN w:val="0"/>
        <w:adjustRightInd w:val="0"/>
        <w:jc w:val="both"/>
      </w:pPr>
      <w:r w:rsidRPr="00402150">
        <w:rPr>
          <w:sz w:val="28"/>
          <w:szCs w:val="28"/>
        </w:rPr>
        <w:t>Дата выдачи</w:t>
      </w:r>
      <w:r w:rsidRPr="00E02371">
        <w:t xml:space="preserve">: </w:t>
      </w:r>
      <w:r w:rsidR="00402150">
        <w:t>«</w:t>
      </w:r>
      <w:r w:rsidRPr="00E02371">
        <w:t>___</w:t>
      </w:r>
      <w:r w:rsidR="00402150">
        <w:t>»</w:t>
      </w:r>
      <w:r w:rsidRPr="00E02371">
        <w:t xml:space="preserve"> _____________ 20__ г.</w:t>
      </w:r>
    </w:p>
    <w:p w:rsidR="00646F26" w:rsidRPr="00E02371" w:rsidRDefault="00646F26" w:rsidP="00646F26">
      <w:pPr>
        <w:autoSpaceDE w:val="0"/>
        <w:autoSpaceDN w:val="0"/>
        <w:adjustRightInd w:val="0"/>
        <w:jc w:val="both"/>
      </w:pPr>
    </w:p>
    <w:p w:rsidR="0017486D" w:rsidRPr="00EA5E7F" w:rsidRDefault="0017486D" w:rsidP="0017486D">
      <w:pPr>
        <w:ind w:firstLine="720"/>
        <w:jc w:val="both"/>
        <w:rPr>
          <w:sz w:val="28"/>
          <w:szCs w:val="28"/>
        </w:rPr>
      </w:pPr>
    </w:p>
    <w:p w:rsidR="0017486D" w:rsidRPr="00402150" w:rsidRDefault="0017486D" w:rsidP="0017486D">
      <w:pPr>
        <w:pStyle w:val="a8"/>
        <w:rPr>
          <w:rFonts w:ascii="Times New Roman" w:hAnsi="Times New Roman" w:cs="Times New Roman"/>
          <w:sz w:val="28"/>
          <w:szCs w:val="28"/>
        </w:rPr>
      </w:pPr>
      <w:r w:rsidRPr="00402150">
        <w:rPr>
          <w:rFonts w:ascii="Times New Roman" w:hAnsi="Times New Roman" w:cs="Times New Roman"/>
          <w:sz w:val="28"/>
          <w:szCs w:val="28"/>
        </w:rPr>
        <w:t>Руководитель органа</w:t>
      </w:r>
    </w:p>
    <w:p w:rsidR="0017486D" w:rsidRPr="00EA5E7F" w:rsidRDefault="0017486D" w:rsidP="0017486D">
      <w:pPr>
        <w:pStyle w:val="a8"/>
        <w:rPr>
          <w:rFonts w:ascii="Times New Roman" w:hAnsi="Times New Roman" w:cs="Times New Roman"/>
          <w:sz w:val="28"/>
          <w:szCs w:val="28"/>
        </w:rPr>
      </w:pPr>
      <w:r w:rsidRPr="00402150">
        <w:rPr>
          <w:rFonts w:ascii="Times New Roman" w:hAnsi="Times New Roman" w:cs="Times New Roman"/>
          <w:sz w:val="28"/>
          <w:szCs w:val="28"/>
        </w:rPr>
        <w:t>местного самоуправления</w:t>
      </w:r>
      <w:r w:rsidRPr="00EA5E7F">
        <w:rPr>
          <w:rFonts w:ascii="Times New Roman" w:hAnsi="Times New Roman" w:cs="Times New Roman"/>
          <w:sz w:val="28"/>
          <w:szCs w:val="28"/>
        </w:rPr>
        <w:t xml:space="preserve">         ____________   __________________________</w:t>
      </w:r>
    </w:p>
    <w:p w:rsidR="0017486D" w:rsidRPr="00B252A5" w:rsidRDefault="0017486D" w:rsidP="0017486D">
      <w:pPr>
        <w:pStyle w:val="a8"/>
        <w:rPr>
          <w:rFonts w:ascii="Times New Roman" w:hAnsi="Times New Roman" w:cs="Times New Roman"/>
          <w:sz w:val="18"/>
          <w:szCs w:val="18"/>
        </w:rPr>
      </w:pPr>
      <w:r w:rsidRPr="00B252A5">
        <w:rPr>
          <w:rFonts w:ascii="Times New Roman" w:hAnsi="Times New Roman" w:cs="Times New Roman"/>
          <w:sz w:val="18"/>
          <w:szCs w:val="18"/>
        </w:rPr>
        <w:t xml:space="preserve">                                   </w:t>
      </w:r>
      <w:r w:rsidR="00CF5F4D" w:rsidRPr="00B252A5">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00402150">
        <w:rPr>
          <w:rFonts w:ascii="Times New Roman" w:hAnsi="Times New Roman" w:cs="Times New Roman"/>
          <w:sz w:val="18"/>
          <w:szCs w:val="18"/>
        </w:rPr>
        <w:t xml:space="preserve">       </w:t>
      </w:r>
      <w:r w:rsid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подпись            </w:t>
      </w:r>
      <w:r w:rsidR="00CF5F4D" w:rsidRP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 </w:t>
      </w:r>
      <w:r w:rsidR="00402150">
        <w:rPr>
          <w:rFonts w:ascii="Times New Roman" w:hAnsi="Times New Roman" w:cs="Times New Roman"/>
          <w:sz w:val="18"/>
          <w:szCs w:val="18"/>
        </w:rPr>
        <w:t xml:space="preserve">          </w:t>
      </w:r>
      <w:r w:rsidRPr="00B252A5">
        <w:rPr>
          <w:rFonts w:ascii="Times New Roman" w:hAnsi="Times New Roman" w:cs="Times New Roman"/>
          <w:sz w:val="18"/>
          <w:szCs w:val="18"/>
        </w:rPr>
        <w:t xml:space="preserve"> </w:t>
      </w:r>
      <w:r w:rsidR="00402150">
        <w:rPr>
          <w:rFonts w:ascii="Times New Roman" w:hAnsi="Times New Roman" w:cs="Times New Roman"/>
          <w:sz w:val="18"/>
          <w:szCs w:val="18"/>
        </w:rPr>
        <w:t xml:space="preserve">  </w:t>
      </w:r>
      <w:r w:rsidRPr="00B252A5">
        <w:rPr>
          <w:rFonts w:ascii="Times New Roman" w:hAnsi="Times New Roman" w:cs="Times New Roman"/>
          <w:sz w:val="18"/>
          <w:szCs w:val="18"/>
        </w:rPr>
        <w:t xml:space="preserve"> Ф.И.О.</w:t>
      </w:r>
    </w:p>
    <w:p w:rsidR="0017486D" w:rsidRPr="00EA5E7F" w:rsidRDefault="0017486D" w:rsidP="0017486D">
      <w:pPr>
        <w:ind w:firstLine="720"/>
        <w:jc w:val="both"/>
        <w:rPr>
          <w:sz w:val="28"/>
          <w:szCs w:val="28"/>
        </w:rPr>
      </w:pPr>
    </w:p>
    <w:p w:rsidR="0017486D" w:rsidRPr="00402150" w:rsidRDefault="0017486D" w:rsidP="0017486D">
      <w:pPr>
        <w:pStyle w:val="a8"/>
        <w:rPr>
          <w:rFonts w:ascii="Times New Roman" w:hAnsi="Times New Roman" w:cs="Times New Roman"/>
          <w:sz w:val="28"/>
          <w:szCs w:val="28"/>
        </w:rPr>
      </w:pPr>
      <w:r w:rsidRPr="00402150">
        <w:rPr>
          <w:rFonts w:ascii="Times New Roman" w:hAnsi="Times New Roman" w:cs="Times New Roman"/>
          <w:sz w:val="28"/>
          <w:szCs w:val="28"/>
        </w:rPr>
        <w:t>Главный бухгалтер</w:t>
      </w:r>
    </w:p>
    <w:p w:rsidR="0017486D" w:rsidRPr="00402150" w:rsidRDefault="0017486D" w:rsidP="0017486D">
      <w:pPr>
        <w:pStyle w:val="a8"/>
        <w:rPr>
          <w:rFonts w:ascii="Times New Roman" w:hAnsi="Times New Roman" w:cs="Times New Roman"/>
          <w:sz w:val="28"/>
          <w:szCs w:val="28"/>
        </w:rPr>
      </w:pPr>
      <w:r w:rsidRPr="00402150">
        <w:rPr>
          <w:rFonts w:ascii="Times New Roman" w:hAnsi="Times New Roman" w:cs="Times New Roman"/>
          <w:sz w:val="28"/>
          <w:szCs w:val="28"/>
        </w:rPr>
        <w:t>органа местного самоуправления</w:t>
      </w:r>
    </w:p>
    <w:p w:rsidR="0017486D" w:rsidRPr="00EA5E7F" w:rsidRDefault="0017486D" w:rsidP="0017486D">
      <w:pPr>
        <w:pStyle w:val="a8"/>
        <w:rPr>
          <w:rFonts w:ascii="Times New Roman" w:hAnsi="Times New Roman" w:cs="Times New Roman"/>
          <w:sz w:val="28"/>
          <w:szCs w:val="28"/>
        </w:rPr>
      </w:pPr>
      <w:r w:rsidRPr="00EA5E7F">
        <w:rPr>
          <w:rFonts w:ascii="Times New Roman" w:hAnsi="Times New Roman" w:cs="Times New Roman"/>
          <w:sz w:val="28"/>
          <w:szCs w:val="28"/>
        </w:rPr>
        <w:t xml:space="preserve">                               </w:t>
      </w:r>
      <w:r w:rsidR="00402150">
        <w:rPr>
          <w:rFonts w:ascii="Times New Roman" w:hAnsi="Times New Roman" w:cs="Times New Roman"/>
          <w:sz w:val="28"/>
          <w:szCs w:val="28"/>
        </w:rPr>
        <w:t xml:space="preserve">                     </w:t>
      </w:r>
      <w:r w:rsidRPr="00EA5E7F">
        <w:rPr>
          <w:rFonts w:ascii="Times New Roman" w:hAnsi="Times New Roman" w:cs="Times New Roman"/>
          <w:sz w:val="28"/>
          <w:szCs w:val="28"/>
        </w:rPr>
        <w:t xml:space="preserve"> ____________   __________________________</w:t>
      </w:r>
    </w:p>
    <w:p w:rsidR="0017486D" w:rsidRPr="00B252A5" w:rsidRDefault="0017486D" w:rsidP="0017486D">
      <w:pPr>
        <w:pStyle w:val="a8"/>
        <w:rPr>
          <w:rFonts w:ascii="Times New Roman" w:hAnsi="Times New Roman" w:cs="Times New Roman"/>
          <w:sz w:val="18"/>
          <w:szCs w:val="18"/>
        </w:rPr>
      </w:pPr>
      <w:r w:rsidRPr="00EA5E7F">
        <w:rPr>
          <w:rFonts w:ascii="Times New Roman" w:hAnsi="Times New Roman" w:cs="Times New Roman"/>
          <w:sz w:val="28"/>
          <w:szCs w:val="28"/>
        </w:rPr>
        <w:t xml:space="preserve">                      </w:t>
      </w:r>
      <w:r w:rsidR="00CF5F4D" w:rsidRPr="00EA5E7F">
        <w:rPr>
          <w:rFonts w:ascii="Times New Roman" w:hAnsi="Times New Roman" w:cs="Times New Roman"/>
          <w:sz w:val="28"/>
          <w:szCs w:val="28"/>
        </w:rPr>
        <w:t xml:space="preserve">                   </w:t>
      </w:r>
      <w:r w:rsidR="00B252A5">
        <w:rPr>
          <w:rFonts w:ascii="Times New Roman" w:hAnsi="Times New Roman" w:cs="Times New Roman"/>
          <w:sz w:val="28"/>
          <w:szCs w:val="28"/>
        </w:rPr>
        <w:t xml:space="preserve">  </w:t>
      </w:r>
      <w:r w:rsidR="00402150">
        <w:rPr>
          <w:rFonts w:ascii="Times New Roman" w:hAnsi="Times New Roman" w:cs="Times New Roman"/>
          <w:sz w:val="28"/>
          <w:szCs w:val="28"/>
        </w:rPr>
        <w:t xml:space="preserve">                </w:t>
      </w:r>
      <w:r w:rsidR="00B252A5">
        <w:rPr>
          <w:rFonts w:ascii="Times New Roman" w:hAnsi="Times New Roman" w:cs="Times New Roman"/>
          <w:sz w:val="28"/>
          <w:szCs w:val="28"/>
        </w:rPr>
        <w:t xml:space="preserve"> </w:t>
      </w:r>
      <w:r w:rsidRPr="00B252A5">
        <w:rPr>
          <w:rFonts w:ascii="Times New Roman" w:hAnsi="Times New Roman" w:cs="Times New Roman"/>
          <w:sz w:val="18"/>
          <w:szCs w:val="18"/>
        </w:rPr>
        <w:t xml:space="preserve">подпись          </w:t>
      </w:r>
      <w:r w:rsidR="00CF5F4D" w:rsidRPr="00B252A5">
        <w:rPr>
          <w:rFonts w:ascii="Times New Roman" w:hAnsi="Times New Roman" w:cs="Times New Roman"/>
          <w:sz w:val="18"/>
          <w:szCs w:val="18"/>
        </w:rPr>
        <w:t xml:space="preserve">                  </w:t>
      </w:r>
      <w:r w:rsidRPr="00B252A5">
        <w:rPr>
          <w:rFonts w:ascii="Times New Roman" w:hAnsi="Times New Roman" w:cs="Times New Roman"/>
          <w:sz w:val="18"/>
          <w:szCs w:val="18"/>
        </w:rPr>
        <w:t xml:space="preserve">  </w:t>
      </w:r>
      <w:r w:rsidR="00402150">
        <w:rPr>
          <w:rFonts w:ascii="Times New Roman" w:hAnsi="Times New Roman" w:cs="Times New Roman"/>
          <w:sz w:val="18"/>
          <w:szCs w:val="18"/>
        </w:rPr>
        <w:t xml:space="preserve">                     </w:t>
      </w:r>
      <w:r w:rsidRPr="00B252A5">
        <w:rPr>
          <w:rFonts w:ascii="Times New Roman" w:hAnsi="Times New Roman" w:cs="Times New Roman"/>
          <w:sz w:val="18"/>
          <w:szCs w:val="18"/>
        </w:rPr>
        <w:t xml:space="preserve"> Ф.И.О.</w:t>
      </w:r>
    </w:p>
    <w:p w:rsidR="0017486D" w:rsidRPr="00EA5E7F" w:rsidRDefault="0017486D" w:rsidP="0017486D">
      <w:pPr>
        <w:ind w:firstLine="720"/>
        <w:jc w:val="both"/>
        <w:rPr>
          <w:sz w:val="28"/>
          <w:szCs w:val="28"/>
        </w:rPr>
      </w:pPr>
    </w:p>
    <w:p w:rsidR="0017486D" w:rsidRPr="00EA5E7F" w:rsidRDefault="0017486D" w:rsidP="0017486D">
      <w:pPr>
        <w:pStyle w:val="a8"/>
        <w:rPr>
          <w:rFonts w:ascii="Times New Roman" w:hAnsi="Times New Roman" w:cs="Times New Roman"/>
          <w:sz w:val="28"/>
          <w:szCs w:val="28"/>
        </w:rPr>
      </w:pPr>
      <w:r w:rsidRPr="00402150">
        <w:rPr>
          <w:rFonts w:ascii="Times New Roman" w:hAnsi="Times New Roman" w:cs="Times New Roman"/>
        </w:rPr>
        <w:t>Дата выдачи</w:t>
      </w:r>
      <w:r w:rsidRPr="00EA5E7F">
        <w:rPr>
          <w:rFonts w:ascii="Times New Roman" w:hAnsi="Times New Roman" w:cs="Times New Roman"/>
          <w:sz w:val="28"/>
          <w:szCs w:val="28"/>
        </w:rPr>
        <w:t xml:space="preserve"> ________________________</w:t>
      </w:r>
    </w:p>
    <w:p w:rsidR="0017486D" w:rsidRDefault="0017486D" w:rsidP="0017486D">
      <w:pPr>
        <w:ind w:firstLine="720"/>
        <w:jc w:val="both"/>
        <w:rPr>
          <w:sz w:val="28"/>
          <w:szCs w:val="28"/>
        </w:rPr>
      </w:pPr>
    </w:p>
    <w:p w:rsidR="00B252A5" w:rsidRPr="00EA5E7F" w:rsidRDefault="00B252A5" w:rsidP="0017486D">
      <w:pPr>
        <w:ind w:firstLine="720"/>
        <w:jc w:val="both"/>
        <w:rPr>
          <w:sz w:val="28"/>
          <w:szCs w:val="28"/>
        </w:rPr>
      </w:pPr>
    </w:p>
    <w:p w:rsidR="0017486D" w:rsidRDefault="0017486D" w:rsidP="0017486D">
      <w:pPr>
        <w:ind w:firstLine="720"/>
        <w:jc w:val="both"/>
        <w:rPr>
          <w:sz w:val="28"/>
          <w:szCs w:val="28"/>
        </w:rPr>
      </w:pPr>
    </w:p>
    <w:p w:rsidR="00402150" w:rsidRDefault="00402150" w:rsidP="0017486D">
      <w:pPr>
        <w:ind w:firstLine="720"/>
        <w:jc w:val="both"/>
        <w:rPr>
          <w:sz w:val="28"/>
          <w:szCs w:val="28"/>
        </w:rPr>
      </w:pPr>
    </w:p>
    <w:p w:rsidR="00402150" w:rsidRDefault="00402150" w:rsidP="0017486D">
      <w:pPr>
        <w:ind w:firstLine="720"/>
        <w:jc w:val="both"/>
        <w:rPr>
          <w:sz w:val="28"/>
          <w:szCs w:val="28"/>
        </w:rPr>
      </w:pPr>
    </w:p>
    <w:p w:rsidR="00402150" w:rsidRDefault="00402150" w:rsidP="0017486D">
      <w:pPr>
        <w:ind w:firstLine="720"/>
        <w:jc w:val="both"/>
        <w:rPr>
          <w:sz w:val="28"/>
          <w:szCs w:val="28"/>
        </w:rPr>
      </w:pPr>
    </w:p>
    <w:p w:rsidR="00F54E89" w:rsidRDefault="00F54E89" w:rsidP="0017486D">
      <w:pPr>
        <w:ind w:firstLine="720"/>
        <w:jc w:val="right"/>
        <w:rPr>
          <w:rStyle w:val="a5"/>
          <w:b w:val="0"/>
          <w:bCs/>
          <w:color w:val="auto"/>
          <w:sz w:val="28"/>
          <w:szCs w:val="28"/>
        </w:rPr>
      </w:pPr>
      <w:bookmarkStart w:id="31" w:name="sub_13"/>
    </w:p>
    <w:p w:rsidR="00F54E89" w:rsidRDefault="00F54E89" w:rsidP="0017486D">
      <w:pPr>
        <w:ind w:firstLine="720"/>
        <w:jc w:val="right"/>
        <w:rPr>
          <w:rStyle w:val="a5"/>
          <w:b w:val="0"/>
          <w:bCs/>
          <w:color w:val="auto"/>
          <w:sz w:val="28"/>
          <w:szCs w:val="28"/>
        </w:rPr>
      </w:pPr>
    </w:p>
    <w:p w:rsidR="00F54E89" w:rsidRDefault="00F54E89" w:rsidP="0017486D">
      <w:pPr>
        <w:ind w:firstLine="720"/>
        <w:jc w:val="right"/>
        <w:rPr>
          <w:rStyle w:val="a5"/>
          <w:b w:val="0"/>
          <w:bCs/>
          <w:color w:val="auto"/>
          <w:sz w:val="28"/>
          <w:szCs w:val="28"/>
        </w:rPr>
      </w:pPr>
    </w:p>
    <w:p w:rsidR="00F54E89" w:rsidRDefault="00F54E89" w:rsidP="0017486D">
      <w:pPr>
        <w:ind w:firstLine="720"/>
        <w:jc w:val="right"/>
        <w:rPr>
          <w:rStyle w:val="a5"/>
          <w:b w:val="0"/>
          <w:bCs/>
          <w:color w:val="auto"/>
          <w:sz w:val="28"/>
          <w:szCs w:val="28"/>
        </w:rPr>
      </w:pPr>
    </w:p>
    <w:p w:rsidR="00F54E89" w:rsidRDefault="00F54E89" w:rsidP="0017486D">
      <w:pPr>
        <w:ind w:firstLine="720"/>
        <w:jc w:val="right"/>
        <w:rPr>
          <w:rStyle w:val="a5"/>
          <w:b w:val="0"/>
          <w:bCs/>
          <w:color w:val="auto"/>
          <w:sz w:val="28"/>
          <w:szCs w:val="28"/>
        </w:rPr>
      </w:pPr>
    </w:p>
    <w:p w:rsidR="00F54E89" w:rsidRDefault="00F54E89" w:rsidP="0017486D">
      <w:pPr>
        <w:ind w:firstLine="720"/>
        <w:jc w:val="right"/>
        <w:rPr>
          <w:rStyle w:val="a5"/>
          <w:b w:val="0"/>
          <w:bCs/>
          <w:color w:val="auto"/>
          <w:sz w:val="28"/>
          <w:szCs w:val="28"/>
        </w:rPr>
      </w:pPr>
    </w:p>
    <w:p w:rsidR="00F54E89" w:rsidRDefault="00F54E89" w:rsidP="0017486D">
      <w:pPr>
        <w:ind w:firstLine="720"/>
        <w:jc w:val="right"/>
        <w:rPr>
          <w:rStyle w:val="a5"/>
          <w:b w:val="0"/>
          <w:bCs/>
          <w:color w:val="auto"/>
          <w:sz w:val="28"/>
          <w:szCs w:val="28"/>
        </w:rPr>
      </w:pPr>
    </w:p>
    <w:p w:rsidR="0017486D" w:rsidRPr="00EA5E7F" w:rsidRDefault="00CF5F4D" w:rsidP="0017486D">
      <w:pPr>
        <w:ind w:firstLine="720"/>
        <w:jc w:val="right"/>
        <w:rPr>
          <w:sz w:val="28"/>
          <w:szCs w:val="28"/>
        </w:rPr>
      </w:pPr>
      <w:r w:rsidRPr="00EA5E7F">
        <w:rPr>
          <w:rStyle w:val="a5"/>
          <w:b w:val="0"/>
          <w:bCs/>
          <w:color w:val="auto"/>
          <w:sz w:val="28"/>
          <w:szCs w:val="28"/>
        </w:rPr>
        <w:t xml:space="preserve">Приложение </w:t>
      </w:r>
      <w:r w:rsidR="0090273C">
        <w:rPr>
          <w:rStyle w:val="a5"/>
          <w:b w:val="0"/>
          <w:bCs/>
          <w:color w:val="auto"/>
          <w:sz w:val="28"/>
          <w:szCs w:val="28"/>
        </w:rPr>
        <w:t>3</w:t>
      </w:r>
    </w:p>
    <w:bookmarkEnd w:id="31"/>
    <w:p w:rsidR="0017486D" w:rsidRPr="00EA5E7F" w:rsidRDefault="0017486D" w:rsidP="0017486D">
      <w:pPr>
        <w:ind w:firstLine="720"/>
        <w:jc w:val="right"/>
        <w:rPr>
          <w:sz w:val="28"/>
          <w:szCs w:val="28"/>
        </w:rPr>
      </w:pPr>
      <w:r w:rsidRPr="00EA5E7F">
        <w:rPr>
          <w:rStyle w:val="a5"/>
          <w:b w:val="0"/>
          <w:bCs/>
          <w:color w:val="auto"/>
          <w:sz w:val="28"/>
          <w:szCs w:val="28"/>
        </w:rPr>
        <w:t xml:space="preserve">к </w:t>
      </w:r>
      <w:hyperlink w:anchor="sub_1" w:history="1">
        <w:r w:rsidRPr="00EA5E7F">
          <w:rPr>
            <w:rStyle w:val="a6"/>
            <w:b w:val="0"/>
            <w:bCs/>
            <w:color w:val="auto"/>
            <w:sz w:val="28"/>
            <w:szCs w:val="28"/>
          </w:rPr>
          <w:t>Положению</w:t>
        </w:r>
      </w:hyperlink>
      <w:r w:rsidRPr="00EA5E7F">
        <w:rPr>
          <w:rStyle w:val="a5"/>
          <w:b w:val="0"/>
          <w:bCs/>
          <w:color w:val="auto"/>
          <w:sz w:val="28"/>
          <w:szCs w:val="28"/>
        </w:rPr>
        <w:t xml:space="preserve"> об условиях, порядке</w:t>
      </w:r>
    </w:p>
    <w:p w:rsidR="0017486D" w:rsidRPr="00EA5E7F" w:rsidRDefault="0017486D" w:rsidP="0017486D">
      <w:pPr>
        <w:ind w:firstLine="720"/>
        <w:jc w:val="right"/>
        <w:rPr>
          <w:sz w:val="28"/>
          <w:szCs w:val="28"/>
        </w:rPr>
      </w:pPr>
      <w:r w:rsidRPr="00EA5E7F">
        <w:rPr>
          <w:rStyle w:val="a5"/>
          <w:b w:val="0"/>
          <w:bCs/>
          <w:color w:val="auto"/>
          <w:sz w:val="28"/>
          <w:szCs w:val="28"/>
        </w:rPr>
        <w:t xml:space="preserve">назначения и выплаты </w:t>
      </w:r>
      <w:proofErr w:type="gramStart"/>
      <w:r w:rsidRPr="00EA5E7F">
        <w:rPr>
          <w:rStyle w:val="a5"/>
          <w:b w:val="0"/>
          <w:bCs/>
          <w:color w:val="auto"/>
          <w:sz w:val="28"/>
          <w:szCs w:val="28"/>
        </w:rPr>
        <w:t>муниципальным</w:t>
      </w:r>
      <w:proofErr w:type="gramEnd"/>
    </w:p>
    <w:p w:rsidR="00C83F86" w:rsidRPr="00EA5E7F" w:rsidRDefault="0017486D" w:rsidP="0017486D">
      <w:pPr>
        <w:ind w:firstLine="720"/>
        <w:jc w:val="right"/>
        <w:rPr>
          <w:rStyle w:val="a5"/>
          <w:b w:val="0"/>
          <w:bCs/>
          <w:color w:val="auto"/>
          <w:sz w:val="28"/>
          <w:szCs w:val="28"/>
        </w:rPr>
      </w:pPr>
      <w:r w:rsidRPr="00EA5E7F">
        <w:rPr>
          <w:rStyle w:val="a5"/>
          <w:b w:val="0"/>
          <w:bCs/>
          <w:color w:val="auto"/>
          <w:sz w:val="28"/>
          <w:szCs w:val="28"/>
        </w:rPr>
        <w:t xml:space="preserve">служащим Увельского муниципального </w:t>
      </w:r>
      <w:r w:rsidR="00C83F86" w:rsidRPr="00EA5E7F">
        <w:rPr>
          <w:rStyle w:val="a5"/>
          <w:b w:val="0"/>
          <w:bCs/>
          <w:color w:val="auto"/>
          <w:sz w:val="28"/>
          <w:szCs w:val="28"/>
        </w:rPr>
        <w:t>округ</w:t>
      </w:r>
      <w:r w:rsidRPr="00EA5E7F">
        <w:rPr>
          <w:rStyle w:val="a5"/>
          <w:b w:val="0"/>
          <w:bCs/>
          <w:color w:val="auto"/>
          <w:sz w:val="28"/>
          <w:szCs w:val="28"/>
        </w:rPr>
        <w:t>а</w:t>
      </w:r>
    </w:p>
    <w:p w:rsidR="0017486D" w:rsidRPr="00EA5E7F" w:rsidRDefault="00C83F86" w:rsidP="0017486D">
      <w:pPr>
        <w:ind w:firstLine="720"/>
        <w:jc w:val="right"/>
        <w:rPr>
          <w:sz w:val="28"/>
          <w:szCs w:val="28"/>
        </w:rPr>
      </w:pPr>
      <w:r w:rsidRPr="00EA5E7F">
        <w:rPr>
          <w:rStyle w:val="a5"/>
          <w:b w:val="0"/>
          <w:bCs/>
          <w:color w:val="auto"/>
          <w:sz w:val="28"/>
          <w:szCs w:val="28"/>
        </w:rPr>
        <w:t xml:space="preserve"> Челябинской области</w:t>
      </w:r>
      <w:r w:rsidR="0017486D" w:rsidRPr="00EA5E7F">
        <w:rPr>
          <w:rStyle w:val="a5"/>
          <w:b w:val="0"/>
          <w:bCs/>
          <w:color w:val="auto"/>
          <w:sz w:val="28"/>
          <w:szCs w:val="28"/>
        </w:rPr>
        <w:t xml:space="preserve"> пенсии</w:t>
      </w:r>
      <w:r w:rsidR="0017486D" w:rsidRPr="00EA5E7F">
        <w:rPr>
          <w:sz w:val="28"/>
          <w:szCs w:val="28"/>
        </w:rPr>
        <w:t xml:space="preserve"> </w:t>
      </w:r>
      <w:r w:rsidR="0017486D" w:rsidRPr="00EA5E7F">
        <w:rPr>
          <w:rStyle w:val="a5"/>
          <w:b w:val="0"/>
          <w:bCs/>
          <w:color w:val="auto"/>
          <w:sz w:val="28"/>
          <w:szCs w:val="28"/>
        </w:rPr>
        <w:t>за выслугу лет</w:t>
      </w:r>
    </w:p>
    <w:p w:rsidR="0017486D" w:rsidRPr="00EA5E7F" w:rsidRDefault="0017486D" w:rsidP="0017486D">
      <w:pPr>
        <w:ind w:firstLine="720"/>
        <w:jc w:val="both"/>
        <w:rPr>
          <w:sz w:val="28"/>
          <w:szCs w:val="28"/>
        </w:rPr>
      </w:pPr>
    </w:p>
    <w:p w:rsidR="00A4747F" w:rsidRDefault="00A4747F" w:rsidP="00A4747F">
      <w:pPr>
        <w:widowControl w:val="0"/>
        <w:autoSpaceDE w:val="0"/>
        <w:autoSpaceDN w:val="0"/>
        <w:jc w:val="center"/>
      </w:pPr>
    </w:p>
    <w:p w:rsidR="00A4747F" w:rsidRPr="0001111D" w:rsidRDefault="00A4747F" w:rsidP="00A4747F">
      <w:pPr>
        <w:widowControl w:val="0"/>
        <w:autoSpaceDE w:val="0"/>
        <w:autoSpaceDN w:val="0"/>
        <w:jc w:val="center"/>
      </w:pPr>
      <w:r w:rsidRPr="0001111D">
        <w:t>СПРАВКА</w:t>
      </w:r>
    </w:p>
    <w:p w:rsidR="00A4747F" w:rsidRPr="0001111D" w:rsidRDefault="00A4747F" w:rsidP="00A4747F">
      <w:pPr>
        <w:widowControl w:val="0"/>
        <w:autoSpaceDE w:val="0"/>
        <w:autoSpaceDN w:val="0"/>
        <w:jc w:val="center"/>
      </w:pPr>
      <w:r w:rsidRPr="0001111D">
        <w:t>о периодах работы (службы),</w:t>
      </w:r>
    </w:p>
    <w:p w:rsidR="00A4747F" w:rsidRPr="0001111D" w:rsidRDefault="00A4747F" w:rsidP="00A4747F">
      <w:pPr>
        <w:widowControl w:val="0"/>
        <w:autoSpaceDE w:val="0"/>
        <w:autoSpaceDN w:val="0"/>
        <w:jc w:val="center"/>
      </w:pPr>
      <w:r w:rsidRPr="0001111D">
        <w:t>включаемых в стаж муниципальной службы</w:t>
      </w:r>
      <w:r>
        <w:t xml:space="preserve"> для назначения пенсии за выслугу лет</w:t>
      </w:r>
    </w:p>
    <w:p w:rsidR="00A4747F" w:rsidRPr="00946BDE" w:rsidRDefault="00A4747F" w:rsidP="00A4747F">
      <w:pPr>
        <w:widowControl w:val="0"/>
        <w:autoSpaceDE w:val="0"/>
        <w:autoSpaceDN w:val="0"/>
        <w:rPr>
          <w:rFonts w:ascii="Courier New" w:hAnsi="Courier New" w:cs="Courier New"/>
        </w:rPr>
      </w:pPr>
    </w:p>
    <w:p w:rsidR="00A4747F" w:rsidRPr="00946BDE" w:rsidRDefault="00A4747F" w:rsidP="00A4747F">
      <w:pPr>
        <w:widowControl w:val="0"/>
        <w:autoSpaceDE w:val="0"/>
        <w:autoSpaceDN w:val="0"/>
        <w:rPr>
          <w:rFonts w:ascii="Courier New" w:hAnsi="Courier New" w:cs="Courier New"/>
        </w:rPr>
      </w:pPr>
      <w:r w:rsidRPr="00946BDE">
        <w:rPr>
          <w:rFonts w:ascii="Courier New" w:hAnsi="Courier New" w:cs="Courier New"/>
        </w:rPr>
        <w:t>_________________________________________</w:t>
      </w:r>
      <w:r>
        <w:rPr>
          <w:rFonts w:ascii="Courier New" w:hAnsi="Courier New" w:cs="Courier New"/>
        </w:rPr>
        <w:t>_______________________</w:t>
      </w:r>
    </w:p>
    <w:p w:rsidR="00A4747F" w:rsidRPr="0001111D" w:rsidRDefault="00A4747F" w:rsidP="00A4747F">
      <w:pPr>
        <w:widowControl w:val="0"/>
        <w:autoSpaceDE w:val="0"/>
        <w:autoSpaceDN w:val="0"/>
        <w:jc w:val="center"/>
        <w:rPr>
          <w:sz w:val="20"/>
          <w:szCs w:val="20"/>
        </w:rPr>
      </w:pPr>
      <w:r w:rsidRPr="0001111D">
        <w:rPr>
          <w:sz w:val="20"/>
          <w:szCs w:val="20"/>
        </w:rPr>
        <w:t>(фамилия, имя, отчество)</w:t>
      </w:r>
    </w:p>
    <w:p w:rsidR="00A4747F" w:rsidRDefault="00A4747F" w:rsidP="00A4747F">
      <w:pPr>
        <w:widowControl w:val="0"/>
        <w:autoSpaceDE w:val="0"/>
        <w:autoSpaceDN w:val="0"/>
        <w:rPr>
          <w:rFonts w:ascii="Courier New" w:hAnsi="Courier New" w:cs="Courier New"/>
        </w:rPr>
      </w:pPr>
      <w:proofErr w:type="gramStart"/>
      <w:r w:rsidRPr="0001111D">
        <w:t>замещавшего</w:t>
      </w:r>
      <w:proofErr w:type="gramEnd"/>
      <w:r w:rsidRPr="0001111D">
        <w:t xml:space="preserve"> должность муниципальной службы</w:t>
      </w:r>
      <w:r>
        <w:rPr>
          <w:rFonts w:ascii="Courier New" w:hAnsi="Courier New" w:cs="Courier New"/>
        </w:rPr>
        <w:t>_____________________________</w:t>
      </w:r>
    </w:p>
    <w:p w:rsidR="00A4747F" w:rsidRPr="00946BDE" w:rsidRDefault="00A4747F" w:rsidP="00A4747F">
      <w:pPr>
        <w:widowControl w:val="0"/>
        <w:autoSpaceDE w:val="0"/>
        <w:autoSpaceDN w:val="0"/>
        <w:rPr>
          <w:rFonts w:ascii="Courier New" w:hAnsi="Courier New" w:cs="Courier New"/>
        </w:rPr>
      </w:pPr>
    </w:p>
    <w:p w:rsidR="00A4747F" w:rsidRPr="00946BDE" w:rsidRDefault="00A4747F" w:rsidP="00A4747F">
      <w:pPr>
        <w:widowControl w:val="0"/>
        <w:autoSpaceDE w:val="0"/>
        <w:autoSpaceDN w:val="0"/>
        <w:rPr>
          <w:rFonts w:ascii="Courier New" w:hAnsi="Courier New" w:cs="Courier New"/>
        </w:rPr>
      </w:pPr>
      <w:r w:rsidRPr="00946BDE">
        <w:rPr>
          <w:rFonts w:ascii="Courier New" w:hAnsi="Courier New" w:cs="Courier New"/>
        </w:rPr>
        <w:t>_________________________________________</w:t>
      </w:r>
      <w:r>
        <w:rPr>
          <w:rFonts w:ascii="Courier New" w:hAnsi="Courier New" w:cs="Courier New"/>
        </w:rPr>
        <w:t>_______________________</w:t>
      </w:r>
    </w:p>
    <w:p w:rsidR="00A4747F" w:rsidRPr="0001111D" w:rsidRDefault="00A4747F" w:rsidP="00A4747F">
      <w:pPr>
        <w:widowControl w:val="0"/>
        <w:autoSpaceDE w:val="0"/>
        <w:autoSpaceDN w:val="0"/>
        <w:jc w:val="center"/>
        <w:rPr>
          <w:sz w:val="20"/>
          <w:szCs w:val="20"/>
        </w:rPr>
      </w:pPr>
      <w:r w:rsidRPr="0001111D">
        <w:rPr>
          <w:sz w:val="20"/>
          <w:szCs w:val="20"/>
        </w:rPr>
        <w:t>(наименование должности)</w:t>
      </w:r>
    </w:p>
    <w:p w:rsidR="00A4747F" w:rsidRPr="00946BDE" w:rsidRDefault="00A4747F" w:rsidP="00A4747F">
      <w:pPr>
        <w:widowControl w:val="0"/>
        <w:autoSpaceDE w:val="0"/>
        <w:autoSpaceDN w:val="0"/>
        <w:rPr>
          <w:rFonts w:ascii="Courier New" w:hAnsi="Courier New" w:cs="Courier New"/>
        </w:rPr>
      </w:pPr>
      <w:r w:rsidRPr="00FC7295">
        <w:t>в</w:t>
      </w:r>
      <w:r w:rsidRPr="00946BDE">
        <w:rPr>
          <w:rFonts w:ascii="Courier New" w:hAnsi="Courier New" w:cs="Courier New"/>
        </w:rPr>
        <w:t xml:space="preserve"> ________________________________</w:t>
      </w:r>
      <w:r>
        <w:rPr>
          <w:rFonts w:ascii="Courier New" w:hAnsi="Courier New" w:cs="Courier New"/>
        </w:rPr>
        <w:t>________________________________</w:t>
      </w:r>
    </w:p>
    <w:p w:rsidR="00A4747F" w:rsidRPr="0001111D" w:rsidRDefault="00A4747F" w:rsidP="00A4747F">
      <w:pPr>
        <w:widowControl w:val="0"/>
        <w:autoSpaceDE w:val="0"/>
        <w:autoSpaceDN w:val="0"/>
        <w:jc w:val="center"/>
        <w:rPr>
          <w:sz w:val="20"/>
          <w:szCs w:val="20"/>
        </w:rPr>
      </w:pPr>
      <w:r w:rsidRPr="0001111D">
        <w:rPr>
          <w:sz w:val="20"/>
          <w:szCs w:val="20"/>
        </w:rPr>
        <w:t>(наименование органа)</w:t>
      </w:r>
    </w:p>
    <w:p w:rsidR="00A4747F" w:rsidRPr="0001111D" w:rsidRDefault="00A4747F" w:rsidP="00A4747F">
      <w:pPr>
        <w:widowControl w:val="0"/>
        <w:autoSpaceDE w:val="0"/>
        <w:autoSpaceDN w:val="0"/>
      </w:pPr>
      <w:r w:rsidRPr="0001111D">
        <w:t>для установления пенсии за выслугу лет</w:t>
      </w:r>
    </w:p>
    <w:p w:rsidR="00A4747F" w:rsidRPr="00946BDE" w:rsidRDefault="00A4747F" w:rsidP="00A4747F">
      <w:pPr>
        <w:widowControl w:val="0"/>
        <w:autoSpaceDE w:val="0"/>
        <w:autoSpaceDN w:val="0"/>
        <w:rPr>
          <w:rFonts w:ascii="Calibri" w:hAnsi="Calibri" w:cs="Calibri"/>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701"/>
        <w:gridCol w:w="709"/>
        <w:gridCol w:w="851"/>
        <w:gridCol w:w="850"/>
        <w:gridCol w:w="2410"/>
        <w:gridCol w:w="850"/>
        <w:gridCol w:w="993"/>
        <w:gridCol w:w="850"/>
      </w:tblGrid>
      <w:tr w:rsidR="00A4747F" w:rsidRPr="0001111D" w:rsidTr="00A4747F">
        <w:tc>
          <w:tcPr>
            <w:tcW w:w="629" w:type="dxa"/>
          </w:tcPr>
          <w:p w:rsidR="00A4747F" w:rsidRPr="0001111D" w:rsidRDefault="00A4747F" w:rsidP="00A4747F">
            <w:pPr>
              <w:widowControl w:val="0"/>
              <w:autoSpaceDE w:val="0"/>
              <w:autoSpaceDN w:val="0"/>
              <w:jc w:val="center"/>
            </w:pPr>
            <w:r>
              <w:t xml:space="preserve">№ </w:t>
            </w:r>
            <w:proofErr w:type="spellStart"/>
            <w:proofErr w:type="gramStart"/>
            <w:r w:rsidRPr="0001111D">
              <w:t>п</w:t>
            </w:r>
            <w:proofErr w:type="spellEnd"/>
            <w:proofErr w:type="gramEnd"/>
            <w:r w:rsidRPr="0001111D">
              <w:t>/</w:t>
            </w:r>
            <w:proofErr w:type="spellStart"/>
            <w:r w:rsidRPr="0001111D">
              <w:t>п</w:t>
            </w:r>
            <w:proofErr w:type="spellEnd"/>
          </w:p>
        </w:tc>
        <w:tc>
          <w:tcPr>
            <w:tcW w:w="1701" w:type="dxa"/>
          </w:tcPr>
          <w:p w:rsidR="00A4747F" w:rsidRPr="0001111D" w:rsidRDefault="00A4747F" w:rsidP="00A4747F">
            <w:pPr>
              <w:widowControl w:val="0"/>
              <w:autoSpaceDE w:val="0"/>
              <w:autoSpaceDN w:val="0"/>
              <w:jc w:val="center"/>
            </w:pPr>
            <w:r w:rsidRPr="0001111D">
              <w:t>Номер записи в трудовой книжке</w:t>
            </w:r>
          </w:p>
        </w:tc>
        <w:tc>
          <w:tcPr>
            <w:tcW w:w="2410" w:type="dxa"/>
            <w:gridSpan w:val="3"/>
          </w:tcPr>
          <w:p w:rsidR="00A4747F" w:rsidRPr="0001111D" w:rsidRDefault="00A4747F" w:rsidP="00A4747F">
            <w:pPr>
              <w:widowControl w:val="0"/>
              <w:autoSpaceDE w:val="0"/>
              <w:autoSpaceDN w:val="0"/>
              <w:jc w:val="center"/>
            </w:pPr>
            <w:r w:rsidRPr="0001111D">
              <w:t xml:space="preserve">Дата </w:t>
            </w:r>
          </w:p>
          <w:p w:rsidR="00A4747F" w:rsidRPr="0001111D" w:rsidRDefault="00A4747F" w:rsidP="00A4747F">
            <w:pPr>
              <w:widowControl w:val="0"/>
              <w:autoSpaceDE w:val="0"/>
              <w:autoSpaceDN w:val="0"/>
              <w:jc w:val="center"/>
            </w:pPr>
            <w:r w:rsidRPr="0001111D">
              <w:t>(периоды работы)</w:t>
            </w:r>
          </w:p>
        </w:tc>
        <w:tc>
          <w:tcPr>
            <w:tcW w:w="2410" w:type="dxa"/>
          </w:tcPr>
          <w:p w:rsidR="00A4747F" w:rsidRPr="0001111D" w:rsidRDefault="00A4747F" w:rsidP="00A4747F">
            <w:pPr>
              <w:widowControl w:val="0"/>
              <w:autoSpaceDE w:val="0"/>
              <w:autoSpaceDN w:val="0"/>
              <w:jc w:val="center"/>
            </w:pPr>
            <w:r w:rsidRPr="0001111D">
              <w:t>Наименование организации и должности</w:t>
            </w:r>
          </w:p>
        </w:tc>
        <w:tc>
          <w:tcPr>
            <w:tcW w:w="2693" w:type="dxa"/>
            <w:gridSpan w:val="3"/>
          </w:tcPr>
          <w:p w:rsidR="00A4747F" w:rsidRPr="0001111D" w:rsidRDefault="00A4747F" w:rsidP="00A4747F">
            <w:pPr>
              <w:widowControl w:val="0"/>
              <w:autoSpaceDE w:val="0"/>
              <w:autoSpaceDN w:val="0"/>
              <w:jc w:val="center"/>
            </w:pPr>
            <w:r w:rsidRPr="0001111D">
              <w:t>Стаж муниципальной службы, принимаемый для исчисления размера пенсии за выслугу лет</w:t>
            </w:r>
          </w:p>
        </w:tc>
      </w:tr>
      <w:tr w:rsidR="00A4747F" w:rsidRPr="0001111D" w:rsidTr="00A4747F">
        <w:tc>
          <w:tcPr>
            <w:tcW w:w="629" w:type="dxa"/>
          </w:tcPr>
          <w:p w:rsidR="00A4747F" w:rsidRPr="0001111D" w:rsidRDefault="00A4747F" w:rsidP="00A4747F">
            <w:pPr>
              <w:widowControl w:val="0"/>
              <w:autoSpaceDE w:val="0"/>
              <w:autoSpaceDN w:val="0"/>
            </w:pPr>
          </w:p>
        </w:tc>
        <w:tc>
          <w:tcPr>
            <w:tcW w:w="1701" w:type="dxa"/>
          </w:tcPr>
          <w:p w:rsidR="00A4747F" w:rsidRPr="0001111D" w:rsidRDefault="00A4747F" w:rsidP="00A4747F">
            <w:pPr>
              <w:widowControl w:val="0"/>
              <w:autoSpaceDE w:val="0"/>
              <w:autoSpaceDN w:val="0"/>
            </w:pPr>
          </w:p>
        </w:tc>
        <w:tc>
          <w:tcPr>
            <w:tcW w:w="709" w:type="dxa"/>
          </w:tcPr>
          <w:p w:rsidR="00A4747F" w:rsidRPr="0001111D" w:rsidRDefault="00A4747F" w:rsidP="00A4747F">
            <w:pPr>
              <w:widowControl w:val="0"/>
              <w:autoSpaceDE w:val="0"/>
              <w:autoSpaceDN w:val="0"/>
              <w:jc w:val="center"/>
            </w:pPr>
            <w:r w:rsidRPr="0001111D">
              <w:t>год</w:t>
            </w:r>
          </w:p>
        </w:tc>
        <w:tc>
          <w:tcPr>
            <w:tcW w:w="851" w:type="dxa"/>
          </w:tcPr>
          <w:p w:rsidR="00A4747F" w:rsidRPr="0001111D" w:rsidRDefault="00A4747F" w:rsidP="00A4747F">
            <w:pPr>
              <w:widowControl w:val="0"/>
              <w:autoSpaceDE w:val="0"/>
              <w:autoSpaceDN w:val="0"/>
              <w:jc w:val="center"/>
            </w:pPr>
            <w:r w:rsidRPr="0001111D">
              <w:t>месяц</w:t>
            </w:r>
          </w:p>
        </w:tc>
        <w:tc>
          <w:tcPr>
            <w:tcW w:w="850" w:type="dxa"/>
          </w:tcPr>
          <w:p w:rsidR="00A4747F" w:rsidRPr="0001111D" w:rsidRDefault="00A4747F" w:rsidP="00A4747F">
            <w:pPr>
              <w:widowControl w:val="0"/>
              <w:autoSpaceDE w:val="0"/>
              <w:autoSpaceDN w:val="0"/>
              <w:jc w:val="center"/>
            </w:pPr>
            <w:r w:rsidRPr="0001111D">
              <w:t>число</w:t>
            </w:r>
          </w:p>
        </w:tc>
        <w:tc>
          <w:tcPr>
            <w:tcW w:w="2410" w:type="dxa"/>
          </w:tcPr>
          <w:p w:rsidR="00A4747F" w:rsidRPr="0001111D" w:rsidRDefault="00A4747F" w:rsidP="00A4747F">
            <w:pPr>
              <w:widowControl w:val="0"/>
              <w:autoSpaceDE w:val="0"/>
              <w:autoSpaceDN w:val="0"/>
            </w:pPr>
          </w:p>
        </w:tc>
        <w:tc>
          <w:tcPr>
            <w:tcW w:w="850" w:type="dxa"/>
          </w:tcPr>
          <w:p w:rsidR="00A4747F" w:rsidRPr="0001111D" w:rsidRDefault="00A4747F" w:rsidP="00A4747F">
            <w:pPr>
              <w:widowControl w:val="0"/>
              <w:autoSpaceDE w:val="0"/>
              <w:autoSpaceDN w:val="0"/>
              <w:jc w:val="center"/>
            </w:pPr>
            <w:r w:rsidRPr="0001111D">
              <w:t>лет</w:t>
            </w:r>
          </w:p>
        </w:tc>
        <w:tc>
          <w:tcPr>
            <w:tcW w:w="993" w:type="dxa"/>
          </w:tcPr>
          <w:p w:rsidR="00A4747F" w:rsidRPr="0001111D" w:rsidRDefault="00A4747F" w:rsidP="00A4747F">
            <w:pPr>
              <w:widowControl w:val="0"/>
              <w:autoSpaceDE w:val="0"/>
              <w:autoSpaceDN w:val="0"/>
              <w:jc w:val="center"/>
            </w:pPr>
            <w:r w:rsidRPr="0001111D">
              <w:t>месяцев</w:t>
            </w:r>
          </w:p>
        </w:tc>
        <w:tc>
          <w:tcPr>
            <w:tcW w:w="850" w:type="dxa"/>
          </w:tcPr>
          <w:p w:rsidR="00A4747F" w:rsidRPr="0001111D" w:rsidRDefault="00A4747F" w:rsidP="00A4747F">
            <w:pPr>
              <w:widowControl w:val="0"/>
              <w:autoSpaceDE w:val="0"/>
              <w:autoSpaceDN w:val="0"/>
              <w:jc w:val="center"/>
            </w:pPr>
            <w:r w:rsidRPr="0001111D">
              <w:t>дней</w:t>
            </w:r>
          </w:p>
        </w:tc>
      </w:tr>
      <w:tr w:rsidR="00A4747F" w:rsidRPr="0001111D" w:rsidTr="00A4747F">
        <w:tc>
          <w:tcPr>
            <w:tcW w:w="629" w:type="dxa"/>
          </w:tcPr>
          <w:p w:rsidR="00A4747F" w:rsidRPr="0001111D" w:rsidRDefault="00A4747F" w:rsidP="00A4747F">
            <w:pPr>
              <w:widowControl w:val="0"/>
              <w:autoSpaceDE w:val="0"/>
              <w:autoSpaceDN w:val="0"/>
            </w:pPr>
          </w:p>
        </w:tc>
        <w:tc>
          <w:tcPr>
            <w:tcW w:w="1701" w:type="dxa"/>
          </w:tcPr>
          <w:p w:rsidR="00A4747F" w:rsidRPr="0001111D" w:rsidRDefault="00A4747F" w:rsidP="00A4747F">
            <w:pPr>
              <w:widowControl w:val="0"/>
              <w:autoSpaceDE w:val="0"/>
              <w:autoSpaceDN w:val="0"/>
            </w:pPr>
          </w:p>
        </w:tc>
        <w:tc>
          <w:tcPr>
            <w:tcW w:w="709" w:type="dxa"/>
          </w:tcPr>
          <w:p w:rsidR="00A4747F" w:rsidRPr="0001111D" w:rsidRDefault="00A4747F" w:rsidP="00A4747F">
            <w:pPr>
              <w:widowControl w:val="0"/>
              <w:autoSpaceDE w:val="0"/>
              <w:autoSpaceDN w:val="0"/>
              <w:jc w:val="center"/>
            </w:pPr>
          </w:p>
        </w:tc>
        <w:tc>
          <w:tcPr>
            <w:tcW w:w="851" w:type="dxa"/>
          </w:tcPr>
          <w:p w:rsidR="00A4747F" w:rsidRPr="0001111D" w:rsidRDefault="00A4747F" w:rsidP="00A4747F">
            <w:pPr>
              <w:widowControl w:val="0"/>
              <w:autoSpaceDE w:val="0"/>
              <w:autoSpaceDN w:val="0"/>
              <w:jc w:val="center"/>
            </w:pPr>
          </w:p>
        </w:tc>
        <w:tc>
          <w:tcPr>
            <w:tcW w:w="850" w:type="dxa"/>
          </w:tcPr>
          <w:p w:rsidR="00A4747F" w:rsidRPr="0001111D" w:rsidRDefault="00A4747F" w:rsidP="00A4747F">
            <w:pPr>
              <w:widowControl w:val="0"/>
              <w:autoSpaceDE w:val="0"/>
              <w:autoSpaceDN w:val="0"/>
              <w:jc w:val="center"/>
            </w:pPr>
          </w:p>
        </w:tc>
        <w:tc>
          <w:tcPr>
            <w:tcW w:w="2410" w:type="dxa"/>
          </w:tcPr>
          <w:p w:rsidR="00A4747F" w:rsidRPr="0001111D" w:rsidRDefault="00A4747F" w:rsidP="00A4747F">
            <w:pPr>
              <w:widowControl w:val="0"/>
              <w:autoSpaceDE w:val="0"/>
              <w:autoSpaceDN w:val="0"/>
            </w:pPr>
          </w:p>
        </w:tc>
        <w:tc>
          <w:tcPr>
            <w:tcW w:w="850" w:type="dxa"/>
          </w:tcPr>
          <w:p w:rsidR="00A4747F" w:rsidRPr="0001111D" w:rsidRDefault="00A4747F" w:rsidP="00A4747F">
            <w:pPr>
              <w:widowControl w:val="0"/>
              <w:autoSpaceDE w:val="0"/>
              <w:autoSpaceDN w:val="0"/>
              <w:jc w:val="center"/>
            </w:pPr>
          </w:p>
        </w:tc>
        <w:tc>
          <w:tcPr>
            <w:tcW w:w="993" w:type="dxa"/>
          </w:tcPr>
          <w:p w:rsidR="00A4747F" w:rsidRPr="0001111D" w:rsidRDefault="00A4747F" w:rsidP="00A4747F">
            <w:pPr>
              <w:widowControl w:val="0"/>
              <w:autoSpaceDE w:val="0"/>
              <w:autoSpaceDN w:val="0"/>
              <w:jc w:val="center"/>
            </w:pPr>
          </w:p>
        </w:tc>
        <w:tc>
          <w:tcPr>
            <w:tcW w:w="850" w:type="dxa"/>
          </w:tcPr>
          <w:p w:rsidR="00A4747F" w:rsidRPr="0001111D" w:rsidRDefault="00A4747F" w:rsidP="00A4747F">
            <w:pPr>
              <w:widowControl w:val="0"/>
              <w:autoSpaceDE w:val="0"/>
              <w:autoSpaceDN w:val="0"/>
              <w:jc w:val="center"/>
            </w:pPr>
          </w:p>
        </w:tc>
      </w:tr>
      <w:tr w:rsidR="00A4747F" w:rsidRPr="0001111D" w:rsidTr="00A4747F">
        <w:tc>
          <w:tcPr>
            <w:tcW w:w="629" w:type="dxa"/>
          </w:tcPr>
          <w:p w:rsidR="00A4747F" w:rsidRPr="0001111D" w:rsidRDefault="00A4747F" w:rsidP="00A4747F">
            <w:pPr>
              <w:widowControl w:val="0"/>
              <w:autoSpaceDE w:val="0"/>
              <w:autoSpaceDN w:val="0"/>
            </w:pPr>
          </w:p>
        </w:tc>
        <w:tc>
          <w:tcPr>
            <w:tcW w:w="1701" w:type="dxa"/>
          </w:tcPr>
          <w:p w:rsidR="00A4747F" w:rsidRPr="0001111D" w:rsidRDefault="00A4747F" w:rsidP="00A4747F">
            <w:pPr>
              <w:widowControl w:val="0"/>
              <w:autoSpaceDE w:val="0"/>
              <w:autoSpaceDN w:val="0"/>
            </w:pPr>
          </w:p>
        </w:tc>
        <w:tc>
          <w:tcPr>
            <w:tcW w:w="709" w:type="dxa"/>
          </w:tcPr>
          <w:p w:rsidR="00A4747F" w:rsidRPr="0001111D" w:rsidRDefault="00A4747F" w:rsidP="00A4747F">
            <w:pPr>
              <w:widowControl w:val="0"/>
              <w:autoSpaceDE w:val="0"/>
              <w:autoSpaceDN w:val="0"/>
              <w:jc w:val="center"/>
            </w:pPr>
          </w:p>
        </w:tc>
        <w:tc>
          <w:tcPr>
            <w:tcW w:w="851" w:type="dxa"/>
          </w:tcPr>
          <w:p w:rsidR="00A4747F" w:rsidRPr="0001111D" w:rsidRDefault="00A4747F" w:rsidP="00A4747F">
            <w:pPr>
              <w:widowControl w:val="0"/>
              <w:autoSpaceDE w:val="0"/>
              <w:autoSpaceDN w:val="0"/>
              <w:jc w:val="center"/>
            </w:pPr>
          </w:p>
        </w:tc>
        <w:tc>
          <w:tcPr>
            <w:tcW w:w="850" w:type="dxa"/>
          </w:tcPr>
          <w:p w:rsidR="00A4747F" w:rsidRPr="0001111D" w:rsidRDefault="00A4747F" w:rsidP="00A4747F">
            <w:pPr>
              <w:widowControl w:val="0"/>
              <w:autoSpaceDE w:val="0"/>
              <w:autoSpaceDN w:val="0"/>
              <w:jc w:val="center"/>
            </w:pPr>
          </w:p>
        </w:tc>
        <w:tc>
          <w:tcPr>
            <w:tcW w:w="2410" w:type="dxa"/>
          </w:tcPr>
          <w:p w:rsidR="00A4747F" w:rsidRPr="0001111D" w:rsidRDefault="00A4747F" w:rsidP="00A4747F">
            <w:pPr>
              <w:widowControl w:val="0"/>
              <w:autoSpaceDE w:val="0"/>
              <w:autoSpaceDN w:val="0"/>
            </w:pPr>
          </w:p>
        </w:tc>
        <w:tc>
          <w:tcPr>
            <w:tcW w:w="850" w:type="dxa"/>
          </w:tcPr>
          <w:p w:rsidR="00A4747F" w:rsidRPr="0001111D" w:rsidRDefault="00A4747F" w:rsidP="00A4747F">
            <w:pPr>
              <w:widowControl w:val="0"/>
              <w:autoSpaceDE w:val="0"/>
              <w:autoSpaceDN w:val="0"/>
              <w:jc w:val="center"/>
            </w:pPr>
          </w:p>
        </w:tc>
        <w:tc>
          <w:tcPr>
            <w:tcW w:w="993" w:type="dxa"/>
          </w:tcPr>
          <w:p w:rsidR="00A4747F" w:rsidRPr="0001111D" w:rsidRDefault="00A4747F" w:rsidP="00A4747F">
            <w:pPr>
              <w:widowControl w:val="0"/>
              <w:autoSpaceDE w:val="0"/>
              <w:autoSpaceDN w:val="0"/>
              <w:jc w:val="center"/>
            </w:pPr>
          </w:p>
        </w:tc>
        <w:tc>
          <w:tcPr>
            <w:tcW w:w="850" w:type="dxa"/>
          </w:tcPr>
          <w:p w:rsidR="00A4747F" w:rsidRPr="0001111D" w:rsidRDefault="00A4747F" w:rsidP="00A4747F">
            <w:pPr>
              <w:widowControl w:val="0"/>
              <w:autoSpaceDE w:val="0"/>
              <w:autoSpaceDN w:val="0"/>
              <w:jc w:val="center"/>
            </w:pPr>
          </w:p>
        </w:tc>
      </w:tr>
      <w:tr w:rsidR="00A4747F" w:rsidRPr="0001111D" w:rsidTr="00A4747F">
        <w:tc>
          <w:tcPr>
            <w:tcW w:w="629" w:type="dxa"/>
          </w:tcPr>
          <w:p w:rsidR="00A4747F" w:rsidRPr="0001111D" w:rsidRDefault="00A4747F" w:rsidP="00A4747F">
            <w:pPr>
              <w:widowControl w:val="0"/>
              <w:autoSpaceDE w:val="0"/>
              <w:autoSpaceDN w:val="0"/>
            </w:pPr>
          </w:p>
        </w:tc>
        <w:tc>
          <w:tcPr>
            <w:tcW w:w="1701" w:type="dxa"/>
          </w:tcPr>
          <w:p w:rsidR="00A4747F" w:rsidRPr="0001111D" w:rsidRDefault="00A4747F" w:rsidP="00A4747F">
            <w:pPr>
              <w:widowControl w:val="0"/>
              <w:autoSpaceDE w:val="0"/>
              <w:autoSpaceDN w:val="0"/>
            </w:pPr>
          </w:p>
        </w:tc>
        <w:tc>
          <w:tcPr>
            <w:tcW w:w="709" w:type="dxa"/>
          </w:tcPr>
          <w:p w:rsidR="00A4747F" w:rsidRPr="0001111D" w:rsidRDefault="00A4747F" w:rsidP="00A4747F">
            <w:pPr>
              <w:widowControl w:val="0"/>
              <w:autoSpaceDE w:val="0"/>
              <w:autoSpaceDN w:val="0"/>
            </w:pPr>
          </w:p>
        </w:tc>
        <w:tc>
          <w:tcPr>
            <w:tcW w:w="851" w:type="dxa"/>
          </w:tcPr>
          <w:p w:rsidR="00A4747F" w:rsidRPr="0001111D" w:rsidRDefault="00A4747F" w:rsidP="00A4747F">
            <w:pPr>
              <w:widowControl w:val="0"/>
              <w:autoSpaceDE w:val="0"/>
              <w:autoSpaceDN w:val="0"/>
            </w:pPr>
          </w:p>
        </w:tc>
        <w:tc>
          <w:tcPr>
            <w:tcW w:w="850" w:type="dxa"/>
          </w:tcPr>
          <w:p w:rsidR="00A4747F" w:rsidRPr="0001111D" w:rsidRDefault="00A4747F" w:rsidP="00A4747F">
            <w:pPr>
              <w:widowControl w:val="0"/>
              <w:autoSpaceDE w:val="0"/>
              <w:autoSpaceDN w:val="0"/>
            </w:pPr>
          </w:p>
        </w:tc>
        <w:tc>
          <w:tcPr>
            <w:tcW w:w="2410" w:type="dxa"/>
          </w:tcPr>
          <w:p w:rsidR="00A4747F" w:rsidRPr="0001111D" w:rsidRDefault="00A4747F" w:rsidP="00A4747F">
            <w:pPr>
              <w:widowControl w:val="0"/>
              <w:autoSpaceDE w:val="0"/>
              <w:autoSpaceDN w:val="0"/>
            </w:pPr>
            <w:r w:rsidRPr="0001111D">
              <w:t>Всего</w:t>
            </w:r>
          </w:p>
        </w:tc>
        <w:tc>
          <w:tcPr>
            <w:tcW w:w="850" w:type="dxa"/>
          </w:tcPr>
          <w:p w:rsidR="00A4747F" w:rsidRPr="0001111D" w:rsidRDefault="00A4747F" w:rsidP="00A4747F">
            <w:pPr>
              <w:widowControl w:val="0"/>
              <w:autoSpaceDE w:val="0"/>
              <w:autoSpaceDN w:val="0"/>
            </w:pPr>
          </w:p>
        </w:tc>
        <w:tc>
          <w:tcPr>
            <w:tcW w:w="993" w:type="dxa"/>
          </w:tcPr>
          <w:p w:rsidR="00A4747F" w:rsidRPr="0001111D" w:rsidRDefault="00A4747F" w:rsidP="00A4747F">
            <w:pPr>
              <w:widowControl w:val="0"/>
              <w:autoSpaceDE w:val="0"/>
              <w:autoSpaceDN w:val="0"/>
            </w:pPr>
          </w:p>
        </w:tc>
        <w:tc>
          <w:tcPr>
            <w:tcW w:w="850" w:type="dxa"/>
          </w:tcPr>
          <w:p w:rsidR="00A4747F" w:rsidRPr="0001111D" w:rsidRDefault="00A4747F" w:rsidP="00A4747F">
            <w:pPr>
              <w:widowControl w:val="0"/>
              <w:autoSpaceDE w:val="0"/>
              <w:autoSpaceDN w:val="0"/>
            </w:pPr>
          </w:p>
        </w:tc>
      </w:tr>
    </w:tbl>
    <w:p w:rsidR="00A4747F" w:rsidRPr="0001111D" w:rsidRDefault="00A4747F" w:rsidP="00A4747F">
      <w:pPr>
        <w:widowControl w:val="0"/>
        <w:autoSpaceDE w:val="0"/>
        <w:autoSpaceDN w:val="0"/>
      </w:pPr>
    </w:p>
    <w:p w:rsidR="00A4747F" w:rsidRPr="0001111D" w:rsidRDefault="00A4747F" w:rsidP="00A4747F">
      <w:pPr>
        <w:widowControl w:val="0"/>
        <w:autoSpaceDE w:val="0"/>
        <w:autoSpaceDN w:val="0"/>
      </w:pPr>
      <w:r w:rsidRPr="0001111D">
        <w:t>Основание: трудовая книжка _______________________________________</w:t>
      </w:r>
    </w:p>
    <w:p w:rsidR="00A4747F" w:rsidRPr="0001111D" w:rsidRDefault="00A4747F" w:rsidP="00A4747F">
      <w:pPr>
        <w:widowControl w:val="0"/>
        <w:autoSpaceDE w:val="0"/>
        <w:autoSpaceDN w:val="0"/>
        <w:rPr>
          <w:sz w:val="20"/>
          <w:szCs w:val="20"/>
        </w:rPr>
      </w:pPr>
      <w:r w:rsidRPr="0001111D">
        <w:rPr>
          <w:sz w:val="20"/>
          <w:szCs w:val="20"/>
        </w:rPr>
        <w:t xml:space="preserve">                                     </w:t>
      </w:r>
      <w:r>
        <w:rPr>
          <w:sz w:val="20"/>
          <w:szCs w:val="20"/>
        </w:rPr>
        <w:t xml:space="preserve">                                                </w:t>
      </w:r>
      <w:r w:rsidRPr="0001111D">
        <w:rPr>
          <w:sz w:val="20"/>
          <w:szCs w:val="20"/>
        </w:rPr>
        <w:t xml:space="preserve"> (фамилия, имя, отчество)</w:t>
      </w:r>
    </w:p>
    <w:p w:rsidR="00A4747F" w:rsidRPr="0001111D" w:rsidRDefault="00A4747F" w:rsidP="00A4747F">
      <w:pPr>
        <w:widowControl w:val="0"/>
        <w:autoSpaceDE w:val="0"/>
        <w:autoSpaceDN w:val="0"/>
      </w:pPr>
    </w:p>
    <w:p w:rsidR="00A4747F" w:rsidRDefault="00A4747F" w:rsidP="00A4747F">
      <w:pPr>
        <w:widowControl w:val="0"/>
        <w:autoSpaceDE w:val="0"/>
        <w:autoSpaceDN w:val="0"/>
      </w:pPr>
      <w:r>
        <w:t>Должностное лицо кадровой службы</w:t>
      </w:r>
    </w:p>
    <w:p w:rsidR="00A4747F" w:rsidRPr="0001111D" w:rsidRDefault="00AD0716" w:rsidP="00A4747F">
      <w:pPr>
        <w:widowControl w:val="0"/>
        <w:autoSpaceDE w:val="0"/>
        <w:autoSpaceDN w:val="0"/>
      </w:pPr>
      <w:r>
        <w:t>о</w:t>
      </w:r>
      <w:r w:rsidR="00A4747F">
        <w:t xml:space="preserve">ргана местного самоуправления         </w:t>
      </w:r>
      <w:r w:rsidR="00A4747F" w:rsidRPr="0001111D">
        <w:t xml:space="preserve"> ___________  ___________________________</w:t>
      </w:r>
    </w:p>
    <w:p w:rsidR="00A4747F" w:rsidRPr="0001111D" w:rsidRDefault="00A4747F" w:rsidP="00A4747F">
      <w:pPr>
        <w:widowControl w:val="0"/>
        <w:autoSpaceDE w:val="0"/>
        <w:autoSpaceDN w:val="0"/>
      </w:pPr>
      <w:r w:rsidRPr="0001111D">
        <w:t xml:space="preserve">                         </w:t>
      </w:r>
      <w:r>
        <w:t xml:space="preserve">                         </w:t>
      </w:r>
      <w:r w:rsidRPr="0001111D">
        <w:t xml:space="preserve"> </w:t>
      </w:r>
      <w:r>
        <w:t xml:space="preserve">                    </w:t>
      </w:r>
      <w:r w:rsidRPr="0001111D">
        <w:t xml:space="preserve"> (подпись)      </w:t>
      </w:r>
      <w:r>
        <w:t xml:space="preserve">    </w:t>
      </w:r>
      <w:r w:rsidRPr="0001111D">
        <w:t xml:space="preserve">  (инициалы, фамилия)</w:t>
      </w:r>
    </w:p>
    <w:p w:rsidR="00A4747F" w:rsidRPr="0001111D" w:rsidRDefault="00A4747F" w:rsidP="00A4747F">
      <w:pPr>
        <w:widowControl w:val="0"/>
        <w:autoSpaceDE w:val="0"/>
        <w:autoSpaceDN w:val="0"/>
      </w:pPr>
    </w:p>
    <w:p w:rsidR="00A4747F" w:rsidRPr="0001111D" w:rsidRDefault="00A4747F" w:rsidP="00A4747F">
      <w:pPr>
        <w:widowControl w:val="0"/>
        <w:autoSpaceDE w:val="0"/>
        <w:autoSpaceDN w:val="0"/>
      </w:pPr>
      <w:r w:rsidRPr="0001111D">
        <w:t>Место для печати</w:t>
      </w:r>
    </w:p>
    <w:p w:rsidR="00A4747F" w:rsidRPr="005B63EA" w:rsidRDefault="00A4747F" w:rsidP="00A4747F">
      <w:pPr>
        <w:widowControl w:val="0"/>
        <w:autoSpaceDE w:val="0"/>
        <w:autoSpaceDN w:val="0"/>
        <w:rPr>
          <w:rFonts w:ascii="Calibri" w:hAnsi="Calibri" w:cs="Calibri"/>
          <w:sz w:val="22"/>
          <w:szCs w:val="22"/>
        </w:rPr>
      </w:pPr>
    </w:p>
    <w:p w:rsidR="0017486D" w:rsidRDefault="0017486D" w:rsidP="00A4747F">
      <w:pPr>
        <w:jc w:val="both"/>
        <w:rPr>
          <w:sz w:val="28"/>
          <w:szCs w:val="28"/>
        </w:rPr>
      </w:pPr>
    </w:p>
    <w:p w:rsidR="00AD0716" w:rsidRDefault="00AD0716" w:rsidP="00A4747F">
      <w:pPr>
        <w:jc w:val="both"/>
        <w:rPr>
          <w:sz w:val="28"/>
          <w:szCs w:val="28"/>
        </w:rPr>
      </w:pPr>
    </w:p>
    <w:p w:rsidR="00AD0716" w:rsidRDefault="00AD0716" w:rsidP="00A4747F">
      <w:pPr>
        <w:jc w:val="both"/>
        <w:rPr>
          <w:sz w:val="28"/>
          <w:szCs w:val="28"/>
        </w:rPr>
      </w:pPr>
    </w:p>
    <w:p w:rsidR="00AD0716" w:rsidRDefault="00AD0716" w:rsidP="00A4747F">
      <w:pPr>
        <w:jc w:val="both"/>
        <w:rPr>
          <w:sz w:val="28"/>
          <w:szCs w:val="28"/>
        </w:rPr>
      </w:pPr>
    </w:p>
    <w:p w:rsidR="00AD0716" w:rsidRDefault="00AD0716" w:rsidP="00A4747F">
      <w:pPr>
        <w:jc w:val="both"/>
        <w:rPr>
          <w:sz w:val="28"/>
          <w:szCs w:val="28"/>
        </w:rPr>
      </w:pPr>
    </w:p>
    <w:p w:rsidR="00F54E89" w:rsidRDefault="00F54E89" w:rsidP="00A4747F">
      <w:pPr>
        <w:jc w:val="both"/>
        <w:rPr>
          <w:sz w:val="28"/>
          <w:szCs w:val="28"/>
        </w:rPr>
      </w:pPr>
    </w:p>
    <w:p w:rsidR="00F54E89" w:rsidRDefault="00F54E89" w:rsidP="00A4747F">
      <w:pPr>
        <w:jc w:val="both"/>
        <w:rPr>
          <w:sz w:val="28"/>
          <w:szCs w:val="28"/>
        </w:rPr>
      </w:pPr>
    </w:p>
    <w:p w:rsidR="00AD0716" w:rsidRDefault="00AD0716" w:rsidP="00A4747F">
      <w:pPr>
        <w:jc w:val="both"/>
        <w:rPr>
          <w:sz w:val="28"/>
          <w:szCs w:val="28"/>
        </w:rPr>
      </w:pPr>
    </w:p>
    <w:p w:rsidR="00AD0716" w:rsidRDefault="00AD0716" w:rsidP="00A4747F">
      <w:pPr>
        <w:jc w:val="both"/>
        <w:rPr>
          <w:sz w:val="28"/>
          <w:szCs w:val="28"/>
        </w:rPr>
      </w:pPr>
    </w:p>
    <w:p w:rsidR="0028568A" w:rsidRDefault="0028568A" w:rsidP="00A4747F">
      <w:pPr>
        <w:jc w:val="both"/>
        <w:rPr>
          <w:sz w:val="28"/>
          <w:szCs w:val="28"/>
        </w:rPr>
      </w:pPr>
    </w:p>
    <w:p w:rsidR="00AD0716" w:rsidRPr="00EA5E7F" w:rsidRDefault="00AD0716" w:rsidP="00AD0716">
      <w:pPr>
        <w:ind w:firstLine="720"/>
        <w:jc w:val="right"/>
        <w:rPr>
          <w:sz w:val="28"/>
          <w:szCs w:val="28"/>
        </w:rPr>
      </w:pPr>
      <w:r w:rsidRPr="00EA5E7F">
        <w:rPr>
          <w:rStyle w:val="a5"/>
          <w:b w:val="0"/>
          <w:bCs/>
          <w:color w:val="auto"/>
          <w:sz w:val="28"/>
          <w:szCs w:val="28"/>
        </w:rPr>
        <w:t xml:space="preserve">Приложение </w:t>
      </w:r>
      <w:r w:rsidR="00AD5A73">
        <w:rPr>
          <w:rStyle w:val="a5"/>
          <w:b w:val="0"/>
          <w:bCs/>
          <w:color w:val="auto"/>
          <w:sz w:val="28"/>
          <w:szCs w:val="28"/>
        </w:rPr>
        <w:t>4</w:t>
      </w:r>
    </w:p>
    <w:p w:rsidR="00AD0716" w:rsidRPr="00EA5E7F" w:rsidRDefault="00AD0716" w:rsidP="00AD0716">
      <w:pPr>
        <w:ind w:firstLine="720"/>
        <w:jc w:val="right"/>
        <w:rPr>
          <w:sz w:val="28"/>
          <w:szCs w:val="28"/>
        </w:rPr>
      </w:pPr>
      <w:r w:rsidRPr="00EA5E7F">
        <w:rPr>
          <w:rStyle w:val="a5"/>
          <w:b w:val="0"/>
          <w:bCs/>
          <w:color w:val="auto"/>
          <w:sz w:val="28"/>
          <w:szCs w:val="28"/>
        </w:rPr>
        <w:t xml:space="preserve">к </w:t>
      </w:r>
      <w:hyperlink w:anchor="sub_1" w:history="1">
        <w:r w:rsidRPr="00EA5E7F">
          <w:rPr>
            <w:rStyle w:val="a6"/>
            <w:b w:val="0"/>
            <w:bCs/>
            <w:color w:val="auto"/>
            <w:sz w:val="28"/>
            <w:szCs w:val="28"/>
          </w:rPr>
          <w:t>Положению</w:t>
        </w:r>
      </w:hyperlink>
      <w:r w:rsidRPr="00EA5E7F">
        <w:rPr>
          <w:rStyle w:val="a5"/>
          <w:b w:val="0"/>
          <w:bCs/>
          <w:color w:val="auto"/>
          <w:sz w:val="28"/>
          <w:szCs w:val="28"/>
        </w:rPr>
        <w:t xml:space="preserve"> об условиях, порядке</w:t>
      </w:r>
    </w:p>
    <w:p w:rsidR="00AD0716" w:rsidRPr="00EA5E7F" w:rsidRDefault="00AD0716" w:rsidP="00AD0716">
      <w:pPr>
        <w:ind w:firstLine="720"/>
        <w:jc w:val="right"/>
        <w:rPr>
          <w:sz w:val="28"/>
          <w:szCs w:val="28"/>
        </w:rPr>
      </w:pPr>
      <w:r w:rsidRPr="00EA5E7F">
        <w:rPr>
          <w:rStyle w:val="a5"/>
          <w:b w:val="0"/>
          <w:bCs/>
          <w:color w:val="auto"/>
          <w:sz w:val="28"/>
          <w:szCs w:val="28"/>
        </w:rPr>
        <w:t xml:space="preserve">назначения и выплаты </w:t>
      </w:r>
      <w:proofErr w:type="gramStart"/>
      <w:r w:rsidRPr="00EA5E7F">
        <w:rPr>
          <w:rStyle w:val="a5"/>
          <w:b w:val="0"/>
          <w:bCs/>
          <w:color w:val="auto"/>
          <w:sz w:val="28"/>
          <w:szCs w:val="28"/>
        </w:rPr>
        <w:t>муниципальным</w:t>
      </w:r>
      <w:proofErr w:type="gramEnd"/>
    </w:p>
    <w:p w:rsidR="00AD0716" w:rsidRPr="00EA5E7F" w:rsidRDefault="00AD0716" w:rsidP="00AD0716">
      <w:pPr>
        <w:ind w:firstLine="720"/>
        <w:jc w:val="right"/>
        <w:rPr>
          <w:rStyle w:val="a5"/>
          <w:b w:val="0"/>
          <w:bCs/>
          <w:color w:val="auto"/>
          <w:sz w:val="28"/>
          <w:szCs w:val="28"/>
        </w:rPr>
      </w:pPr>
      <w:r w:rsidRPr="00EA5E7F">
        <w:rPr>
          <w:rStyle w:val="a5"/>
          <w:b w:val="0"/>
          <w:bCs/>
          <w:color w:val="auto"/>
          <w:sz w:val="28"/>
          <w:szCs w:val="28"/>
        </w:rPr>
        <w:t>служащим Увельского муниципального округа</w:t>
      </w:r>
    </w:p>
    <w:p w:rsidR="00AD0716" w:rsidRPr="00EA5E7F" w:rsidRDefault="00AD0716" w:rsidP="00AD0716">
      <w:pPr>
        <w:ind w:firstLine="720"/>
        <w:jc w:val="right"/>
        <w:rPr>
          <w:sz w:val="28"/>
          <w:szCs w:val="28"/>
        </w:rPr>
      </w:pPr>
      <w:r w:rsidRPr="00EA5E7F">
        <w:rPr>
          <w:rStyle w:val="a5"/>
          <w:b w:val="0"/>
          <w:bCs/>
          <w:color w:val="auto"/>
          <w:sz w:val="28"/>
          <w:szCs w:val="28"/>
        </w:rPr>
        <w:t xml:space="preserve"> Челябинской области пенсии</w:t>
      </w:r>
      <w:r w:rsidRPr="00EA5E7F">
        <w:rPr>
          <w:sz w:val="28"/>
          <w:szCs w:val="28"/>
        </w:rPr>
        <w:t xml:space="preserve"> </w:t>
      </w:r>
      <w:r w:rsidRPr="00EA5E7F">
        <w:rPr>
          <w:rStyle w:val="a5"/>
          <w:b w:val="0"/>
          <w:bCs/>
          <w:color w:val="auto"/>
          <w:sz w:val="28"/>
          <w:szCs w:val="28"/>
        </w:rPr>
        <w:t>за выслугу лет</w:t>
      </w:r>
    </w:p>
    <w:p w:rsidR="00AD0716" w:rsidRDefault="00AD0716" w:rsidP="00A4747F">
      <w:pPr>
        <w:jc w:val="both"/>
        <w:rPr>
          <w:sz w:val="28"/>
          <w:szCs w:val="28"/>
        </w:rPr>
      </w:pPr>
    </w:p>
    <w:p w:rsidR="00AD0716" w:rsidRDefault="00AD0716" w:rsidP="00AD0716">
      <w:pPr>
        <w:jc w:val="center"/>
        <w:rPr>
          <w:b/>
          <w:bCs/>
        </w:rPr>
      </w:pPr>
    </w:p>
    <w:p w:rsidR="00AD0716" w:rsidRDefault="00AD0716" w:rsidP="00AD0716">
      <w:pPr>
        <w:jc w:val="center"/>
        <w:rPr>
          <w:b/>
          <w:bCs/>
        </w:rPr>
      </w:pPr>
    </w:p>
    <w:p w:rsidR="00AD0716" w:rsidRDefault="00AD0716" w:rsidP="00AD0716">
      <w:pPr>
        <w:jc w:val="center"/>
        <w:rPr>
          <w:b/>
          <w:bCs/>
        </w:rPr>
      </w:pPr>
    </w:p>
    <w:p w:rsidR="00AD0716" w:rsidRPr="007F65FA" w:rsidRDefault="00AD0716" w:rsidP="00AD0716">
      <w:pPr>
        <w:jc w:val="center"/>
        <w:rPr>
          <w:b/>
          <w:bCs/>
        </w:rPr>
      </w:pPr>
      <w:r w:rsidRPr="007F65FA">
        <w:rPr>
          <w:b/>
          <w:bCs/>
        </w:rPr>
        <w:t>Согласие на обработку и передачу персональных данных третьим лицам</w:t>
      </w:r>
    </w:p>
    <w:p w:rsidR="00AD0716" w:rsidRPr="007F65FA" w:rsidRDefault="00AD0716" w:rsidP="00AD0716">
      <w:pPr>
        <w:jc w:val="both"/>
      </w:pPr>
      <w:r w:rsidRPr="007F65FA">
        <w:br/>
        <w:t>    Я, _____________________________________________</w:t>
      </w:r>
      <w:r w:rsidRPr="00E02371">
        <w:t>_______________</w:t>
      </w:r>
      <w:r w:rsidRPr="007F65FA">
        <w:t>______________</w:t>
      </w:r>
      <w:r>
        <w:t>_</w:t>
      </w:r>
    </w:p>
    <w:p w:rsidR="00AD0716" w:rsidRPr="0028568A" w:rsidRDefault="00AD0716" w:rsidP="0028568A">
      <w:pPr>
        <w:jc w:val="center"/>
        <w:rPr>
          <w:sz w:val="20"/>
          <w:szCs w:val="20"/>
        </w:rPr>
      </w:pPr>
      <w:r w:rsidRPr="0028568A">
        <w:rPr>
          <w:sz w:val="20"/>
          <w:szCs w:val="20"/>
        </w:rPr>
        <w:t>(фамилия, имя, отчество Субъекта персональных данных полностью)</w:t>
      </w:r>
    </w:p>
    <w:p w:rsidR="00AD0716" w:rsidRPr="007F65FA" w:rsidRDefault="00AD0716" w:rsidP="00AD0716">
      <w:pPr>
        <w:jc w:val="both"/>
      </w:pPr>
      <w:r w:rsidRPr="007F65FA">
        <w:t>основной документ, удостоверяющий личность _________</w:t>
      </w:r>
      <w:r>
        <w:t>__</w:t>
      </w:r>
      <w:r w:rsidRPr="007F65FA">
        <w:t>__________</w:t>
      </w:r>
      <w:r w:rsidRPr="00E02371">
        <w:t>______________</w:t>
      </w:r>
    </w:p>
    <w:p w:rsidR="00AD0716" w:rsidRPr="0028568A" w:rsidRDefault="00AD0716" w:rsidP="00AD0716">
      <w:pPr>
        <w:jc w:val="both"/>
        <w:rPr>
          <w:sz w:val="20"/>
          <w:szCs w:val="20"/>
        </w:rPr>
      </w:pPr>
      <w:r w:rsidRPr="0028568A">
        <w:rPr>
          <w:sz w:val="20"/>
          <w:szCs w:val="20"/>
        </w:rPr>
        <w:t>___________________________________________________________________</w:t>
      </w:r>
      <w:r w:rsidR="0028568A">
        <w:rPr>
          <w:sz w:val="20"/>
          <w:szCs w:val="20"/>
        </w:rPr>
        <w:t>________________</w:t>
      </w:r>
      <w:r w:rsidRPr="0028568A">
        <w:rPr>
          <w:sz w:val="20"/>
          <w:szCs w:val="20"/>
        </w:rPr>
        <w:t>__________              </w:t>
      </w:r>
      <w:r w:rsidR="0028568A">
        <w:rPr>
          <w:sz w:val="20"/>
          <w:szCs w:val="20"/>
        </w:rPr>
        <w:t xml:space="preserve">  </w:t>
      </w:r>
      <w:r w:rsidRPr="0028568A">
        <w:rPr>
          <w:sz w:val="20"/>
          <w:szCs w:val="20"/>
        </w:rPr>
        <w:t> </w:t>
      </w:r>
      <w:r w:rsidR="0028568A">
        <w:rPr>
          <w:sz w:val="20"/>
          <w:szCs w:val="20"/>
        </w:rPr>
        <w:t xml:space="preserve">                          </w:t>
      </w:r>
      <w:r w:rsidRPr="0028568A">
        <w:rPr>
          <w:sz w:val="20"/>
          <w:szCs w:val="20"/>
        </w:rPr>
        <w:t>(вид, серия, номер, дата выдачи, наименование органа, выдавшего документ)</w:t>
      </w:r>
    </w:p>
    <w:p w:rsidR="00AD0716" w:rsidRPr="007F65FA" w:rsidRDefault="00AD0716" w:rsidP="00AD0716">
      <w:pPr>
        <w:jc w:val="both"/>
      </w:pPr>
      <w:proofErr w:type="gramStart"/>
      <w:r w:rsidRPr="007F65FA">
        <w:t>проживающий</w:t>
      </w:r>
      <w:proofErr w:type="gramEnd"/>
      <w:r w:rsidRPr="007F65FA">
        <w:t xml:space="preserve"> по адресу: _____</w:t>
      </w:r>
      <w:r w:rsidRPr="00E02371">
        <w:t>___________</w:t>
      </w:r>
      <w:r w:rsidRPr="007F65FA">
        <w:t>__________</w:t>
      </w:r>
      <w:r>
        <w:t>___________</w:t>
      </w:r>
      <w:r w:rsidRPr="007F65FA">
        <w:t>__________________</w:t>
      </w:r>
    </w:p>
    <w:p w:rsidR="00AD0716" w:rsidRPr="007F65FA" w:rsidRDefault="00AD0716" w:rsidP="00AD0716">
      <w:pPr>
        <w:jc w:val="both"/>
      </w:pPr>
      <w:r w:rsidRPr="007F65FA">
        <w:t>________________________________________</w:t>
      </w:r>
      <w:r w:rsidRPr="00E02371">
        <w:t>____________</w:t>
      </w:r>
      <w:r w:rsidRPr="007F65FA">
        <w:t>___________________</w:t>
      </w:r>
      <w:r>
        <w:t>_</w:t>
      </w:r>
      <w:r w:rsidR="0028568A">
        <w:t>_</w:t>
      </w:r>
      <w:r w:rsidRPr="007F65FA">
        <w:t>____</w:t>
      </w:r>
    </w:p>
    <w:p w:rsidR="00AD0716" w:rsidRPr="007F65FA" w:rsidRDefault="0028568A" w:rsidP="00AD0716">
      <w:pPr>
        <w:jc w:val="both"/>
      </w:pPr>
      <w:r>
        <w:t>далее именуемый «</w:t>
      </w:r>
      <w:r w:rsidR="00AD0716" w:rsidRPr="007F65FA">
        <w:t>Субъект</w:t>
      </w:r>
      <w:r>
        <w:t>»</w:t>
      </w:r>
      <w:r w:rsidR="00AD0716" w:rsidRPr="007F65FA">
        <w:t>, настоящим даю свое согласие _____</w:t>
      </w:r>
      <w:r w:rsidR="00AD0716" w:rsidRPr="00E02371">
        <w:t>_____</w:t>
      </w:r>
      <w:r w:rsidR="00AD0716">
        <w:t>_</w:t>
      </w:r>
      <w:r w:rsidR="00AD0716" w:rsidRPr="00E02371">
        <w:t>__</w:t>
      </w:r>
      <w:r w:rsidR="00AD0716" w:rsidRPr="007F65FA">
        <w:t>_____________</w:t>
      </w:r>
    </w:p>
    <w:p w:rsidR="00AD0716" w:rsidRPr="007F65FA" w:rsidRDefault="00AD0716" w:rsidP="00AD0716">
      <w:pPr>
        <w:jc w:val="both"/>
      </w:pPr>
      <w:r w:rsidRPr="007F65FA">
        <w:t>_____________________________________________</w:t>
      </w:r>
      <w:r w:rsidRPr="00E02371">
        <w:t>____________</w:t>
      </w:r>
      <w:r w:rsidRPr="007F65FA">
        <w:t>_________________</w:t>
      </w:r>
      <w:r w:rsidR="0028568A">
        <w:t>_</w:t>
      </w:r>
      <w:r w:rsidRPr="007F65FA">
        <w:t>__</w:t>
      </w:r>
    </w:p>
    <w:p w:rsidR="00AD0716" w:rsidRPr="0028568A" w:rsidRDefault="00AD0716" w:rsidP="00AD0716">
      <w:pPr>
        <w:jc w:val="both"/>
        <w:rPr>
          <w:sz w:val="20"/>
          <w:szCs w:val="20"/>
        </w:rPr>
      </w:pPr>
      <w:r w:rsidRPr="0028568A">
        <w:rPr>
          <w:sz w:val="20"/>
          <w:szCs w:val="20"/>
        </w:rPr>
        <w:t>          </w:t>
      </w:r>
      <w:r w:rsidR="0028568A">
        <w:rPr>
          <w:sz w:val="20"/>
          <w:szCs w:val="20"/>
        </w:rPr>
        <w:t xml:space="preserve">                                           </w:t>
      </w:r>
      <w:r w:rsidRPr="0028568A">
        <w:rPr>
          <w:sz w:val="20"/>
          <w:szCs w:val="20"/>
        </w:rPr>
        <w:t> (наименование и адрес органа местного самоуправления)</w:t>
      </w:r>
    </w:p>
    <w:p w:rsidR="00AD0716" w:rsidRPr="007F65FA" w:rsidRDefault="0028568A" w:rsidP="00AD0716">
      <w:pPr>
        <w:jc w:val="both"/>
      </w:pPr>
      <w:r>
        <w:t>далее  именуемому</w:t>
      </w:r>
      <w:proofErr w:type="gramStart"/>
      <w:r>
        <w:t xml:space="preserve"> (-</w:t>
      </w:r>
      <w:proofErr w:type="gramEnd"/>
      <w:r>
        <w:t>ой)</w:t>
      </w:r>
      <w:r w:rsidR="00AD0716" w:rsidRPr="007F65FA">
        <w:t> </w:t>
      </w:r>
      <w:r>
        <w:t>«</w:t>
      </w:r>
      <w:r w:rsidR="00AD0716" w:rsidRPr="007F65FA">
        <w:t>Оператор</w:t>
      </w:r>
      <w:r>
        <w:t>»</w:t>
      </w:r>
      <w:r w:rsidR="00AD0716" w:rsidRPr="007F65FA">
        <w:t>,  на  автоматизированную,  а  также  без средств автоматизации  обработку  моих   персональных   данных,  указанных в пункте 3, на следующих условиях:</w:t>
      </w:r>
    </w:p>
    <w:p w:rsidR="00AD0716" w:rsidRPr="007F65FA" w:rsidRDefault="00AD0716" w:rsidP="00AD0716">
      <w:pPr>
        <w:ind w:firstLine="284"/>
        <w:jc w:val="both"/>
      </w:pPr>
      <w:r w:rsidRPr="007F65FA">
        <w:t>1.  Согласие дается мною Оператору в целях назначения и выплаты пенсии за  выслугу  лет, передачи данных лицам, указанным в пункте 4, при условии соблюдения  законодательства Российской  Федерации, Челябинской области,</w:t>
      </w:r>
      <w:r>
        <w:t xml:space="preserve"> </w:t>
      </w:r>
      <w:r w:rsidRPr="007F65FA">
        <w:t xml:space="preserve">муниципальных правовых актов </w:t>
      </w:r>
      <w:r w:rsidR="0028568A">
        <w:t>Увельского</w:t>
      </w:r>
      <w:r w:rsidRPr="00E02371">
        <w:t xml:space="preserve"> муниципального </w:t>
      </w:r>
      <w:r w:rsidR="0028568A">
        <w:t>округа.</w:t>
      </w:r>
    </w:p>
    <w:p w:rsidR="00AD0716" w:rsidRPr="00E02371" w:rsidRDefault="00AD0716" w:rsidP="00AD0716">
      <w:pPr>
        <w:ind w:firstLine="284"/>
        <w:jc w:val="both"/>
      </w:pPr>
      <w:r w:rsidRPr="007F65FA">
        <w:t> 2.  </w:t>
      </w:r>
      <w:proofErr w:type="gramStart"/>
      <w:r w:rsidRPr="007F65FA">
        <w:t>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w:t>
      </w:r>
      <w:r>
        <w:t xml:space="preserve"> </w:t>
      </w:r>
      <w:r w:rsidRPr="007F65FA">
        <w:t>систематизацию,  накопление,  хранение,  уточнение (обновление, изменение),</w:t>
      </w:r>
      <w:r w:rsidR="0028568A">
        <w:t xml:space="preserve"> </w:t>
      </w:r>
      <w:r w:rsidRPr="007F65FA">
        <w:t>извлечение, использование, передачу (предоставление, доступ), блокирование,</w:t>
      </w:r>
      <w:r>
        <w:t xml:space="preserve"> </w:t>
      </w:r>
      <w:r w:rsidRPr="007F65FA">
        <w:t xml:space="preserve">удаление, уничтожение моих персональных данных, а также любых иных действий с </w:t>
      </w:r>
      <w:r w:rsidR="0028568A">
        <w:t xml:space="preserve">учетом </w:t>
      </w:r>
      <w:r w:rsidRPr="007F65FA">
        <w:t>законодат</w:t>
      </w:r>
      <w:r w:rsidR="0028568A">
        <w:t>ельства Российской</w:t>
      </w:r>
      <w:proofErr w:type="gramEnd"/>
      <w:r w:rsidR="0028568A">
        <w:t xml:space="preserve"> Федерации, </w:t>
      </w:r>
      <w:r w:rsidRPr="007F65FA">
        <w:t>Челябинской  области,</w:t>
      </w:r>
      <w:r>
        <w:t xml:space="preserve"> </w:t>
      </w:r>
      <w:r w:rsidRPr="007F65FA">
        <w:t xml:space="preserve">муниципальных правовых актов </w:t>
      </w:r>
      <w:r w:rsidR="00DB3E02">
        <w:t>Увельского</w:t>
      </w:r>
      <w:r w:rsidRPr="00E02371">
        <w:t xml:space="preserve"> муниципального </w:t>
      </w:r>
      <w:r w:rsidR="00DB3E02">
        <w:t>округ</w:t>
      </w:r>
      <w:r w:rsidRPr="00E02371">
        <w:t>а</w:t>
      </w:r>
      <w:r w:rsidR="0028568A">
        <w:t>.</w:t>
      </w:r>
    </w:p>
    <w:p w:rsidR="00AD0716" w:rsidRPr="007F65FA" w:rsidRDefault="00AD0716" w:rsidP="00AD0716">
      <w:pPr>
        <w:ind w:firstLine="284"/>
        <w:jc w:val="both"/>
      </w:pPr>
      <w:r w:rsidRPr="007F65FA">
        <w:t>3. Перечень моих персональных данных, обрабатываемых Оператором:</w:t>
      </w:r>
    </w:p>
    <w:p w:rsidR="00AD0716" w:rsidRPr="007F65FA" w:rsidRDefault="00AD0716" w:rsidP="00AD0716">
      <w:pPr>
        <w:jc w:val="both"/>
      </w:pPr>
      <w:r w:rsidRPr="007F65FA">
        <w:t>    1) фамилия, имя, отчество;</w:t>
      </w:r>
    </w:p>
    <w:p w:rsidR="00AD0716" w:rsidRPr="007F65FA" w:rsidRDefault="00AD0716" w:rsidP="00AD0716">
      <w:pPr>
        <w:jc w:val="both"/>
      </w:pPr>
      <w:r w:rsidRPr="007F65FA">
        <w:t>    2) пол;</w:t>
      </w:r>
    </w:p>
    <w:p w:rsidR="00AD0716" w:rsidRPr="007F65FA" w:rsidRDefault="00AD0716" w:rsidP="00AD0716">
      <w:pPr>
        <w:jc w:val="both"/>
      </w:pPr>
      <w:r w:rsidRPr="007F65FA">
        <w:t>    3) дата рождения;</w:t>
      </w:r>
    </w:p>
    <w:p w:rsidR="00AD0716" w:rsidRPr="007F65FA" w:rsidRDefault="00AD0716" w:rsidP="00AD0716">
      <w:pPr>
        <w:jc w:val="both"/>
      </w:pPr>
      <w:r w:rsidRPr="007F65FA">
        <w:t>    4) место рождения;</w:t>
      </w:r>
    </w:p>
    <w:p w:rsidR="00AD0716" w:rsidRPr="007F65FA" w:rsidRDefault="00AD0716" w:rsidP="00AD0716">
      <w:pPr>
        <w:jc w:val="both"/>
      </w:pPr>
      <w:r w:rsidRPr="007F65FA">
        <w:t>    5) гражданство;</w:t>
      </w:r>
    </w:p>
    <w:p w:rsidR="00AD0716" w:rsidRPr="007F65FA" w:rsidRDefault="00DB3E02" w:rsidP="00AD0716">
      <w:pPr>
        <w:jc w:val="both"/>
      </w:pPr>
      <w:r>
        <w:t>    </w:t>
      </w:r>
      <w:proofErr w:type="gramStart"/>
      <w:r>
        <w:t xml:space="preserve">6) </w:t>
      </w:r>
      <w:r w:rsidR="00AD0716" w:rsidRPr="007F65FA">
        <w:t>данные документа, удостоверяющего личность (вид, серия, номер, дата выдачи, наименование органа, выдавшего документ);</w:t>
      </w:r>
      <w:proofErr w:type="gramEnd"/>
    </w:p>
    <w:p w:rsidR="00AD0716" w:rsidRPr="007F65FA" w:rsidRDefault="00AD0716" w:rsidP="00AD0716">
      <w:pPr>
        <w:jc w:val="both"/>
      </w:pPr>
      <w:r w:rsidRPr="007F65FA">
        <w:t>    7) адрес и дата регистрации места жительства;</w:t>
      </w:r>
    </w:p>
    <w:p w:rsidR="00AD0716" w:rsidRPr="007F65FA" w:rsidRDefault="00AD0716" w:rsidP="00AD0716">
      <w:pPr>
        <w:jc w:val="both"/>
      </w:pPr>
      <w:r w:rsidRPr="007F65FA">
        <w:t>    8) фактический адрес места жительства;</w:t>
      </w:r>
    </w:p>
    <w:p w:rsidR="00AD0716" w:rsidRPr="007F65FA" w:rsidRDefault="00AD0716" w:rsidP="00AD0716">
      <w:pPr>
        <w:jc w:val="both"/>
      </w:pPr>
      <w:r w:rsidRPr="007F65FA">
        <w:t>    9) телефон;</w:t>
      </w:r>
    </w:p>
    <w:p w:rsidR="00AD0716" w:rsidRPr="007F65FA" w:rsidRDefault="00AD0716" w:rsidP="00AD0716">
      <w:pPr>
        <w:jc w:val="both"/>
      </w:pPr>
      <w:r w:rsidRPr="007F65FA">
        <w:t>    10) сведения об отношении к воинской службе;</w:t>
      </w:r>
    </w:p>
    <w:p w:rsidR="00AD0716" w:rsidRPr="007F65FA" w:rsidRDefault="00AD0716" w:rsidP="00AD0716">
      <w:pPr>
        <w:jc w:val="both"/>
      </w:pPr>
      <w:r w:rsidRPr="007F65FA">
        <w:t xml:space="preserve">    11)  сведения  о  трудовой деятельности, содержащиеся в трудовой книжке или иных документах (справки, выписки из приказов и </w:t>
      </w:r>
      <w:proofErr w:type="gramStart"/>
      <w:r w:rsidRPr="007F65FA">
        <w:t>другое</w:t>
      </w:r>
      <w:proofErr w:type="gramEnd"/>
      <w:r w:rsidRPr="007F65FA">
        <w:t>);</w:t>
      </w:r>
    </w:p>
    <w:p w:rsidR="00AD0716" w:rsidRPr="007F65FA" w:rsidRDefault="00AD0716" w:rsidP="00AD0716">
      <w:pPr>
        <w:jc w:val="both"/>
      </w:pPr>
      <w:r w:rsidRPr="007F65FA">
        <w:t>    12) стаж работы;</w:t>
      </w:r>
    </w:p>
    <w:p w:rsidR="00AD0716" w:rsidRPr="007F65FA" w:rsidRDefault="00AD0716" w:rsidP="00AD0716">
      <w:pPr>
        <w:jc w:val="both"/>
      </w:pPr>
      <w:r w:rsidRPr="007F65FA">
        <w:t>    13) стаж муниципальной службы;</w:t>
      </w:r>
    </w:p>
    <w:p w:rsidR="00AD0716" w:rsidRPr="007F65FA" w:rsidRDefault="00AD0716" w:rsidP="00AD0716">
      <w:pPr>
        <w:jc w:val="both"/>
      </w:pPr>
      <w:r w:rsidRPr="007F65FA">
        <w:t>    14) размер должностного оклада (рублей);</w:t>
      </w:r>
    </w:p>
    <w:p w:rsidR="00AD0716" w:rsidRPr="007F65FA" w:rsidRDefault="00AD0716" w:rsidP="00AD0716">
      <w:pPr>
        <w:jc w:val="both"/>
      </w:pPr>
      <w:r w:rsidRPr="007F65FA">
        <w:lastRenderedPageBreak/>
        <w:t>    15) размер надбавки за классный чин (рублей);</w:t>
      </w:r>
    </w:p>
    <w:p w:rsidR="00AD0716" w:rsidRPr="007F65FA" w:rsidRDefault="00AD0716" w:rsidP="00AD0716">
      <w:pPr>
        <w:jc w:val="both"/>
      </w:pPr>
      <w:r w:rsidRPr="007F65FA">
        <w:t>    16) сведения из справки об инвалидности;</w:t>
      </w:r>
    </w:p>
    <w:p w:rsidR="00AD0716" w:rsidRPr="007F65FA" w:rsidRDefault="00AD0716" w:rsidP="00AD0716">
      <w:pPr>
        <w:jc w:val="both"/>
      </w:pPr>
      <w:r w:rsidRPr="007F65FA">
        <w:t>    17)   сведения  о  размере  страховой  (трудовой)  пенсии  по  старости (инвалидности) и основаниях ее назначения;</w:t>
      </w:r>
    </w:p>
    <w:p w:rsidR="00AD0716" w:rsidRPr="007F65FA" w:rsidRDefault="00AD0716" w:rsidP="00AD0716">
      <w:pPr>
        <w:jc w:val="both"/>
      </w:pPr>
      <w:r w:rsidRPr="007F65FA">
        <w:t>    18)   сведения  о  размере  страховой  (трудовой)  пенсии  по  старости (инвалидности) и основаниях ее назначения;</w:t>
      </w:r>
    </w:p>
    <w:p w:rsidR="00AD0716" w:rsidRPr="007F65FA" w:rsidRDefault="00AD0716" w:rsidP="00AD0716">
      <w:pPr>
        <w:jc w:val="both"/>
      </w:pPr>
      <w:r w:rsidRPr="007F65FA">
        <w:t>    19) сведения о размере и сроках назначения пенсии за выслугу лет;</w:t>
      </w:r>
    </w:p>
    <w:p w:rsidR="00AD0716" w:rsidRPr="007F65FA" w:rsidRDefault="00AD0716" w:rsidP="00AD0716">
      <w:pPr>
        <w:jc w:val="both"/>
      </w:pPr>
      <w:r w:rsidRPr="007F65FA">
        <w:t>    20) реквизиты банковского счета.</w:t>
      </w:r>
    </w:p>
    <w:p w:rsidR="00AD0716" w:rsidRPr="007F65FA" w:rsidRDefault="00AD0716" w:rsidP="00AD0716">
      <w:pPr>
        <w:jc w:val="both"/>
      </w:pPr>
      <w:r w:rsidRPr="007F65FA">
        <w:t>    4.   Оператор  имеет  право  передавать  персональные  данные  Субъекта следующим лицам:</w:t>
      </w:r>
    </w:p>
    <w:p w:rsidR="00AD0716" w:rsidRPr="007F65FA" w:rsidRDefault="00AD0716" w:rsidP="00AD0716">
      <w:pPr>
        <w:jc w:val="both"/>
      </w:pPr>
      <w:r w:rsidRPr="007F65FA">
        <w:t>______________</w:t>
      </w:r>
      <w:r>
        <w:t>___</w:t>
      </w:r>
      <w:r w:rsidRPr="007F65FA">
        <w:t>_________________________________________</w:t>
      </w:r>
      <w:r w:rsidRPr="00E02371">
        <w:t>___________</w:t>
      </w:r>
      <w:r w:rsidRPr="007F65FA">
        <w:t>________</w:t>
      </w:r>
    </w:p>
    <w:p w:rsidR="00AD0716" w:rsidRPr="0028568A" w:rsidRDefault="00AD0716" w:rsidP="0028568A">
      <w:pPr>
        <w:jc w:val="center"/>
        <w:rPr>
          <w:sz w:val="20"/>
          <w:szCs w:val="20"/>
        </w:rPr>
      </w:pPr>
      <w:r w:rsidRPr="0028568A">
        <w:rPr>
          <w:sz w:val="20"/>
          <w:szCs w:val="20"/>
        </w:rPr>
        <w:t>(фамилия, имя, отчество физического лица или наименование организации)</w:t>
      </w:r>
    </w:p>
    <w:p w:rsidR="00AD0716" w:rsidRPr="007F65FA" w:rsidRDefault="00AD0716" w:rsidP="00AD0716">
      <w:pPr>
        <w:jc w:val="both"/>
      </w:pPr>
      <w:r w:rsidRPr="007F65FA">
        <w:t>    5.  Субъект  персональных  данных по письменному запросу имеет право на получение информации,  касающейся  обработки  его  персональных  дан</w:t>
      </w:r>
      <w:r w:rsidR="00DB3E02">
        <w:t xml:space="preserve">ных (в соответствии с пунктом 7 </w:t>
      </w:r>
      <w:r w:rsidRPr="007F65FA">
        <w:t xml:space="preserve">статьи 14 Федерального закона от 27 июля 2006 года </w:t>
      </w:r>
      <w:r>
        <w:t>№</w:t>
      </w:r>
      <w:r w:rsidRPr="007F65FA">
        <w:t xml:space="preserve"> 152-ФЗ </w:t>
      </w:r>
      <w:r>
        <w:t>«</w:t>
      </w:r>
      <w:r w:rsidRPr="007F65FA">
        <w:t>О персональных данных</w:t>
      </w:r>
      <w:r>
        <w:t>»)</w:t>
      </w:r>
      <w:r w:rsidRPr="007F65FA">
        <w:t>.</w:t>
      </w:r>
    </w:p>
    <w:p w:rsidR="00AD0716" w:rsidRPr="007F65FA" w:rsidRDefault="00AD0716" w:rsidP="00AD0716">
      <w:pPr>
        <w:jc w:val="both"/>
      </w:pPr>
      <w:r w:rsidRPr="007F65FA">
        <w:t>    6.  Настоящее  согласие  на  обработку  и  передачу персональных данных третьим лицам действует со дня его подписания до дня его отзыва Субъектом в письменной форме.</w:t>
      </w:r>
    </w:p>
    <w:p w:rsidR="00AD0716" w:rsidRPr="007F65FA" w:rsidRDefault="00AD0716" w:rsidP="00AD0716">
      <w:pPr>
        <w:jc w:val="both"/>
      </w:pPr>
      <w:r w:rsidRPr="007F65FA">
        <w:t>    7.  Согласие  на обработку и передачу персональных данных третьи</w:t>
      </w:r>
      <w:r w:rsidR="006F1727">
        <w:t xml:space="preserve">м лицам может   быть отозвано </w:t>
      </w:r>
      <w:r w:rsidRPr="007F65FA">
        <w:t>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подпись представителю Оператора, после чего Оператор  обязуется в течение 30 (тридцати) дней уничтожить либо обезличить персональные данные Субъекта.</w:t>
      </w:r>
    </w:p>
    <w:p w:rsidR="00AD0716" w:rsidRPr="007F65FA" w:rsidRDefault="0028568A" w:rsidP="00AD0716">
      <w:pPr>
        <w:jc w:val="both"/>
      </w:pPr>
      <w:r>
        <w:br/>
        <w:t>«</w:t>
      </w:r>
      <w:r w:rsidR="00AD0716" w:rsidRPr="007F65FA">
        <w:t>__</w:t>
      </w:r>
      <w:r>
        <w:t>»</w:t>
      </w:r>
      <w:r w:rsidR="00AD0716" w:rsidRPr="007F65FA">
        <w:t xml:space="preserve"> __________ 20__ г.        __________________/________________________.</w:t>
      </w:r>
    </w:p>
    <w:p w:rsidR="00AD0716" w:rsidRPr="0028568A" w:rsidRDefault="00AD0716" w:rsidP="00AD0716">
      <w:pPr>
        <w:jc w:val="both"/>
        <w:rPr>
          <w:sz w:val="20"/>
          <w:szCs w:val="20"/>
        </w:rPr>
      </w:pPr>
      <w:r w:rsidRPr="007F65FA">
        <w:t>    </w:t>
      </w:r>
      <w:r w:rsidR="0028568A">
        <w:t xml:space="preserve">          </w:t>
      </w:r>
      <w:r w:rsidRPr="0028568A">
        <w:rPr>
          <w:sz w:val="20"/>
          <w:szCs w:val="20"/>
        </w:rPr>
        <w:t>(дата)                    </w:t>
      </w:r>
      <w:r w:rsidR="0028568A">
        <w:rPr>
          <w:sz w:val="20"/>
          <w:szCs w:val="20"/>
        </w:rPr>
        <w:t xml:space="preserve">                   </w:t>
      </w:r>
      <w:r w:rsidRPr="0028568A">
        <w:rPr>
          <w:sz w:val="20"/>
          <w:szCs w:val="20"/>
        </w:rPr>
        <w:t> (подпись Субъекта)     (инициалы, фамилия)</w:t>
      </w:r>
    </w:p>
    <w:p w:rsidR="00AD0716" w:rsidRPr="0028568A" w:rsidRDefault="00AD0716" w:rsidP="00AD0716">
      <w:pPr>
        <w:jc w:val="both"/>
        <w:rPr>
          <w:sz w:val="20"/>
          <w:szCs w:val="20"/>
        </w:rPr>
      </w:pPr>
    </w:p>
    <w:p w:rsidR="00AD0716" w:rsidRPr="00E02371" w:rsidRDefault="00AD0716" w:rsidP="00AD0716">
      <w:pPr>
        <w:ind w:left="360" w:hanging="360"/>
        <w:jc w:val="both"/>
      </w:pPr>
    </w:p>
    <w:p w:rsidR="00AD0716" w:rsidRPr="00E02371" w:rsidRDefault="00AD0716" w:rsidP="00AD0716">
      <w:pPr>
        <w:ind w:left="360" w:hanging="360"/>
        <w:jc w:val="both"/>
      </w:pPr>
    </w:p>
    <w:p w:rsidR="00AD0716" w:rsidRPr="00E02371" w:rsidRDefault="00AD0716" w:rsidP="00AD0716">
      <w:pPr>
        <w:ind w:left="360" w:hanging="360"/>
        <w:jc w:val="both"/>
      </w:pPr>
    </w:p>
    <w:p w:rsidR="00AD0716" w:rsidRPr="00E02371" w:rsidRDefault="00AD0716" w:rsidP="00AD0716">
      <w:pPr>
        <w:ind w:left="360" w:hanging="360"/>
        <w:jc w:val="both"/>
      </w:pPr>
    </w:p>
    <w:p w:rsidR="00FF5E58" w:rsidRDefault="00FF5E58">
      <w:pPr>
        <w:rPr>
          <w:sz w:val="28"/>
          <w:szCs w:val="28"/>
        </w:rPr>
      </w:pPr>
    </w:p>
    <w:sectPr w:rsidR="00FF5E58" w:rsidSect="00753E0C">
      <w:pgSz w:w="11904" w:h="16834"/>
      <w:pgMar w:top="567" w:right="851"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characterSpacingControl w:val="doNotCompress"/>
  <w:compat/>
  <w:rsids>
    <w:rsidRoot w:val="008B6390"/>
    <w:rsid w:val="0009062C"/>
    <w:rsid w:val="00097359"/>
    <w:rsid w:val="000B3E6A"/>
    <w:rsid w:val="000B5CF9"/>
    <w:rsid w:val="000D198E"/>
    <w:rsid w:val="001034DC"/>
    <w:rsid w:val="00147EEC"/>
    <w:rsid w:val="00157A3A"/>
    <w:rsid w:val="00161AF2"/>
    <w:rsid w:val="0017486D"/>
    <w:rsid w:val="001A56ED"/>
    <w:rsid w:val="001D2D14"/>
    <w:rsid w:val="001D5213"/>
    <w:rsid w:val="001E6B49"/>
    <w:rsid w:val="002169B4"/>
    <w:rsid w:val="002440DD"/>
    <w:rsid w:val="0028568A"/>
    <w:rsid w:val="002B23AD"/>
    <w:rsid w:val="002B75BB"/>
    <w:rsid w:val="002D47FD"/>
    <w:rsid w:val="00327E28"/>
    <w:rsid w:val="00336A59"/>
    <w:rsid w:val="003F2EAD"/>
    <w:rsid w:val="00402150"/>
    <w:rsid w:val="004149FB"/>
    <w:rsid w:val="00415EAE"/>
    <w:rsid w:val="004254DB"/>
    <w:rsid w:val="004425CA"/>
    <w:rsid w:val="004544B8"/>
    <w:rsid w:val="005046FD"/>
    <w:rsid w:val="005343C1"/>
    <w:rsid w:val="0059122B"/>
    <w:rsid w:val="005C46E7"/>
    <w:rsid w:val="005C6793"/>
    <w:rsid w:val="005D15CA"/>
    <w:rsid w:val="00617615"/>
    <w:rsid w:val="00646F26"/>
    <w:rsid w:val="006471CA"/>
    <w:rsid w:val="006843D4"/>
    <w:rsid w:val="006B661A"/>
    <w:rsid w:val="006F1727"/>
    <w:rsid w:val="006F5A95"/>
    <w:rsid w:val="00701013"/>
    <w:rsid w:val="00711A98"/>
    <w:rsid w:val="00753E0C"/>
    <w:rsid w:val="0076233B"/>
    <w:rsid w:val="0077731C"/>
    <w:rsid w:val="0079015A"/>
    <w:rsid w:val="00810FFC"/>
    <w:rsid w:val="00817B2A"/>
    <w:rsid w:val="00837211"/>
    <w:rsid w:val="00892D8C"/>
    <w:rsid w:val="00897404"/>
    <w:rsid w:val="008A29CC"/>
    <w:rsid w:val="008B6390"/>
    <w:rsid w:val="008E74E1"/>
    <w:rsid w:val="0090273C"/>
    <w:rsid w:val="009073B0"/>
    <w:rsid w:val="00940443"/>
    <w:rsid w:val="00962CFC"/>
    <w:rsid w:val="009853F3"/>
    <w:rsid w:val="009F37C7"/>
    <w:rsid w:val="009F59B7"/>
    <w:rsid w:val="00A33B2E"/>
    <w:rsid w:val="00A41246"/>
    <w:rsid w:val="00A44C9E"/>
    <w:rsid w:val="00A4747F"/>
    <w:rsid w:val="00A51A91"/>
    <w:rsid w:val="00A55D98"/>
    <w:rsid w:val="00A642F3"/>
    <w:rsid w:val="00A94355"/>
    <w:rsid w:val="00AA6497"/>
    <w:rsid w:val="00AC5E92"/>
    <w:rsid w:val="00AD0716"/>
    <w:rsid w:val="00AD5A73"/>
    <w:rsid w:val="00B252A5"/>
    <w:rsid w:val="00B44EEA"/>
    <w:rsid w:val="00B81B46"/>
    <w:rsid w:val="00BB5633"/>
    <w:rsid w:val="00BD1C72"/>
    <w:rsid w:val="00BD5BC5"/>
    <w:rsid w:val="00BF238F"/>
    <w:rsid w:val="00C413BF"/>
    <w:rsid w:val="00C703DE"/>
    <w:rsid w:val="00C83F86"/>
    <w:rsid w:val="00C86B14"/>
    <w:rsid w:val="00CC32CB"/>
    <w:rsid w:val="00CE24DB"/>
    <w:rsid w:val="00CF0D11"/>
    <w:rsid w:val="00CF4686"/>
    <w:rsid w:val="00CF5F4D"/>
    <w:rsid w:val="00D054F3"/>
    <w:rsid w:val="00D25EF2"/>
    <w:rsid w:val="00D526AC"/>
    <w:rsid w:val="00D62E42"/>
    <w:rsid w:val="00D73FAC"/>
    <w:rsid w:val="00DB3E02"/>
    <w:rsid w:val="00DE6329"/>
    <w:rsid w:val="00EA5E7F"/>
    <w:rsid w:val="00EF0D48"/>
    <w:rsid w:val="00EF7F4D"/>
    <w:rsid w:val="00F161E8"/>
    <w:rsid w:val="00F54E89"/>
    <w:rsid w:val="00F656EC"/>
    <w:rsid w:val="00F9518F"/>
    <w:rsid w:val="00FD1F97"/>
    <w:rsid w:val="00FE371F"/>
    <w:rsid w:val="00FF5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390"/>
    <w:rPr>
      <w:sz w:val="24"/>
      <w:szCs w:val="24"/>
    </w:rPr>
  </w:style>
  <w:style w:type="paragraph" w:styleId="1">
    <w:name w:val="heading 1"/>
    <w:basedOn w:val="a"/>
    <w:next w:val="a"/>
    <w:link w:val="10"/>
    <w:qFormat/>
    <w:rsid w:val="0017486D"/>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 таблицы1"/>
    <w:basedOn w:val="a1"/>
    <w:rsid w:val="00F161E8"/>
    <w:tblPr>
      <w:tblStyleRowBandSize w:val="3"/>
      <w:tblInd w:w="0" w:type="dxa"/>
      <w:tblCellMar>
        <w:top w:w="0" w:type="dxa"/>
        <w:left w:w="108" w:type="dxa"/>
        <w:bottom w:w="0" w:type="dxa"/>
        <w:right w:w="108" w:type="dxa"/>
      </w:tblCellMar>
    </w:tblPr>
  </w:style>
  <w:style w:type="paragraph" w:styleId="a3">
    <w:name w:val="Body Text Indent"/>
    <w:basedOn w:val="a"/>
    <w:link w:val="a4"/>
    <w:rsid w:val="008B6390"/>
    <w:pPr>
      <w:suppressLineNumbers/>
      <w:ind w:left="6480" w:firstLine="720"/>
      <w:jc w:val="both"/>
    </w:pPr>
    <w:rPr>
      <w:b/>
      <w:sz w:val="28"/>
      <w:szCs w:val="20"/>
    </w:rPr>
  </w:style>
  <w:style w:type="character" w:customStyle="1" w:styleId="a4">
    <w:name w:val="Основной текст с отступом Знак"/>
    <w:link w:val="a3"/>
    <w:rsid w:val="008B6390"/>
    <w:rPr>
      <w:b/>
      <w:sz w:val="28"/>
      <w:lang w:val="ru-RU" w:eastAsia="ru-RU" w:bidi="ar-SA"/>
    </w:rPr>
  </w:style>
  <w:style w:type="paragraph" w:customStyle="1" w:styleId="ConsPlusTitle">
    <w:name w:val="ConsPlusTitle"/>
    <w:rsid w:val="008B6390"/>
    <w:pPr>
      <w:widowControl w:val="0"/>
      <w:suppressAutoHyphens/>
    </w:pPr>
    <w:rPr>
      <w:rFonts w:eastAsia="Calibri"/>
      <w:b/>
      <w:bCs/>
      <w:sz w:val="24"/>
      <w:szCs w:val="24"/>
    </w:rPr>
  </w:style>
  <w:style w:type="character" w:customStyle="1" w:styleId="10">
    <w:name w:val="Заголовок 1 Знак"/>
    <w:link w:val="1"/>
    <w:locked/>
    <w:rsid w:val="0017486D"/>
    <w:rPr>
      <w:rFonts w:ascii="Arial" w:hAnsi="Arial"/>
      <w:b/>
      <w:bCs/>
      <w:color w:val="000080"/>
      <w:sz w:val="24"/>
      <w:szCs w:val="24"/>
      <w:lang w:val="ru-RU" w:eastAsia="ru-RU" w:bidi="ar-SA"/>
    </w:rPr>
  </w:style>
  <w:style w:type="character" w:customStyle="1" w:styleId="a5">
    <w:name w:val="Цветовое выделение"/>
    <w:rsid w:val="0017486D"/>
    <w:rPr>
      <w:b/>
      <w:color w:val="000080"/>
    </w:rPr>
  </w:style>
  <w:style w:type="character" w:customStyle="1" w:styleId="a6">
    <w:name w:val="Гипертекстовая ссылка"/>
    <w:rsid w:val="0017486D"/>
    <w:rPr>
      <w:rFonts w:cs="Times New Roman"/>
      <w:b/>
      <w:color w:val="008000"/>
    </w:rPr>
  </w:style>
  <w:style w:type="paragraph" w:customStyle="1" w:styleId="a7">
    <w:name w:val="Нормальный (таблица)"/>
    <w:basedOn w:val="a"/>
    <w:next w:val="a"/>
    <w:rsid w:val="0017486D"/>
    <w:pPr>
      <w:widowControl w:val="0"/>
      <w:autoSpaceDE w:val="0"/>
      <w:autoSpaceDN w:val="0"/>
      <w:adjustRightInd w:val="0"/>
      <w:jc w:val="both"/>
    </w:pPr>
    <w:rPr>
      <w:rFonts w:ascii="Arial" w:hAnsi="Arial"/>
    </w:rPr>
  </w:style>
  <w:style w:type="paragraph" w:customStyle="1" w:styleId="a8">
    <w:name w:val="Таблицы (моноширинный)"/>
    <w:basedOn w:val="a"/>
    <w:next w:val="a"/>
    <w:rsid w:val="0017486D"/>
    <w:pPr>
      <w:widowControl w:val="0"/>
      <w:autoSpaceDE w:val="0"/>
      <w:autoSpaceDN w:val="0"/>
      <w:adjustRightInd w:val="0"/>
      <w:jc w:val="both"/>
    </w:pPr>
    <w:rPr>
      <w:rFonts w:ascii="Courier New" w:hAnsi="Courier New" w:cs="Courier New"/>
    </w:rPr>
  </w:style>
  <w:style w:type="paragraph" w:customStyle="1" w:styleId="ConsPlusNormal">
    <w:name w:val="ConsPlusNormal"/>
    <w:rsid w:val="00837211"/>
    <w:pPr>
      <w:widowControl w:val="0"/>
      <w:autoSpaceDE w:val="0"/>
      <w:autoSpaceDN w:val="0"/>
    </w:pPr>
    <w:rPr>
      <w:rFonts w:ascii="Calibri" w:hAnsi="Calibri" w:cs="Calibri"/>
      <w:sz w:val="22"/>
      <w:szCs w:val="22"/>
    </w:rPr>
  </w:style>
  <w:style w:type="paragraph" w:styleId="a9">
    <w:name w:val="Balloon Text"/>
    <w:basedOn w:val="a"/>
    <w:link w:val="aa"/>
    <w:rsid w:val="00CE24DB"/>
    <w:rPr>
      <w:rFonts w:ascii="Tahoma" w:hAnsi="Tahoma" w:cs="Tahoma"/>
      <w:sz w:val="16"/>
      <w:szCs w:val="16"/>
    </w:rPr>
  </w:style>
  <w:style w:type="character" w:customStyle="1" w:styleId="aa">
    <w:name w:val="Текст выноски Знак"/>
    <w:basedOn w:val="a0"/>
    <w:link w:val="a9"/>
    <w:rsid w:val="00CE24DB"/>
    <w:rPr>
      <w:rFonts w:ascii="Tahoma" w:hAnsi="Tahoma" w:cs="Tahoma"/>
      <w:sz w:val="16"/>
      <w:szCs w:val="16"/>
    </w:rPr>
  </w:style>
  <w:style w:type="paragraph" w:customStyle="1" w:styleId="formattexttopleveltextindenttext">
    <w:name w:val="formattext topleveltext indenttext"/>
    <w:basedOn w:val="a"/>
    <w:uiPriority w:val="99"/>
    <w:rsid w:val="001D5213"/>
    <w:pPr>
      <w:spacing w:before="100" w:beforeAutospacing="1" w:after="100" w:afterAutospacing="1"/>
    </w:pPr>
    <w:rPr>
      <w:rFonts w:eastAsia="Calibri"/>
    </w:rPr>
  </w:style>
  <w:style w:type="paragraph" w:styleId="2">
    <w:name w:val="Body Text 2"/>
    <w:basedOn w:val="a"/>
    <w:link w:val="20"/>
    <w:rsid w:val="00646F26"/>
    <w:pPr>
      <w:spacing w:after="120" w:line="480" w:lineRule="auto"/>
    </w:pPr>
  </w:style>
  <w:style w:type="character" w:customStyle="1" w:styleId="20">
    <w:name w:val="Основной текст 2 Знак"/>
    <w:basedOn w:val="a0"/>
    <w:link w:val="2"/>
    <w:rsid w:val="00646F26"/>
    <w:rPr>
      <w:sz w:val="24"/>
      <w:szCs w:val="24"/>
    </w:rPr>
  </w:style>
  <w:style w:type="paragraph" w:styleId="ab">
    <w:name w:val="caption"/>
    <w:basedOn w:val="a"/>
    <w:next w:val="a"/>
    <w:uiPriority w:val="99"/>
    <w:qFormat/>
    <w:rsid w:val="00646F26"/>
    <w:pPr>
      <w:autoSpaceDE w:val="0"/>
      <w:autoSpaceDN w:val="0"/>
      <w:spacing w:before="480"/>
      <w:jc w:val="center"/>
    </w:pPr>
    <w:rPr>
      <w:rFonts w:eastAsiaTheme="minorEastAsia"/>
    </w:rPr>
  </w:style>
  <w:style w:type="character" w:styleId="ac">
    <w:name w:val="Hyperlink"/>
    <w:basedOn w:val="a0"/>
    <w:uiPriority w:val="99"/>
    <w:unhideWhenUsed/>
    <w:rsid w:val="00753E0C"/>
    <w:rPr>
      <w:color w:val="0000FF"/>
      <w:u w:val="single"/>
    </w:rPr>
  </w:style>
  <w:style w:type="paragraph" w:styleId="ad">
    <w:name w:val="Title"/>
    <w:basedOn w:val="a"/>
    <w:link w:val="ae"/>
    <w:qFormat/>
    <w:rsid w:val="00753E0C"/>
    <w:pPr>
      <w:jc w:val="center"/>
    </w:pPr>
    <w:rPr>
      <w:sz w:val="28"/>
    </w:rPr>
  </w:style>
  <w:style w:type="character" w:customStyle="1" w:styleId="ae">
    <w:name w:val="Название Знак"/>
    <w:basedOn w:val="a0"/>
    <w:link w:val="ad"/>
    <w:rsid w:val="00753E0C"/>
    <w:rPr>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6772&amp;dst=478" TargetMode="External"/><Relationship Id="rId13" Type="http://schemas.openxmlformats.org/officeDocument/2006/relationships/hyperlink" Target="https://login.consultant.ru/link/?req=doc&amp;base=LAW&amp;n=126772&amp;dst=496" TargetMode="External"/><Relationship Id="rId18" Type="http://schemas.openxmlformats.org/officeDocument/2006/relationships/hyperlink" Target="https://login.consultant.ru/link/?req=doc&amp;base=LAW&amp;n=121975&amp;dst=100094" TargetMode="External"/><Relationship Id="rId26" Type="http://schemas.openxmlformats.org/officeDocument/2006/relationships/hyperlink" Target="https://login.consultant.ru/link/?req=doc&amp;base=LAW&amp;n=126772&amp;dst=483" TargetMode="External"/><Relationship Id="rId39" Type="http://schemas.openxmlformats.org/officeDocument/2006/relationships/hyperlink" Target="https://login.consultant.ru/link/?req=doc&amp;base=LAW&amp;n=477406&amp;dst=100048" TargetMode="External"/><Relationship Id="rId3" Type="http://schemas.openxmlformats.org/officeDocument/2006/relationships/settings" Target="settings.xml"/><Relationship Id="rId21" Type="http://schemas.openxmlformats.org/officeDocument/2006/relationships/hyperlink" Target="https://login.consultant.ru/link/?req=doc&amp;base=LAW&amp;n=121975&amp;dst=100173" TargetMode="External"/><Relationship Id="rId34" Type="http://schemas.openxmlformats.org/officeDocument/2006/relationships/hyperlink" Target="https://login.consultant.ru/link/?req=doc&amp;base=LAW&amp;n=126772&amp;dst=100625" TargetMode="External"/><Relationship Id="rId42" Type="http://schemas.openxmlformats.org/officeDocument/2006/relationships/hyperlink" Target="https://login.consultant.ru/link/?req=doc&amp;base=LAW&amp;n=477406&amp;dst=100444" TargetMode="External"/><Relationship Id="rId7" Type="http://schemas.openxmlformats.org/officeDocument/2006/relationships/hyperlink" Target="https://login.consultant.ru/link/?req=doc&amp;base=LAW&amp;n=126772&amp;dst=477" TargetMode="External"/><Relationship Id="rId12" Type="http://schemas.openxmlformats.org/officeDocument/2006/relationships/hyperlink" Target="https://login.consultant.ru/link/?req=doc&amp;base=LAW&amp;n=126772&amp;dst=484" TargetMode="External"/><Relationship Id="rId17" Type="http://schemas.openxmlformats.org/officeDocument/2006/relationships/hyperlink" Target="https://login.consultant.ru/link/?req=doc&amp;base=LAW&amp;n=126772&amp;dst=100625" TargetMode="External"/><Relationship Id="rId25" Type="http://schemas.openxmlformats.org/officeDocument/2006/relationships/hyperlink" Target="https://login.consultant.ru/link/?req=doc&amp;base=LAW&amp;n=126772&amp;dst=481" TargetMode="External"/><Relationship Id="rId33" Type="http://schemas.openxmlformats.org/officeDocument/2006/relationships/hyperlink" Target="https://login.consultant.ru/link/?req=doc&amp;base=LAW&amp;n=126772&amp;dst=516" TargetMode="External"/><Relationship Id="rId38" Type="http://schemas.openxmlformats.org/officeDocument/2006/relationships/hyperlink" Target="https://login.consultant.ru/link/?req=doc&amp;base=LAW&amp;n=126772&amp;dst=479" TargetMode="External"/><Relationship Id="rId2" Type="http://schemas.openxmlformats.org/officeDocument/2006/relationships/styles" Target="styles.xml"/><Relationship Id="rId16" Type="http://schemas.openxmlformats.org/officeDocument/2006/relationships/hyperlink" Target="https://login.consultant.ru/link/?req=doc&amp;base=LAW&amp;n=126772&amp;dst=516" TargetMode="External"/><Relationship Id="rId20" Type="http://schemas.openxmlformats.org/officeDocument/2006/relationships/hyperlink" Target="https://login.consultant.ru/link/?req=doc&amp;base=LAW&amp;n=121975&amp;dst=100110" TargetMode="External"/><Relationship Id="rId29" Type="http://schemas.openxmlformats.org/officeDocument/2006/relationships/hyperlink" Target="https://login.consultant.ru/link/?req=doc&amp;base=LAW&amp;n=126772&amp;dst=484" TargetMode="External"/><Relationship Id="rId41" Type="http://schemas.openxmlformats.org/officeDocument/2006/relationships/hyperlink" Target="https://login.consultant.ru/link/?req=doc&amp;base=LAW&amp;n=477406&amp;dst=100403"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122500" TargetMode="External"/><Relationship Id="rId11" Type="http://schemas.openxmlformats.org/officeDocument/2006/relationships/hyperlink" Target="https://login.consultant.ru/link/?req=doc&amp;base=LAW&amp;n=126772&amp;dst=483" TargetMode="External"/><Relationship Id="rId24" Type="http://schemas.openxmlformats.org/officeDocument/2006/relationships/hyperlink" Target="https://login.consultant.ru/link/?req=doc&amp;base=LAW&amp;n=126772&amp;dst=479" TargetMode="External"/><Relationship Id="rId32" Type="http://schemas.openxmlformats.org/officeDocument/2006/relationships/hyperlink" Target="https://login.consultant.ru/link/?req=doc&amp;base=LAW&amp;n=126772&amp;dst=100620" TargetMode="External"/><Relationship Id="rId37" Type="http://schemas.openxmlformats.org/officeDocument/2006/relationships/hyperlink" Target="https://login.consultant.ru/link/?req=doc&amp;base=LAW&amp;n=121975&amp;dst=100110" TargetMode="External"/><Relationship Id="rId40" Type="http://schemas.openxmlformats.org/officeDocument/2006/relationships/hyperlink" Target="https://login.consultant.ru/link/?req=doc&amp;base=LAW&amp;n=477406&amp;dst=100051" TargetMode="External"/><Relationship Id="rId45" Type="http://schemas.openxmlformats.org/officeDocument/2006/relationships/theme" Target="theme/theme1.xml"/><Relationship Id="rId5" Type="http://schemas.openxmlformats.org/officeDocument/2006/relationships/hyperlink" Target="https://login.consultant.ru/link/?req=doc&amp;base=LAW&amp;n=122804" TargetMode="External"/><Relationship Id="rId15" Type="http://schemas.openxmlformats.org/officeDocument/2006/relationships/hyperlink" Target="https://login.consultant.ru/link/?req=doc&amp;base=LAW&amp;n=126772&amp;dst=100620" TargetMode="External"/><Relationship Id="rId23" Type="http://schemas.openxmlformats.org/officeDocument/2006/relationships/hyperlink" Target="https://login.consultant.ru/link/?req=doc&amp;base=RLAW169&amp;n=75014&amp;dst=100015" TargetMode="External"/><Relationship Id="rId28" Type="http://schemas.openxmlformats.org/officeDocument/2006/relationships/hyperlink" Target="https://login.consultant.ru/link/?req=doc&amp;base=LAW&amp;n=126772&amp;dst=478" TargetMode="External"/><Relationship Id="rId36" Type="http://schemas.openxmlformats.org/officeDocument/2006/relationships/hyperlink" Target="https://login.consultant.ru/link/?req=doc&amp;base=LAW&amp;n=121975&amp;dst=100108" TargetMode="External"/><Relationship Id="rId10" Type="http://schemas.openxmlformats.org/officeDocument/2006/relationships/hyperlink" Target="https://login.consultant.ru/link/?req=doc&amp;base=LAW&amp;n=126772&amp;dst=481" TargetMode="External"/><Relationship Id="rId19" Type="http://schemas.openxmlformats.org/officeDocument/2006/relationships/hyperlink" Target="https://login.consultant.ru/link/?req=doc&amp;base=LAW&amp;n=121975&amp;dst=100108" TargetMode="External"/><Relationship Id="rId31" Type="http://schemas.openxmlformats.org/officeDocument/2006/relationships/hyperlink" Target="https://login.consultant.ru/link/?req=doc&amp;base=LAW&amp;n=126772&amp;dst=49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26772&amp;dst=479" TargetMode="External"/><Relationship Id="rId14" Type="http://schemas.openxmlformats.org/officeDocument/2006/relationships/hyperlink" Target="https://login.consultant.ru/link/?req=doc&amp;base=LAW&amp;n=126772&amp;dst=498" TargetMode="External"/><Relationship Id="rId22" Type="http://schemas.openxmlformats.org/officeDocument/2006/relationships/hyperlink" Target="https://login.consultant.ru/link/?req=doc&amp;base=RLAW169&amp;n=75014&amp;dst=100014" TargetMode="External"/><Relationship Id="rId27" Type="http://schemas.openxmlformats.org/officeDocument/2006/relationships/hyperlink" Target="https://login.consultant.ru/link/?req=doc&amp;base=LAW&amp;n=121975&amp;dst=100173" TargetMode="External"/><Relationship Id="rId30" Type="http://schemas.openxmlformats.org/officeDocument/2006/relationships/hyperlink" Target="https://login.consultant.ru/link/?req=doc&amp;base=LAW&amp;n=126772&amp;dst=496" TargetMode="External"/><Relationship Id="rId35" Type="http://schemas.openxmlformats.org/officeDocument/2006/relationships/hyperlink" Target="https://login.consultant.ru/link/?req=doc&amp;base=LAW&amp;n=121975&amp;dst=100094" TargetMode="External"/><Relationship Id="rId43" Type="http://schemas.openxmlformats.org/officeDocument/2006/relationships/hyperlink" Target="https://login.consultant.ru/link/?req=doc&amp;base=RLAW169&amp;n=81285&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DAA26-A1E3-4B72-92BD-5FF49988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4520</Words>
  <Characters>25768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30228</CharactersWithSpaces>
  <SharedDoc>false</SharedDoc>
  <HLinks>
    <vt:vector size="312" baseType="variant">
      <vt:variant>
        <vt:i4>2752529</vt:i4>
      </vt:variant>
      <vt:variant>
        <vt:i4>153</vt:i4>
      </vt:variant>
      <vt:variant>
        <vt:i4>0</vt:i4>
      </vt:variant>
      <vt:variant>
        <vt:i4>5</vt:i4>
      </vt:variant>
      <vt:variant>
        <vt:lpwstr/>
      </vt:variant>
      <vt:variant>
        <vt:lpwstr>sub_1</vt:lpwstr>
      </vt:variant>
      <vt:variant>
        <vt:i4>2752529</vt:i4>
      </vt:variant>
      <vt:variant>
        <vt:i4>150</vt:i4>
      </vt:variant>
      <vt:variant>
        <vt:i4>0</vt:i4>
      </vt:variant>
      <vt:variant>
        <vt:i4>5</vt:i4>
      </vt:variant>
      <vt:variant>
        <vt:lpwstr/>
      </vt:variant>
      <vt:variant>
        <vt:lpwstr>sub_1</vt:lpwstr>
      </vt:variant>
      <vt:variant>
        <vt:i4>2752529</vt:i4>
      </vt:variant>
      <vt:variant>
        <vt:i4>147</vt:i4>
      </vt:variant>
      <vt:variant>
        <vt:i4>0</vt:i4>
      </vt:variant>
      <vt:variant>
        <vt:i4>5</vt:i4>
      </vt:variant>
      <vt:variant>
        <vt:lpwstr/>
      </vt:variant>
      <vt:variant>
        <vt:lpwstr>sub_1</vt:lpwstr>
      </vt:variant>
      <vt:variant>
        <vt:i4>1703968</vt:i4>
      </vt:variant>
      <vt:variant>
        <vt:i4>144</vt:i4>
      </vt:variant>
      <vt:variant>
        <vt:i4>0</vt:i4>
      </vt:variant>
      <vt:variant>
        <vt:i4>5</vt:i4>
      </vt:variant>
      <vt:variant>
        <vt:lpwstr/>
      </vt:variant>
      <vt:variant>
        <vt:lpwstr>sub_109</vt:lpwstr>
      </vt:variant>
      <vt:variant>
        <vt:i4>1769504</vt:i4>
      </vt:variant>
      <vt:variant>
        <vt:i4>141</vt:i4>
      </vt:variant>
      <vt:variant>
        <vt:i4>0</vt:i4>
      </vt:variant>
      <vt:variant>
        <vt:i4>5</vt:i4>
      </vt:variant>
      <vt:variant>
        <vt:lpwstr/>
      </vt:variant>
      <vt:variant>
        <vt:lpwstr>sub_117</vt:lpwstr>
      </vt:variant>
      <vt:variant>
        <vt:i4>1769504</vt:i4>
      </vt:variant>
      <vt:variant>
        <vt:i4>138</vt:i4>
      </vt:variant>
      <vt:variant>
        <vt:i4>0</vt:i4>
      </vt:variant>
      <vt:variant>
        <vt:i4>5</vt:i4>
      </vt:variant>
      <vt:variant>
        <vt:lpwstr/>
      </vt:variant>
      <vt:variant>
        <vt:lpwstr>sub_117</vt:lpwstr>
      </vt:variant>
      <vt:variant>
        <vt:i4>1638432</vt:i4>
      </vt:variant>
      <vt:variant>
        <vt:i4>135</vt:i4>
      </vt:variant>
      <vt:variant>
        <vt:i4>0</vt:i4>
      </vt:variant>
      <vt:variant>
        <vt:i4>5</vt:i4>
      </vt:variant>
      <vt:variant>
        <vt:lpwstr/>
      </vt:variant>
      <vt:variant>
        <vt:lpwstr>sub_13</vt:lpwstr>
      </vt:variant>
      <vt:variant>
        <vt:i4>1769504</vt:i4>
      </vt:variant>
      <vt:variant>
        <vt:i4>132</vt:i4>
      </vt:variant>
      <vt:variant>
        <vt:i4>0</vt:i4>
      </vt:variant>
      <vt:variant>
        <vt:i4>5</vt:i4>
      </vt:variant>
      <vt:variant>
        <vt:lpwstr/>
      </vt:variant>
      <vt:variant>
        <vt:lpwstr>sub_11</vt:lpwstr>
      </vt:variant>
      <vt:variant>
        <vt:i4>4522062</vt:i4>
      </vt:variant>
      <vt:variant>
        <vt:i4>129</vt:i4>
      </vt:variant>
      <vt:variant>
        <vt:i4>0</vt:i4>
      </vt:variant>
      <vt:variant>
        <vt:i4>5</vt:i4>
      </vt:variant>
      <vt:variant>
        <vt:lpwstr>https://login.consultant.ru/link/?req=doc&amp;base=RLAW169&amp;n=81285&amp;dst=100072</vt:lpwstr>
      </vt:variant>
      <vt:variant>
        <vt:lpwstr/>
      </vt:variant>
      <vt:variant>
        <vt:i4>3604595</vt:i4>
      </vt:variant>
      <vt:variant>
        <vt:i4>126</vt:i4>
      </vt:variant>
      <vt:variant>
        <vt:i4>0</vt:i4>
      </vt:variant>
      <vt:variant>
        <vt:i4>5</vt:i4>
      </vt:variant>
      <vt:variant>
        <vt:lpwstr>https://login.consultant.ru/link/?req=doc&amp;base=LAW&amp;n=477406&amp;dst=100444</vt:lpwstr>
      </vt:variant>
      <vt:variant>
        <vt:lpwstr/>
      </vt:variant>
      <vt:variant>
        <vt:i4>3145847</vt:i4>
      </vt:variant>
      <vt:variant>
        <vt:i4>123</vt:i4>
      </vt:variant>
      <vt:variant>
        <vt:i4>0</vt:i4>
      </vt:variant>
      <vt:variant>
        <vt:i4>5</vt:i4>
      </vt:variant>
      <vt:variant>
        <vt:lpwstr>https://login.consultant.ru/link/?req=doc&amp;base=LAW&amp;n=477406&amp;dst=100403</vt:lpwstr>
      </vt:variant>
      <vt:variant>
        <vt:lpwstr/>
      </vt:variant>
      <vt:variant>
        <vt:i4>3539058</vt:i4>
      </vt:variant>
      <vt:variant>
        <vt:i4>120</vt:i4>
      </vt:variant>
      <vt:variant>
        <vt:i4>0</vt:i4>
      </vt:variant>
      <vt:variant>
        <vt:i4>5</vt:i4>
      </vt:variant>
      <vt:variant>
        <vt:lpwstr>https://login.consultant.ru/link/?req=doc&amp;base=LAW&amp;n=477406&amp;dst=100051</vt:lpwstr>
      </vt:variant>
      <vt:variant>
        <vt:lpwstr/>
      </vt:variant>
      <vt:variant>
        <vt:i4>4128883</vt:i4>
      </vt:variant>
      <vt:variant>
        <vt:i4>117</vt:i4>
      </vt:variant>
      <vt:variant>
        <vt:i4>0</vt:i4>
      </vt:variant>
      <vt:variant>
        <vt:i4>5</vt:i4>
      </vt:variant>
      <vt:variant>
        <vt:lpwstr>https://login.consultant.ru/link/?req=doc&amp;base=LAW&amp;n=477406&amp;dst=100048</vt:lpwstr>
      </vt:variant>
      <vt:variant>
        <vt:lpwstr/>
      </vt:variant>
      <vt:variant>
        <vt:i4>3342448</vt:i4>
      </vt:variant>
      <vt:variant>
        <vt:i4>114</vt:i4>
      </vt:variant>
      <vt:variant>
        <vt:i4>0</vt:i4>
      </vt:variant>
      <vt:variant>
        <vt:i4>5</vt:i4>
      </vt:variant>
      <vt:variant>
        <vt:lpwstr>https://login.consultant.ru/link/?req=doc&amp;base=LAW&amp;n=126772&amp;dst=479</vt:lpwstr>
      </vt:variant>
      <vt:variant>
        <vt:lpwstr/>
      </vt:variant>
      <vt:variant>
        <vt:i4>3276925</vt:i4>
      </vt:variant>
      <vt:variant>
        <vt:i4>111</vt:i4>
      </vt:variant>
      <vt:variant>
        <vt:i4>0</vt:i4>
      </vt:variant>
      <vt:variant>
        <vt:i4>5</vt:i4>
      </vt:variant>
      <vt:variant>
        <vt:lpwstr>https://login.consultant.ru/link/?req=doc&amp;base=LAW&amp;n=121975&amp;dst=100110</vt:lpwstr>
      </vt:variant>
      <vt:variant>
        <vt:lpwstr/>
      </vt:variant>
      <vt:variant>
        <vt:i4>3801212</vt:i4>
      </vt:variant>
      <vt:variant>
        <vt:i4>108</vt:i4>
      </vt:variant>
      <vt:variant>
        <vt:i4>0</vt:i4>
      </vt:variant>
      <vt:variant>
        <vt:i4>5</vt:i4>
      </vt:variant>
      <vt:variant>
        <vt:lpwstr>https://login.consultant.ru/link/?req=doc&amp;base=LAW&amp;n=121975&amp;dst=100108</vt:lpwstr>
      </vt:variant>
      <vt:variant>
        <vt:lpwstr/>
      </vt:variant>
      <vt:variant>
        <vt:i4>3604597</vt:i4>
      </vt:variant>
      <vt:variant>
        <vt:i4>105</vt:i4>
      </vt:variant>
      <vt:variant>
        <vt:i4>0</vt:i4>
      </vt:variant>
      <vt:variant>
        <vt:i4>5</vt:i4>
      </vt:variant>
      <vt:variant>
        <vt:lpwstr>https://login.consultant.ru/link/?req=doc&amp;base=LAW&amp;n=121975&amp;dst=100094</vt:lpwstr>
      </vt:variant>
      <vt:variant>
        <vt:lpwstr/>
      </vt:variant>
      <vt:variant>
        <vt:i4>3604599</vt:i4>
      </vt:variant>
      <vt:variant>
        <vt:i4>102</vt:i4>
      </vt:variant>
      <vt:variant>
        <vt:i4>0</vt:i4>
      </vt:variant>
      <vt:variant>
        <vt:i4>5</vt:i4>
      </vt:variant>
      <vt:variant>
        <vt:lpwstr>https://login.consultant.ru/link/?req=doc&amp;base=LAW&amp;n=126772&amp;dst=100625</vt:lpwstr>
      </vt:variant>
      <vt:variant>
        <vt:lpwstr/>
      </vt:variant>
      <vt:variant>
        <vt:i4>3473521</vt:i4>
      </vt:variant>
      <vt:variant>
        <vt:i4>99</vt:i4>
      </vt:variant>
      <vt:variant>
        <vt:i4>0</vt:i4>
      </vt:variant>
      <vt:variant>
        <vt:i4>5</vt:i4>
      </vt:variant>
      <vt:variant>
        <vt:lpwstr>https://login.consultant.ru/link/?req=doc&amp;base=LAW&amp;n=126772&amp;dst=516</vt:lpwstr>
      </vt:variant>
      <vt:variant>
        <vt:lpwstr/>
      </vt:variant>
      <vt:variant>
        <vt:i4>3276919</vt:i4>
      </vt:variant>
      <vt:variant>
        <vt:i4>96</vt:i4>
      </vt:variant>
      <vt:variant>
        <vt:i4>0</vt:i4>
      </vt:variant>
      <vt:variant>
        <vt:i4>5</vt:i4>
      </vt:variant>
      <vt:variant>
        <vt:lpwstr>https://login.consultant.ru/link/?req=doc&amp;base=LAW&amp;n=126772&amp;dst=100620</vt:lpwstr>
      </vt:variant>
      <vt:variant>
        <vt:lpwstr/>
      </vt:variant>
      <vt:variant>
        <vt:i4>3997808</vt:i4>
      </vt:variant>
      <vt:variant>
        <vt:i4>93</vt:i4>
      </vt:variant>
      <vt:variant>
        <vt:i4>0</vt:i4>
      </vt:variant>
      <vt:variant>
        <vt:i4>5</vt:i4>
      </vt:variant>
      <vt:variant>
        <vt:lpwstr>https://login.consultant.ru/link/?req=doc&amp;base=LAW&amp;n=126772&amp;dst=497</vt:lpwstr>
      </vt:variant>
      <vt:variant>
        <vt:lpwstr/>
      </vt:variant>
      <vt:variant>
        <vt:i4>3997808</vt:i4>
      </vt:variant>
      <vt:variant>
        <vt:i4>90</vt:i4>
      </vt:variant>
      <vt:variant>
        <vt:i4>0</vt:i4>
      </vt:variant>
      <vt:variant>
        <vt:i4>5</vt:i4>
      </vt:variant>
      <vt:variant>
        <vt:lpwstr>https://login.consultant.ru/link/?req=doc&amp;base=LAW&amp;n=126772&amp;dst=496</vt:lpwstr>
      </vt:variant>
      <vt:variant>
        <vt:lpwstr/>
      </vt:variant>
      <vt:variant>
        <vt:i4>3932272</vt:i4>
      </vt:variant>
      <vt:variant>
        <vt:i4>87</vt:i4>
      </vt:variant>
      <vt:variant>
        <vt:i4>0</vt:i4>
      </vt:variant>
      <vt:variant>
        <vt:i4>5</vt:i4>
      </vt:variant>
      <vt:variant>
        <vt:lpwstr>https://login.consultant.ru/link/?req=doc&amp;base=LAW&amp;n=126772&amp;dst=484</vt:lpwstr>
      </vt:variant>
      <vt:variant>
        <vt:lpwstr/>
      </vt:variant>
      <vt:variant>
        <vt:i4>3342448</vt:i4>
      </vt:variant>
      <vt:variant>
        <vt:i4>84</vt:i4>
      </vt:variant>
      <vt:variant>
        <vt:i4>0</vt:i4>
      </vt:variant>
      <vt:variant>
        <vt:i4>5</vt:i4>
      </vt:variant>
      <vt:variant>
        <vt:lpwstr>https://login.consultant.ru/link/?req=doc&amp;base=LAW&amp;n=126772&amp;dst=478</vt:lpwstr>
      </vt:variant>
      <vt:variant>
        <vt:lpwstr/>
      </vt:variant>
      <vt:variant>
        <vt:i4>3211387</vt:i4>
      </vt:variant>
      <vt:variant>
        <vt:i4>81</vt:i4>
      </vt:variant>
      <vt:variant>
        <vt:i4>0</vt:i4>
      </vt:variant>
      <vt:variant>
        <vt:i4>5</vt:i4>
      </vt:variant>
      <vt:variant>
        <vt:lpwstr>https://login.consultant.ru/link/?req=doc&amp;base=LAW&amp;n=121975&amp;dst=100173</vt:lpwstr>
      </vt:variant>
      <vt:variant>
        <vt:lpwstr/>
      </vt:variant>
      <vt:variant>
        <vt:i4>3932272</vt:i4>
      </vt:variant>
      <vt:variant>
        <vt:i4>78</vt:i4>
      </vt:variant>
      <vt:variant>
        <vt:i4>0</vt:i4>
      </vt:variant>
      <vt:variant>
        <vt:i4>5</vt:i4>
      </vt:variant>
      <vt:variant>
        <vt:lpwstr>https://login.consultant.ru/link/?req=doc&amp;base=LAW&amp;n=126772&amp;dst=483</vt:lpwstr>
      </vt:variant>
      <vt:variant>
        <vt:lpwstr/>
      </vt:variant>
      <vt:variant>
        <vt:i4>3932272</vt:i4>
      </vt:variant>
      <vt:variant>
        <vt:i4>75</vt:i4>
      </vt:variant>
      <vt:variant>
        <vt:i4>0</vt:i4>
      </vt:variant>
      <vt:variant>
        <vt:i4>5</vt:i4>
      </vt:variant>
      <vt:variant>
        <vt:lpwstr>https://login.consultant.ru/link/?req=doc&amp;base=LAW&amp;n=126772&amp;dst=481</vt:lpwstr>
      </vt:variant>
      <vt:variant>
        <vt:lpwstr/>
      </vt:variant>
      <vt:variant>
        <vt:i4>3342448</vt:i4>
      </vt:variant>
      <vt:variant>
        <vt:i4>72</vt:i4>
      </vt:variant>
      <vt:variant>
        <vt:i4>0</vt:i4>
      </vt:variant>
      <vt:variant>
        <vt:i4>5</vt:i4>
      </vt:variant>
      <vt:variant>
        <vt:lpwstr>https://login.consultant.ru/link/?req=doc&amp;base=LAW&amp;n=126772&amp;dst=479</vt:lpwstr>
      </vt:variant>
      <vt:variant>
        <vt:lpwstr/>
      </vt:variant>
      <vt:variant>
        <vt:i4>5177411</vt:i4>
      </vt:variant>
      <vt:variant>
        <vt:i4>69</vt:i4>
      </vt:variant>
      <vt:variant>
        <vt:i4>0</vt:i4>
      </vt:variant>
      <vt:variant>
        <vt:i4>5</vt:i4>
      </vt:variant>
      <vt:variant>
        <vt:lpwstr>https://login.consultant.ru/link/?req=doc&amp;base=RLAW169&amp;n=75014&amp;dst=100015</vt:lpwstr>
      </vt:variant>
      <vt:variant>
        <vt:lpwstr/>
      </vt:variant>
      <vt:variant>
        <vt:i4>5177411</vt:i4>
      </vt:variant>
      <vt:variant>
        <vt:i4>66</vt:i4>
      </vt:variant>
      <vt:variant>
        <vt:i4>0</vt:i4>
      </vt:variant>
      <vt:variant>
        <vt:i4>5</vt:i4>
      </vt:variant>
      <vt:variant>
        <vt:lpwstr>https://login.consultant.ru/link/?req=doc&amp;base=RLAW169&amp;n=75014&amp;dst=100014</vt:lpwstr>
      </vt:variant>
      <vt:variant>
        <vt:lpwstr/>
      </vt:variant>
      <vt:variant>
        <vt:i4>3276912</vt:i4>
      </vt:variant>
      <vt:variant>
        <vt:i4>63</vt:i4>
      </vt:variant>
      <vt:variant>
        <vt:i4>0</vt:i4>
      </vt:variant>
      <vt:variant>
        <vt:i4>5</vt:i4>
      </vt:variant>
      <vt:variant>
        <vt:lpwstr/>
      </vt:variant>
      <vt:variant>
        <vt:lpwstr>P23</vt:lpwstr>
      </vt:variant>
      <vt:variant>
        <vt:i4>3276912</vt:i4>
      </vt:variant>
      <vt:variant>
        <vt:i4>60</vt:i4>
      </vt:variant>
      <vt:variant>
        <vt:i4>0</vt:i4>
      </vt:variant>
      <vt:variant>
        <vt:i4>5</vt:i4>
      </vt:variant>
      <vt:variant>
        <vt:lpwstr/>
      </vt:variant>
      <vt:variant>
        <vt:lpwstr>P22</vt:lpwstr>
      </vt:variant>
      <vt:variant>
        <vt:i4>3211387</vt:i4>
      </vt:variant>
      <vt:variant>
        <vt:i4>57</vt:i4>
      </vt:variant>
      <vt:variant>
        <vt:i4>0</vt:i4>
      </vt:variant>
      <vt:variant>
        <vt:i4>5</vt:i4>
      </vt:variant>
      <vt:variant>
        <vt:lpwstr>https://login.consultant.ru/link/?req=doc&amp;base=LAW&amp;n=121975&amp;dst=100173</vt:lpwstr>
      </vt:variant>
      <vt:variant>
        <vt:lpwstr/>
      </vt:variant>
      <vt:variant>
        <vt:i4>3276925</vt:i4>
      </vt:variant>
      <vt:variant>
        <vt:i4>54</vt:i4>
      </vt:variant>
      <vt:variant>
        <vt:i4>0</vt:i4>
      </vt:variant>
      <vt:variant>
        <vt:i4>5</vt:i4>
      </vt:variant>
      <vt:variant>
        <vt:lpwstr>https://login.consultant.ru/link/?req=doc&amp;base=LAW&amp;n=121975&amp;dst=100110</vt:lpwstr>
      </vt:variant>
      <vt:variant>
        <vt:lpwstr/>
      </vt:variant>
      <vt:variant>
        <vt:i4>3801212</vt:i4>
      </vt:variant>
      <vt:variant>
        <vt:i4>51</vt:i4>
      </vt:variant>
      <vt:variant>
        <vt:i4>0</vt:i4>
      </vt:variant>
      <vt:variant>
        <vt:i4>5</vt:i4>
      </vt:variant>
      <vt:variant>
        <vt:lpwstr>https://login.consultant.ru/link/?req=doc&amp;base=LAW&amp;n=121975&amp;dst=100108</vt:lpwstr>
      </vt:variant>
      <vt:variant>
        <vt:lpwstr/>
      </vt:variant>
      <vt:variant>
        <vt:i4>3604597</vt:i4>
      </vt:variant>
      <vt:variant>
        <vt:i4>48</vt:i4>
      </vt:variant>
      <vt:variant>
        <vt:i4>0</vt:i4>
      </vt:variant>
      <vt:variant>
        <vt:i4>5</vt:i4>
      </vt:variant>
      <vt:variant>
        <vt:lpwstr>https://login.consultant.ru/link/?req=doc&amp;base=LAW&amp;n=121975&amp;dst=100094</vt:lpwstr>
      </vt:variant>
      <vt:variant>
        <vt:lpwstr/>
      </vt:variant>
      <vt:variant>
        <vt:i4>3604599</vt:i4>
      </vt:variant>
      <vt:variant>
        <vt:i4>45</vt:i4>
      </vt:variant>
      <vt:variant>
        <vt:i4>0</vt:i4>
      </vt:variant>
      <vt:variant>
        <vt:i4>5</vt:i4>
      </vt:variant>
      <vt:variant>
        <vt:lpwstr>https://login.consultant.ru/link/?req=doc&amp;base=LAW&amp;n=126772&amp;dst=100625</vt:lpwstr>
      </vt:variant>
      <vt:variant>
        <vt:lpwstr/>
      </vt:variant>
      <vt:variant>
        <vt:i4>3473521</vt:i4>
      </vt:variant>
      <vt:variant>
        <vt:i4>42</vt:i4>
      </vt:variant>
      <vt:variant>
        <vt:i4>0</vt:i4>
      </vt:variant>
      <vt:variant>
        <vt:i4>5</vt:i4>
      </vt:variant>
      <vt:variant>
        <vt:lpwstr>https://login.consultant.ru/link/?req=doc&amp;base=LAW&amp;n=126772&amp;dst=516</vt:lpwstr>
      </vt:variant>
      <vt:variant>
        <vt:lpwstr/>
      </vt:variant>
      <vt:variant>
        <vt:i4>3276919</vt:i4>
      </vt:variant>
      <vt:variant>
        <vt:i4>39</vt:i4>
      </vt:variant>
      <vt:variant>
        <vt:i4>0</vt:i4>
      </vt:variant>
      <vt:variant>
        <vt:i4>5</vt:i4>
      </vt:variant>
      <vt:variant>
        <vt:lpwstr>https://login.consultant.ru/link/?req=doc&amp;base=LAW&amp;n=126772&amp;dst=100620</vt:lpwstr>
      </vt:variant>
      <vt:variant>
        <vt:lpwstr/>
      </vt:variant>
      <vt:variant>
        <vt:i4>3997808</vt:i4>
      </vt:variant>
      <vt:variant>
        <vt:i4>36</vt:i4>
      </vt:variant>
      <vt:variant>
        <vt:i4>0</vt:i4>
      </vt:variant>
      <vt:variant>
        <vt:i4>5</vt:i4>
      </vt:variant>
      <vt:variant>
        <vt:lpwstr>https://login.consultant.ru/link/?req=doc&amp;base=LAW&amp;n=126772&amp;dst=498</vt:lpwstr>
      </vt:variant>
      <vt:variant>
        <vt:lpwstr/>
      </vt:variant>
      <vt:variant>
        <vt:i4>3997808</vt:i4>
      </vt:variant>
      <vt:variant>
        <vt:i4>33</vt:i4>
      </vt:variant>
      <vt:variant>
        <vt:i4>0</vt:i4>
      </vt:variant>
      <vt:variant>
        <vt:i4>5</vt:i4>
      </vt:variant>
      <vt:variant>
        <vt:lpwstr>https://login.consultant.ru/link/?req=doc&amp;base=LAW&amp;n=126772&amp;dst=496</vt:lpwstr>
      </vt:variant>
      <vt:variant>
        <vt:lpwstr/>
      </vt:variant>
      <vt:variant>
        <vt:i4>3932272</vt:i4>
      </vt:variant>
      <vt:variant>
        <vt:i4>30</vt:i4>
      </vt:variant>
      <vt:variant>
        <vt:i4>0</vt:i4>
      </vt:variant>
      <vt:variant>
        <vt:i4>5</vt:i4>
      </vt:variant>
      <vt:variant>
        <vt:lpwstr>https://login.consultant.ru/link/?req=doc&amp;base=LAW&amp;n=126772&amp;dst=484</vt:lpwstr>
      </vt:variant>
      <vt:variant>
        <vt:lpwstr/>
      </vt:variant>
      <vt:variant>
        <vt:i4>3932272</vt:i4>
      </vt:variant>
      <vt:variant>
        <vt:i4>27</vt:i4>
      </vt:variant>
      <vt:variant>
        <vt:i4>0</vt:i4>
      </vt:variant>
      <vt:variant>
        <vt:i4>5</vt:i4>
      </vt:variant>
      <vt:variant>
        <vt:lpwstr>https://login.consultant.ru/link/?req=doc&amp;base=LAW&amp;n=126772&amp;dst=483</vt:lpwstr>
      </vt:variant>
      <vt:variant>
        <vt:lpwstr/>
      </vt:variant>
      <vt:variant>
        <vt:i4>3932272</vt:i4>
      </vt:variant>
      <vt:variant>
        <vt:i4>24</vt:i4>
      </vt:variant>
      <vt:variant>
        <vt:i4>0</vt:i4>
      </vt:variant>
      <vt:variant>
        <vt:i4>5</vt:i4>
      </vt:variant>
      <vt:variant>
        <vt:lpwstr>https://login.consultant.ru/link/?req=doc&amp;base=LAW&amp;n=126772&amp;dst=481</vt:lpwstr>
      </vt:variant>
      <vt:variant>
        <vt:lpwstr/>
      </vt:variant>
      <vt:variant>
        <vt:i4>3342448</vt:i4>
      </vt:variant>
      <vt:variant>
        <vt:i4>21</vt:i4>
      </vt:variant>
      <vt:variant>
        <vt:i4>0</vt:i4>
      </vt:variant>
      <vt:variant>
        <vt:i4>5</vt:i4>
      </vt:variant>
      <vt:variant>
        <vt:lpwstr>https://login.consultant.ru/link/?req=doc&amp;base=LAW&amp;n=126772&amp;dst=479</vt:lpwstr>
      </vt:variant>
      <vt:variant>
        <vt:lpwstr/>
      </vt:variant>
      <vt:variant>
        <vt:i4>3342448</vt:i4>
      </vt:variant>
      <vt:variant>
        <vt:i4>18</vt:i4>
      </vt:variant>
      <vt:variant>
        <vt:i4>0</vt:i4>
      </vt:variant>
      <vt:variant>
        <vt:i4>5</vt:i4>
      </vt:variant>
      <vt:variant>
        <vt:lpwstr>https://login.consultant.ru/link/?req=doc&amp;base=LAW&amp;n=126772&amp;dst=478</vt:lpwstr>
      </vt:variant>
      <vt:variant>
        <vt:lpwstr/>
      </vt:variant>
      <vt:variant>
        <vt:i4>3342448</vt:i4>
      </vt:variant>
      <vt:variant>
        <vt:i4>15</vt:i4>
      </vt:variant>
      <vt:variant>
        <vt:i4>0</vt:i4>
      </vt:variant>
      <vt:variant>
        <vt:i4>5</vt:i4>
      </vt:variant>
      <vt:variant>
        <vt:lpwstr>https://login.consultant.ru/link/?req=doc&amp;base=LAW&amp;n=126772&amp;dst=477</vt:lpwstr>
      </vt:variant>
      <vt:variant>
        <vt:lpwstr/>
      </vt:variant>
      <vt:variant>
        <vt:i4>3342448</vt:i4>
      </vt:variant>
      <vt:variant>
        <vt:i4>12</vt:i4>
      </vt:variant>
      <vt:variant>
        <vt:i4>0</vt:i4>
      </vt:variant>
      <vt:variant>
        <vt:i4>5</vt:i4>
      </vt:variant>
      <vt:variant>
        <vt:lpwstr/>
      </vt:variant>
      <vt:variant>
        <vt:lpwstr>P32</vt:lpwstr>
      </vt:variant>
      <vt:variant>
        <vt:i4>4849731</vt:i4>
      </vt:variant>
      <vt:variant>
        <vt:i4>9</vt:i4>
      </vt:variant>
      <vt:variant>
        <vt:i4>0</vt:i4>
      </vt:variant>
      <vt:variant>
        <vt:i4>5</vt:i4>
      </vt:variant>
      <vt:variant>
        <vt:lpwstr>https://login.consultant.ru/link/?req=doc&amp;base=RLAW169&amp;n=75014&amp;dst=100040</vt:lpwstr>
      </vt:variant>
      <vt:variant>
        <vt:lpwstr/>
      </vt:variant>
      <vt:variant>
        <vt:i4>7274596</vt:i4>
      </vt:variant>
      <vt:variant>
        <vt:i4>6</vt:i4>
      </vt:variant>
      <vt:variant>
        <vt:i4>0</vt:i4>
      </vt:variant>
      <vt:variant>
        <vt:i4>5</vt:i4>
      </vt:variant>
      <vt:variant>
        <vt:lpwstr>https://login.consultant.ru/link/?req=doc&amp;base=LAW&amp;n=122500</vt:lpwstr>
      </vt:variant>
      <vt:variant>
        <vt:lpwstr/>
      </vt:variant>
      <vt:variant>
        <vt:i4>7274601</vt:i4>
      </vt:variant>
      <vt:variant>
        <vt:i4>3</vt:i4>
      </vt:variant>
      <vt:variant>
        <vt:i4>0</vt:i4>
      </vt:variant>
      <vt:variant>
        <vt:i4>5</vt:i4>
      </vt:variant>
      <vt:variant>
        <vt:lpwstr>https://login.consultant.ru/link/?req=doc&amp;base=LAW&amp;n=122804</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2026-02-18T06:09:00Z</cp:lastPrinted>
  <dcterms:created xsi:type="dcterms:W3CDTF">2026-01-29T10:51:00Z</dcterms:created>
  <dcterms:modified xsi:type="dcterms:W3CDTF">2026-03-02T05:59:00Z</dcterms:modified>
</cp:coreProperties>
</file>