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EC" w:rsidRPr="00842856" w:rsidRDefault="00F649EC" w:rsidP="00CB4C73">
      <w:pPr>
        <w:pStyle w:val="NoSpacing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b w:val="0"/>
          <w:spacing w:val="60"/>
          <w:sz w:val="28"/>
          <w:szCs w:val="28"/>
        </w:rPr>
        <w:t>СОГЛАШЕНИЕ</w:t>
      </w:r>
      <w:r w:rsidRPr="00842856">
        <w:rPr>
          <w:rStyle w:val="FontStyle12"/>
          <w:spacing w:val="60"/>
          <w:sz w:val="28"/>
          <w:szCs w:val="28"/>
        </w:rPr>
        <w:br/>
      </w:r>
    </w:p>
    <w:p w:rsidR="00F649EC" w:rsidRPr="00842856" w:rsidRDefault="00F649EC" w:rsidP="00CB4C73">
      <w:pPr>
        <w:pStyle w:val="NoSpacing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о передаче администрации Увельского муниципального района</w:t>
      </w:r>
      <w:r w:rsidRPr="00842856">
        <w:rPr>
          <w:rStyle w:val="FontStyle12"/>
          <w:sz w:val="28"/>
          <w:szCs w:val="28"/>
        </w:rPr>
        <w:br/>
        <w:t xml:space="preserve">отдельных полномочий администрации </w:t>
      </w:r>
      <w:r>
        <w:rPr>
          <w:rStyle w:val="FontStyle12"/>
          <w:sz w:val="28"/>
          <w:szCs w:val="28"/>
        </w:rPr>
        <w:t>Каменского</w:t>
      </w:r>
      <w:r w:rsidRPr="00842856">
        <w:rPr>
          <w:rStyle w:val="FontStyle12"/>
          <w:sz w:val="28"/>
          <w:szCs w:val="28"/>
        </w:rPr>
        <w:t xml:space="preserve"> сельского</w:t>
      </w:r>
    </w:p>
    <w:p w:rsidR="00F649EC" w:rsidRPr="00842856" w:rsidRDefault="00F649EC" w:rsidP="00CB4C73">
      <w:pPr>
        <w:pStyle w:val="NoSpacing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поселения</w:t>
      </w:r>
    </w:p>
    <w:p w:rsidR="00F649EC" w:rsidRDefault="00F649EC" w:rsidP="00CB4C73">
      <w:pPr>
        <w:pStyle w:val="NoSpacing"/>
        <w:rPr>
          <w:rStyle w:val="FontStyle11"/>
          <w:sz w:val="28"/>
          <w:szCs w:val="28"/>
        </w:rPr>
      </w:pPr>
    </w:p>
    <w:p w:rsidR="00F649EC" w:rsidRPr="00842856" w:rsidRDefault="00F649EC" w:rsidP="00CB4C73">
      <w:pPr>
        <w:pStyle w:val="NoSpacing"/>
        <w:rPr>
          <w:rStyle w:val="FontStyle11"/>
        </w:rPr>
      </w:pPr>
      <w:r w:rsidRPr="00B10F20">
        <w:rPr>
          <w:sz w:val="28"/>
          <w:szCs w:val="28"/>
        </w:rPr>
        <w:t xml:space="preserve">п. Увельский                                                             </w:t>
      </w:r>
      <w:r>
        <w:rPr>
          <w:rStyle w:val="FontStyle11"/>
          <w:sz w:val="28"/>
          <w:szCs w:val="28"/>
        </w:rPr>
        <w:t>«___»___________</w:t>
      </w:r>
      <w:r w:rsidRPr="00842856">
        <w:rPr>
          <w:rStyle w:val="FontStyle11"/>
          <w:sz w:val="28"/>
          <w:szCs w:val="28"/>
        </w:rPr>
        <w:t>20___г.</w:t>
      </w:r>
      <w:r w:rsidRPr="00842856">
        <w:rPr>
          <w:rStyle w:val="FontStyle11"/>
        </w:rPr>
        <w:t xml:space="preserve">                                   </w:t>
      </w:r>
    </w:p>
    <w:p w:rsidR="00F649EC" w:rsidRPr="00842856" w:rsidRDefault="00F649EC" w:rsidP="00CB4C73">
      <w:pPr>
        <w:pStyle w:val="Style3"/>
        <w:widowControl/>
        <w:spacing w:line="240" w:lineRule="exact"/>
        <w:rPr>
          <w:sz w:val="20"/>
          <w:szCs w:val="20"/>
        </w:rPr>
      </w:pPr>
    </w:p>
    <w:p w:rsidR="00F649EC" w:rsidRPr="00842856" w:rsidRDefault="00F649EC" w:rsidP="005F78E6">
      <w:pPr>
        <w:pStyle w:val="NoSpacing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Администрация</w:t>
      </w:r>
      <w:r w:rsidRPr="007B3C1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Каменского </w:t>
      </w:r>
      <w:r w:rsidRPr="00842856">
        <w:rPr>
          <w:rStyle w:val="FontStyle11"/>
          <w:sz w:val="28"/>
          <w:szCs w:val="28"/>
        </w:rPr>
        <w:t>сельского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лице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главы</w:t>
      </w:r>
      <w:r w:rsidRPr="002D610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Каменского</w:t>
      </w:r>
      <w:r w:rsidRPr="00842856">
        <w:rPr>
          <w:rStyle w:val="FontStyle11"/>
          <w:sz w:val="28"/>
          <w:szCs w:val="28"/>
        </w:rPr>
        <w:t xml:space="preserve"> сельского</w:t>
      </w:r>
      <w:r w:rsidRPr="00842856">
        <w:rPr>
          <w:rStyle w:val="FontStyle11"/>
        </w:rPr>
        <w:t xml:space="preserve"> </w:t>
      </w:r>
      <w:r w:rsidRPr="00842856">
        <w:rPr>
          <w:rStyle w:val="FontStyle11"/>
          <w:sz w:val="28"/>
          <w:szCs w:val="28"/>
        </w:rPr>
        <w:t xml:space="preserve">поселения </w:t>
      </w:r>
      <w:r>
        <w:rPr>
          <w:rStyle w:val="FontStyle11"/>
          <w:sz w:val="28"/>
          <w:szCs w:val="28"/>
        </w:rPr>
        <w:t xml:space="preserve">  Титова Сергея Николаевича</w:t>
      </w:r>
      <w:r w:rsidRPr="00842856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>действующего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на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дальнейшем  «Поселение»,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одной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стороны,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 xml:space="preserve">и Администрация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Увельского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  </w:t>
      </w:r>
      <w:r w:rsidRPr="00842856">
        <w:rPr>
          <w:rStyle w:val="FontStyle11"/>
          <w:sz w:val="28"/>
          <w:szCs w:val="28"/>
        </w:rPr>
        <w:t>лице</w:t>
      </w:r>
      <w:r>
        <w:rPr>
          <w:rStyle w:val="FontStyle11"/>
          <w:sz w:val="28"/>
          <w:szCs w:val="28"/>
        </w:rPr>
        <w:t xml:space="preserve">  главы  </w:t>
      </w:r>
      <w:r w:rsidRPr="00842856">
        <w:rPr>
          <w:rStyle w:val="FontStyle11"/>
          <w:sz w:val="28"/>
          <w:szCs w:val="28"/>
        </w:rPr>
        <w:t>Увельского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Рослов</w:t>
      </w:r>
      <w:r>
        <w:rPr>
          <w:rStyle w:val="FontStyle11"/>
          <w:sz w:val="28"/>
          <w:szCs w:val="28"/>
        </w:rPr>
        <w:t>а Сергея Геннадьевича</w:t>
      </w:r>
      <w:r w:rsidRPr="00842856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действующего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в дальнейшем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«Район»,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с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другой стороны, совместно </w:t>
      </w:r>
      <w:r>
        <w:rPr>
          <w:rStyle w:val="FontStyle11"/>
          <w:sz w:val="28"/>
          <w:szCs w:val="28"/>
        </w:rPr>
        <w:t xml:space="preserve">именуемые  </w:t>
      </w:r>
      <w:r w:rsidRPr="00842856">
        <w:rPr>
          <w:rStyle w:val="FontStyle11"/>
          <w:sz w:val="28"/>
          <w:szCs w:val="28"/>
        </w:rPr>
        <w:t xml:space="preserve">«Стороны»,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заключили настоящее Соглашение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 следующем:</w:t>
      </w:r>
    </w:p>
    <w:p w:rsidR="00F649EC" w:rsidRDefault="00F649EC" w:rsidP="00CB4C73">
      <w:pPr>
        <w:pStyle w:val="NoSpacing"/>
        <w:jc w:val="center"/>
        <w:rPr>
          <w:rStyle w:val="FontStyle12"/>
          <w:sz w:val="28"/>
          <w:szCs w:val="28"/>
        </w:rPr>
      </w:pPr>
    </w:p>
    <w:p w:rsidR="00F649EC" w:rsidRDefault="00F649EC" w:rsidP="00CB4C73">
      <w:pPr>
        <w:pStyle w:val="NoSpacing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I. Предмет</w:t>
      </w:r>
    </w:p>
    <w:p w:rsidR="00F649EC" w:rsidRPr="00297906" w:rsidRDefault="00F649EC" w:rsidP="00CB4C73">
      <w:pPr>
        <w:pStyle w:val="NoSpacing"/>
        <w:rPr>
          <w:rStyle w:val="FontStyle12"/>
          <w:b w:val="0"/>
          <w:bCs w:val="0"/>
          <w:szCs w:val="28"/>
        </w:rPr>
      </w:pPr>
    </w:p>
    <w:p w:rsidR="00F649EC" w:rsidRDefault="00F649EC" w:rsidP="005F78E6">
      <w:pPr>
        <w:pStyle w:val="NoSpacing"/>
        <w:ind w:firstLine="540"/>
        <w:jc w:val="both"/>
        <w:rPr>
          <w:rStyle w:val="FontStyle11"/>
          <w:sz w:val="28"/>
          <w:szCs w:val="28"/>
        </w:rPr>
      </w:pPr>
      <w:r w:rsidRPr="005A65E1">
        <w:rPr>
          <w:rStyle w:val="FontStyle11"/>
          <w:sz w:val="28"/>
          <w:szCs w:val="28"/>
        </w:rPr>
        <w:t>Предметом настоящего Соглашения явл</w:t>
      </w:r>
      <w:r>
        <w:rPr>
          <w:rStyle w:val="FontStyle11"/>
          <w:sz w:val="28"/>
          <w:szCs w:val="28"/>
        </w:rPr>
        <w:t xml:space="preserve">яется передача в соответствии с частью 4 статьи </w:t>
      </w:r>
      <w:r w:rsidRPr="005A65E1">
        <w:rPr>
          <w:rStyle w:val="FontStyle11"/>
          <w:sz w:val="28"/>
          <w:szCs w:val="28"/>
        </w:rPr>
        <w:t xml:space="preserve">15 Федерального закона №131-Ф3 от 06.10.2003 г.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«Об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Району </w:t>
      </w:r>
      <w:r>
        <w:rPr>
          <w:rStyle w:val="FontStyle11"/>
          <w:sz w:val="28"/>
          <w:szCs w:val="28"/>
        </w:rPr>
        <w:t xml:space="preserve">части </w:t>
      </w:r>
      <w:r w:rsidRPr="005A65E1">
        <w:rPr>
          <w:rStyle w:val="FontStyle11"/>
          <w:sz w:val="28"/>
          <w:szCs w:val="28"/>
        </w:rPr>
        <w:t xml:space="preserve">полномочий Поселения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(далее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 -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полномочия),</w:t>
      </w:r>
      <w:r w:rsidRPr="005A65E1">
        <w:rPr>
          <w:rStyle w:val="FontStyle11"/>
          <w:sz w:val="28"/>
          <w:szCs w:val="28"/>
        </w:rPr>
        <w:br/>
        <w:t xml:space="preserve">предусмотренные  </w:t>
      </w:r>
      <w:r>
        <w:rPr>
          <w:rStyle w:val="FontStyle11"/>
          <w:sz w:val="28"/>
          <w:szCs w:val="28"/>
        </w:rPr>
        <w:t xml:space="preserve">пунктом 19 части </w:t>
      </w:r>
      <w:r w:rsidRPr="005A65E1">
        <w:rPr>
          <w:rStyle w:val="FontStyle11"/>
          <w:sz w:val="28"/>
          <w:szCs w:val="28"/>
        </w:rPr>
        <w:t xml:space="preserve"> 1 ст. 14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Федерального закона №131-Ф3 от 06.10.2003 г. </w:t>
      </w:r>
      <w:r>
        <w:rPr>
          <w:rStyle w:val="FontStyle11"/>
          <w:sz w:val="28"/>
          <w:szCs w:val="28"/>
        </w:rPr>
        <w:t>«</w:t>
      </w:r>
      <w:r w:rsidRPr="005A65E1">
        <w:rPr>
          <w:rStyle w:val="FontStyle11"/>
          <w:sz w:val="28"/>
          <w:szCs w:val="28"/>
        </w:rPr>
        <w:t>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>:</w:t>
      </w:r>
    </w:p>
    <w:p w:rsidR="00F649EC" w:rsidRPr="00DF3F8E" w:rsidRDefault="00F649EC" w:rsidP="005F78E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осуществление контроля за соблюдением правил благоустройства на территории поселения</w:t>
      </w:r>
      <w:r w:rsidRPr="00DF3F8E">
        <w:rPr>
          <w:sz w:val="28"/>
          <w:szCs w:val="28"/>
          <w:lang w:eastAsia="en-US"/>
        </w:rPr>
        <w:t>;</w:t>
      </w:r>
    </w:p>
    <w:p w:rsidR="00F649EC" w:rsidRDefault="00F649EC" w:rsidP="00CB4C73">
      <w:pPr>
        <w:pStyle w:val="NoSpacing"/>
        <w:rPr>
          <w:rStyle w:val="FontStyle12"/>
          <w:b w:val="0"/>
          <w:bCs w:val="0"/>
          <w:sz w:val="28"/>
          <w:szCs w:val="28"/>
        </w:rPr>
      </w:pPr>
      <w:r w:rsidRPr="00BD1291">
        <w:rPr>
          <w:rStyle w:val="FontStyle12"/>
          <w:b w:val="0"/>
          <w:bCs w:val="0"/>
          <w:sz w:val="28"/>
          <w:szCs w:val="28"/>
        </w:rPr>
        <w:t xml:space="preserve">          </w:t>
      </w:r>
    </w:p>
    <w:p w:rsidR="00F649EC" w:rsidRPr="00681758" w:rsidRDefault="00F649EC" w:rsidP="005F78E6">
      <w:pPr>
        <w:pStyle w:val="NoSpacing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II</w:t>
      </w:r>
      <w:r>
        <w:rPr>
          <w:rStyle w:val="FontStyle12"/>
          <w:bCs w:val="0"/>
          <w:sz w:val="28"/>
          <w:szCs w:val="28"/>
        </w:rPr>
        <w:t>. Обязанности сторон</w:t>
      </w:r>
    </w:p>
    <w:p w:rsidR="00F649EC" w:rsidRPr="00681758" w:rsidRDefault="00F649EC" w:rsidP="005F78E6">
      <w:pPr>
        <w:pStyle w:val="NoSpacing"/>
        <w:jc w:val="center"/>
        <w:rPr>
          <w:rStyle w:val="FontStyle12"/>
          <w:bCs w:val="0"/>
          <w:sz w:val="28"/>
          <w:szCs w:val="28"/>
        </w:rPr>
      </w:pPr>
    </w:p>
    <w:p w:rsidR="00F649EC" w:rsidRDefault="00F649EC" w:rsidP="005F78E6">
      <w:pPr>
        <w:pStyle w:val="NoSpacing"/>
        <w:ind w:firstLine="708"/>
        <w:jc w:val="both"/>
        <w:rPr>
          <w:rStyle w:val="FontStyle11"/>
          <w:sz w:val="28"/>
          <w:szCs w:val="28"/>
        </w:rPr>
      </w:pPr>
      <w:r w:rsidRPr="005F78E6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.1. Муниципальный район обязуется выполнять перечисленные в п.1. полномочия в сроки и в порядке, предусмотренные законодательством Российской Федерации и Челябинской области.</w:t>
      </w:r>
    </w:p>
    <w:p w:rsidR="00F649EC" w:rsidRDefault="00F649EC" w:rsidP="005F78E6">
      <w:pPr>
        <w:pStyle w:val="NoSpacing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2.2. В случае потребности в финансовом обеспечении передаваемых по настоящему Соглашению полномочий, финансирование осуществляется за счет субвенций, предоставляемых из бюджета Сельского поселения в бюджет Муниципального района. Размер субвенций определяется на основании соответствующих расчетных нормативов и предусматривается в бюджете сельского поселения на очередной финансовый год.</w:t>
      </w:r>
    </w:p>
    <w:p w:rsidR="00F649EC" w:rsidRPr="005F78E6" w:rsidRDefault="00F649EC" w:rsidP="00A230F1">
      <w:pPr>
        <w:pStyle w:val="NoSpacing"/>
        <w:ind w:firstLine="708"/>
        <w:jc w:val="center"/>
        <w:rPr>
          <w:rStyle w:val="FontStyle11"/>
          <w:sz w:val="28"/>
          <w:szCs w:val="28"/>
        </w:rPr>
      </w:pPr>
    </w:p>
    <w:p w:rsidR="00F649EC" w:rsidRDefault="00F649EC" w:rsidP="00A230F1">
      <w:pPr>
        <w:pStyle w:val="NoSpacing"/>
        <w:jc w:val="center"/>
        <w:rPr>
          <w:rStyle w:val="FontStyle12"/>
          <w:sz w:val="28"/>
          <w:szCs w:val="28"/>
        </w:rPr>
      </w:pPr>
      <w:r w:rsidRPr="007C24C6">
        <w:rPr>
          <w:rStyle w:val="FontStyle12"/>
          <w:sz w:val="28"/>
          <w:szCs w:val="28"/>
        </w:rPr>
        <w:t>III</w:t>
      </w:r>
      <w:r>
        <w:rPr>
          <w:rStyle w:val="FontStyle12"/>
          <w:sz w:val="28"/>
          <w:szCs w:val="28"/>
        </w:rPr>
        <w:t>. Ответственность сторон</w:t>
      </w:r>
    </w:p>
    <w:p w:rsidR="00F649EC" w:rsidRDefault="00F649EC" w:rsidP="00A230F1">
      <w:pPr>
        <w:pStyle w:val="NoSpacing"/>
        <w:jc w:val="center"/>
        <w:rPr>
          <w:rStyle w:val="FontStyle12"/>
          <w:sz w:val="28"/>
          <w:szCs w:val="28"/>
        </w:rPr>
      </w:pPr>
    </w:p>
    <w:p w:rsidR="00F649EC" w:rsidRDefault="00F649EC" w:rsidP="008D7FBF">
      <w:pPr>
        <w:pStyle w:val="NoSpacing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3.1. В случае неуплаты Сельским поселением средств муниципальному району в установленные сроки Сельское поселение несет ответственность согласно действующему законодательству.</w:t>
      </w:r>
    </w:p>
    <w:p w:rsidR="00F649EC" w:rsidRDefault="00F649EC" w:rsidP="008D7FBF">
      <w:pPr>
        <w:pStyle w:val="NoSpacing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3.2. Муниципальный район несет ответственность за невыполнение или ненадлежащее выполнение своих обязательств в соответствии с действующим законодательством</w:t>
      </w:r>
    </w:p>
    <w:p w:rsidR="00F649EC" w:rsidRPr="003156B0" w:rsidRDefault="00F649EC" w:rsidP="00CB4C73">
      <w:pPr>
        <w:pStyle w:val="Style6"/>
        <w:widowControl/>
        <w:spacing w:line="240" w:lineRule="exact"/>
        <w:ind w:left="2122"/>
        <w:rPr>
          <w:sz w:val="22"/>
          <w:szCs w:val="22"/>
        </w:rPr>
      </w:pPr>
    </w:p>
    <w:p w:rsidR="00F649EC" w:rsidRPr="00230D49" w:rsidRDefault="00F649EC" w:rsidP="00CB4C73">
      <w:pPr>
        <w:pStyle w:val="NoSpacing"/>
      </w:pPr>
    </w:p>
    <w:p w:rsidR="00F649EC" w:rsidRDefault="00F649EC" w:rsidP="00D57E6C">
      <w:pPr>
        <w:pStyle w:val="Style3"/>
        <w:widowControl/>
        <w:spacing w:before="106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IV</w:t>
      </w:r>
      <w:r w:rsidRPr="00F45D8C">
        <w:rPr>
          <w:rStyle w:val="FontStyle12"/>
          <w:sz w:val="28"/>
          <w:szCs w:val="28"/>
        </w:rPr>
        <w:t>. Срок действия Соглашения</w:t>
      </w:r>
      <w:r>
        <w:rPr>
          <w:rStyle w:val="FontStyle12"/>
          <w:sz w:val="28"/>
          <w:szCs w:val="28"/>
        </w:rPr>
        <w:t>, порядок изменения и расторжения.</w:t>
      </w:r>
    </w:p>
    <w:p w:rsidR="00F649EC" w:rsidRPr="00F45D8C" w:rsidRDefault="00F649EC" w:rsidP="00CB4C73">
      <w:pPr>
        <w:pStyle w:val="Style3"/>
        <w:widowControl/>
        <w:spacing w:before="106"/>
        <w:ind w:left="2880" w:firstLine="0"/>
        <w:jc w:val="left"/>
        <w:rPr>
          <w:rStyle w:val="FontStyle12"/>
          <w:sz w:val="28"/>
          <w:szCs w:val="28"/>
        </w:rPr>
      </w:pPr>
    </w:p>
    <w:p w:rsidR="00F649EC" w:rsidRDefault="00F649EC" w:rsidP="00BA6B28">
      <w:pPr>
        <w:pStyle w:val="NoSpacing"/>
        <w:jc w:val="both"/>
        <w:rPr>
          <w:sz w:val="28"/>
          <w:szCs w:val="28"/>
        </w:rPr>
      </w:pPr>
      <w:r w:rsidRPr="00F45D8C">
        <w:rPr>
          <w:sz w:val="28"/>
          <w:szCs w:val="28"/>
        </w:rPr>
        <w:t xml:space="preserve">4.1.Соглашение </w:t>
      </w:r>
      <w:r>
        <w:rPr>
          <w:sz w:val="28"/>
          <w:szCs w:val="28"/>
        </w:rPr>
        <w:t>вступает в силу с момента подписания и действует в течение</w:t>
      </w:r>
    </w:p>
    <w:p w:rsidR="00F649EC" w:rsidRDefault="00F649EC" w:rsidP="00BA6B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одного календарного года.  В случае если ни одна из сторон по истечении указанного срока, не заявила о своем намерении расторгнуть   Соглашение,  то  оно  считается  перезаключенным  на  новый аналогичный срок.</w:t>
      </w:r>
    </w:p>
    <w:p w:rsidR="00F649EC" w:rsidRDefault="00F649EC" w:rsidP="00BA6B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4.2. Соглашение может быть расторгнуто по инициативе любой из сторон при условии предупреждения другой Стороны не менее чем за 6 (шесть) месяцев до предполагаемой даты расторжения соглашения.</w:t>
      </w:r>
    </w:p>
    <w:p w:rsidR="00F649EC" w:rsidRDefault="00F649EC" w:rsidP="00BA6B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может быть изменено и дополнено по взаимному согласию Сторон путем заключения дополнительного соглашения в письменной форме.</w:t>
      </w:r>
    </w:p>
    <w:p w:rsidR="00F649EC" w:rsidRDefault="00F649EC" w:rsidP="00BA6B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4.4. Настоящее Соглашение составлено в 2-х экземплярах имеющих равную юридическую силу.</w:t>
      </w:r>
    </w:p>
    <w:p w:rsidR="00F649EC" w:rsidRDefault="00F649EC" w:rsidP="00CB4C73">
      <w:pPr>
        <w:pStyle w:val="Style6"/>
        <w:widowControl/>
        <w:spacing w:before="139" w:line="250" w:lineRule="exact"/>
        <w:rPr>
          <w:rStyle w:val="FontStyle11"/>
          <w:sz w:val="22"/>
          <w:szCs w:val="22"/>
        </w:rPr>
      </w:pPr>
    </w:p>
    <w:p w:rsidR="00F649EC" w:rsidRPr="008A0E53" w:rsidRDefault="00F649EC" w:rsidP="00CB4C73">
      <w:pPr>
        <w:pStyle w:val="NoSpacing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V</w:t>
      </w:r>
      <w:r w:rsidRPr="008A0E53">
        <w:rPr>
          <w:rStyle w:val="FontStyle12"/>
          <w:bCs w:val="0"/>
          <w:sz w:val="28"/>
          <w:szCs w:val="28"/>
        </w:rPr>
        <w:t>. Юридические адреса и подписи сторон</w:t>
      </w:r>
    </w:p>
    <w:p w:rsidR="00F649EC" w:rsidRDefault="00F649EC" w:rsidP="00CB4C73">
      <w:pPr>
        <w:pStyle w:val="NoSpacing"/>
        <w:rPr>
          <w:rStyle w:val="FontStyle12"/>
          <w:bCs w:val="0"/>
          <w:sz w:val="28"/>
          <w:szCs w:val="28"/>
        </w:rPr>
      </w:pPr>
    </w:p>
    <w:p w:rsidR="00F649EC" w:rsidRPr="005873F3" w:rsidRDefault="00F649EC" w:rsidP="00CB4C73">
      <w:pPr>
        <w:pStyle w:val="NoSpacing"/>
        <w:rPr>
          <w:rStyle w:val="FontStyle11"/>
          <w:sz w:val="28"/>
          <w:szCs w:val="28"/>
        </w:rPr>
      </w:pPr>
      <w:r w:rsidRPr="005411F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Увельского  муниципального               Глава Каменского сельского </w:t>
      </w:r>
      <w:r w:rsidRPr="0054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района                                                                поселения</w:t>
      </w: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Default="00F649EC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F649EC" w:rsidRPr="005411F9" w:rsidRDefault="00F649EC" w:rsidP="00CB4C73">
      <w:pPr>
        <w:pStyle w:val="NoSpacing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________________С.Г. Рослов                         ______________ С.Н.Титов</w:t>
      </w:r>
    </w:p>
    <w:p w:rsidR="00F649EC" w:rsidRPr="005411F9" w:rsidRDefault="00F649EC" w:rsidP="00CB4C73">
      <w:pPr>
        <w:pStyle w:val="NoSpacing"/>
        <w:jc w:val="center"/>
        <w:rPr>
          <w:rStyle w:val="FontStyle11"/>
          <w:sz w:val="28"/>
          <w:szCs w:val="28"/>
        </w:rPr>
      </w:pPr>
    </w:p>
    <w:p w:rsidR="00F649EC" w:rsidRDefault="00F649EC" w:rsidP="00CB4C73"/>
    <w:p w:rsidR="00F649EC" w:rsidRDefault="00F649EC" w:rsidP="00CB4C73"/>
    <w:p w:rsidR="00F649EC" w:rsidRDefault="00F649EC" w:rsidP="00CB4C73"/>
    <w:p w:rsidR="00F649EC" w:rsidRDefault="00F649EC" w:rsidP="00CB4C73"/>
    <w:p w:rsidR="00F649EC" w:rsidRDefault="00F649EC" w:rsidP="00CB4C73"/>
    <w:p w:rsidR="00F649EC" w:rsidRDefault="00F649EC"/>
    <w:sectPr w:rsidR="00F649EC" w:rsidSect="00BA6B28">
      <w:footerReference w:type="default" r:id="rId6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EC" w:rsidRDefault="00F649EC" w:rsidP="00A30705">
      <w:r>
        <w:separator/>
      </w:r>
    </w:p>
  </w:endnote>
  <w:endnote w:type="continuationSeparator" w:id="0">
    <w:p w:rsidR="00F649EC" w:rsidRDefault="00F649EC" w:rsidP="00A3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C" w:rsidRDefault="00F649E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649EC" w:rsidRDefault="00F64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EC" w:rsidRDefault="00F649EC" w:rsidP="00A30705">
      <w:r>
        <w:separator/>
      </w:r>
    </w:p>
  </w:footnote>
  <w:footnote w:type="continuationSeparator" w:id="0">
    <w:p w:rsidR="00F649EC" w:rsidRDefault="00F649EC" w:rsidP="00A3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73"/>
    <w:rsid w:val="00064568"/>
    <w:rsid w:val="00096723"/>
    <w:rsid w:val="001F35A7"/>
    <w:rsid w:val="00206A17"/>
    <w:rsid w:val="00230D49"/>
    <w:rsid w:val="00297906"/>
    <w:rsid w:val="002D6106"/>
    <w:rsid w:val="003156B0"/>
    <w:rsid w:val="003D44B2"/>
    <w:rsid w:val="004543B7"/>
    <w:rsid w:val="005411F9"/>
    <w:rsid w:val="005873F3"/>
    <w:rsid w:val="005A65E1"/>
    <w:rsid w:val="005C3EA9"/>
    <w:rsid w:val="005F78E6"/>
    <w:rsid w:val="00681758"/>
    <w:rsid w:val="00795885"/>
    <w:rsid w:val="007B3C10"/>
    <w:rsid w:val="007C24C6"/>
    <w:rsid w:val="00834DF6"/>
    <w:rsid w:val="00842856"/>
    <w:rsid w:val="00872D50"/>
    <w:rsid w:val="008A0E53"/>
    <w:rsid w:val="008D7FBF"/>
    <w:rsid w:val="00900FE4"/>
    <w:rsid w:val="00960C2F"/>
    <w:rsid w:val="00A230F1"/>
    <w:rsid w:val="00A30705"/>
    <w:rsid w:val="00B10F20"/>
    <w:rsid w:val="00BA6B28"/>
    <w:rsid w:val="00BD1291"/>
    <w:rsid w:val="00C44E67"/>
    <w:rsid w:val="00C8398F"/>
    <w:rsid w:val="00C92E88"/>
    <w:rsid w:val="00CB4C73"/>
    <w:rsid w:val="00D57E6C"/>
    <w:rsid w:val="00D70358"/>
    <w:rsid w:val="00DF3F8E"/>
    <w:rsid w:val="00DF4F0B"/>
    <w:rsid w:val="00E32AA2"/>
    <w:rsid w:val="00F36E94"/>
    <w:rsid w:val="00F45D8C"/>
    <w:rsid w:val="00F6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B4C73"/>
    <w:pPr>
      <w:spacing w:line="250" w:lineRule="exact"/>
      <w:jc w:val="center"/>
    </w:pPr>
  </w:style>
  <w:style w:type="paragraph" w:customStyle="1" w:styleId="Style3">
    <w:name w:val="Style3"/>
    <w:basedOn w:val="Normal"/>
    <w:uiPriority w:val="99"/>
    <w:rsid w:val="00CB4C73"/>
    <w:pPr>
      <w:spacing w:line="251" w:lineRule="exact"/>
      <w:ind w:firstLine="696"/>
      <w:jc w:val="both"/>
    </w:pPr>
  </w:style>
  <w:style w:type="paragraph" w:customStyle="1" w:styleId="Style4">
    <w:name w:val="Style4"/>
    <w:basedOn w:val="Normal"/>
    <w:uiPriority w:val="99"/>
    <w:rsid w:val="00CB4C73"/>
  </w:style>
  <w:style w:type="paragraph" w:customStyle="1" w:styleId="Style5">
    <w:name w:val="Style5"/>
    <w:basedOn w:val="Normal"/>
    <w:uiPriority w:val="99"/>
    <w:rsid w:val="00CB4C73"/>
    <w:pPr>
      <w:spacing w:line="254" w:lineRule="exact"/>
      <w:ind w:firstLine="538"/>
      <w:jc w:val="both"/>
    </w:pPr>
  </w:style>
  <w:style w:type="paragraph" w:customStyle="1" w:styleId="Style6">
    <w:name w:val="Style6"/>
    <w:basedOn w:val="Normal"/>
    <w:uiPriority w:val="99"/>
    <w:rsid w:val="00CB4C73"/>
    <w:pPr>
      <w:spacing w:line="254" w:lineRule="exact"/>
      <w:jc w:val="both"/>
    </w:pPr>
  </w:style>
  <w:style w:type="paragraph" w:customStyle="1" w:styleId="Style8">
    <w:name w:val="Style8"/>
    <w:basedOn w:val="Normal"/>
    <w:uiPriority w:val="99"/>
    <w:rsid w:val="00CB4C73"/>
  </w:style>
  <w:style w:type="character" w:customStyle="1" w:styleId="FontStyle11">
    <w:name w:val="Font Style11"/>
    <w:basedOn w:val="DefaultParagraphFont"/>
    <w:uiPriority w:val="99"/>
    <w:rsid w:val="00CB4C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B4C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4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C7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B4C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1684</TotalTime>
  <Pages>2</Pages>
  <Words>509</Words>
  <Characters>2904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2018-12-06T03:45:00Z</cp:lastPrinted>
  <dcterms:created xsi:type="dcterms:W3CDTF">2017-01-18T04:27:00Z</dcterms:created>
  <dcterms:modified xsi:type="dcterms:W3CDTF">2019-01-17T06:01:00Z</dcterms:modified>
</cp:coreProperties>
</file>