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12" w:rsidRPr="001715A9" w:rsidRDefault="00C94C12" w:rsidP="001715A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jc w:val="center"/>
        <w:rPr>
          <w:sz w:val="24"/>
          <w:szCs w:val="24"/>
        </w:rPr>
      </w:pPr>
      <w:r w:rsidRPr="001715A9">
        <w:rPr>
          <w:b/>
          <w:bCs/>
          <w:color w:val="000000"/>
          <w:sz w:val="24"/>
          <w:szCs w:val="24"/>
        </w:rPr>
        <w:t>ДОГОВОР</w:t>
      </w:r>
    </w:p>
    <w:p w:rsidR="00C94C12" w:rsidRPr="001715A9" w:rsidRDefault="00C94C12" w:rsidP="001715A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715A9">
        <w:rPr>
          <w:b/>
          <w:bCs/>
          <w:color w:val="000000"/>
          <w:sz w:val="24"/>
          <w:szCs w:val="24"/>
        </w:rPr>
        <w:t xml:space="preserve">купли-продажи </w:t>
      </w:r>
      <w:r w:rsidR="001A4812" w:rsidRPr="001715A9">
        <w:rPr>
          <w:b/>
          <w:bCs/>
          <w:color w:val="000000"/>
          <w:sz w:val="24"/>
          <w:szCs w:val="24"/>
        </w:rPr>
        <w:t>движимого имущества</w:t>
      </w:r>
    </w:p>
    <w:p w:rsidR="00C94C12" w:rsidRPr="001715A9" w:rsidRDefault="00C94C12" w:rsidP="001715A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Город </w:t>
      </w:r>
      <w:r w:rsidR="001A4812" w:rsidRPr="001715A9">
        <w:rPr>
          <w:color w:val="000000"/>
          <w:sz w:val="24"/>
          <w:szCs w:val="24"/>
        </w:rPr>
        <w:t>Сим, Челябинской</w:t>
      </w:r>
      <w:r w:rsidRPr="001715A9">
        <w:rPr>
          <w:color w:val="000000"/>
          <w:sz w:val="24"/>
          <w:szCs w:val="24"/>
        </w:rPr>
        <w:t xml:space="preserve"> области Российской Федерации</w:t>
      </w:r>
    </w:p>
    <w:p w:rsidR="00C94C12" w:rsidRPr="001715A9" w:rsidRDefault="00C94C12" w:rsidP="001715A9">
      <w:pPr>
        <w:shd w:val="clear" w:color="auto" w:fill="FFFFFF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_____</w:t>
      </w:r>
      <w:r w:rsidR="00F00FCE" w:rsidRPr="001715A9">
        <w:rPr>
          <w:color w:val="000000"/>
          <w:sz w:val="24"/>
          <w:szCs w:val="24"/>
        </w:rPr>
        <w:t>__________</w:t>
      </w:r>
      <w:r w:rsidRPr="001715A9">
        <w:rPr>
          <w:color w:val="000000"/>
          <w:sz w:val="24"/>
          <w:szCs w:val="24"/>
        </w:rPr>
        <w:t xml:space="preserve">_________________ две тысячи </w:t>
      </w:r>
      <w:r w:rsidR="007E1AE4" w:rsidRPr="001715A9">
        <w:rPr>
          <w:color w:val="000000"/>
          <w:sz w:val="24"/>
          <w:szCs w:val="24"/>
        </w:rPr>
        <w:t>два</w:t>
      </w:r>
      <w:r w:rsidR="001A4812" w:rsidRPr="001715A9">
        <w:rPr>
          <w:color w:val="000000"/>
          <w:sz w:val="24"/>
          <w:szCs w:val="24"/>
        </w:rPr>
        <w:t>дцать первого</w:t>
      </w:r>
      <w:r w:rsidRPr="001715A9">
        <w:rPr>
          <w:color w:val="000000"/>
          <w:sz w:val="24"/>
          <w:szCs w:val="24"/>
        </w:rPr>
        <w:t xml:space="preserve"> года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C94C12" w:rsidRPr="001715A9" w:rsidRDefault="00C94C12" w:rsidP="00471546">
      <w:pPr>
        <w:ind w:left="-150" w:right="-30" w:firstLine="150"/>
        <w:jc w:val="both"/>
        <w:rPr>
          <w:color w:val="551A8B"/>
          <w:sz w:val="24"/>
          <w:szCs w:val="24"/>
          <w:shd w:val="clear" w:color="auto" w:fill="FFFFFF"/>
        </w:rPr>
      </w:pPr>
      <w:r w:rsidRPr="001715A9">
        <w:rPr>
          <w:b/>
          <w:color w:val="000000"/>
          <w:sz w:val="24"/>
          <w:szCs w:val="24"/>
        </w:rPr>
        <w:t>Комитет по управлению муниципальным имуществом</w:t>
      </w:r>
      <w:r w:rsidR="001A4812" w:rsidRPr="001715A9">
        <w:rPr>
          <w:b/>
          <w:color w:val="000000"/>
          <w:sz w:val="24"/>
          <w:szCs w:val="24"/>
        </w:rPr>
        <w:t xml:space="preserve"> и земельным отношениям</w:t>
      </w:r>
      <w:r w:rsidRPr="001715A9">
        <w:rPr>
          <w:b/>
          <w:color w:val="000000"/>
          <w:sz w:val="24"/>
          <w:szCs w:val="24"/>
        </w:rPr>
        <w:t xml:space="preserve"> </w:t>
      </w:r>
      <w:r w:rsidR="001A4812" w:rsidRPr="001715A9">
        <w:rPr>
          <w:b/>
          <w:color w:val="000000"/>
          <w:sz w:val="24"/>
          <w:szCs w:val="24"/>
        </w:rPr>
        <w:t>Симского городского поселения</w:t>
      </w:r>
      <w:r w:rsidRPr="001715A9">
        <w:rPr>
          <w:color w:val="000000"/>
          <w:sz w:val="24"/>
          <w:szCs w:val="24"/>
        </w:rPr>
        <w:t xml:space="preserve"> (</w:t>
      </w:r>
      <w:r w:rsidRPr="001715A9">
        <w:rPr>
          <w:color w:val="000000" w:themeColor="text1"/>
          <w:sz w:val="24"/>
          <w:szCs w:val="24"/>
        </w:rPr>
        <w:t xml:space="preserve">ОГРН </w:t>
      </w:r>
      <w:hyperlink r:id="rId5" w:tgtFrame="_blank" w:history="1">
        <w:r w:rsidR="001A4812" w:rsidRPr="001A4812">
          <w:rPr>
            <w:color w:val="000000" w:themeColor="text1"/>
            <w:sz w:val="24"/>
            <w:szCs w:val="24"/>
            <w:shd w:val="clear" w:color="auto" w:fill="FFFFFF"/>
          </w:rPr>
          <w:t>1067401003262</w:t>
        </w:r>
      </w:hyperlink>
      <w:r w:rsidRPr="001715A9">
        <w:rPr>
          <w:color w:val="000000" w:themeColor="text1"/>
          <w:sz w:val="24"/>
          <w:szCs w:val="24"/>
        </w:rPr>
        <w:t xml:space="preserve"> в Едином государственном реестре юридических лиц), действующий от имени муниц</w:t>
      </w:r>
      <w:r w:rsidRPr="001715A9">
        <w:rPr>
          <w:color w:val="000000"/>
          <w:sz w:val="24"/>
          <w:szCs w:val="24"/>
        </w:rPr>
        <w:t>ипального образования «</w:t>
      </w:r>
      <w:r w:rsidR="001A4812" w:rsidRPr="001715A9">
        <w:rPr>
          <w:color w:val="000000"/>
          <w:sz w:val="24"/>
          <w:szCs w:val="24"/>
        </w:rPr>
        <w:t>Симское городское поселение</w:t>
      </w:r>
      <w:r w:rsidRPr="001715A9">
        <w:rPr>
          <w:color w:val="000000"/>
          <w:sz w:val="24"/>
          <w:szCs w:val="24"/>
        </w:rPr>
        <w:t>», именуемый в дальнейшем «</w:t>
      </w:r>
      <w:r w:rsidRPr="001715A9">
        <w:rPr>
          <w:b/>
          <w:color w:val="000000"/>
          <w:sz w:val="24"/>
          <w:szCs w:val="24"/>
        </w:rPr>
        <w:t>Продавец</w:t>
      </w:r>
      <w:r w:rsidRPr="001715A9">
        <w:rPr>
          <w:color w:val="000000"/>
          <w:sz w:val="24"/>
          <w:szCs w:val="24"/>
        </w:rPr>
        <w:t>», в лице председателя</w:t>
      </w:r>
      <w:r w:rsidR="001A4812" w:rsidRPr="001715A9">
        <w:rPr>
          <w:color w:val="000000"/>
          <w:sz w:val="24"/>
          <w:szCs w:val="24"/>
        </w:rPr>
        <w:t xml:space="preserve"> Гаврилюк А.С.</w:t>
      </w:r>
      <w:r w:rsidRPr="001715A9">
        <w:rPr>
          <w:color w:val="000000"/>
          <w:sz w:val="24"/>
          <w:szCs w:val="24"/>
        </w:rPr>
        <w:t>, действующего на основании Положения, с одной стороны,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b/>
          <w:noProof/>
          <w:sz w:val="24"/>
          <w:szCs w:val="24"/>
        </w:rPr>
        <w:t>__________________________________________________________________________</w:t>
      </w:r>
      <w:r w:rsidRPr="001715A9">
        <w:rPr>
          <w:noProof/>
          <w:sz w:val="24"/>
          <w:szCs w:val="24"/>
        </w:rPr>
        <w:t>,</w:t>
      </w:r>
      <w:r w:rsidRPr="001715A9">
        <w:rPr>
          <w:sz w:val="24"/>
          <w:szCs w:val="24"/>
        </w:rPr>
        <w:t xml:space="preserve"> </w:t>
      </w:r>
      <w:r w:rsidRPr="001715A9">
        <w:rPr>
          <w:color w:val="000000"/>
          <w:sz w:val="24"/>
          <w:szCs w:val="24"/>
        </w:rPr>
        <w:t>именуемый в дальнейшем «</w:t>
      </w:r>
      <w:r w:rsidRPr="001715A9">
        <w:rPr>
          <w:b/>
          <w:color w:val="000000"/>
          <w:sz w:val="24"/>
          <w:szCs w:val="24"/>
        </w:rPr>
        <w:t>Покупатель</w:t>
      </w:r>
      <w:r w:rsidRPr="001715A9">
        <w:rPr>
          <w:color w:val="000000"/>
          <w:sz w:val="24"/>
          <w:szCs w:val="24"/>
        </w:rPr>
        <w:t>», с другой стороны,</w:t>
      </w:r>
    </w:p>
    <w:p w:rsidR="00C94C12" w:rsidRPr="001715A9" w:rsidRDefault="00C94C12" w:rsidP="001715A9">
      <w:pPr>
        <w:ind w:firstLine="851"/>
        <w:jc w:val="both"/>
        <w:rPr>
          <w:sz w:val="24"/>
          <w:szCs w:val="24"/>
        </w:rPr>
      </w:pPr>
      <w:r w:rsidRPr="001715A9">
        <w:rPr>
          <w:sz w:val="24"/>
          <w:szCs w:val="24"/>
        </w:rPr>
        <w:t>на основании протокола подведения итогов аукциона от «___»______ 20</w:t>
      </w:r>
      <w:r w:rsidR="001A4812" w:rsidRPr="001715A9">
        <w:rPr>
          <w:sz w:val="24"/>
          <w:szCs w:val="24"/>
        </w:rPr>
        <w:t>21</w:t>
      </w:r>
      <w:r w:rsidRPr="001715A9">
        <w:rPr>
          <w:sz w:val="24"/>
          <w:szCs w:val="24"/>
        </w:rPr>
        <w:t xml:space="preserve"> года, заключили настоящий договор о нижеследующем: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b/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tabs>
          <w:tab w:val="left" w:pos="634"/>
        </w:tabs>
        <w:ind w:firstLine="851"/>
        <w:jc w:val="both"/>
        <w:rPr>
          <w:sz w:val="24"/>
          <w:szCs w:val="24"/>
        </w:rPr>
      </w:pPr>
      <w:r w:rsidRPr="001715A9">
        <w:rPr>
          <w:b/>
          <w:color w:val="000000"/>
          <w:sz w:val="24"/>
          <w:szCs w:val="24"/>
        </w:rPr>
        <w:t>1. Предмет договора</w:t>
      </w:r>
    </w:p>
    <w:p w:rsidR="001A4812" w:rsidRPr="001715A9" w:rsidRDefault="00C94C12" w:rsidP="001715A9">
      <w:pPr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1.1. </w:t>
      </w:r>
      <w:r w:rsidR="001A4812" w:rsidRPr="001715A9">
        <w:rPr>
          <w:color w:val="000000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движимое имущество: __________________ (далее – Имущество). </w:t>
      </w:r>
    </w:p>
    <w:p w:rsidR="00C94C12" w:rsidRPr="001715A9" w:rsidRDefault="00C94C12" w:rsidP="001715A9">
      <w:pPr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1.2. </w:t>
      </w:r>
      <w:r w:rsidR="001A4812" w:rsidRPr="001715A9">
        <w:rPr>
          <w:color w:val="000000"/>
          <w:sz w:val="24"/>
          <w:szCs w:val="24"/>
        </w:rPr>
        <w:t>Имущество принадлежит Продавцу на праве собственности.</w:t>
      </w:r>
    </w:p>
    <w:p w:rsidR="001A4812" w:rsidRPr="001715A9" w:rsidRDefault="001A4812" w:rsidP="001715A9">
      <w:pPr>
        <w:ind w:firstLine="851"/>
        <w:jc w:val="both"/>
        <w:rPr>
          <w:sz w:val="24"/>
          <w:szCs w:val="24"/>
        </w:rPr>
      </w:pPr>
      <w:r w:rsidRPr="001715A9">
        <w:rPr>
          <w:color w:val="000000"/>
          <w:sz w:val="24"/>
          <w:szCs w:val="24"/>
        </w:rPr>
        <w:t>1.3. Продавец гарантирует, что отчуждаемое Имущество не продано, не заложено, под арестом не находится.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tabs>
          <w:tab w:val="left" w:pos="634"/>
        </w:tabs>
        <w:ind w:firstLine="851"/>
        <w:jc w:val="both"/>
        <w:rPr>
          <w:sz w:val="24"/>
          <w:szCs w:val="24"/>
        </w:rPr>
      </w:pPr>
      <w:r w:rsidRPr="001715A9">
        <w:rPr>
          <w:b/>
          <w:color w:val="000000"/>
          <w:sz w:val="24"/>
          <w:szCs w:val="24"/>
        </w:rPr>
        <w:t>2. Стоимость Объекта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2.1. </w:t>
      </w:r>
      <w:r w:rsidR="00DA5CD9" w:rsidRPr="001715A9">
        <w:rPr>
          <w:color w:val="000000"/>
          <w:sz w:val="24"/>
          <w:szCs w:val="24"/>
        </w:rPr>
        <w:t>Цена продажи Имущества составляет ___ (____) рублей __ копеек (с учетом НДС).</w:t>
      </w:r>
    </w:p>
    <w:p w:rsidR="00C94C12" w:rsidRPr="001715A9" w:rsidRDefault="00DA5CD9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2.2. За вычетом суммы задатка в размере ______ (_______) рублей __ копеек, Покупатель обязан уплатить ______ (____________) рублей в срок не позднее 10 (десяти) календарных дней с момента заключения настоящего договора купли-продажи Имущества.</w:t>
      </w:r>
    </w:p>
    <w:p w:rsidR="00DA5CD9" w:rsidRDefault="00DA5CD9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2.3. Оплата производится путем перечисления денежных сре</w:t>
      </w:r>
      <w:proofErr w:type="gramStart"/>
      <w:r w:rsidRPr="001715A9">
        <w:rPr>
          <w:color w:val="000000"/>
          <w:sz w:val="24"/>
          <w:szCs w:val="24"/>
        </w:rPr>
        <w:t>дств в д</w:t>
      </w:r>
      <w:proofErr w:type="gramEnd"/>
      <w:r w:rsidRPr="001715A9">
        <w:rPr>
          <w:color w:val="000000"/>
          <w:sz w:val="24"/>
          <w:szCs w:val="24"/>
        </w:rPr>
        <w:t xml:space="preserve">оход бюджета Симского городского </w:t>
      </w:r>
      <w:r w:rsidR="001715A9" w:rsidRPr="001715A9">
        <w:rPr>
          <w:color w:val="000000"/>
          <w:sz w:val="24"/>
          <w:szCs w:val="24"/>
        </w:rPr>
        <w:t>поселения</w:t>
      </w:r>
      <w:r w:rsidRPr="001715A9">
        <w:rPr>
          <w:color w:val="000000"/>
          <w:sz w:val="24"/>
          <w:szCs w:val="24"/>
        </w:rPr>
        <w:t xml:space="preserve"> по следующим реквизитам:</w:t>
      </w:r>
    </w:p>
    <w:p w:rsidR="002A3327" w:rsidRDefault="002A3327" w:rsidP="001715A9">
      <w:pPr>
        <w:shd w:val="clear" w:color="auto" w:fill="FFFFFF"/>
        <w:ind w:firstLine="851"/>
        <w:jc w:val="both"/>
        <w:rPr>
          <w:sz w:val="22"/>
          <w:szCs w:val="22"/>
        </w:rPr>
      </w:pPr>
    </w:p>
    <w:p w:rsidR="002A3327" w:rsidRDefault="002A3327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2A3327">
        <w:rPr>
          <w:color w:val="000000"/>
          <w:sz w:val="24"/>
          <w:szCs w:val="24"/>
        </w:rPr>
        <w:t xml:space="preserve">ИНН 7401001300 КПП 745701001 </w:t>
      </w:r>
    </w:p>
    <w:p w:rsidR="002A3327" w:rsidRPr="002A3327" w:rsidRDefault="002A3327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2A3327" w:rsidRDefault="002A3327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Расчетный счет: </w:t>
      </w:r>
      <w:r w:rsidRPr="002A3327">
        <w:rPr>
          <w:color w:val="000000"/>
          <w:sz w:val="24"/>
          <w:szCs w:val="24"/>
        </w:rPr>
        <w:t>03100643000000016900</w:t>
      </w:r>
      <w:proofErr w:type="gramStart"/>
      <w:r w:rsidRPr="002A3327">
        <w:rPr>
          <w:color w:val="000000"/>
          <w:sz w:val="24"/>
          <w:szCs w:val="24"/>
        </w:rPr>
        <w:t xml:space="preserve"> </w:t>
      </w:r>
      <w:r w:rsidRPr="001715A9">
        <w:rPr>
          <w:color w:val="000000"/>
          <w:sz w:val="24"/>
          <w:szCs w:val="24"/>
        </w:rPr>
        <w:t>К</w:t>
      </w:r>
      <w:proofErr w:type="gramEnd"/>
      <w:r w:rsidRPr="001715A9">
        <w:rPr>
          <w:color w:val="000000"/>
          <w:sz w:val="24"/>
          <w:szCs w:val="24"/>
        </w:rPr>
        <w:t xml:space="preserve">орр. счет: </w:t>
      </w:r>
      <w:r>
        <w:rPr>
          <w:color w:val="000000"/>
          <w:sz w:val="24"/>
          <w:szCs w:val="24"/>
        </w:rPr>
        <w:t>40102810645370000062</w:t>
      </w:r>
    </w:p>
    <w:p w:rsidR="002A3327" w:rsidRPr="002A3327" w:rsidRDefault="002A3327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2A3327" w:rsidRPr="002A3327" w:rsidRDefault="002A3327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Банк:</w:t>
      </w:r>
      <w:r>
        <w:rPr>
          <w:color w:val="000000"/>
          <w:sz w:val="24"/>
          <w:szCs w:val="24"/>
        </w:rPr>
        <w:t xml:space="preserve"> </w:t>
      </w:r>
      <w:r w:rsidRPr="002A3327">
        <w:rPr>
          <w:color w:val="000000"/>
          <w:sz w:val="24"/>
          <w:szCs w:val="24"/>
        </w:rPr>
        <w:t>ОТДЕЛЕНИЕ ЧЕЛЯБИНСК БАНКА РОССИИ//УФК по Челябинской области г</w:t>
      </w:r>
      <w:proofErr w:type="gramStart"/>
      <w:r w:rsidRPr="002A3327">
        <w:rPr>
          <w:color w:val="000000"/>
          <w:sz w:val="24"/>
          <w:szCs w:val="24"/>
        </w:rPr>
        <w:t>.Ч</w:t>
      </w:r>
      <w:proofErr w:type="gramEnd"/>
      <w:r w:rsidRPr="002A3327">
        <w:rPr>
          <w:color w:val="000000"/>
          <w:sz w:val="24"/>
          <w:szCs w:val="24"/>
        </w:rPr>
        <w:t xml:space="preserve">елябинск </w:t>
      </w:r>
    </w:p>
    <w:p w:rsidR="002A3327" w:rsidRDefault="002A3327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2A3327">
        <w:rPr>
          <w:color w:val="000000"/>
          <w:sz w:val="24"/>
          <w:szCs w:val="24"/>
        </w:rPr>
        <w:t>БИК 017501500 КБК 555114020531300004</w:t>
      </w:r>
      <w:r w:rsidR="00ED5E1B">
        <w:rPr>
          <w:color w:val="000000"/>
          <w:sz w:val="24"/>
          <w:szCs w:val="24"/>
        </w:rPr>
        <w:t>4</w:t>
      </w:r>
      <w:r w:rsidRPr="002A3327">
        <w:rPr>
          <w:color w:val="000000"/>
          <w:sz w:val="24"/>
          <w:szCs w:val="24"/>
        </w:rPr>
        <w:t>0</w:t>
      </w:r>
    </w:p>
    <w:p w:rsidR="002A3327" w:rsidRPr="001715A9" w:rsidRDefault="002A3327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2A3327" w:rsidRPr="002A3327" w:rsidRDefault="001715A9" w:rsidP="002A3327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Получатель: </w:t>
      </w:r>
      <w:r w:rsidR="002A3327" w:rsidRPr="002A3327">
        <w:rPr>
          <w:color w:val="000000"/>
          <w:sz w:val="24"/>
          <w:szCs w:val="24"/>
        </w:rPr>
        <w:t xml:space="preserve">(Администрация </w:t>
      </w:r>
      <w:proofErr w:type="spellStart"/>
      <w:r w:rsidR="002A3327" w:rsidRPr="002A3327">
        <w:rPr>
          <w:color w:val="000000"/>
          <w:sz w:val="24"/>
          <w:szCs w:val="24"/>
        </w:rPr>
        <w:t>Симского</w:t>
      </w:r>
      <w:proofErr w:type="spellEnd"/>
      <w:r w:rsidR="002A3327" w:rsidRPr="002A3327">
        <w:rPr>
          <w:color w:val="000000"/>
          <w:sz w:val="24"/>
          <w:szCs w:val="24"/>
        </w:rPr>
        <w:t xml:space="preserve"> городского поселения, </w:t>
      </w:r>
      <w:proofErr w:type="gramStart"/>
      <w:r w:rsidR="002A3327" w:rsidRPr="002A3327">
        <w:rPr>
          <w:color w:val="000000"/>
          <w:sz w:val="24"/>
          <w:szCs w:val="24"/>
        </w:rPr>
        <w:t>л</w:t>
      </w:r>
      <w:proofErr w:type="gramEnd"/>
      <w:r w:rsidR="002A3327" w:rsidRPr="002A3327">
        <w:rPr>
          <w:color w:val="000000"/>
          <w:sz w:val="24"/>
          <w:szCs w:val="24"/>
        </w:rPr>
        <w:t xml:space="preserve">/с 04693012680) </w:t>
      </w:r>
    </w:p>
    <w:p w:rsidR="001724E6" w:rsidRDefault="001724E6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1724E6" w:rsidRDefault="001715A9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НДС.»</w:t>
      </w:r>
    </w:p>
    <w:p w:rsidR="001715A9" w:rsidRPr="001715A9" w:rsidRDefault="001715A9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 ОБЯЗАТЕЛЬНО в назначении платежа указывайте номер вашего аналитического счета на площадке.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2.4. Обязательство Покупателя по оплате Имущества считается исполненным в день зачисления денежных средств в полном объеме на счет, указанный в пункте 2.3 настоящего Договора.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2.5. Оплата производится Покупателем в рублях.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2.6. В случае если Покупатель является налоговым агентом (юридическим лицом, индивидуальным предпринимателем без образования юридического лица), НДС в сумме __ (_______) рублей __ копеек перечисляется Покупателем согласно пункту 3 статьи 161 Налогового кодекса Российской Федерации в соответствующий бюджет самостоятельно.</w:t>
      </w:r>
    </w:p>
    <w:p w:rsidR="00DA5CD9" w:rsidRPr="001715A9" w:rsidRDefault="00DA5CD9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DA5CD9" w:rsidRPr="001715A9" w:rsidRDefault="00C94C12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b/>
          <w:color w:val="000000"/>
        </w:rPr>
        <w:t xml:space="preserve">3. </w:t>
      </w:r>
      <w:r w:rsidR="00DA5CD9" w:rsidRPr="001715A9">
        <w:rPr>
          <w:b/>
          <w:color w:val="000000"/>
        </w:rPr>
        <w:t>О</w:t>
      </w:r>
      <w:r w:rsidR="00DA5CD9" w:rsidRPr="001715A9">
        <w:rPr>
          <w:b/>
          <w:bCs/>
          <w:color w:val="000000"/>
        </w:rPr>
        <w:t>бязанности Сторон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 xml:space="preserve">3.1. Продавец </w:t>
      </w:r>
      <w:r w:rsidR="00A42B5A">
        <w:rPr>
          <w:color w:val="000000"/>
        </w:rPr>
        <w:t>обязуется передать Покупателю имущество</w:t>
      </w:r>
      <w:r w:rsidRPr="001715A9">
        <w:rPr>
          <w:color w:val="000000"/>
        </w:rPr>
        <w:t xml:space="preserve"> по акту приема-передачи (приложение), являющемуся неотъемлемой частью настоящего договора, в течение 10 (Десять) дней после полной оплаты. 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3.2. Покупатель обязуется оплатить Имущество на условиях, в сроки и в порядке, определенные разделом 2 настоящего Договора.</w:t>
      </w:r>
    </w:p>
    <w:p w:rsidR="00C94C12" w:rsidRPr="001715A9" w:rsidRDefault="00C94C12" w:rsidP="001715A9">
      <w:pPr>
        <w:shd w:val="clear" w:color="auto" w:fill="FFFFFF"/>
        <w:tabs>
          <w:tab w:val="left" w:pos="634"/>
        </w:tabs>
        <w:ind w:firstLine="851"/>
        <w:jc w:val="both"/>
        <w:rPr>
          <w:b/>
          <w:color w:val="000000"/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  <w:r w:rsidRPr="001715A9">
        <w:rPr>
          <w:b/>
          <w:color w:val="000000"/>
          <w:sz w:val="24"/>
          <w:szCs w:val="24"/>
        </w:rPr>
        <w:t>4. Ответственность сторон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4.1. За неисполнение или ненадлежащее исполнение настоящего Договора виновная Сторона возмещает другой Стороне убытки, если иное не предусмотрено настоящим Договором.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4.2. За нарушение срока</w:t>
      </w:r>
      <w:r w:rsidR="00471546">
        <w:rPr>
          <w:color w:val="000000"/>
        </w:rPr>
        <w:t xml:space="preserve"> оплаты, указанного в пункте 2.</w:t>
      </w:r>
      <w:r w:rsidR="00471546" w:rsidRPr="00471546">
        <w:rPr>
          <w:color w:val="000000"/>
        </w:rPr>
        <w:t>2</w:t>
      </w:r>
      <w:r w:rsidRPr="001715A9">
        <w:rPr>
          <w:color w:val="000000"/>
        </w:rPr>
        <w:t xml:space="preserve"> настоящего Договора, Покупатель уплачивает пени в размере 0,1 (одна десятая) процента от суммы, подлежащей к оплате за каждый день просрочки.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4.3. В случае отказа или уклонения Покупателя от исполнения обязательств по оплате Имущества (неоплаты Имущества как полностью, так и частичной в течение более 30 (тридцати) рабочих дней после заключения настоящего Договора), Продавец отказывается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A5CD9" w:rsidRPr="001715A9" w:rsidRDefault="00DA5CD9" w:rsidP="001715A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1715A9">
        <w:rPr>
          <w:color w:val="000000"/>
        </w:rPr>
        <w:t>4.4. Ответственность</w:t>
      </w:r>
      <w:r w:rsidRPr="001715A9">
        <w:rPr>
          <w:color w:val="000000"/>
          <w:lang w:val="en-US"/>
        </w:rPr>
        <w:t> </w:t>
      </w:r>
      <w:r w:rsidRPr="001715A9">
        <w:rPr>
          <w:color w:val="000000"/>
        </w:rPr>
        <w:t>Сторон в случаях, не предусмотренных в тексте настоящего Договора, определяется в соответствии с действующим законодательством Российской Федерации.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b/>
          <w:sz w:val="24"/>
          <w:szCs w:val="24"/>
        </w:rPr>
      </w:pPr>
      <w:r w:rsidRPr="001715A9">
        <w:rPr>
          <w:b/>
          <w:color w:val="000000"/>
          <w:sz w:val="24"/>
          <w:szCs w:val="24"/>
        </w:rPr>
        <w:t>5. Прочие условия</w:t>
      </w:r>
    </w:p>
    <w:p w:rsidR="00314434" w:rsidRPr="001715A9" w:rsidRDefault="00314434" w:rsidP="001715A9">
      <w:pPr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5.1.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C94C12" w:rsidRPr="001715A9" w:rsidRDefault="00C94C12" w:rsidP="001715A9">
      <w:pPr>
        <w:ind w:firstLine="851"/>
        <w:jc w:val="both"/>
        <w:rPr>
          <w:color w:val="FF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5.2. </w:t>
      </w:r>
      <w:proofErr w:type="gramStart"/>
      <w:r w:rsidRPr="001715A9">
        <w:rPr>
          <w:color w:val="000000"/>
          <w:sz w:val="24"/>
          <w:szCs w:val="24"/>
        </w:rPr>
        <w:t xml:space="preserve">При составлении настоящего договора стороны руководствовались ГК РФ, Федеральным законом от 21.12.2001г. № 178-ФЗ «О приватизации государственного и муниципального имущества», Федеральным законом от 29.07.1998г. № 135-ФЗ «Об оценочной деятельности в РФ», </w:t>
      </w:r>
      <w:r w:rsidRPr="001715A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27.08.2012г. № 860, </w:t>
      </w:r>
      <w:r w:rsidRPr="001715A9">
        <w:rPr>
          <w:color w:val="000000"/>
          <w:sz w:val="24"/>
          <w:szCs w:val="24"/>
        </w:rPr>
        <w:t xml:space="preserve">Уставом </w:t>
      </w:r>
      <w:r w:rsidR="001715A9" w:rsidRPr="001715A9">
        <w:rPr>
          <w:color w:val="000000"/>
          <w:sz w:val="24"/>
          <w:szCs w:val="24"/>
        </w:rPr>
        <w:t xml:space="preserve">Симского городского </w:t>
      </w:r>
      <w:r w:rsidR="001724E6" w:rsidRPr="001715A9">
        <w:rPr>
          <w:color w:val="000000"/>
          <w:sz w:val="24"/>
          <w:szCs w:val="24"/>
        </w:rPr>
        <w:t>поселения</w:t>
      </w:r>
      <w:r w:rsidRPr="001715A9">
        <w:rPr>
          <w:color w:val="000000"/>
          <w:sz w:val="24"/>
          <w:szCs w:val="24"/>
        </w:rPr>
        <w:t xml:space="preserve">, </w:t>
      </w:r>
      <w:r w:rsidR="001715A9" w:rsidRPr="001715A9">
        <w:rPr>
          <w:color w:val="000000"/>
          <w:sz w:val="24"/>
          <w:szCs w:val="24"/>
        </w:rPr>
        <w:t>Решение Совета депутатов</w:t>
      </w:r>
      <w:proofErr w:type="gramEnd"/>
      <w:r w:rsidR="001715A9" w:rsidRPr="001715A9">
        <w:rPr>
          <w:color w:val="000000"/>
          <w:sz w:val="24"/>
          <w:szCs w:val="24"/>
        </w:rPr>
        <w:t xml:space="preserve"> </w:t>
      </w:r>
      <w:proofErr w:type="gramStart"/>
      <w:r w:rsidR="001715A9" w:rsidRPr="001715A9">
        <w:rPr>
          <w:color w:val="000000"/>
          <w:sz w:val="24"/>
          <w:szCs w:val="24"/>
        </w:rPr>
        <w:t>Симского городского поселения от 18.12.2020г. №27 «Об утверждении прогнозного плана приватизации муниципального имущества Симского городского поселения на 2021 год»</w:t>
      </w:r>
      <w:r w:rsidRPr="001715A9">
        <w:rPr>
          <w:sz w:val="24"/>
          <w:szCs w:val="24"/>
        </w:rPr>
        <w:t xml:space="preserve">, </w:t>
      </w:r>
      <w:r w:rsidR="001715A9" w:rsidRPr="001715A9">
        <w:rPr>
          <w:color w:val="000000"/>
          <w:sz w:val="24"/>
          <w:szCs w:val="24"/>
        </w:rPr>
        <w:t>Решение Совета депутатов Симского городского поселения от 29.06.2018 г. № 180 «Об утверждении Положения об организации продажи муниципального имущества Симского городского поселения»</w:t>
      </w:r>
      <w:r w:rsidRPr="001715A9">
        <w:rPr>
          <w:color w:val="000000"/>
          <w:sz w:val="24"/>
          <w:szCs w:val="24"/>
        </w:rPr>
        <w:t xml:space="preserve">, </w:t>
      </w:r>
      <w:r w:rsidRPr="001715A9">
        <w:rPr>
          <w:sz w:val="24"/>
          <w:szCs w:val="24"/>
        </w:rPr>
        <w:t xml:space="preserve">распоряжением Администрации </w:t>
      </w:r>
      <w:proofErr w:type="spellStart"/>
      <w:r w:rsidR="001715A9" w:rsidRPr="001715A9">
        <w:rPr>
          <w:sz w:val="24"/>
          <w:szCs w:val="24"/>
        </w:rPr>
        <w:t>Симского</w:t>
      </w:r>
      <w:proofErr w:type="spellEnd"/>
      <w:r w:rsidR="001715A9" w:rsidRPr="001715A9">
        <w:rPr>
          <w:sz w:val="24"/>
          <w:szCs w:val="24"/>
        </w:rPr>
        <w:t xml:space="preserve"> городского </w:t>
      </w:r>
      <w:r w:rsidR="001724E6" w:rsidRPr="001715A9">
        <w:rPr>
          <w:sz w:val="24"/>
          <w:szCs w:val="24"/>
        </w:rPr>
        <w:t>поселения</w:t>
      </w:r>
      <w:r w:rsidRPr="001715A9">
        <w:rPr>
          <w:sz w:val="24"/>
          <w:szCs w:val="24"/>
        </w:rPr>
        <w:t xml:space="preserve"> </w:t>
      </w:r>
      <w:r w:rsidR="000A7CCA" w:rsidRPr="00AA2E1F">
        <w:rPr>
          <w:sz w:val="22"/>
          <w:szCs w:val="22"/>
        </w:rPr>
        <w:t>№</w:t>
      </w:r>
      <w:r w:rsidR="00035741">
        <w:rPr>
          <w:sz w:val="22"/>
          <w:szCs w:val="22"/>
        </w:rPr>
        <w:t>17</w:t>
      </w:r>
      <w:r w:rsidR="000A7CCA" w:rsidRPr="00AA2E1F">
        <w:rPr>
          <w:sz w:val="22"/>
          <w:szCs w:val="22"/>
        </w:rPr>
        <w:t xml:space="preserve"> от </w:t>
      </w:r>
      <w:r w:rsidR="00035741">
        <w:rPr>
          <w:sz w:val="22"/>
          <w:szCs w:val="22"/>
        </w:rPr>
        <w:t>10.02</w:t>
      </w:r>
      <w:r w:rsidR="000A7CCA" w:rsidRPr="00AA2E1F">
        <w:rPr>
          <w:sz w:val="22"/>
          <w:szCs w:val="22"/>
        </w:rPr>
        <w:t>.2021г.</w:t>
      </w:r>
      <w:r w:rsidR="000A7CCA">
        <w:rPr>
          <w:sz w:val="22"/>
          <w:szCs w:val="22"/>
        </w:rPr>
        <w:t xml:space="preserve"> «О реализации движимого муниципального имущества»</w:t>
      </w:r>
      <w:r w:rsidRPr="001715A9">
        <w:rPr>
          <w:color w:val="FF0000"/>
          <w:sz w:val="24"/>
          <w:szCs w:val="24"/>
        </w:rPr>
        <w:t>.</w:t>
      </w:r>
      <w:proofErr w:type="gramEnd"/>
    </w:p>
    <w:p w:rsidR="00C94C12" w:rsidRPr="001715A9" w:rsidRDefault="00C94C12" w:rsidP="001715A9">
      <w:pPr>
        <w:shd w:val="clear" w:color="auto" w:fill="FFFFFF"/>
        <w:tabs>
          <w:tab w:val="left" w:pos="826"/>
        </w:tabs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5.3.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94C12" w:rsidRPr="001715A9" w:rsidRDefault="00C94C12" w:rsidP="001715A9">
      <w:pPr>
        <w:shd w:val="clear" w:color="auto" w:fill="FFFFFF"/>
        <w:tabs>
          <w:tab w:val="left" w:pos="898"/>
        </w:tabs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5.4. Отношения сторон, не урегулированные настоящим договором, регулируются действующим законодательством РФ.</w:t>
      </w:r>
    </w:p>
    <w:p w:rsidR="00314434" w:rsidRPr="001715A9" w:rsidRDefault="00314434" w:rsidP="001715A9">
      <w:pPr>
        <w:shd w:val="clear" w:color="auto" w:fill="FFFFFF"/>
        <w:tabs>
          <w:tab w:val="left" w:pos="898"/>
        </w:tabs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5.5. Стороны договариваются, что в случае возникновения споров по исполнению настоящего Договора, будут предприняты все меры по их устранению путем переговоров и подписания соглашений. Разногласия, не урегулированные в претензионном порядке, подлежат рассмотрению в судебном порядке.</w:t>
      </w:r>
    </w:p>
    <w:p w:rsidR="00C94C12" w:rsidRPr="001715A9" w:rsidRDefault="00C94C12" w:rsidP="001715A9">
      <w:pPr>
        <w:shd w:val="clear" w:color="auto" w:fill="FFFFFF"/>
        <w:tabs>
          <w:tab w:val="left" w:pos="821"/>
        </w:tabs>
        <w:ind w:firstLine="851"/>
        <w:jc w:val="both"/>
        <w:rPr>
          <w:sz w:val="24"/>
          <w:szCs w:val="24"/>
        </w:rPr>
      </w:pPr>
      <w:r w:rsidRPr="001715A9">
        <w:rPr>
          <w:color w:val="000000"/>
          <w:sz w:val="24"/>
          <w:szCs w:val="24"/>
        </w:rPr>
        <w:t>5.6. Содержание ст. 167, 209, 288, 488, 489, 551, 558 ГК РФ сторонам известно.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 xml:space="preserve">5.7. </w:t>
      </w:r>
      <w:r w:rsidR="001724E6">
        <w:rPr>
          <w:color w:val="000000"/>
          <w:sz w:val="24"/>
          <w:szCs w:val="24"/>
        </w:rPr>
        <w:t>Настоящий договор составлен на __</w:t>
      </w:r>
      <w:r w:rsidRPr="001715A9">
        <w:rPr>
          <w:color w:val="000000"/>
          <w:sz w:val="24"/>
          <w:szCs w:val="24"/>
        </w:rPr>
        <w:t xml:space="preserve"> страницах в 3-х экземплярах, имеющих одинаковую юридическую силу, из которых один экземпляр находится у Покупателя, два - у Продавца.</w:t>
      </w:r>
    </w:p>
    <w:p w:rsidR="00C94C12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2A3327" w:rsidRPr="001715A9" w:rsidRDefault="002A3327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b/>
          <w:color w:val="000000"/>
          <w:sz w:val="24"/>
          <w:szCs w:val="24"/>
        </w:rPr>
      </w:pPr>
      <w:r w:rsidRPr="001715A9">
        <w:rPr>
          <w:b/>
          <w:color w:val="000000"/>
          <w:sz w:val="24"/>
          <w:szCs w:val="24"/>
        </w:rPr>
        <w:lastRenderedPageBreak/>
        <w:t>6. Юридические адреса, банковские реквизиты и подписи сторон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2A3327" w:rsidRPr="005E3565" w:rsidTr="007D7CFC">
        <w:tc>
          <w:tcPr>
            <w:tcW w:w="4672" w:type="dxa"/>
            <w:shd w:val="clear" w:color="auto" w:fill="auto"/>
          </w:tcPr>
          <w:p w:rsidR="002A3327" w:rsidRPr="002A3327" w:rsidRDefault="002A3327" w:rsidP="007D7C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A3327">
              <w:rPr>
                <w:b/>
                <w:color w:val="000000"/>
                <w:sz w:val="24"/>
                <w:szCs w:val="24"/>
              </w:rPr>
              <w:t>«Продавец»:</w:t>
            </w:r>
          </w:p>
          <w:p w:rsidR="002A3327" w:rsidRPr="005E3565" w:rsidRDefault="002A3327" w:rsidP="007D7CFC">
            <w:pPr>
              <w:pStyle w:val="western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73" w:type="dxa"/>
            <w:shd w:val="clear" w:color="auto" w:fill="auto"/>
          </w:tcPr>
          <w:p w:rsidR="002A3327" w:rsidRPr="005E3565" w:rsidRDefault="002A3327" w:rsidP="007D7CFC">
            <w:pPr>
              <w:pStyle w:val="western"/>
              <w:spacing w:before="0" w:beforeAutospacing="0" w:after="0" w:afterAutospacing="0"/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</w:t>
            </w:r>
            <w:r w:rsidRPr="005E3565">
              <w:rPr>
                <w:rFonts w:eastAsia="Calibri"/>
                <w:b/>
                <w:color w:val="000000"/>
              </w:rPr>
              <w:t>«Покупатель»:</w:t>
            </w:r>
          </w:p>
        </w:tc>
      </w:tr>
      <w:tr w:rsidR="002A3327" w:rsidRPr="005E3565" w:rsidTr="007D7CFC">
        <w:tc>
          <w:tcPr>
            <w:tcW w:w="4672" w:type="dxa"/>
            <w:shd w:val="clear" w:color="auto" w:fill="auto"/>
          </w:tcPr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r w:rsidRPr="002A3327">
              <w:rPr>
                <w:color w:val="000000"/>
                <w:sz w:val="24"/>
                <w:szCs w:val="24"/>
              </w:rPr>
              <w:t xml:space="preserve">«Комитет по управлению муниципальным имуществом и земельным отношениям </w:t>
            </w:r>
            <w:proofErr w:type="spellStart"/>
            <w:r w:rsidRPr="002A3327">
              <w:rPr>
                <w:color w:val="000000"/>
                <w:sz w:val="24"/>
                <w:szCs w:val="24"/>
              </w:rPr>
              <w:t>Симского</w:t>
            </w:r>
            <w:proofErr w:type="spellEnd"/>
            <w:r w:rsidRPr="002A3327">
              <w:rPr>
                <w:color w:val="000000"/>
                <w:sz w:val="24"/>
                <w:szCs w:val="24"/>
              </w:rPr>
              <w:t xml:space="preserve"> городского поселения»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r w:rsidRPr="002A3327">
              <w:rPr>
                <w:color w:val="000000"/>
                <w:sz w:val="24"/>
                <w:szCs w:val="24"/>
              </w:rPr>
              <w:t>Адрес: 456020, Челябинская область,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r w:rsidRPr="002A3327">
              <w:rPr>
                <w:color w:val="000000"/>
                <w:sz w:val="24"/>
                <w:szCs w:val="24"/>
              </w:rPr>
              <w:t>г. Сим, ул. Пушкина, 8.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r w:rsidRPr="002A3327">
              <w:rPr>
                <w:color w:val="000000"/>
                <w:sz w:val="24"/>
                <w:szCs w:val="24"/>
              </w:rPr>
              <w:t>ИНН 7401010496, ОГРН 1067401003262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r w:rsidRPr="002A3327">
              <w:rPr>
                <w:color w:val="000000"/>
                <w:sz w:val="24"/>
                <w:szCs w:val="24"/>
              </w:rPr>
              <w:t>Тел.: (35159) 70-602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A3327">
              <w:rPr>
                <w:color w:val="000000"/>
                <w:sz w:val="24"/>
                <w:szCs w:val="24"/>
              </w:rPr>
              <w:t>E-mail</w:t>
            </w:r>
            <w:proofErr w:type="spellEnd"/>
            <w:r w:rsidRPr="002A3327">
              <w:rPr>
                <w:color w:val="000000"/>
                <w:sz w:val="24"/>
                <w:szCs w:val="24"/>
              </w:rPr>
              <w:t>: kumisgp@mail.ru</w:t>
            </w:r>
          </w:p>
          <w:p w:rsidR="002A3327" w:rsidRPr="002A3327" w:rsidRDefault="002A3327" w:rsidP="007D7CFC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673" w:type="dxa"/>
            <w:shd w:val="clear" w:color="auto" w:fill="auto"/>
          </w:tcPr>
          <w:p w:rsidR="002A3327" w:rsidRPr="005E3565" w:rsidRDefault="002A3327" w:rsidP="007D7CFC">
            <w:pPr>
              <w:pStyle w:val="western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</w:p>
        </w:tc>
      </w:tr>
      <w:tr w:rsidR="002A3327" w:rsidRPr="005E3565" w:rsidTr="007D7CFC">
        <w:tc>
          <w:tcPr>
            <w:tcW w:w="4672" w:type="dxa"/>
            <w:shd w:val="clear" w:color="auto" w:fill="auto"/>
          </w:tcPr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r w:rsidRPr="002A3327">
              <w:rPr>
                <w:color w:val="000000"/>
                <w:sz w:val="24"/>
                <w:szCs w:val="24"/>
              </w:rPr>
              <w:t>Председатель КУМИ и ЗО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A3327">
              <w:rPr>
                <w:color w:val="000000"/>
                <w:sz w:val="24"/>
                <w:szCs w:val="24"/>
              </w:rPr>
              <w:t>Симского</w:t>
            </w:r>
            <w:proofErr w:type="spellEnd"/>
            <w:r w:rsidRPr="002A3327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3327" w:rsidRPr="002A3327" w:rsidRDefault="002A3327" w:rsidP="007D7CFC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2A3327">
              <w:rPr>
                <w:color w:val="000000"/>
              </w:rPr>
              <w:t>________________ А.С. Гаврилюк</w:t>
            </w:r>
          </w:p>
          <w:p w:rsidR="002A3327" w:rsidRPr="002A3327" w:rsidRDefault="002A3327" w:rsidP="007D7C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2A3327" w:rsidRPr="005E3565" w:rsidRDefault="002A3327" w:rsidP="007D7CFC">
            <w:pPr>
              <w:tabs>
                <w:tab w:val="left" w:pos="1064"/>
              </w:tabs>
              <w:rPr>
                <w:rFonts w:eastAsia="Calibri"/>
              </w:rPr>
            </w:pPr>
          </w:p>
        </w:tc>
      </w:tr>
    </w:tbl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C80053" w:rsidRDefault="00C80053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2A3327" w:rsidRDefault="002A3327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2A3327" w:rsidRDefault="002A3327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2A3327" w:rsidRDefault="002A3327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2A3327" w:rsidRDefault="002A3327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2A3327" w:rsidRDefault="002A3327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2A3327" w:rsidRDefault="002A3327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2A3327" w:rsidRDefault="002A3327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1724E6" w:rsidRPr="001715A9" w:rsidRDefault="001724E6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917C62" w:rsidRPr="001715A9" w:rsidRDefault="00917C62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left="5664"/>
        <w:jc w:val="both"/>
        <w:rPr>
          <w:sz w:val="24"/>
          <w:szCs w:val="24"/>
        </w:rPr>
      </w:pPr>
    </w:p>
    <w:p w:rsidR="00471546" w:rsidRPr="00CD6B22" w:rsidRDefault="00471546" w:rsidP="00471546">
      <w:pPr>
        <w:shd w:val="clear" w:color="auto" w:fill="FFFFFF"/>
        <w:ind w:left="5664"/>
        <w:jc w:val="both"/>
        <w:rPr>
          <w:sz w:val="24"/>
          <w:szCs w:val="24"/>
        </w:rPr>
      </w:pPr>
    </w:p>
    <w:p w:rsidR="00471546" w:rsidRPr="001715A9" w:rsidRDefault="00471546" w:rsidP="00471546">
      <w:pPr>
        <w:shd w:val="clear" w:color="auto" w:fill="FFFFFF"/>
        <w:ind w:left="5664"/>
        <w:jc w:val="both"/>
        <w:rPr>
          <w:sz w:val="24"/>
          <w:szCs w:val="24"/>
        </w:rPr>
      </w:pPr>
      <w:r w:rsidRPr="001715A9">
        <w:rPr>
          <w:sz w:val="24"/>
          <w:szCs w:val="24"/>
        </w:rPr>
        <w:lastRenderedPageBreak/>
        <w:t>Приложение к договору купли-продажи</w:t>
      </w:r>
      <w:r w:rsidRPr="00471546">
        <w:rPr>
          <w:sz w:val="24"/>
          <w:szCs w:val="24"/>
        </w:rPr>
        <w:t xml:space="preserve"> </w:t>
      </w:r>
      <w:r w:rsidRPr="001715A9">
        <w:rPr>
          <w:sz w:val="24"/>
          <w:szCs w:val="24"/>
        </w:rPr>
        <w:t xml:space="preserve">автотранспортного средства от </w:t>
      </w:r>
      <w:r w:rsidRPr="00471546">
        <w:rPr>
          <w:sz w:val="24"/>
          <w:szCs w:val="24"/>
        </w:rPr>
        <w:t>_______</w:t>
      </w:r>
      <w:r w:rsidRPr="001715A9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Pr="001715A9">
        <w:rPr>
          <w:sz w:val="24"/>
          <w:szCs w:val="24"/>
        </w:rPr>
        <w:t>г.</w:t>
      </w:r>
    </w:p>
    <w:p w:rsidR="00C94C12" w:rsidRPr="001715A9" w:rsidRDefault="00C94C12" w:rsidP="00471546">
      <w:pPr>
        <w:shd w:val="clear" w:color="auto" w:fill="FFFFFF"/>
        <w:ind w:left="5664"/>
        <w:jc w:val="both"/>
        <w:rPr>
          <w:sz w:val="24"/>
          <w:szCs w:val="24"/>
        </w:rPr>
      </w:pPr>
      <w:r w:rsidRPr="001715A9">
        <w:rPr>
          <w:sz w:val="24"/>
          <w:szCs w:val="24"/>
        </w:rPr>
        <w:tab/>
        <w:t xml:space="preserve">  </w:t>
      </w:r>
    </w:p>
    <w:p w:rsidR="00C94C12" w:rsidRPr="001715A9" w:rsidRDefault="00C94C12" w:rsidP="001715A9">
      <w:pPr>
        <w:shd w:val="clear" w:color="auto" w:fill="FFFFFF"/>
        <w:jc w:val="center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jc w:val="center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jc w:val="center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jc w:val="center"/>
        <w:rPr>
          <w:b/>
          <w:sz w:val="24"/>
          <w:szCs w:val="24"/>
        </w:rPr>
      </w:pPr>
      <w:r w:rsidRPr="001715A9">
        <w:rPr>
          <w:b/>
          <w:sz w:val="24"/>
          <w:szCs w:val="24"/>
        </w:rPr>
        <w:t>А К Т   П Р И Е М А - П Е Р Е Д А Ч И</w:t>
      </w:r>
    </w:p>
    <w:p w:rsidR="00C94C12" w:rsidRPr="001715A9" w:rsidRDefault="00C94C12" w:rsidP="001715A9">
      <w:pPr>
        <w:shd w:val="clear" w:color="auto" w:fill="FFFFFF"/>
        <w:jc w:val="center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1724E6" w:rsidP="001715A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Сим</w:t>
      </w:r>
      <w:r w:rsidR="00C94C12" w:rsidRPr="001715A9">
        <w:rPr>
          <w:color w:val="000000"/>
          <w:sz w:val="24"/>
          <w:szCs w:val="24"/>
        </w:rPr>
        <w:t xml:space="preserve"> Челябинской области Российской Федерации</w:t>
      </w:r>
    </w:p>
    <w:p w:rsidR="00C94C12" w:rsidRPr="001715A9" w:rsidRDefault="00C94C12" w:rsidP="001715A9">
      <w:pPr>
        <w:shd w:val="clear" w:color="auto" w:fill="FFFFFF"/>
        <w:jc w:val="both"/>
        <w:rPr>
          <w:color w:val="000000"/>
          <w:sz w:val="24"/>
          <w:szCs w:val="24"/>
        </w:rPr>
      </w:pPr>
      <w:r w:rsidRPr="001715A9">
        <w:rPr>
          <w:color w:val="000000"/>
          <w:sz w:val="24"/>
          <w:szCs w:val="24"/>
        </w:rPr>
        <w:t>________________</w:t>
      </w:r>
      <w:r w:rsidR="00817987" w:rsidRPr="001715A9">
        <w:rPr>
          <w:color w:val="000000"/>
          <w:sz w:val="24"/>
          <w:szCs w:val="24"/>
        </w:rPr>
        <w:t>__________</w:t>
      </w:r>
      <w:r w:rsidRPr="001715A9">
        <w:rPr>
          <w:color w:val="000000"/>
          <w:sz w:val="24"/>
          <w:szCs w:val="24"/>
        </w:rPr>
        <w:t xml:space="preserve">______ две тысячи </w:t>
      </w:r>
      <w:r w:rsidR="00817987" w:rsidRPr="001715A9">
        <w:rPr>
          <w:color w:val="000000"/>
          <w:sz w:val="24"/>
          <w:szCs w:val="24"/>
        </w:rPr>
        <w:t>два</w:t>
      </w:r>
      <w:r w:rsidR="001724E6">
        <w:rPr>
          <w:color w:val="000000"/>
          <w:sz w:val="24"/>
          <w:szCs w:val="24"/>
        </w:rPr>
        <w:t>дцать первого</w:t>
      </w:r>
      <w:r w:rsidRPr="001715A9">
        <w:rPr>
          <w:color w:val="000000"/>
          <w:sz w:val="24"/>
          <w:szCs w:val="24"/>
        </w:rPr>
        <w:t xml:space="preserve"> года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1724E6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proofErr w:type="gramStart"/>
      <w:r w:rsidRPr="001715A9">
        <w:rPr>
          <w:b/>
          <w:color w:val="000000"/>
          <w:sz w:val="24"/>
          <w:szCs w:val="24"/>
        </w:rPr>
        <w:t>Комитет по управлению муниципальным имуществом и земельным отношениям Симского городского поселения</w:t>
      </w:r>
      <w:r w:rsidRPr="001715A9">
        <w:rPr>
          <w:color w:val="000000"/>
          <w:sz w:val="24"/>
          <w:szCs w:val="24"/>
        </w:rPr>
        <w:t xml:space="preserve"> (</w:t>
      </w:r>
      <w:r w:rsidRPr="001715A9">
        <w:rPr>
          <w:color w:val="000000" w:themeColor="text1"/>
          <w:sz w:val="24"/>
          <w:szCs w:val="24"/>
        </w:rPr>
        <w:t xml:space="preserve">ОГРН </w:t>
      </w:r>
      <w:hyperlink r:id="rId6" w:tgtFrame="_blank" w:history="1">
        <w:r w:rsidRPr="001A4812">
          <w:rPr>
            <w:color w:val="000000" w:themeColor="text1"/>
            <w:sz w:val="24"/>
            <w:szCs w:val="24"/>
            <w:shd w:val="clear" w:color="auto" w:fill="FFFFFF"/>
          </w:rPr>
          <w:t>1067401003262</w:t>
        </w:r>
      </w:hyperlink>
      <w:r w:rsidRPr="001715A9">
        <w:rPr>
          <w:color w:val="000000" w:themeColor="text1"/>
          <w:sz w:val="24"/>
          <w:szCs w:val="24"/>
        </w:rPr>
        <w:t xml:space="preserve"> в Едином государственном реестре юридических лиц), действующий от имени муниц</w:t>
      </w:r>
      <w:r w:rsidRPr="001715A9">
        <w:rPr>
          <w:color w:val="000000"/>
          <w:sz w:val="24"/>
          <w:szCs w:val="24"/>
        </w:rPr>
        <w:t>ипального образования «Симское городское поселение», именуемый в дальнейшем «</w:t>
      </w:r>
      <w:r w:rsidRPr="001715A9">
        <w:rPr>
          <w:b/>
          <w:color w:val="000000"/>
          <w:sz w:val="24"/>
          <w:szCs w:val="24"/>
        </w:rPr>
        <w:t>Продавец</w:t>
      </w:r>
      <w:r w:rsidRPr="001715A9">
        <w:rPr>
          <w:color w:val="000000"/>
          <w:sz w:val="24"/>
          <w:szCs w:val="24"/>
        </w:rPr>
        <w:t>», в лице председателя Гаврилюк А.С., действующего на основании Положения, с одной стороны</w:t>
      </w:r>
      <w:r w:rsidR="00C94C12" w:rsidRPr="001715A9">
        <w:rPr>
          <w:b/>
          <w:noProof/>
          <w:sz w:val="24"/>
          <w:szCs w:val="24"/>
        </w:rPr>
        <w:t>__________________________________________________________________________</w:t>
      </w:r>
      <w:r w:rsidR="00C94C12" w:rsidRPr="001715A9">
        <w:rPr>
          <w:noProof/>
          <w:sz w:val="24"/>
          <w:szCs w:val="24"/>
        </w:rPr>
        <w:t>,</w:t>
      </w:r>
      <w:r w:rsidR="00C94C12" w:rsidRPr="001715A9">
        <w:rPr>
          <w:sz w:val="24"/>
          <w:szCs w:val="24"/>
        </w:rPr>
        <w:t xml:space="preserve"> </w:t>
      </w:r>
      <w:r w:rsidR="00C94C12" w:rsidRPr="001715A9">
        <w:rPr>
          <w:color w:val="000000"/>
          <w:sz w:val="24"/>
          <w:szCs w:val="24"/>
        </w:rPr>
        <w:t>именуемый в дальнейшем «</w:t>
      </w:r>
      <w:r w:rsidR="00C94C12" w:rsidRPr="001715A9">
        <w:rPr>
          <w:b/>
          <w:color w:val="000000"/>
          <w:sz w:val="24"/>
          <w:szCs w:val="24"/>
        </w:rPr>
        <w:t>Покупатель</w:t>
      </w:r>
      <w:r w:rsidR="00C94C12" w:rsidRPr="001715A9">
        <w:rPr>
          <w:color w:val="000000"/>
          <w:sz w:val="24"/>
          <w:szCs w:val="24"/>
        </w:rPr>
        <w:t>», с другой стороны,</w:t>
      </w:r>
      <w:proofErr w:type="gramEnd"/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471546" w:rsidRDefault="00C94C12" w:rsidP="001715A9">
      <w:pPr>
        <w:ind w:firstLine="851"/>
        <w:jc w:val="both"/>
        <w:rPr>
          <w:sz w:val="24"/>
          <w:szCs w:val="24"/>
        </w:rPr>
      </w:pPr>
      <w:r w:rsidRPr="001715A9">
        <w:rPr>
          <w:sz w:val="24"/>
          <w:szCs w:val="24"/>
        </w:rPr>
        <w:t xml:space="preserve">в соответствии с условиями договора купли – продажи от </w:t>
      </w:r>
      <w:r w:rsidRPr="001715A9">
        <w:rPr>
          <w:color w:val="000000"/>
          <w:sz w:val="24"/>
          <w:szCs w:val="24"/>
        </w:rPr>
        <w:t>«___»_____20</w:t>
      </w:r>
      <w:r w:rsidR="001724E6">
        <w:rPr>
          <w:color w:val="000000"/>
          <w:sz w:val="24"/>
          <w:szCs w:val="24"/>
        </w:rPr>
        <w:t xml:space="preserve">21 </w:t>
      </w:r>
      <w:r w:rsidRPr="001715A9">
        <w:rPr>
          <w:color w:val="000000"/>
          <w:sz w:val="24"/>
          <w:szCs w:val="24"/>
        </w:rPr>
        <w:t xml:space="preserve">г. </w:t>
      </w:r>
      <w:r w:rsidRPr="001715A9">
        <w:rPr>
          <w:sz w:val="24"/>
          <w:szCs w:val="24"/>
        </w:rPr>
        <w:t>произвели прием – передачу</w:t>
      </w:r>
      <w:r w:rsidR="00471546" w:rsidRPr="00471546">
        <w:rPr>
          <w:sz w:val="24"/>
          <w:szCs w:val="24"/>
        </w:rPr>
        <w:t xml:space="preserve"> </w:t>
      </w:r>
      <w:r w:rsidR="00471546">
        <w:rPr>
          <w:sz w:val="24"/>
          <w:szCs w:val="24"/>
        </w:rPr>
        <w:t>следующего</w:t>
      </w:r>
      <w:r w:rsidRPr="001715A9">
        <w:rPr>
          <w:sz w:val="24"/>
          <w:szCs w:val="24"/>
        </w:rPr>
        <w:t xml:space="preserve"> </w:t>
      </w:r>
      <w:r w:rsidR="001724E6">
        <w:rPr>
          <w:sz w:val="24"/>
          <w:szCs w:val="24"/>
        </w:rPr>
        <w:t>имущества -</w:t>
      </w:r>
      <w:r w:rsidR="00471546" w:rsidRPr="0047154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C12" w:rsidRPr="001715A9" w:rsidRDefault="00C94C12" w:rsidP="001715A9">
      <w:pPr>
        <w:ind w:firstLine="851"/>
        <w:jc w:val="both"/>
        <w:rPr>
          <w:color w:val="000000"/>
          <w:sz w:val="24"/>
          <w:szCs w:val="24"/>
        </w:rPr>
      </w:pPr>
    </w:p>
    <w:p w:rsidR="00C94C12" w:rsidRPr="001715A9" w:rsidRDefault="00471546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Передаваемое имущество</w:t>
      </w:r>
      <w:r w:rsidR="00C94C12" w:rsidRPr="001715A9">
        <w:rPr>
          <w:color w:val="000000"/>
          <w:sz w:val="24"/>
          <w:szCs w:val="24"/>
        </w:rPr>
        <w:t xml:space="preserve"> Покупателем осмотрено, претензий к качеству,</w:t>
      </w:r>
      <w:r>
        <w:rPr>
          <w:color w:val="000000"/>
          <w:sz w:val="24"/>
          <w:szCs w:val="24"/>
        </w:rPr>
        <w:t xml:space="preserve"> </w:t>
      </w:r>
      <w:r w:rsidR="00C94C12" w:rsidRPr="001715A9">
        <w:rPr>
          <w:color w:val="000000"/>
          <w:sz w:val="24"/>
          <w:szCs w:val="24"/>
        </w:rPr>
        <w:t>внешнему виду, состоянию не имеется.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1724E6" w:rsidP="001715A9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Настоящий акт составлен на _</w:t>
      </w:r>
      <w:r w:rsidR="00C94C12" w:rsidRPr="001715A9">
        <w:rPr>
          <w:sz w:val="24"/>
          <w:szCs w:val="24"/>
        </w:rPr>
        <w:t xml:space="preserve"> странице </w:t>
      </w:r>
      <w:r w:rsidR="00C94C12" w:rsidRPr="001715A9">
        <w:rPr>
          <w:color w:val="000000"/>
          <w:sz w:val="24"/>
          <w:szCs w:val="24"/>
        </w:rPr>
        <w:t xml:space="preserve">в 3-х экземплярах, имеющих одинаковую юридическую силу, из </w:t>
      </w:r>
      <w:proofErr w:type="gramStart"/>
      <w:r w:rsidR="00C94C12" w:rsidRPr="001715A9">
        <w:rPr>
          <w:color w:val="000000"/>
          <w:sz w:val="24"/>
          <w:szCs w:val="24"/>
        </w:rPr>
        <w:t>которых</w:t>
      </w:r>
      <w:proofErr w:type="gramEnd"/>
      <w:r w:rsidR="00C94C12" w:rsidRPr="001715A9">
        <w:rPr>
          <w:color w:val="000000"/>
          <w:sz w:val="24"/>
          <w:szCs w:val="24"/>
        </w:rPr>
        <w:t xml:space="preserve"> два экземпляра находятся у Покупателя и один - у Продавца.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tabs>
          <w:tab w:val="left" w:pos="6120"/>
        </w:tabs>
        <w:ind w:firstLine="851"/>
        <w:jc w:val="both"/>
        <w:rPr>
          <w:sz w:val="24"/>
          <w:szCs w:val="24"/>
        </w:rPr>
      </w:pPr>
      <w:r w:rsidRPr="001715A9">
        <w:rPr>
          <w:sz w:val="24"/>
          <w:szCs w:val="24"/>
        </w:rPr>
        <w:t>Продавец:</w:t>
      </w:r>
      <w:r w:rsidRPr="001715A9">
        <w:rPr>
          <w:sz w:val="24"/>
          <w:szCs w:val="24"/>
        </w:rPr>
        <w:tab/>
        <w:t>Покупатель:</w:t>
      </w:r>
    </w:p>
    <w:p w:rsidR="00C94C12" w:rsidRPr="001715A9" w:rsidRDefault="00C94C12" w:rsidP="001715A9">
      <w:pPr>
        <w:shd w:val="clear" w:color="auto" w:fill="FFFFFF"/>
        <w:tabs>
          <w:tab w:val="left" w:pos="6120"/>
        </w:tabs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C94C12" w:rsidRPr="001715A9" w:rsidRDefault="00C94C12" w:rsidP="001715A9">
      <w:pPr>
        <w:shd w:val="clear" w:color="auto" w:fill="FFFFFF"/>
        <w:tabs>
          <w:tab w:val="left" w:pos="6120"/>
        </w:tabs>
        <w:ind w:firstLine="851"/>
        <w:jc w:val="both"/>
        <w:rPr>
          <w:sz w:val="24"/>
          <w:szCs w:val="24"/>
        </w:rPr>
      </w:pPr>
      <w:r w:rsidRPr="001715A9">
        <w:rPr>
          <w:sz w:val="24"/>
          <w:szCs w:val="24"/>
        </w:rPr>
        <w:t xml:space="preserve">______________ </w:t>
      </w:r>
      <w:r w:rsidR="001724E6">
        <w:rPr>
          <w:sz w:val="24"/>
          <w:szCs w:val="24"/>
        </w:rPr>
        <w:t>Гаврилюк А.С.</w:t>
      </w:r>
      <w:r w:rsidRPr="001715A9">
        <w:rPr>
          <w:sz w:val="24"/>
          <w:szCs w:val="24"/>
        </w:rPr>
        <w:tab/>
        <w:t>_____________ (______________)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  <w:r w:rsidRPr="001715A9">
        <w:rPr>
          <w:sz w:val="24"/>
          <w:szCs w:val="24"/>
        </w:rPr>
        <w:t>м.п.</w:t>
      </w:r>
    </w:p>
    <w:p w:rsidR="00C94C12" w:rsidRPr="001715A9" w:rsidRDefault="00C94C12" w:rsidP="001715A9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A654A" w:rsidRPr="001715A9" w:rsidRDefault="006A654A" w:rsidP="001715A9">
      <w:pPr>
        <w:rPr>
          <w:sz w:val="24"/>
          <w:szCs w:val="24"/>
        </w:rPr>
      </w:pPr>
    </w:p>
    <w:sectPr w:rsidR="006A654A" w:rsidRPr="001715A9" w:rsidSect="002A3327">
      <w:pgSz w:w="11906" w:h="16838"/>
      <w:pgMar w:top="567" w:right="707" w:bottom="709" w:left="1134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C12"/>
    <w:rsid w:val="00035741"/>
    <w:rsid w:val="000A7CCA"/>
    <w:rsid w:val="001715A9"/>
    <w:rsid w:val="001724E6"/>
    <w:rsid w:val="001A4812"/>
    <w:rsid w:val="001B419A"/>
    <w:rsid w:val="00200A64"/>
    <w:rsid w:val="002A3327"/>
    <w:rsid w:val="002D168E"/>
    <w:rsid w:val="00314434"/>
    <w:rsid w:val="003B44DC"/>
    <w:rsid w:val="00471546"/>
    <w:rsid w:val="004728B7"/>
    <w:rsid w:val="00503AF1"/>
    <w:rsid w:val="00556B94"/>
    <w:rsid w:val="006A654A"/>
    <w:rsid w:val="00754411"/>
    <w:rsid w:val="00766DA5"/>
    <w:rsid w:val="007E1AE4"/>
    <w:rsid w:val="00801AB9"/>
    <w:rsid w:val="00817987"/>
    <w:rsid w:val="00917C62"/>
    <w:rsid w:val="0097722A"/>
    <w:rsid w:val="00A03DF6"/>
    <w:rsid w:val="00A4230A"/>
    <w:rsid w:val="00A42B5A"/>
    <w:rsid w:val="00A53FA9"/>
    <w:rsid w:val="00AC6635"/>
    <w:rsid w:val="00C510E8"/>
    <w:rsid w:val="00C80053"/>
    <w:rsid w:val="00C94C12"/>
    <w:rsid w:val="00CD6B22"/>
    <w:rsid w:val="00CF4F4D"/>
    <w:rsid w:val="00DA5CD9"/>
    <w:rsid w:val="00ED5E1B"/>
    <w:rsid w:val="00EF1D62"/>
    <w:rsid w:val="00F00FCE"/>
    <w:rsid w:val="00F751CB"/>
    <w:rsid w:val="00FA6B92"/>
    <w:rsid w:val="00FB1BEA"/>
    <w:rsid w:val="00FC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812"/>
    <w:rPr>
      <w:color w:val="0000FF"/>
      <w:u w:val="single"/>
    </w:rPr>
  </w:style>
  <w:style w:type="paragraph" w:customStyle="1" w:styleId="western">
    <w:name w:val="western"/>
    <w:basedOn w:val="a"/>
    <w:rsid w:val="00DA5C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id/201727" TargetMode="External"/><Relationship Id="rId5" Type="http://schemas.openxmlformats.org/officeDocument/2006/relationships/hyperlink" Target="https://www.rusprofile.ru/id/20172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C6A4-DEFA-4322-A3D1-3A8F9AFB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user</cp:lastModifiedBy>
  <cp:revision>2</cp:revision>
  <dcterms:created xsi:type="dcterms:W3CDTF">2021-02-19T06:13:00Z</dcterms:created>
  <dcterms:modified xsi:type="dcterms:W3CDTF">2021-02-19T06:13:00Z</dcterms:modified>
</cp:coreProperties>
</file>