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Pr="00E57D1E">
        <w:rPr>
          <w:color w:val="000000" w:themeColor="text1"/>
        </w:rPr>
        <w:t>:</w:t>
      </w:r>
    </w:p>
    <w:p w:rsidR="00286DC3" w:rsidRPr="00286DC3" w:rsidRDefault="00286DC3" w:rsidP="005452EA">
      <w:pPr>
        <w:pStyle w:val="western"/>
        <w:ind w:left="142"/>
        <w:jc w:val="both"/>
        <w:rPr>
          <w:color w:val="000000" w:themeColor="text1"/>
        </w:rPr>
      </w:pPr>
      <w:r w:rsidRPr="00286DC3">
        <w:rPr>
          <w:b/>
        </w:rPr>
        <w:t>Автогрейдер ДЗ-98 В</w:t>
      </w:r>
      <w:r w:rsidRPr="00286DC3">
        <w:t xml:space="preserve">, </w:t>
      </w:r>
      <w:proofErr w:type="spellStart"/>
      <w:r w:rsidRPr="00286DC3">
        <w:t>г.в</w:t>
      </w:r>
      <w:proofErr w:type="spellEnd"/>
      <w:r w:rsidRPr="00286DC3">
        <w:t xml:space="preserve">. 1996, номер двигателя — 08787, номер машины (рамы) – 966, мощность двигателя — 173 кВт, ПСМ-ВВ 183699, </w:t>
      </w:r>
      <w:proofErr w:type="spellStart"/>
      <w:r w:rsidRPr="00286DC3">
        <w:t>госуд</w:t>
      </w:r>
      <w:proofErr w:type="spellEnd"/>
      <w:r w:rsidRPr="00286DC3">
        <w:t xml:space="preserve">. </w:t>
      </w:r>
      <w:proofErr w:type="spellStart"/>
      <w:r w:rsidRPr="00286DC3">
        <w:t>рег</w:t>
      </w:r>
      <w:proofErr w:type="gramStart"/>
      <w:r w:rsidRPr="00286DC3">
        <w:t>.з</w:t>
      </w:r>
      <w:proofErr w:type="gramEnd"/>
      <w:r w:rsidRPr="00286DC3">
        <w:t>нак</w:t>
      </w:r>
      <w:proofErr w:type="spellEnd"/>
      <w:r w:rsidRPr="00286DC3">
        <w:t xml:space="preserve"> – 74 ХМ 4964</w:t>
      </w:r>
      <w:r>
        <w:t>.</w:t>
      </w:r>
    </w:p>
    <w:p w:rsidR="00BE7798" w:rsidRDefault="00B91AE8" w:rsidP="005452EA">
      <w:pPr>
        <w:pStyle w:val="western"/>
        <w:numPr>
          <w:ilvl w:val="1"/>
          <w:numId w:val="2"/>
        </w:numPr>
        <w:ind w:left="0" w:firstLine="0"/>
        <w:jc w:val="both"/>
        <w:rPr>
          <w:color w:val="000000" w:themeColor="text1"/>
        </w:rPr>
      </w:pPr>
      <w:r w:rsidRPr="00286DC3">
        <w:rPr>
          <w:color w:val="000000" w:themeColor="text1"/>
        </w:rPr>
        <w:t>Целевое</w:t>
      </w:r>
      <w:r w:rsidRPr="00E57D1E">
        <w:rPr>
          <w:color w:val="000000" w:themeColor="text1"/>
        </w:rPr>
        <w:t xml:space="preserve"> назначение </w:t>
      </w:r>
      <w:r w:rsidR="005452EA">
        <w:rPr>
          <w:color w:val="000000" w:themeColor="text1"/>
        </w:rPr>
        <w:t xml:space="preserve">использования </w:t>
      </w:r>
      <w:r w:rsidRPr="00E57D1E">
        <w:rPr>
          <w:color w:val="000000" w:themeColor="text1"/>
        </w:rPr>
        <w:t xml:space="preserve"> передаваемого в аренду движимого имущества: для </w:t>
      </w:r>
      <w:r w:rsidR="00E57D1E" w:rsidRPr="00E57D1E">
        <w:rPr>
          <w:color w:val="000000" w:themeColor="text1"/>
        </w:rPr>
        <w:t xml:space="preserve">уборки территорий </w:t>
      </w:r>
      <w:proofErr w:type="spellStart"/>
      <w:r w:rsidR="00E57D1E" w:rsidRPr="00E57D1E">
        <w:rPr>
          <w:color w:val="000000" w:themeColor="text1"/>
        </w:rPr>
        <w:t>Симского</w:t>
      </w:r>
      <w:proofErr w:type="spellEnd"/>
      <w:r w:rsidR="00E57D1E" w:rsidRPr="00E57D1E">
        <w:rPr>
          <w:color w:val="000000" w:themeColor="text1"/>
        </w:rPr>
        <w:t xml:space="preserve"> городского поселения</w:t>
      </w:r>
      <w:r w:rsidR="00BE7798">
        <w:rPr>
          <w:color w:val="000000" w:themeColor="text1"/>
        </w:rPr>
        <w:t>.</w:t>
      </w:r>
    </w:p>
    <w:p w:rsidR="00B91AE8" w:rsidRPr="00E57D1E" w:rsidRDefault="00E57D1E" w:rsidP="009E56F1">
      <w:pPr>
        <w:pStyle w:val="western"/>
        <w:numPr>
          <w:ilvl w:val="1"/>
          <w:numId w:val="2"/>
        </w:numPr>
        <w:ind w:left="426" w:hanging="426"/>
        <w:jc w:val="both"/>
        <w:rPr>
          <w:color w:val="000000" w:themeColor="text1"/>
        </w:rPr>
      </w:pPr>
      <w:r w:rsidRPr="00E57D1E">
        <w:rPr>
          <w:color w:val="000000" w:themeColor="text1"/>
        </w:rPr>
        <w:t xml:space="preserve"> </w:t>
      </w:r>
      <w:r w:rsidR="00B91AE8" w:rsidRPr="00E57D1E">
        <w:rPr>
          <w:color w:val="000000" w:themeColor="text1"/>
        </w:rPr>
        <w:t xml:space="preserve">Срок действия договора – </w:t>
      </w:r>
      <w:r w:rsidR="00B91AE8" w:rsidRPr="00BE7798">
        <w:rPr>
          <w:b/>
          <w:color w:val="000000" w:themeColor="text1"/>
        </w:rPr>
        <w:t>5 (пять)</w:t>
      </w:r>
      <w:r w:rsidR="00B91AE8" w:rsidRPr="00E57D1E">
        <w:rPr>
          <w:color w:val="000000" w:themeColor="text1"/>
        </w:rPr>
        <w:t xml:space="preserve"> лет.</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Сдача Имущества в аренду не влечёт передачи права собственности на него.</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Имущество передается Арендатору по акту</w:t>
      </w:r>
      <w:r w:rsidR="00E57D1E">
        <w:rPr>
          <w:color w:val="000000" w:themeColor="text1"/>
        </w:rPr>
        <w:t xml:space="preserve"> приема-передачи</w:t>
      </w:r>
      <w:r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E57D1E">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lastRenderedPageBreak/>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5452EA" w:rsidRDefault="007045D4" w:rsidP="009E56F1">
      <w:pPr>
        <w:pStyle w:val="a6"/>
        <w:spacing w:after="0" w:afterAutospacing="0"/>
        <w:ind w:left="426" w:hanging="426"/>
        <w:jc w:val="both"/>
        <w:rPr>
          <w:b/>
          <w:color w:val="000000" w:themeColor="text1"/>
        </w:rPr>
      </w:pPr>
      <w:r w:rsidRPr="005452EA">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9E56F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9E56F1"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За указанн</w:t>
      </w:r>
      <w:r w:rsidR="004F027A">
        <w:rPr>
          <w:rFonts w:ascii="Times New Roman" w:eastAsia="Times New Roman" w:hAnsi="Times New Roman" w:cs="Times New Roman"/>
          <w:color w:val="000000" w:themeColor="text1"/>
          <w:sz w:val="24"/>
          <w:szCs w:val="24"/>
          <w:lang w:eastAsia="ru-RU"/>
        </w:rPr>
        <w:t>о</w:t>
      </w:r>
      <w:r w:rsidRPr="009E56F1">
        <w:rPr>
          <w:rFonts w:ascii="Times New Roman" w:eastAsia="Times New Roman" w:hAnsi="Times New Roman" w:cs="Times New Roman"/>
          <w:color w:val="000000" w:themeColor="text1"/>
          <w:sz w:val="24"/>
          <w:szCs w:val="24"/>
          <w:lang w:eastAsia="ru-RU"/>
        </w:rPr>
        <w:t>е в п.1.1</w:t>
      </w:r>
      <w:r w:rsidRPr="009E56F1">
        <w:rPr>
          <w:rFonts w:ascii="Times New Roman" w:eastAsia="Times New Roman" w:hAnsi="Times New Roman" w:cs="Times New Roman"/>
          <w:color w:val="000000" w:themeColor="text1"/>
          <w:sz w:val="24"/>
          <w:szCs w:val="24"/>
          <w:u w:val="single"/>
          <w:lang w:eastAsia="ru-RU"/>
        </w:rPr>
        <w:t>.</w:t>
      </w:r>
      <w:r w:rsidRPr="009E56F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Pr>
          <w:rFonts w:ascii="Times New Roman" w:eastAsia="Times New Roman" w:hAnsi="Times New Roman" w:cs="Times New Roman"/>
          <w:color w:val="000000" w:themeColor="text1"/>
          <w:sz w:val="24"/>
          <w:szCs w:val="24"/>
          <w:lang w:eastAsia="ru-RU"/>
        </w:rPr>
        <w:t xml:space="preserve"> в размере</w:t>
      </w:r>
      <w:r w:rsidR="00286DC3">
        <w:rPr>
          <w:rFonts w:ascii="Times New Roman" w:eastAsia="Times New Roman" w:hAnsi="Times New Roman" w:cs="Times New Roman"/>
          <w:color w:val="000000" w:themeColor="text1"/>
          <w:sz w:val="24"/>
          <w:szCs w:val="24"/>
          <w:lang w:eastAsia="ru-RU"/>
        </w:rPr>
        <w:t xml:space="preserve"> </w:t>
      </w:r>
      <w:r w:rsidR="00286DC3" w:rsidRPr="00286DC3">
        <w:rPr>
          <w:rFonts w:ascii="Times New Roman" w:eastAsia="Times New Roman" w:hAnsi="Times New Roman" w:cs="Times New Roman"/>
          <w:b/>
          <w:color w:val="000000" w:themeColor="text1"/>
          <w:sz w:val="24"/>
          <w:szCs w:val="24"/>
          <w:lang w:eastAsia="ru-RU"/>
        </w:rPr>
        <w:t>3101</w:t>
      </w:r>
      <w:r w:rsidR="00C13604" w:rsidRPr="00C13604">
        <w:rPr>
          <w:rFonts w:ascii="Times New Roman" w:hAnsi="Times New Roman" w:cs="Times New Roman"/>
          <w:b/>
          <w:sz w:val="24"/>
          <w:szCs w:val="24"/>
        </w:rPr>
        <w:t>,00</w:t>
      </w:r>
      <w:r w:rsidR="00C13604">
        <w:rPr>
          <w:rFonts w:ascii="Times New Roman" w:hAnsi="Times New Roman" w:cs="Times New Roman"/>
          <w:b/>
          <w:sz w:val="24"/>
          <w:szCs w:val="24"/>
        </w:rPr>
        <w:t xml:space="preserve"> (</w:t>
      </w:r>
      <w:r w:rsidR="00286DC3">
        <w:rPr>
          <w:rFonts w:ascii="Times New Roman" w:hAnsi="Times New Roman" w:cs="Times New Roman"/>
          <w:b/>
          <w:sz w:val="24"/>
          <w:szCs w:val="24"/>
        </w:rPr>
        <w:t>три</w:t>
      </w:r>
      <w:r w:rsidR="00C13604">
        <w:rPr>
          <w:rFonts w:ascii="Times New Roman" w:hAnsi="Times New Roman" w:cs="Times New Roman"/>
          <w:b/>
          <w:sz w:val="24"/>
          <w:szCs w:val="24"/>
        </w:rPr>
        <w:t xml:space="preserve"> тысячи</w:t>
      </w:r>
      <w:r w:rsidR="00286DC3">
        <w:rPr>
          <w:rFonts w:ascii="Times New Roman" w:hAnsi="Times New Roman" w:cs="Times New Roman"/>
          <w:b/>
          <w:sz w:val="24"/>
          <w:szCs w:val="24"/>
        </w:rPr>
        <w:t xml:space="preserve"> сто один</w:t>
      </w:r>
      <w:r w:rsidR="00C13604">
        <w:rPr>
          <w:rFonts w:ascii="Times New Roman" w:hAnsi="Times New Roman" w:cs="Times New Roman"/>
          <w:b/>
          <w:sz w:val="24"/>
          <w:szCs w:val="24"/>
        </w:rPr>
        <w:t>) рубл</w:t>
      </w:r>
      <w:r w:rsidR="00286DC3">
        <w:rPr>
          <w:rFonts w:ascii="Times New Roman" w:hAnsi="Times New Roman" w:cs="Times New Roman"/>
          <w:b/>
          <w:sz w:val="24"/>
          <w:szCs w:val="24"/>
        </w:rPr>
        <w:t>ей</w:t>
      </w:r>
      <w:r w:rsidR="00C13604">
        <w:rPr>
          <w:rFonts w:ascii="Times New Roman" w:hAnsi="Times New Roman" w:cs="Times New Roman"/>
          <w:b/>
          <w:sz w:val="24"/>
          <w:szCs w:val="24"/>
        </w:rPr>
        <w:t xml:space="preserve"> </w:t>
      </w:r>
      <w:r w:rsidRPr="009E56F1">
        <w:rPr>
          <w:rFonts w:ascii="Times New Roman" w:eastAsia="Times New Roman" w:hAnsi="Times New Roman" w:cs="Times New Roman"/>
          <w:color w:val="000000" w:themeColor="text1"/>
          <w:sz w:val="24"/>
          <w:szCs w:val="24"/>
          <w:lang w:eastAsia="ru-RU"/>
        </w:rPr>
        <w:t xml:space="preserve"> согласно </w:t>
      </w:r>
      <w:r w:rsidR="003C4BDB">
        <w:rPr>
          <w:rFonts w:ascii="Times New Roman" w:eastAsia="Times New Roman" w:hAnsi="Times New Roman" w:cs="Times New Roman"/>
          <w:color w:val="000000" w:themeColor="text1"/>
          <w:sz w:val="24"/>
          <w:szCs w:val="24"/>
          <w:lang w:eastAsia="ru-RU"/>
        </w:rPr>
        <w:t>отчету №</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26</w:t>
      </w:r>
      <w:r w:rsidR="00E57D1E">
        <w:rPr>
          <w:rFonts w:ascii="Times New Roman" w:eastAsia="Times New Roman" w:hAnsi="Times New Roman" w:cs="Times New Roman"/>
          <w:color w:val="000000" w:themeColor="text1"/>
          <w:sz w:val="24"/>
          <w:szCs w:val="24"/>
          <w:lang w:eastAsia="ru-RU"/>
        </w:rPr>
        <w:t>/17</w:t>
      </w:r>
      <w:r w:rsidR="003C4BDB">
        <w:rPr>
          <w:rFonts w:ascii="Times New Roman" w:eastAsia="Times New Roman" w:hAnsi="Times New Roman" w:cs="Times New Roman"/>
          <w:color w:val="000000" w:themeColor="text1"/>
          <w:sz w:val="24"/>
          <w:szCs w:val="24"/>
          <w:lang w:eastAsia="ru-RU"/>
        </w:rPr>
        <w:t xml:space="preserve"> от </w:t>
      </w:r>
      <w:r w:rsidR="00286DC3">
        <w:rPr>
          <w:rFonts w:ascii="Times New Roman" w:eastAsia="Times New Roman" w:hAnsi="Times New Roman" w:cs="Times New Roman"/>
          <w:color w:val="000000" w:themeColor="text1"/>
          <w:sz w:val="24"/>
          <w:szCs w:val="24"/>
          <w:lang w:eastAsia="ru-RU"/>
        </w:rPr>
        <w:t>22</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w:t>
      </w:r>
      <w:r w:rsidR="00E57D1E">
        <w:rPr>
          <w:rFonts w:ascii="Times New Roman" w:eastAsia="Times New Roman" w:hAnsi="Times New Roman" w:cs="Times New Roman"/>
          <w:color w:val="000000" w:themeColor="text1"/>
          <w:sz w:val="24"/>
          <w:szCs w:val="24"/>
          <w:lang w:eastAsia="ru-RU"/>
        </w:rPr>
        <w:t>.2017г.</w:t>
      </w:r>
      <w:r w:rsidR="003C4BDB">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Pr>
          <w:rFonts w:ascii="Times New Roman" w:eastAsia="Times New Roman" w:hAnsi="Times New Roman" w:cs="Times New Roman"/>
          <w:color w:val="000000" w:themeColor="text1"/>
          <w:sz w:val="24"/>
          <w:szCs w:val="24"/>
          <w:lang w:eastAsia="ru-RU"/>
        </w:rPr>
        <w:t xml:space="preserve">месячной </w:t>
      </w:r>
      <w:r w:rsidR="003C4BDB">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9318E7" w:rsidRDefault="009318E7" w:rsidP="009318E7">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9318E7" w:rsidRPr="00AF0CF7" w:rsidRDefault="009318E7" w:rsidP="009318E7">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9318E7" w:rsidRPr="007F0682" w:rsidRDefault="009318E7" w:rsidP="009318E7">
      <w:pPr>
        <w:pStyle w:val="a5"/>
        <w:numPr>
          <w:ilvl w:val="1"/>
          <w:numId w:val="5"/>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5452EA">
        <w:rPr>
          <w:color w:val="000000" w:themeColor="text1"/>
        </w:rPr>
        <w:t>1</w:t>
      </w:r>
      <w:r w:rsidRPr="009E56F1">
        <w:rPr>
          <w:color w:val="000000" w:themeColor="text1"/>
        </w:rPr>
        <w:t>.</w:t>
      </w:r>
      <w:r w:rsidR="005452EA">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9E56F1">
      <w:pPr>
        <w:pStyle w:val="a6"/>
        <w:numPr>
          <w:ilvl w:val="1"/>
          <w:numId w:val="2"/>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C13604">
      <w:pPr>
        <w:pStyle w:val="a6"/>
        <w:numPr>
          <w:ilvl w:val="0"/>
          <w:numId w:val="2"/>
        </w:numPr>
        <w:spacing w:after="0" w:afterAutospacing="0"/>
        <w:jc w:val="both"/>
        <w:rPr>
          <w:b/>
          <w:color w:val="000000" w:themeColor="text1"/>
        </w:rPr>
      </w:pPr>
      <w:r w:rsidRPr="00C13604">
        <w:rPr>
          <w:b/>
        </w:rPr>
        <w:lastRenderedPageBreak/>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5452EA" w:rsidRDefault="000A156B" w:rsidP="000A156B">
      <w:pPr>
        <w:spacing w:after="240"/>
        <w:ind w:right="-206"/>
        <w:rPr>
          <w:rFonts w:ascii="Times New Roman" w:hAnsi="Times New Roman" w:cs="Times New Roman"/>
          <w:b/>
          <w:bCs/>
          <w:sz w:val="24"/>
          <w:szCs w:val="24"/>
        </w:rPr>
      </w:pPr>
      <w:bookmarkStart w:id="0" w:name="_GoBack"/>
      <w:r w:rsidRPr="005452EA">
        <w:rPr>
          <w:rFonts w:ascii="Times New Roman" w:hAnsi="Times New Roman" w:cs="Times New Roman"/>
          <w:b/>
          <w:sz w:val="24"/>
          <w:szCs w:val="24"/>
        </w:rPr>
        <w:t>Арендодатель:</w:t>
      </w:r>
    </w:p>
    <w:bookmarkEnd w:id="0"/>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0A156B">
      <w:pPr>
        <w:pStyle w:val="a5"/>
        <w:numPr>
          <w:ilvl w:val="0"/>
          <w:numId w:val="2"/>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Pr="00614AA9"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F80AF3">
        <w:rPr>
          <w:rFonts w:ascii="Times New Roman" w:hAnsi="Times New Roman" w:cs="Times New Roman"/>
          <w:sz w:val="24"/>
          <w:szCs w:val="24"/>
        </w:rPr>
        <w:t>, действующий от имени муниципального  образования  «</w:t>
      </w:r>
      <w:proofErr w:type="spellStart"/>
      <w:r w:rsidR="00F80AF3">
        <w:rPr>
          <w:rFonts w:ascii="Times New Roman" w:hAnsi="Times New Roman" w:cs="Times New Roman"/>
          <w:sz w:val="24"/>
          <w:szCs w:val="24"/>
        </w:rPr>
        <w:t>Симское</w:t>
      </w:r>
      <w:proofErr w:type="spellEnd"/>
      <w:r w:rsidR="00F80AF3">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1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654"/>
        <w:gridCol w:w="5923"/>
      </w:tblGrid>
      <w:tr w:rsidR="00BE7798" w:rsidRPr="00BE7798" w:rsidTr="00BE7798">
        <w:tc>
          <w:tcPr>
            <w:tcW w:w="2597" w:type="dxa"/>
            <w:tcBorders>
              <w:top w:val="single" w:sz="4" w:space="0" w:color="auto"/>
              <w:left w:val="single" w:sz="4" w:space="0" w:color="auto"/>
              <w:bottom w:val="single" w:sz="4" w:space="0" w:color="auto"/>
              <w:right w:val="single" w:sz="4" w:space="0" w:color="auto"/>
            </w:tcBorders>
            <w:hideMark/>
          </w:tcPr>
          <w:p w:rsid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654"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 xml:space="preserve">изготовления </w:t>
            </w:r>
          </w:p>
        </w:tc>
        <w:tc>
          <w:tcPr>
            <w:tcW w:w="592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BE7798">
        <w:trPr>
          <w:trHeight w:val="1146"/>
        </w:trPr>
        <w:tc>
          <w:tcPr>
            <w:tcW w:w="2597"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286DC3" w:rsidRDefault="00286DC3" w:rsidP="00286DC3">
            <w:pPr>
              <w:ind w:left="-959" w:firstLine="425"/>
              <w:jc w:val="right"/>
              <w:rPr>
                <w:rFonts w:ascii="Times New Roman" w:hAnsi="Times New Roman" w:cs="Times New Roman"/>
                <w:sz w:val="24"/>
                <w:szCs w:val="24"/>
              </w:rPr>
            </w:pPr>
            <w:r w:rsidRPr="00286DC3">
              <w:rPr>
                <w:rFonts w:ascii="Times New Roman" w:hAnsi="Times New Roman" w:cs="Times New Roman"/>
                <w:sz w:val="24"/>
                <w:szCs w:val="24"/>
              </w:rPr>
              <w:t>Автогрейдер ДЗ-98</w:t>
            </w:r>
            <w:proofErr w:type="gramStart"/>
            <w:r w:rsidRPr="00286DC3">
              <w:rPr>
                <w:rFonts w:ascii="Times New Roman" w:hAnsi="Times New Roman" w:cs="Times New Roman"/>
                <w:sz w:val="24"/>
                <w:szCs w:val="24"/>
              </w:rPr>
              <w:t xml:space="preserve"> В</w:t>
            </w:r>
            <w:proofErr w:type="gramEnd"/>
          </w:p>
        </w:tc>
        <w:tc>
          <w:tcPr>
            <w:tcW w:w="1654"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286DC3">
            <w:pPr>
              <w:rPr>
                <w:rFonts w:ascii="Times New Roman" w:hAnsi="Times New Roman" w:cs="Times New Roman"/>
                <w:sz w:val="24"/>
                <w:szCs w:val="24"/>
              </w:rPr>
            </w:pPr>
            <w:r w:rsidRPr="00BE7798">
              <w:rPr>
                <w:rFonts w:ascii="Times New Roman" w:hAnsi="Times New Roman" w:cs="Times New Roman"/>
                <w:sz w:val="24"/>
                <w:szCs w:val="24"/>
              </w:rPr>
              <w:t xml:space="preserve">      </w:t>
            </w:r>
            <w:r w:rsidR="00286DC3">
              <w:rPr>
                <w:rFonts w:ascii="Times New Roman" w:hAnsi="Times New Roman" w:cs="Times New Roman"/>
                <w:sz w:val="24"/>
                <w:szCs w:val="24"/>
              </w:rPr>
              <w:t>1996</w:t>
            </w:r>
          </w:p>
        </w:tc>
        <w:tc>
          <w:tcPr>
            <w:tcW w:w="5923" w:type="dxa"/>
            <w:tcBorders>
              <w:top w:val="single" w:sz="4" w:space="0" w:color="auto"/>
              <w:left w:val="single" w:sz="4" w:space="0" w:color="auto"/>
              <w:bottom w:val="single" w:sz="4" w:space="0" w:color="auto"/>
              <w:right w:val="single" w:sz="4" w:space="0" w:color="auto"/>
            </w:tcBorders>
            <w:hideMark/>
          </w:tcPr>
          <w:p w:rsidR="00BE7798" w:rsidRPr="00BE7798" w:rsidRDefault="00286DC3" w:rsidP="00286DC3">
            <w:pPr>
              <w:pStyle w:val="western"/>
              <w:ind w:left="142"/>
              <w:jc w:val="both"/>
            </w:pPr>
            <w:r w:rsidRPr="00286DC3">
              <w:t>номер двигателя — 08787, номер машины (рамы) – 966, мощность двигателя — 173 кВт, ПСМ-ВВ 183699, госуд</w:t>
            </w:r>
            <w:r>
              <w:t xml:space="preserve">арственный </w:t>
            </w:r>
            <w:r w:rsidRPr="00286DC3">
              <w:t xml:space="preserve"> рег</w:t>
            </w:r>
            <w:r>
              <w:t xml:space="preserve">истрационный </w:t>
            </w:r>
            <w:r w:rsidRPr="00286DC3">
              <w:t>знак – 74 ХМ 4964</w:t>
            </w: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862"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A48A1"/>
    <w:rsid w:val="00286DC3"/>
    <w:rsid w:val="003C4BDB"/>
    <w:rsid w:val="004F027A"/>
    <w:rsid w:val="005452EA"/>
    <w:rsid w:val="006620AE"/>
    <w:rsid w:val="007045D4"/>
    <w:rsid w:val="009318E7"/>
    <w:rsid w:val="009E56F1"/>
    <w:rsid w:val="00B10E60"/>
    <w:rsid w:val="00B91AE8"/>
    <w:rsid w:val="00BA6AEE"/>
    <w:rsid w:val="00BE7798"/>
    <w:rsid w:val="00C13604"/>
    <w:rsid w:val="00D50759"/>
    <w:rsid w:val="00DC2CFB"/>
    <w:rsid w:val="00E14C7A"/>
    <w:rsid w:val="00E57D1E"/>
    <w:rsid w:val="00E623AC"/>
    <w:rsid w:val="00F3459B"/>
    <w:rsid w:val="00F8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4</cp:revision>
  <dcterms:created xsi:type="dcterms:W3CDTF">2018-02-06T10:27:00Z</dcterms:created>
  <dcterms:modified xsi:type="dcterms:W3CDTF">2018-02-28T09:35:00Z</dcterms:modified>
</cp:coreProperties>
</file>