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75" w:rsidRDefault="005C5975" w:rsidP="005C597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5975" w:rsidRDefault="005C5975" w:rsidP="005C597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C5975" w:rsidRDefault="005C5975" w:rsidP="005C59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75" w:rsidRDefault="005C5975" w:rsidP="005C5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75" w:rsidRDefault="005C5975" w:rsidP="005C5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5C5975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1355</w:t>
      </w: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713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 xml:space="preserve">программы «Комплексная </w:t>
      </w:r>
    </w:p>
    <w:p w:rsidR="00111713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 xml:space="preserve">безопасность образовательных </w:t>
      </w:r>
    </w:p>
    <w:p w:rsidR="00111713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111713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F31" w:rsidRPr="00DB4F31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на 2019-2021 годы»</w:t>
      </w:r>
    </w:p>
    <w:p w:rsidR="00DB4F31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Pr="00DB4F31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F31" w:rsidRP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В целях</w:t>
      </w:r>
      <w:r w:rsidR="006E1F79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 xml:space="preserve">обеспечения учащихся, воспитанников и работников муниципальных образовательных учреждений во время их трудовой деятельности и учебной деятельности, </w:t>
      </w:r>
      <w:r w:rsidR="00CA436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B4F31">
        <w:rPr>
          <w:rFonts w:ascii="Times New Roman" w:hAnsi="Times New Roman"/>
          <w:sz w:val="28"/>
          <w:szCs w:val="28"/>
        </w:rPr>
        <w:t>Федеральн</w:t>
      </w:r>
      <w:r w:rsidR="006E1F79">
        <w:rPr>
          <w:rFonts w:ascii="Times New Roman" w:hAnsi="Times New Roman"/>
          <w:sz w:val="28"/>
          <w:szCs w:val="28"/>
        </w:rPr>
        <w:t xml:space="preserve">ым </w:t>
      </w:r>
      <w:r w:rsidRPr="00DB4F31">
        <w:rPr>
          <w:rFonts w:ascii="Times New Roman" w:hAnsi="Times New Roman"/>
          <w:sz w:val="28"/>
          <w:szCs w:val="28"/>
        </w:rPr>
        <w:t>закон</w:t>
      </w:r>
      <w:r w:rsidR="006E1F79">
        <w:rPr>
          <w:rFonts w:ascii="Times New Roman" w:hAnsi="Times New Roman"/>
          <w:sz w:val="28"/>
          <w:szCs w:val="28"/>
        </w:rPr>
        <w:t>ом</w:t>
      </w:r>
      <w:r w:rsidRPr="00DB4F31">
        <w:rPr>
          <w:rFonts w:ascii="Times New Roman" w:hAnsi="Times New Roman"/>
          <w:sz w:val="28"/>
          <w:szCs w:val="28"/>
        </w:rPr>
        <w:t xml:space="preserve"> от 21.12.1994 года № 69-ФЗ «О пожарной безопасности</w:t>
      </w:r>
      <w:r w:rsidR="006E1F79">
        <w:rPr>
          <w:rFonts w:ascii="Times New Roman" w:hAnsi="Times New Roman"/>
          <w:sz w:val="28"/>
          <w:szCs w:val="28"/>
        </w:rPr>
        <w:t>»</w:t>
      </w:r>
      <w:r w:rsidRPr="00DB4F31">
        <w:rPr>
          <w:rFonts w:ascii="Times New Roman" w:hAnsi="Times New Roman"/>
          <w:sz w:val="28"/>
          <w:szCs w:val="28"/>
        </w:rPr>
        <w:t>, Федеральн</w:t>
      </w:r>
      <w:r w:rsidR="006E1F79">
        <w:rPr>
          <w:rFonts w:ascii="Times New Roman" w:hAnsi="Times New Roman"/>
          <w:sz w:val="28"/>
          <w:szCs w:val="28"/>
        </w:rPr>
        <w:t>ым</w:t>
      </w:r>
      <w:r w:rsidRPr="00DB4F31">
        <w:rPr>
          <w:rFonts w:ascii="Times New Roman" w:hAnsi="Times New Roman"/>
          <w:sz w:val="28"/>
          <w:szCs w:val="28"/>
        </w:rPr>
        <w:t xml:space="preserve"> закон</w:t>
      </w:r>
      <w:r w:rsidR="006E1F79">
        <w:rPr>
          <w:rFonts w:ascii="Times New Roman" w:hAnsi="Times New Roman"/>
          <w:sz w:val="28"/>
          <w:szCs w:val="28"/>
        </w:rPr>
        <w:t xml:space="preserve">ом </w:t>
      </w:r>
      <w:r w:rsidRPr="00DB4F31">
        <w:rPr>
          <w:rFonts w:ascii="Times New Roman" w:hAnsi="Times New Roman"/>
          <w:sz w:val="28"/>
          <w:szCs w:val="28"/>
        </w:rPr>
        <w:t>от 06.03.2006</w:t>
      </w:r>
      <w:r w:rsidR="006E1F79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6E1F79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</w:t>
      </w:r>
      <w:r w:rsidR="006E1F79">
        <w:rPr>
          <w:rFonts w:ascii="Times New Roman" w:hAnsi="Times New Roman"/>
          <w:sz w:val="28"/>
          <w:szCs w:val="28"/>
        </w:rPr>
        <w:t>№</w:t>
      </w:r>
      <w:r w:rsidRPr="00DB4F31">
        <w:rPr>
          <w:rFonts w:ascii="Times New Roman" w:hAnsi="Times New Roman"/>
          <w:sz w:val="28"/>
          <w:szCs w:val="28"/>
        </w:rPr>
        <w:t xml:space="preserve"> 35-ФЗ «По противодействию терроризму», </w:t>
      </w:r>
      <w:r w:rsidR="00CA436A" w:rsidRPr="00DB4F31">
        <w:rPr>
          <w:rFonts w:ascii="Times New Roman" w:hAnsi="Times New Roman"/>
          <w:sz w:val="28"/>
          <w:szCs w:val="28"/>
        </w:rPr>
        <w:t xml:space="preserve">руководствуясь </w:t>
      </w:r>
      <w:r w:rsidRPr="00DB4F31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</w:t>
      </w:r>
      <w:r w:rsidR="00CA436A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от 14.07.2017</w:t>
      </w:r>
      <w:r w:rsidR="006E1F79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6E1F79">
        <w:rPr>
          <w:rFonts w:ascii="Times New Roman" w:hAnsi="Times New Roman"/>
          <w:sz w:val="28"/>
          <w:szCs w:val="28"/>
        </w:rPr>
        <w:t xml:space="preserve">ода </w:t>
      </w:r>
      <w:r w:rsidRPr="00DB4F31">
        <w:rPr>
          <w:rFonts w:ascii="Times New Roman" w:hAnsi="Times New Roman"/>
          <w:sz w:val="28"/>
          <w:szCs w:val="28"/>
        </w:rPr>
        <w:t>№ 561 «Об утверждении порядка разработки, утверждения, реализации</w:t>
      </w:r>
      <w:r w:rsidR="00CA436A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Карталинского муниципального района»,  </w:t>
      </w:r>
    </w:p>
    <w:p w:rsidR="00DB4F31" w:rsidRPr="00DB4F31" w:rsidRDefault="00DB4F31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4F31" w:rsidRP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Утвердить прилагаемую муниципальную программу «Комплексная безопасность образовательных учреждений Карталинского муниципального района на 2019-2021 годы».</w:t>
      </w:r>
    </w:p>
    <w:p w:rsidR="00DB4F31" w:rsidRP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31.12.2014 года № 1812 «Об утверждении муниципальной Программы «Комплексная безопасность образовательных учреждений  Карталинского  муниципального района на  2015-2020 годы» (с изменениями от 27.08.2015 года № 752, от 29.12.2015 года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 xml:space="preserve">№ 1016, от 21.04.2016 года </w:t>
      </w:r>
      <w:r w:rsidR="00DB099E">
        <w:rPr>
          <w:rFonts w:ascii="Times New Roman" w:hAnsi="Times New Roman"/>
          <w:sz w:val="28"/>
          <w:szCs w:val="28"/>
        </w:rPr>
        <w:t xml:space="preserve">              </w:t>
      </w:r>
      <w:r w:rsidRPr="00DB4F31">
        <w:rPr>
          <w:rFonts w:ascii="Times New Roman" w:hAnsi="Times New Roman"/>
          <w:sz w:val="28"/>
          <w:szCs w:val="28"/>
        </w:rPr>
        <w:t>№ 187, от 23.09.2016 года № 571, от 29.12.2016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№ 822, от 11.07.2017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№ 555, от 08.09.2017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 xml:space="preserve">ода </w:t>
      </w:r>
      <w:r w:rsidRPr="00DB4F31">
        <w:rPr>
          <w:rFonts w:ascii="Times New Roman" w:hAnsi="Times New Roman"/>
          <w:sz w:val="28"/>
          <w:szCs w:val="28"/>
        </w:rPr>
        <w:t>№ 794, от 26.10.2017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№ 942, </w:t>
      </w:r>
      <w:r w:rsidR="00DB099E">
        <w:rPr>
          <w:rFonts w:ascii="Times New Roman" w:hAnsi="Times New Roman"/>
          <w:sz w:val="28"/>
          <w:szCs w:val="28"/>
        </w:rPr>
        <w:t xml:space="preserve">                          </w:t>
      </w:r>
      <w:r w:rsidRPr="00DB4F31">
        <w:rPr>
          <w:rFonts w:ascii="Times New Roman" w:hAnsi="Times New Roman"/>
          <w:sz w:val="28"/>
          <w:szCs w:val="28"/>
        </w:rPr>
        <w:t>от 08.12.2017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№ 1118, от 05.03.2018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>ода</w:t>
      </w:r>
      <w:r w:rsidRPr="00DB4F31">
        <w:rPr>
          <w:rFonts w:ascii="Times New Roman" w:hAnsi="Times New Roman"/>
          <w:sz w:val="28"/>
          <w:szCs w:val="28"/>
        </w:rPr>
        <w:t xml:space="preserve"> № 203, от 13.06.2018</w:t>
      </w:r>
      <w:r w:rsidR="00DB099E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г</w:t>
      </w:r>
      <w:r w:rsidR="00DB099E">
        <w:rPr>
          <w:rFonts w:ascii="Times New Roman" w:hAnsi="Times New Roman"/>
          <w:sz w:val="28"/>
          <w:szCs w:val="28"/>
        </w:rPr>
        <w:t xml:space="preserve">ода               </w:t>
      </w:r>
      <w:r w:rsidRPr="00DB4F31">
        <w:rPr>
          <w:rFonts w:ascii="Times New Roman" w:hAnsi="Times New Roman"/>
          <w:sz w:val="28"/>
          <w:szCs w:val="28"/>
        </w:rPr>
        <w:t>№ 562) считать утратившим силу с 01 января 2019 года.</w:t>
      </w:r>
    </w:p>
    <w:p w:rsidR="00DB4F31" w:rsidRP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B4F31" w:rsidRP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DB7F14"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>Карталинского муниципального района по социальным вопросам Клюшину Г.А.</w:t>
      </w:r>
    </w:p>
    <w:p w:rsidR="00B84C85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1D4F24">
        <w:rPr>
          <w:rFonts w:ascii="Times New Roman" w:hAnsi="Times New Roman"/>
          <w:sz w:val="28"/>
          <w:szCs w:val="28"/>
        </w:rPr>
        <w:t>0</w:t>
      </w:r>
      <w:r w:rsidRPr="00DB4F31">
        <w:rPr>
          <w:rFonts w:ascii="Times New Roman" w:hAnsi="Times New Roman"/>
          <w:sz w:val="28"/>
          <w:szCs w:val="28"/>
        </w:rPr>
        <w:t>1 января 2019 года.</w:t>
      </w:r>
    </w:p>
    <w:p w:rsidR="00DB4F31" w:rsidRDefault="00DB4F31" w:rsidP="00DB4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F31" w:rsidRPr="00DB4F31" w:rsidRDefault="00DB4F31" w:rsidP="00DB4F31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F31" w:rsidRPr="00DB4F31" w:rsidRDefault="00DB4F31" w:rsidP="00DB4F31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F31" w:rsidRPr="00DB4F31" w:rsidRDefault="00DB4F31" w:rsidP="00DB4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B4F31" w:rsidRPr="00DB4F31" w:rsidRDefault="00DB4F31" w:rsidP="00DB4F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B4F31" w:rsidRPr="00DB4F31" w:rsidRDefault="00DB4F31" w:rsidP="00DB4F3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D1C30">
        <w:rPr>
          <w:rFonts w:ascii="Times New Roman" w:eastAsia="Times New Roman" w:hAnsi="Times New Roman"/>
          <w:bCs/>
          <w:sz w:val="28"/>
          <w:szCs w:val="28"/>
          <w:lang w:eastAsia="ru-RU"/>
        </w:rPr>
        <w:t>26.12.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9D1C30">
        <w:rPr>
          <w:rFonts w:ascii="Times New Roman" w:eastAsia="Times New Roman" w:hAnsi="Times New Roman"/>
          <w:bCs/>
          <w:sz w:val="28"/>
          <w:szCs w:val="28"/>
          <w:lang w:eastAsia="ru-RU"/>
        </w:rPr>
        <w:t>1355</w:t>
      </w:r>
    </w:p>
    <w:p w:rsidR="00020C28" w:rsidRDefault="00020C28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Муниципальной  программа 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«Комплексная безопасность образовательных 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учреждений Карталинского муниципального 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района на 2019-2021 годы»</w:t>
      </w:r>
    </w:p>
    <w:p w:rsidR="00020C28" w:rsidRPr="00CF0B30" w:rsidRDefault="00020C28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B30" w:rsidRP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Паспорт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муниципальной программы «Комплексная 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безопасность образовательных учреждений </w:t>
      </w: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CF0B30" w:rsidRDefault="00CF0B30" w:rsidP="00F10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на 2019-2021 годы»</w:t>
      </w:r>
    </w:p>
    <w:p w:rsidR="00020C28" w:rsidRDefault="00020C28" w:rsidP="00CF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6835"/>
      </w:tblGrid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05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54FF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Муниципальная программа ««Комплексная безопасность образовательных учреждений Карталинского муниципального района на 2019-2021 годы» (далее именуется – программа)</w:t>
            </w: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8F5451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43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020C28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43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43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94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40AF2">
              <w:rPr>
                <w:rFonts w:ascii="Times New Roman" w:hAnsi="Times New Roman"/>
                <w:sz w:val="28"/>
                <w:szCs w:val="28"/>
              </w:rPr>
              <w:t>ь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51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Обеспечение безопасности учащихся, воспитанников и работников муниципальных образовательных учреждений во время их трудовой и учебной деятельности</w:t>
            </w: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8F5451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1) обеспечение безопасных условий для осуществления учебно-воспитательного процесса в муниципальных образовательных учреждениях</w:t>
            </w:r>
            <w:r w:rsidR="00940A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</w:t>
            </w:r>
            <w:r w:rsidR="00940A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2621" w:rsidRPr="00622621" w:rsidRDefault="00622621" w:rsidP="008F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3) укрепление системы охраны труда, отвечающей задачам модернизации образования Карталинского муниципального района</w:t>
            </w:r>
          </w:p>
        </w:tc>
      </w:tr>
      <w:tr w:rsidR="008F545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1" w:rsidRPr="00622621" w:rsidRDefault="008F545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их значение с разбивкой по годам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51" w:rsidRPr="00622621" w:rsidRDefault="00D70E42" w:rsidP="00FB4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  <w:r w:rsidR="00FB47F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7F9">
              <w:rPr>
                <w:rFonts w:ascii="Times New Roman" w:hAnsi="Times New Roman"/>
                <w:sz w:val="28"/>
                <w:szCs w:val="28"/>
              </w:rPr>
              <w:t xml:space="preserve">разбивкой </w:t>
            </w:r>
            <w:r>
              <w:rPr>
                <w:rFonts w:ascii="Times New Roman" w:hAnsi="Times New Roman"/>
                <w:sz w:val="28"/>
                <w:szCs w:val="28"/>
              </w:rPr>
              <w:t>их значени</w:t>
            </w:r>
            <w:r w:rsidR="00FB47F9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представлены в приложении</w:t>
            </w:r>
            <w:r w:rsidR="00F93BE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настоящей Программе</w:t>
            </w: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F83062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1A37AA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622621" w:rsidRPr="00622621" w:rsidTr="00F1058F">
        <w:trPr>
          <w:trHeight w:val="698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F83062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F83062">
              <w:rPr>
                <w:rFonts w:ascii="Times New Roman" w:hAnsi="Times New Roman"/>
                <w:sz w:val="28"/>
                <w:szCs w:val="28"/>
              </w:rPr>
              <w:t xml:space="preserve"> на 2019-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2021</w:t>
            </w:r>
            <w:r w:rsidR="00F8306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 w:rsidR="00A4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8744,7  тыс. рублей</w:t>
            </w:r>
            <w:r w:rsidR="00A42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428E0" w:rsidRPr="00622621">
              <w:rPr>
                <w:rFonts w:ascii="Times New Roman" w:hAnsi="Times New Roman"/>
                <w:sz w:val="28"/>
                <w:szCs w:val="28"/>
              </w:rPr>
              <w:t>в</w:t>
            </w:r>
            <w:r w:rsidR="00A4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622621" w:rsidRPr="00622621" w:rsidRDefault="00622621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F830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 xml:space="preserve"> 2914,9 тыс. рублей;</w:t>
            </w:r>
          </w:p>
          <w:p w:rsidR="00622621" w:rsidRPr="00622621" w:rsidRDefault="00622621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F830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 xml:space="preserve"> 2914,9 тыс. рублей;</w:t>
            </w:r>
          </w:p>
          <w:p w:rsidR="00622621" w:rsidRPr="00622621" w:rsidRDefault="00622621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2021</w:t>
            </w:r>
            <w:r w:rsidR="00F8306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>2914,9 тыс. рублей.</w:t>
            </w:r>
          </w:p>
        </w:tc>
      </w:tr>
    </w:tbl>
    <w:p w:rsidR="00CF0B30" w:rsidRDefault="00CF0B30" w:rsidP="00CF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C0" w:rsidRDefault="000876C0" w:rsidP="00F10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F5" w:rsidRDefault="00F779F5" w:rsidP="00F10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779F5">
        <w:rPr>
          <w:rFonts w:ascii="Times New Roman" w:hAnsi="Times New Roman"/>
          <w:sz w:val="28"/>
          <w:szCs w:val="28"/>
        </w:rPr>
        <w:t>.  Общая характеристика Программы</w:t>
      </w:r>
    </w:p>
    <w:p w:rsidR="00F1058F" w:rsidRDefault="00F1058F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225" w:rsidRPr="00F779F5" w:rsidRDefault="0079222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2B7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1.</w:t>
      </w:r>
      <w:r w:rsidR="000E0AB1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:rsidR="00F779F5" w:rsidRPr="00F779F5" w:rsidRDefault="00F779F5" w:rsidP="002B7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2.</w:t>
      </w:r>
      <w:r w:rsidR="000E0AB1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Законодательные основы обеспечения безопасности жизнедеятельности заложены в Конституции Российской Федерации, Трудовом кодексе </w:t>
      </w:r>
      <w:r w:rsidR="000E0AB1" w:rsidRPr="00F779F5">
        <w:rPr>
          <w:rFonts w:ascii="Times New Roman" w:hAnsi="Times New Roman"/>
          <w:sz w:val="28"/>
          <w:szCs w:val="28"/>
        </w:rPr>
        <w:t>Российской Федерации</w:t>
      </w:r>
      <w:r w:rsidRPr="00F779F5">
        <w:rPr>
          <w:rFonts w:ascii="Times New Roman" w:hAnsi="Times New Roman"/>
          <w:sz w:val="28"/>
          <w:szCs w:val="28"/>
        </w:rPr>
        <w:t xml:space="preserve">, в Законах </w:t>
      </w:r>
      <w:r w:rsidR="000E0AB1" w:rsidRPr="00F779F5">
        <w:rPr>
          <w:rFonts w:ascii="Times New Roman" w:hAnsi="Times New Roman"/>
          <w:sz w:val="28"/>
          <w:szCs w:val="28"/>
        </w:rPr>
        <w:t>Российской Федерации</w:t>
      </w:r>
      <w:r w:rsidRPr="00F779F5">
        <w:rPr>
          <w:rFonts w:ascii="Times New Roman" w:hAnsi="Times New Roman"/>
          <w:sz w:val="28"/>
          <w:szCs w:val="28"/>
        </w:rPr>
        <w:t xml:space="preserve"> «О борьбе с терроризмом», «Об основах охраны труда </w:t>
      </w:r>
      <w:r w:rsidR="000E0AB1" w:rsidRPr="00F779F5">
        <w:rPr>
          <w:rFonts w:ascii="Times New Roman" w:hAnsi="Times New Roman"/>
          <w:sz w:val="28"/>
          <w:szCs w:val="28"/>
        </w:rPr>
        <w:t>Российской Федерации</w:t>
      </w:r>
      <w:r w:rsidRPr="00F779F5">
        <w:rPr>
          <w:rFonts w:ascii="Times New Roman" w:hAnsi="Times New Roman"/>
          <w:sz w:val="28"/>
          <w:szCs w:val="28"/>
        </w:rPr>
        <w:t>», «О пожарной безопасности»</w:t>
      </w:r>
      <w:r w:rsidR="000E0AB1">
        <w:rPr>
          <w:rFonts w:ascii="Times New Roman" w:hAnsi="Times New Roman"/>
          <w:sz w:val="28"/>
          <w:szCs w:val="28"/>
        </w:rPr>
        <w:t xml:space="preserve">, </w:t>
      </w:r>
      <w:r w:rsidRPr="00F779F5">
        <w:rPr>
          <w:rFonts w:ascii="Times New Roman" w:hAnsi="Times New Roman"/>
          <w:sz w:val="28"/>
          <w:szCs w:val="28"/>
        </w:rPr>
        <w:t xml:space="preserve">в Законах Челябинской  области «Об образовании», «О пожарной безопасности», «Об охране труда  Челябинской области». </w:t>
      </w:r>
    </w:p>
    <w:p w:rsidR="00F779F5" w:rsidRPr="00F779F5" w:rsidRDefault="00F779F5" w:rsidP="007F1F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3.</w:t>
      </w:r>
      <w:r w:rsidR="000E0AB1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Однако современное состояние образовательных учреждений </w:t>
      </w:r>
      <w:r w:rsidR="007F1FF5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F1FF5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>показывает, что безопасность эксплуатации зданий, сооружений и инженерных сетей, а также безопасность учебно-воспитательного процесса требует решения определенных проблем.</w:t>
      </w:r>
    </w:p>
    <w:p w:rsidR="00F779F5" w:rsidRPr="00F779F5" w:rsidRDefault="00F779F5" w:rsidP="002B7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4.</w:t>
      </w:r>
      <w:r w:rsidR="001C5663">
        <w:rPr>
          <w:rFonts w:ascii="Times New Roman" w:hAnsi="Times New Roman"/>
          <w:sz w:val="28"/>
          <w:szCs w:val="28"/>
        </w:rPr>
        <w:t xml:space="preserve"> За последнее десятилетие</w:t>
      </w:r>
      <w:r w:rsidRPr="00F779F5">
        <w:rPr>
          <w:rFonts w:ascii="Times New Roman" w:hAnsi="Times New Roman"/>
          <w:sz w:val="28"/>
          <w:szCs w:val="28"/>
        </w:rPr>
        <w:t xml:space="preserve"> вследствие недостаточного финансирования системы образования района, старения и износа основных фондов состояние материально-технической базы образовательных учреждений </w:t>
      </w:r>
      <w:r w:rsidR="001C5663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 xml:space="preserve"> стало сдерживающим фактором, отрицательно влияющим на повышение качества образования, его эффективность и доступность. </w:t>
      </w:r>
    </w:p>
    <w:p w:rsidR="00F779F5" w:rsidRPr="00F779F5" w:rsidRDefault="00F779F5" w:rsidP="002B7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5. Имеются недостатки в учебной и профессиональной подготовке работников, учащихся и воспитанников</w:t>
      </w:r>
      <w:r w:rsidR="001C5663">
        <w:rPr>
          <w:rFonts w:ascii="Times New Roman" w:hAnsi="Times New Roman"/>
          <w:sz w:val="28"/>
          <w:szCs w:val="28"/>
        </w:rPr>
        <w:t>,</w:t>
      </w:r>
      <w:r w:rsidRPr="00F779F5">
        <w:rPr>
          <w:rFonts w:ascii="Times New Roman" w:hAnsi="Times New Roman"/>
          <w:sz w:val="28"/>
          <w:szCs w:val="28"/>
        </w:rPr>
        <w:t xml:space="preserve"> случаи снижение контроля со стороны руководителей за соблюдением правил безопасности</w:t>
      </w:r>
      <w:r w:rsidR="001C5663">
        <w:rPr>
          <w:rFonts w:ascii="Times New Roman" w:hAnsi="Times New Roman"/>
          <w:sz w:val="28"/>
          <w:szCs w:val="28"/>
        </w:rPr>
        <w:t>,</w:t>
      </w:r>
      <w:r w:rsidRPr="00F779F5">
        <w:rPr>
          <w:rFonts w:ascii="Times New Roman" w:hAnsi="Times New Roman"/>
          <w:sz w:val="28"/>
          <w:szCs w:val="28"/>
        </w:rPr>
        <w:t xml:space="preserve"> личная недисциплинированность.</w:t>
      </w:r>
    </w:p>
    <w:p w:rsidR="00F779F5" w:rsidRDefault="00F779F5" w:rsidP="002B7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6.</w:t>
      </w:r>
      <w:r w:rsidR="001C5663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Снижение уровня безопасности образовательных учреждений </w:t>
      </w:r>
      <w:r w:rsidR="001C5663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C5663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в последние годы выразилось в том, что не все образовательные учреждения </w:t>
      </w:r>
      <w:r w:rsidR="001C5663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 xml:space="preserve"> отвечают требованиям норм и правил пожарной безопасности.</w:t>
      </w:r>
      <w:r w:rsidR="001C5663">
        <w:rPr>
          <w:rFonts w:ascii="Times New Roman" w:hAnsi="Times New Roman"/>
          <w:sz w:val="28"/>
          <w:szCs w:val="28"/>
        </w:rPr>
        <w:t xml:space="preserve"> В связи с этим принятие </w:t>
      </w:r>
      <w:r w:rsidRPr="00F779F5">
        <w:rPr>
          <w:rFonts w:ascii="Times New Roman" w:hAnsi="Times New Roman"/>
          <w:sz w:val="28"/>
          <w:szCs w:val="28"/>
        </w:rPr>
        <w:t>Программы позволит консолидировать усилия и ресурсы в решении задач обеспечения комплексной безопасности в образовател</w:t>
      </w:r>
      <w:r w:rsidR="002B7FEC">
        <w:rPr>
          <w:rFonts w:ascii="Times New Roman" w:hAnsi="Times New Roman"/>
          <w:sz w:val="28"/>
          <w:szCs w:val="28"/>
        </w:rPr>
        <w:t xml:space="preserve">ьных учреждениях города и </w:t>
      </w:r>
      <w:r w:rsidR="00F1058F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B7FEC">
        <w:rPr>
          <w:rFonts w:ascii="Times New Roman" w:hAnsi="Times New Roman"/>
          <w:sz w:val="28"/>
          <w:szCs w:val="28"/>
        </w:rPr>
        <w:t>.</w:t>
      </w:r>
    </w:p>
    <w:p w:rsidR="00F779F5" w:rsidRPr="00F779F5" w:rsidRDefault="00F779F5" w:rsidP="002B7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lastRenderedPageBreak/>
        <w:t xml:space="preserve">II. Цели, задачи, сроки и этапы реализации </w:t>
      </w:r>
      <w:r w:rsidR="002B7FEC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FEC" w:rsidRPr="00F779F5" w:rsidRDefault="002B7FEC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7.</w:t>
      </w:r>
      <w:r w:rsidR="00675C36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Основной целью </w:t>
      </w:r>
      <w:r w:rsidR="00675C36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>является обеспечение безопасности учащихся, воспитанников и работников образовательных учреждений во время их трудовой и учебной деятельности.</w:t>
      </w: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8.</w:t>
      </w:r>
      <w:r w:rsidR="00675C36">
        <w:rPr>
          <w:rFonts w:ascii="Times New Roman" w:hAnsi="Times New Roman"/>
          <w:sz w:val="28"/>
          <w:szCs w:val="28"/>
        </w:rPr>
        <w:t xml:space="preserve"> В рамках </w:t>
      </w:r>
      <w:r w:rsidR="00675C36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>должны быть решены следующие задачи:</w:t>
      </w: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1) </w:t>
      </w:r>
      <w:r w:rsidR="00D0702C">
        <w:rPr>
          <w:rFonts w:ascii="Times New Roman" w:hAnsi="Times New Roman"/>
          <w:sz w:val="28"/>
          <w:szCs w:val="28"/>
        </w:rPr>
        <w:t>обеспечение</w:t>
      </w:r>
      <w:r w:rsidRPr="00F779F5">
        <w:rPr>
          <w:rFonts w:ascii="Times New Roman" w:hAnsi="Times New Roman"/>
          <w:sz w:val="28"/>
          <w:szCs w:val="28"/>
        </w:rPr>
        <w:t xml:space="preserve"> безопасных условий для осуществления учебно-воспитательного процесса в муниципальных образовательных учреждениях, путем консолидации финансовых и материальных ресурсов администрации района;</w:t>
      </w: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</w:t>
      </w:r>
      <w:r w:rsidR="00D0702C">
        <w:rPr>
          <w:rFonts w:ascii="Times New Roman" w:hAnsi="Times New Roman"/>
          <w:sz w:val="28"/>
          <w:szCs w:val="28"/>
        </w:rPr>
        <w:t xml:space="preserve"> в области обеспечения безопасности жизнедеятельности</w:t>
      </w:r>
      <w:r w:rsidRPr="00F779F5">
        <w:rPr>
          <w:rFonts w:ascii="Times New Roman" w:hAnsi="Times New Roman"/>
          <w:sz w:val="28"/>
          <w:szCs w:val="28"/>
        </w:rPr>
        <w:t>;</w:t>
      </w: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3)</w:t>
      </w:r>
      <w:r w:rsidR="00675C36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>укрепление системы охраны труда, отвечающей задачам модернизации образования Карталинского муниципального района.</w:t>
      </w:r>
    </w:p>
    <w:p w:rsidR="00F779F5" w:rsidRPr="00F779F5" w:rsidRDefault="00F779F5" w:rsidP="00675C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9. </w:t>
      </w:r>
      <w:r w:rsidR="00675C36" w:rsidRPr="00F779F5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F779F5">
        <w:rPr>
          <w:rFonts w:ascii="Times New Roman" w:hAnsi="Times New Roman"/>
          <w:sz w:val="28"/>
          <w:szCs w:val="28"/>
        </w:rPr>
        <w:t>запланирована на 2019-2021 годы без разбивки на этапы.</w:t>
      </w:r>
    </w:p>
    <w:p w:rsid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36" w:rsidRPr="00F779F5" w:rsidRDefault="00675C36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III. Целевые индикаторы достижения целей и решения задач,</w:t>
      </w:r>
    </w:p>
    <w:p w:rsidR="00F779F5" w:rsidRP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основные ожидаемые конечные результаты </w:t>
      </w:r>
      <w:r w:rsidR="004E594E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36" w:rsidRPr="00F779F5" w:rsidRDefault="00675C36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02C" w:rsidRDefault="00F779F5" w:rsidP="00D070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10. </w:t>
      </w:r>
      <w:r w:rsidR="00D0702C" w:rsidRPr="004838D2">
        <w:rPr>
          <w:rFonts w:ascii="Times New Roman" w:hAnsi="Times New Roman"/>
          <w:sz w:val="28"/>
          <w:szCs w:val="28"/>
        </w:rPr>
        <w:t>Перечень</w:t>
      </w:r>
      <w:r w:rsidR="00D0702C">
        <w:rPr>
          <w:rFonts w:ascii="Times New Roman" w:hAnsi="Times New Roman"/>
          <w:sz w:val="28"/>
          <w:szCs w:val="28"/>
        </w:rPr>
        <w:t xml:space="preserve"> </w:t>
      </w:r>
      <w:r w:rsidR="00D0702C" w:rsidRPr="004838D2">
        <w:rPr>
          <w:rFonts w:ascii="Times New Roman" w:hAnsi="Times New Roman"/>
          <w:sz w:val="28"/>
          <w:szCs w:val="28"/>
        </w:rPr>
        <w:t>целевых индикаторов</w:t>
      </w:r>
      <w:r w:rsidR="00D0702C">
        <w:rPr>
          <w:rFonts w:ascii="Times New Roman" w:hAnsi="Times New Roman"/>
          <w:sz w:val="28"/>
          <w:szCs w:val="28"/>
        </w:rPr>
        <w:t xml:space="preserve"> Программы представлен в приложении 1 к настоящей Программе.</w:t>
      </w:r>
    </w:p>
    <w:p w:rsidR="00F779F5" w:rsidRPr="00F779F5" w:rsidRDefault="00F779F5" w:rsidP="00D070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11.  Ожидаемые конечные результаты </w:t>
      </w:r>
      <w:r w:rsidR="004E594E" w:rsidRPr="00F779F5">
        <w:rPr>
          <w:rFonts w:ascii="Times New Roman" w:hAnsi="Times New Roman"/>
          <w:sz w:val="28"/>
          <w:szCs w:val="28"/>
        </w:rPr>
        <w:t>Программы</w:t>
      </w:r>
      <w:r w:rsidRPr="00F779F5">
        <w:rPr>
          <w:rFonts w:ascii="Times New Roman" w:hAnsi="Times New Roman"/>
          <w:sz w:val="28"/>
          <w:szCs w:val="28"/>
        </w:rPr>
        <w:t>: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1) повышение уровня противопожарной безопасности муниципальных образовательных учреждений (доли учреждений, которым не вынесены предписания) до 100%;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2) повышение уровня антитеррористической безопасности муниципальных образовательных учреждений, в том числе: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увеличение удельного веса учреждений, оснащенных системой видеонаблюдения до 100%;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увеличение  удельного веса учреждений, обустроенных ограждением по периметру до 100%.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3) снижение уровня травматизма в образовательных учреждениях </w:t>
      </w:r>
      <w:r w:rsidR="004E594E">
        <w:rPr>
          <w:rFonts w:ascii="Times New Roman" w:hAnsi="Times New Roman"/>
          <w:sz w:val="28"/>
          <w:szCs w:val="28"/>
        </w:rPr>
        <w:t xml:space="preserve">             </w:t>
      </w:r>
      <w:r w:rsidRPr="00F779F5">
        <w:rPr>
          <w:rFonts w:ascii="Times New Roman" w:hAnsi="Times New Roman"/>
          <w:sz w:val="28"/>
          <w:szCs w:val="28"/>
        </w:rPr>
        <w:t>до 4%;</w:t>
      </w:r>
    </w:p>
    <w:p w:rsidR="00F779F5" w:rsidRPr="00F779F5" w:rsidRDefault="00F779F5" w:rsidP="004E59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4)  повышение уровня обеспечения безопасной перевозки обучающихся до 100%.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02C" w:rsidRDefault="00D0702C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02C" w:rsidRDefault="00D0702C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94E" w:rsidRPr="00F779F5" w:rsidRDefault="004E594E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4E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lastRenderedPageBreak/>
        <w:t xml:space="preserve">IV. Обобщенная характеристика мероприятий </w:t>
      </w:r>
      <w:r w:rsidR="004E594E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94E" w:rsidRPr="00F779F5" w:rsidRDefault="004E594E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8D7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12. Комплекс мероприятий </w:t>
      </w:r>
      <w:r w:rsidR="008D7657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>направлен на повышение уровня безопасности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F779F5" w:rsidRPr="00F779F5" w:rsidRDefault="00F779F5" w:rsidP="008D76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13. Системой мер по совершенствованию нормативно-правовой базы по вопросам безопасности образовательного учреждения </w:t>
      </w:r>
      <w:r w:rsidR="001A1F29" w:rsidRPr="00F779F5">
        <w:rPr>
          <w:rFonts w:ascii="Times New Roman" w:hAnsi="Times New Roman"/>
          <w:sz w:val="28"/>
          <w:szCs w:val="28"/>
        </w:rPr>
        <w:t xml:space="preserve">Программа </w:t>
      </w:r>
      <w:r w:rsidRPr="00F779F5">
        <w:rPr>
          <w:rFonts w:ascii="Times New Roman" w:hAnsi="Times New Roman"/>
          <w:sz w:val="28"/>
          <w:szCs w:val="28"/>
        </w:rPr>
        <w:t>предусматривает  обучение педагогических кадров по вопросам безопасного образования.</w:t>
      </w:r>
    </w:p>
    <w:p w:rsidR="00F779F5" w:rsidRPr="00F779F5" w:rsidRDefault="00F779F5" w:rsidP="000576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14. Системой мер по повышению уровня противопожарной безопасности предусматривается:</w:t>
      </w:r>
    </w:p>
    <w:p w:rsidR="00F779F5" w:rsidRPr="00F779F5" w:rsidRDefault="00F779F5" w:rsidP="000576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1)  обучение педагогических работников, учащихся и воспитанников основам пожарной безопасности;</w:t>
      </w:r>
    </w:p>
    <w:p w:rsidR="00F779F5" w:rsidRPr="00F779F5" w:rsidRDefault="00F779F5" w:rsidP="000576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2)  организация деятельности добровольных  пожарных  дружин  в образовательных учреждениях;</w:t>
      </w:r>
    </w:p>
    <w:p w:rsidR="00F779F5" w:rsidRPr="00F779F5" w:rsidRDefault="00F779F5" w:rsidP="000576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3) организация мероприятий с целью пропаганды противопожарной безопасности: конкурсов рисунков, соревнований по пожарно-прикладному виду спор</w:t>
      </w:r>
      <w:r w:rsidR="000952E6">
        <w:rPr>
          <w:rFonts w:ascii="Times New Roman" w:hAnsi="Times New Roman"/>
          <w:sz w:val="28"/>
          <w:szCs w:val="28"/>
        </w:rPr>
        <w:t>та, другое</w:t>
      </w:r>
      <w:r w:rsidRPr="00F779F5">
        <w:rPr>
          <w:rFonts w:ascii="Times New Roman" w:hAnsi="Times New Roman"/>
          <w:sz w:val="28"/>
          <w:szCs w:val="28"/>
        </w:rPr>
        <w:t>;</w:t>
      </w:r>
    </w:p>
    <w:p w:rsidR="00F779F5" w:rsidRPr="00F779F5" w:rsidRDefault="00F779F5" w:rsidP="000576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4) материально-техническое  обеспечение пожарной безопасности  образовательных учреждений.</w:t>
      </w:r>
    </w:p>
    <w:p w:rsidR="00F779F5" w:rsidRPr="00F779F5" w:rsidRDefault="00F779F5" w:rsidP="000952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15. Системой мер по повышению уровня антитеррористической безопасности предусматривается:</w:t>
      </w:r>
    </w:p>
    <w:p w:rsidR="00F779F5" w:rsidRPr="00F779F5" w:rsidRDefault="00F779F5" w:rsidP="000952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1) издание  необходимого  количества методических  рекомендаций  и  памяток по профилактическим мерам антитеррористического характера, а также действиям при возникновении чрезвычайных ситуаций в образовательных учреждениях;</w:t>
      </w:r>
    </w:p>
    <w:p w:rsidR="00F779F5" w:rsidRPr="00F779F5" w:rsidRDefault="00F779F5" w:rsidP="000952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2) организация     проверок     по     вопросам     антитеррористической     деятельности образовательных учреждений </w:t>
      </w:r>
      <w:r w:rsidR="003645B2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>;</w:t>
      </w:r>
    </w:p>
    <w:p w:rsidR="00F779F5" w:rsidRPr="00F779F5" w:rsidRDefault="00F779F5" w:rsidP="000952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3) материально-техническое     обеспечение      антитеррористической     безопасности образовательных учреждений </w:t>
      </w:r>
      <w:r w:rsidR="003645B2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>.</w:t>
      </w:r>
    </w:p>
    <w:p w:rsidR="00F779F5" w:rsidRPr="00F779F5" w:rsidRDefault="00F779F5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16. Система мер материально-технического и кадрового обеспечения предусматривает:</w:t>
      </w:r>
    </w:p>
    <w:p w:rsidR="00F779F5" w:rsidRPr="00F779F5" w:rsidRDefault="00F779F5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1) организацию обучения и проверки знаний по охране труда специалистов  Управления образования</w:t>
      </w:r>
      <w:r w:rsidR="003645B2" w:rsidRPr="003645B2">
        <w:rPr>
          <w:rFonts w:ascii="Times New Roman" w:hAnsi="Times New Roman"/>
          <w:sz w:val="28"/>
          <w:szCs w:val="28"/>
        </w:rPr>
        <w:t xml:space="preserve"> </w:t>
      </w:r>
      <w:r w:rsidR="003645B2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 xml:space="preserve">,   руководителей   учреждений   образования;   </w:t>
      </w:r>
    </w:p>
    <w:p w:rsidR="00F779F5" w:rsidRDefault="00F779F5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2) 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защиты.</w:t>
      </w:r>
    </w:p>
    <w:p w:rsidR="006F5860" w:rsidRDefault="006F5860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860" w:rsidRDefault="006F5860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860" w:rsidRPr="00F779F5" w:rsidRDefault="006F5860" w:rsidP="00364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B43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lastRenderedPageBreak/>
        <w:t>17. Система мер профилактики травматизма предусматривает:</w:t>
      </w:r>
    </w:p>
    <w:p w:rsidR="00F779F5" w:rsidRPr="00F779F5" w:rsidRDefault="00F779F5" w:rsidP="00B43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1) проведение</w:t>
      </w:r>
      <w:r w:rsidR="00B43FB7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анализа состояния травматизма детей в образовательных учреждениях города и  </w:t>
      </w:r>
      <w:r w:rsidR="006E7DFA" w:rsidRPr="0062262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779F5">
        <w:rPr>
          <w:rFonts w:ascii="Times New Roman" w:hAnsi="Times New Roman"/>
          <w:sz w:val="28"/>
          <w:szCs w:val="28"/>
        </w:rPr>
        <w:t xml:space="preserve">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:rsidR="00F779F5" w:rsidRPr="00F779F5" w:rsidRDefault="00F779F5" w:rsidP="00B43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2) создание районной информационной базы безопасности  учебно-воспитательного процесса.</w:t>
      </w:r>
    </w:p>
    <w:p w:rsidR="00F779F5" w:rsidRPr="00F779F5" w:rsidRDefault="00F779F5" w:rsidP="00B43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18. В </w:t>
      </w:r>
      <w:r w:rsidR="006E7DFA" w:rsidRPr="00F779F5">
        <w:rPr>
          <w:rFonts w:ascii="Times New Roman" w:hAnsi="Times New Roman"/>
          <w:sz w:val="28"/>
          <w:szCs w:val="28"/>
        </w:rPr>
        <w:t xml:space="preserve">Программе </w:t>
      </w:r>
      <w:r w:rsidRPr="00F779F5">
        <w:rPr>
          <w:rFonts w:ascii="Times New Roman" w:hAnsi="Times New Roman"/>
          <w:sz w:val="28"/>
          <w:szCs w:val="28"/>
        </w:rPr>
        <w:t xml:space="preserve">предусматривается система программных мероприятий по основным направлениям (приложение 2 к настоящей </w:t>
      </w:r>
      <w:r w:rsidR="006E7DFA" w:rsidRPr="00F779F5">
        <w:rPr>
          <w:rFonts w:ascii="Times New Roman" w:hAnsi="Times New Roman"/>
          <w:sz w:val="28"/>
          <w:szCs w:val="28"/>
        </w:rPr>
        <w:t>Программе</w:t>
      </w:r>
      <w:r w:rsidRPr="00F779F5">
        <w:rPr>
          <w:rFonts w:ascii="Times New Roman" w:hAnsi="Times New Roman"/>
          <w:sz w:val="28"/>
          <w:szCs w:val="28"/>
        </w:rPr>
        <w:t>).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B7" w:rsidRPr="00F779F5" w:rsidRDefault="00B43FB7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V.  Обоснование объема финансовых ресурсов,</w:t>
      </w:r>
    </w:p>
    <w:p w:rsidR="00F779F5" w:rsidRPr="00F779F5" w:rsidRDefault="00F779F5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 w:rsidR="00B43FB7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B7" w:rsidRPr="00F779F5" w:rsidRDefault="00B43FB7" w:rsidP="00D662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D662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19. Финансирование мероприятий </w:t>
      </w:r>
      <w:r w:rsidR="00D66236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 xml:space="preserve">осуществляется за счет средств  местного бюджета. </w:t>
      </w:r>
    </w:p>
    <w:p w:rsidR="00F779F5" w:rsidRPr="00F779F5" w:rsidRDefault="00F779F5" w:rsidP="00D662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  20. Общий объем финансирования </w:t>
      </w:r>
      <w:r w:rsidR="00454CB2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="00454CB2">
        <w:rPr>
          <w:rFonts w:ascii="Times New Roman" w:hAnsi="Times New Roman"/>
          <w:sz w:val="28"/>
          <w:szCs w:val="28"/>
        </w:rPr>
        <w:t>в 2019-2021 годах</w:t>
      </w:r>
      <w:r w:rsidRPr="00F779F5">
        <w:rPr>
          <w:rFonts w:ascii="Times New Roman" w:hAnsi="Times New Roman"/>
          <w:sz w:val="28"/>
          <w:szCs w:val="28"/>
        </w:rPr>
        <w:t xml:space="preserve"> составит 8744,7  тыс. рублей.</w:t>
      </w:r>
    </w:p>
    <w:p w:rsidR="00F779F5" w:rsidRPr="00F779F5" w:rsidRDefault="00F779F5" w:rsidP="00D662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  21.</w:t>
      </w:r>
      <w:r w:rsidR="00454CB2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54CB2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>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CB2" w:rsidRPr="00F779F5" w:rsidRDefault="00454CB2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454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VI. Механизм реализации </w:t>
      </w:r>
      <w:r w:rsidR="00454CB2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CB2" w:rsidRPr="00F779F5" w:rsidRDefault="00454CB2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445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22.</w:t>
      </w:r>
      <w:r w:rsidR="0044555A">
        <w:rPr>
          <w:rFonts w:ascii="Times New Roman" w:hAnsi="Times New Roman"/>
          <w:sz w:val="28"/>
          <w:szCs w:val="28"/>
        </w:rPr>
        <w:t xml:space="preserve"> </w:t>
      </w:r>
      <w:r w:rsidRPr="00F779F5">
        <w:rPr>
          <w:rFonts w:ascii="Times New Roman" w:hAnsi="Times New Roman"/>
          <w:sz w:val="28"/>
          <w:szCs w:val="28"/>
        </w:rPr>
        <w:t xml:space="preserve">Муниципальным заказчиком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 xml:space="preserve">является администрация Карталинского муниципального района. </w:t>
      </w:r>
      <w:r w:rsidR="006F5860">
        <w:rPr>
          <w:rFonts w:ascii="Times New Roman" w:hAnsi="Times New Roman"/>
          <w:sz w:val="28"/>
          <w:szCs w:val="28"/>
        </w:rPr>
        <w:t>Обеспечение</w:t>
      </w:r>
      <w:r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6F5860">
        <w:rPr>
          <w:rFonts w:ascii="Times New Roman" w:hAnsi="Times New Roman"/>
          <w:sz w:val="28"/>
          <w:szCs w:val="28"/>
        </w:rPr>
        <w:t xml:space="preserve">и </w:t>
      </w:r>
      <w:r w:rsidRPr="00F779F5">
        <w:rPr>
          <w:rFonts w:ascii="Times New Roman" w:hAnsi="Times New Roman"/>
          <w:sz w:val="28"/>
          <w:szCs w:val="28"/>
        </w:rPr>
        <w:t xml:space="preserve">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>осуществляет Управление образования Карталинского муниципального района.</w:t>
      </w:r>
    </w:p>
    <w:p w:rsidR="004A3467" w:rsidRDefault="00F779F5" w:rsidP="00445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23. Реализация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Pr="00F779F5">
        <w:rPr>
          <w:rFonts w:ascii="Times New Roman" w:hAnsi="Times New Roman"/>
          <w:sz w:val="28"/>
          <w:szCs w:val="28"/>
        </w:rPr>
        <w:t xml:space="preserve">обеспечивается путем осуществления мероприятий, представленных в приложении 2 к настоящей </w:t>
      </w:r>
      <w:r w:rsidR="0044555A" w:rsidRPr="00F779F5">
        <w:rPr>
          <w:rFonts w:ascii="Times New Roman" w:hAnsi="Times New Roman"/>
          <w:sz w:val="28"/>
          <w:szCs w:val="28"/>
        </w:rPr>
        <w:t>Программе</w:t>
      </w:r>
      <w:r w:rsidRPr="00F779F5">
        <w:rPr>
          <w:rFonts w:ascii="Times New Roman" w:hAnsi="Times New Roman"/>
          <w:sz w:val="28"/>
          <w:szCs w:val="28"/>
        </w:rPr>
        <w:t>.</w:t>
      </w:r>
    </w:p>
    <w:p w:rsidR="0044555A" w:rsidRDefault="0044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0539" w:rsidRDefault="00500539" w:rsidP="00C8157D">
      <w:pPr>
        <w:spacing w:after="0" w:line="240" w:lineRule="auto"/>
        <w:rPr>
          <w:rFonts w:ascii="Times New Roman" w:hAnsi="Times New Roman"/>
          <w:sz w:val="28"/>
          <w:szCs w:val="28"/>
        </w:rPr>
        <w:sectPr w:rsidR="00500539" w:rsidSect="0011171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0539">
        <w:rPr>
          <w:rFonts w:ascii="Times New Roman" w:hAnsi="Times New Roman"/>
          <w:sz w:val="28"/>
          <w:szCs w:val="28"/>
        </w:rPr>
        <w:t>1</w:t>
      </w: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8157D">
        <w:rPr>
          <w:rFonts w:ascii="Times New Roman" w:hAnsi="Times New Roman"/>
          <w:sz w:val="28"/>
          <w:szCs w:val="28"/>
        </w:rPr>
        <w:t>муниципальной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«Комплексная безопасность</w:t>
      </w: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8157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F779F5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C8157D">
        <w:rPr>
          <w:rFonts w:ascii="Times New Roman" w:hAnsi="Times New Roman"/>
          <w:sz w:val="28"/>
          <w:szCs w:val="28"/>
        </w:rPr>
        <w:t>района на 2019-2021 годы»</w:t>
      </w:r>
    </w:p>
    <w:p w:rsidR="00C8157D" w:rsidRDefault="00C8157D" w:rsidP="00C81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271" w:rsidRDefault="00FB6271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8D2" w:rsidRDefault="004838D2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8D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8D2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4838D2" w:rsidRDefault="004838D2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38D2">
        <w:rPr>
          <w:rFonts w:ascii="Times New Roman" w:hAnsi="Times New Roman"/>
          <w:sz w:val="28"/>
          <w:szCs w:val="28"/>
        </w:rPr>
        <w:t xml:space="preserve">Комплексная безопасность образовательных учреждений  </w:t>
      </w:r>
    </w:p>
    <w:p w:rsidR="00C8157D" w:rsidRPr="00CC4D47" w:rsidRDefault="004838D2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8D2">
        <w:rPr>
          <w:rFonts w:ascii="Times New Roman" w:hAnsi="Times New Roman"/>
          <w:sz w:val="28"/>
          <w:szCs w:val="28"/>
        </w:rPr>
        <w:t>Карталинского муниципального района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4838D2" w:rsidRDefault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271" w:rsidRDefault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628" w:type="dxa"/>
        <w:jc w:val="center"/>
        <w:tblInd w:w="-601" w:type="dxa"/>
        <w:tblLook w:val="04A0"/>
      </w:tblPr>
      <w:tblGrid>
        <w:gridCol w:w="540"/>
        <w:gridCol w:w="9107"/>
        <w:gridCol w:w="1560"/>
        <w:gridCol w:w="963"/>
        <w:gridCol w:w="956"/>
        <w:gridCol w:w="990"/>
        <w:gridCol w:w="756"/>
        <w:gridCol w:w="756"/>
      </w:tblGrid>
      <w:tr w:rsidR="00FB6271" w:rsidRPr="00FB6271" w:rsidTr="000D7E8E">
        <w:trPr>
          <w:trHeight w:val="315"/>
          <w:jc w:val="center"/>
        </w:trPr>
        <w:tc>
          <w:tcPr>
            <w:tcW w:w="540" w:type="dxa"/>
            <w:vMerge w:val="restart"/>
            <w:hideMark/>
          </w:tcPr>
          <w:p w:rsidR="00FB6271" w:rsidRDefault="00FB6271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07" w:type="dxa"/>
            <w:vMerge w:val="restart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Наименование целевого  индикатор</w:t>
            </w:r>
          </w:p>
        </w:tc>
        <w:tc>
          <w:tcPr>
            <w:tcW w:w="1560" w:type="dxa"/>
            <w:vMerge w:val="restart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21" w:type="dxa"/>
            <w:gridSpan w:val="5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FB6271" w:rsidRPr="00FB6271" w:rsidTr="000D7E8E">
        <w:trPr>
          <w:trHeight w:val="315"/>
          <w:jc w:val="center"/>
        </w:trPr>
        <w:tc>
          <w:tcPr>
            <w:tcW w:w="540" w:type="dxa"/>
            <w:vMerge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7" w:type="dxa"/>
            <w:vMerge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0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B6271" w:rsidRPr="00FB6271" w:rsidTr="000D7E8E">
        <w:trPr>
          <w:trHeight w:val="315"/>
          <w:jc w:val="center"/>
        </w:trPr>
        <w:tc>
          <w:tcPr>
            <w:tcW w:w="540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6271" w:rsidRPr="00FB6271" w:rsidTr="000D7E8E">
        <w:trPr>
          <w:trHeight w:val="85"/>
          <w:jc w:val="center"/>
        </w:trPr>
        <w:tc>
          <w:tcPr>
            <w:tcW w:w="540" w:type="dxa"/>
            <w:vMerge w:val="restart"/>
            <w:noWrap/>
            <w:hideMark/>
          </w:tcPr>
          <w:p w:rsidR="00455BD0" w:rsidRPr="00FB6271" w:rsidRDefault="000D7E8E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5BD0" w:rsidRPr="00FB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56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71" w:rsidRPr="00FB6271" w:rsidTr="000D7E8E">
        <w:trPr>
          <w:trHeight w:val="85"/>
          <w:jc w:val="center"/>
        </w:trPr>
        <w:tc>
          <w:tcPr>
            <w:tcW w:w="540" w:type="dxa"/>
            <w:vMerge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- удельный вес учреждений, оснащенных системой видеонаблюдения;</w:t>
            </w:r>
          </w:p>
        </w:tc>
        <w:tc>
          <w:tcPr>
            <w:tcW w:w="156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6271" w:rsidRPr="00FB6271" w:rsidTr="000D7E8E">
        <w:trPr>
          <w:trHeight w:val="85"/>
          <w:jc w:val="center"/>
        </w:trPr>
        <w:tc>
          <w:tcPr>
            <w:tcW w:w="540" w:type="dxa"/>
            <w:vMerge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156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6271" w:rsidRPr="00FB6271" w:rsidTr="000D7E8E">
        <w:trPr>
          <w:trHeight w:val="85"/>
          <w:jc w:val="center"/>
        </w:trPr>
        <w:tc>
          <w:tcPr>
            <w:tcW w:w="540" w:type="dxa"/>
            <w:noWrap/>
            <w:hideMark/>
          </w:tcPr>
          <w:p w:rsidR="00455BD0" w:rsidRPr="00FB6271" w:rsidRDefault="000D7E8E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5BD0" w:rsidRPr="00FB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Уровень травматизма в образовательных учреждениях</w:t>
            </w:r>
          </w:p>
        </w:tc>
        <w:tc>
          <w:tcPr>
            <w:tcW w:w="156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271" w:rsidRPr="00FB6271" w:rsidTr="000D7E8E">
        <w:trPr>
          <w:trHeight w:val="85"/>
          <w:jc w:val="center"/>
        </w:trPr>
        <w:tc>
          <w:tcPr>
            <w:tcW w:w="540" w:type="dxa"/>
            <w:noWrap/>
            <w:hideMark/>
          </w:tcPr>
          <w:p w:rsidR="00455BD0" w:rsidRPr="00FB6271" w:rsidRDefault="000D7E8E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D0" w:rsidRPr="00FB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7" w:type="dxa"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Уровень обеспечения безопасной перевозки обучающихся</w:t>
            </w:r>
          </w:p>
        </w:tc>
        <w:tc>
          <w:tcPr>
            <w:tcW w:w="156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noWrap/>
            <w:hideMark/>
          </w:tcPr>
          <w:p w:rsidR="00455BD0" w:rsidRPr="00FB6271" w:rsidRDefault="00455BD0" w:rsidP="00FB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838D2" w:rsidRDefault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271" w:rsidRDefault="00FB62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8157D">
        <w:rPr>
          <w:rFonts w:ascii="Times New Roman" w:hAnsi="Times New Roman"/>
          <w:sz w:val="28"/>
          <w:szCs w:val="28"/>
        </w:rPr>
        <w:t>муниципальной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«Комплексная безопасность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8157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C8157D">
        <w:rPr>
          <w:rFonts w:ascii="Times New Roman" w:hAnsi="Times New Roman"/>
          <w:sz w:val="28"/>
          <w:szCs w:val="28"/>
        </w:rPr>
        <w:t>района на 2019-2021 годы»</w:t>
      </w:r>
    </w:p>
    <w:p w:rsidR="00FB6271" w:rsidRDefault="00FB6271" w:rsidP="00FB6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F49" w:rsidRDefault="00FB6271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271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3B0F49">
        <w:rPr>
          <w:rFonts w:ascii="Times New Roman" w:hAnsi="Times New Roman"/>
          <w:sz w:val="28"/>
          <w:szCs w:val="28"/>
        </w:rPr>
        <w:t xml:space="preserve"> </w:t>
      </w:r>
    </w:p>
    <w:p w:rsidR="00A8328C" w:rsidRDefault="00FB6271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6271">
        <w:rPr>
          <w:rFonts w:ascii="Times New Roman" w:hAnsi="Times New Roman"/>
          <w:sz w:val="28"/>
          <w:szCs w:val="28"/>
        </w:rPr>
        <w:t xml:space="preserve">Комплексная безопасность образовательных учреждений  </w:t>
      </w:r>
    </w:p>
    <w:p w:rsidR="00FB6271" w:rsidRDefault="00FB6271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271">
        <w:rPr>
          <w:rFonts w:ascii="Times New Roman" w:hAnsi="Times New Roman"/>
          <w:sz w:val="28"/>
          <w:szCs w:val="28"/>
        </w:rPr>
        <w:t>Карталинского муниципаль</w:t>
      </w:r>
      <w:r>
        <w:rPr>
          <w:rFonts w:ascii="Times New Roman" w:hAnsi="Times New Roman"/>
          <w:sz w:val="28"/>
          <w:szCs w:val="28"/>
        </w:rPr>
        <w:t>ного района на 2019-2021 годы»</w:t>
      </w:r>
    </w:p>
    <w:p w:rsidR="00A8328C" w:rsidRDefault="00A8328C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143" w:type="dxa"/>
        <w:jc w:val="center"/>
        <w:tblInd w:w="-1168" w:type="dxa"/>
        <w:tblLayout w:type="fixed"/>
        <w:tblLook w:val="04A0"/>
      </w:tblPr>
      <w:tblGrid>
        <w:gridCol w:w="408"/>
        <w:gridCol w:w="1702"/>
        <w:gridCol w:w="2646"/>
        <w:gridCol w:w="1276"/>
        <w:gridCol w:w="1276"/>
        <w:gridCol w:w="1276"/>
        <w:gridCol w:w="1275"/>
        <w:gridCol w:w="1340"/>
        <w:gridCol w:w="355"/>
        <w:gridCol w:w="779"/>
        <w:gridCol w:w="243"/>
        <w:gridCol w:w="860"/>
        <w:gridCol w:w="216"/>
        <w:gridCol w:w="1317"/>
        <w:gridCol w:w="216"/>
        <w:gridCol w:w="958"/>
      </w:tblGrid>
      <w:tr w:rsidR="00662DA0" w:rsidRPr="00F0452D" w:rsidTr="0068129C">
        <w:trPr>
          <w:trHeight w:val="1170"/>
          <w:jc w:val="center"/>
        </w:trPr>
        <w:tc>
          <w:tcPr>
            <w:tcW w:w="408" w:type="dxa"/>
            <w:vMerge w:val="restart"/>
            <w:hideMark/>
          </w:tcPr>
          <w:p w:rsidR="00662DA0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59" w:type="dxa"/>
            <w:gridSpan w:val="10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40" w:type="dxa"/>
            <w:hideMark/>
          </w:tcPr>
          <w:p w:rsidR="00F0452D" w:rsidRPr="00F0452D" w:rsidRDefault="00662DA0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F0452D" w:rsidRPr="00F0452D" w:rsidRDefault="00662DA0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3" w:type="dxa"/>
            <w:gridSpan w:val="2"/>
            <w:hideMark/>
          </w:tcPr>
          <w:p w:rsidR="00F0452D" w:rsidRPr="00F0452D" w:rsidRDefault="00662DA0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662DA0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74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8129C" w:rsidRPr="00F0452D" w:rsidTr="0068129C">
        <w:trPr>
          <w:trHeight w:val="300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59" w:type="dxa"/>
            <w:gridSpan w:val="10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5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Раздел I. Обеспечение пожарной безопасности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330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A8328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Организация мероприятий по пропаганде противопожарной безопасности (конкурсы ри</w:t>
            </w:r>
            <w:r w:rsidR="00662DA0">
              <w:rPr>
                <w:rFonts w:ascii="Times New Roman" w:hAnsi="Times New Roman"/>
                <w:sz w:val="24"/>
                <w:szCs w:val="24"/>
              </w:rPr>
              <w:t>сунков, соревнования по пожарно-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прикладному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спорту и т.п.)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A8328C">
        <w:trPr>
          <w:trHeight w:val="521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694,60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</w:tr>
      <w:tr w:rsidR="00662DA0" w:rsidRPr="00F0452D" w:rsidTr="0068129C">
        <w:trPr>
          <w:trHeight w:val="153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</w:tr>
      <w:tr w:rsidR="00662DA0" w:rsidRPr="00F0452D" w:rsidTr="0068129C">
        <w:trPr>
          <w:trHeight w:val="5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787,90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43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Комплектующие запчасти для системы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1276" w:type="dxa"/>
            <w:vMerge w:val="restart"/>
            <w:hideMark/>
          </w:tcPr>
          <w:p w:rsidR="00662DA0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662DA0" w:rsidP="00662D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360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151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156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136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1482,50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5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Раздел II. Обеспечение антитеррористической безопасности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9C" w:rsidRPr="00F0452D" w:rsidTr="0068129C">
        <w:trPr>
          <w:trHeight w:val="137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AB200B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299,40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и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системы видеонаблюдения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68129C" w:rsidRPr="00F0452D" w:rsidTr="0068129C">
        <w:trPr>
          <w:trHeight w:val="12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68129C" w:rsidRPr="00F0452D" w:rsidTr="0068129C">
        <w:trPr>
          <w:trHeight w:val="129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112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106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9C" w:rsidRPr="00F0452D" w:rsidTr="0068129C">
        <w:trPr>
          <w:trHeight w:val="118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Охрана объекта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941,00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Оборудование стационарных телефонов систе</w:t>
            </w:r>
            <w:r w:rsidR="00F607B2">
              <w:rPr>
                <w:rFonts w:ascii="Times New Roman" w:hAnsi="Times New Roman"/>
                <w:sz w:val="24"/>
                <w:szCs w:val="24"/>
              </w:rPr>
              <w:t xml:space="preserve">мой автоматического определения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236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1432,40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5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0D7E8E" w:rsidRPr="00F0452D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. Повышение уровня охраны труда</w:t>
            </w:r>
          </w:p>
        </w:tc>
      </w:tr>
      <w:tr w:rsidR="00F0452D" w:rsidRPr="00F0452D" w:rsidTr="003273BD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Обучение руководящих кадров и работников, ответственных за охрану труда в  образовательных </w:t>
            </w: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110" w:type="dxa"/>
            <w:gridSpan w:val="7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116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5110" w:type="dxa"/>
            <w:gridSpan w:val="7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266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7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62DA0" w:rsidRPr="00F0452D" w:rsidTr="0068129C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5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0D7E8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V. Обеспечение санитарно - эпидемиологической безопасности</w:t>
            </w:r>
          </w:p>
        </w:tc>
      </w:tr>
      <w:tr w:rsidR="0068129C" w:rsidRPr="00F0452D" w:rsidTr="0068129C">
        <w:trPr>
          <w:trHeight w:val="98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276" w:type="dxa"/>
            <w:vMerge w:val="restart"/>
            <w:hideMark/>
          </w:tcPr>
          <w:p w:rsidR="008024AB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0452D" w:rsidRPr="00F0452D" w:rsidRDefault="008024AB" w:rsidP="00802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0452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102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110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gridSpan w:val="2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8129C" w:rsidRPr="00F0452D" w:rsidTr="0068129C">
        <w:trPr>
          <w:trHeight w:val="108"/>
          <w:jc w:val="center"/>
        </w:trPr>
        <w:tc>
          <w:tcPr>
            <w:tcW w:w="408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68129C" w:rsidRPr="00F0452D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  <w:tc>
          <w:tcPr>
            <w:tcW w:w="1533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  <w:tc>
          <w:tcPr>
            <w:tcW w:w="1533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</w:tr>
      <w:tr w:rsidR="0068129C" w:rsidRPr="00F0452D" w:rsidTr="0068129C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  <w:tc>
          <w:tcPr>
            <w:tcW w:w="1533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2914,90</w:t>
            </w:r>
          </w:p>
        </w:tc>
      </w:tr>
      <w:tr w:rsidR="00F0452D" w:rsidRPr="00F0452D" w:rsidTr="0068129C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8744,70</w:t>
            </w:r>
          </w:p>
        </w:tc>
        <w:tc>
          <w:tcPr>
            <w:tcW w:w="1533" w:type="dxa"/>
            <w:gridSpan w:val="2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F0452D" w:rsidRPr="00F0452D" w:rsidRDefault="00F0452D" w:rsidP="00F04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2D">
              <w:rPr>
                <w:rFonts w:ascii="Times New Roman" w:hAnsi="Times New Roman"/>
                <w:bCs/>
                <w:sz w:val="24"/>
                <w:szCs w:val="24"/>
              </w:rPr>
              <w:t>8744,70</w:t>
            </w:r>
          </w:p>
        </w:tc>
      </w:tr>
    </w:tbl>
    <w:p w:rsidR="00FB6271" w:rsidRPr="00CC4D47" w:rsidRDefault="00FB6271" w:rsidP="00F04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6271" w:rsidRPr="00CC4D47" w:rsidSect="00A56D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75" w:rsidRDefault="00934775" w:rsidP="00111713">
      <w:pPr>
        <w:spacing w:after="0" w:line="240" w:lineRule="auto"/>
      </w:pPr>
      <w:r>
        <w:separator/>
      </w:r>
    </w:p>
  </w:endnote>
  <w:endnote w:type="continuationSeparator" w:id="0">
    <w:p w:rsidR="00934775" w:rsidRDefault="00934775" w:rsidP="0011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75" w:rsidRDefault="00934775" w:rsidP="00111713">
      <w:pPr>
        <w:spacing w:after="0" w:line="240" w:lineRule="auto"/>
      </w:pPr>
      <w:r>
        <w:separator/>
      </w:r>
    </w:p>
  </w:footnote>
  <w:footnote w:type="continuationSeparator" w:id="0">
    <w:p w:rsidR="00934775" w:rsidRDefault="00934775" w:rsidP="0011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813"/>
      <w:docPartObj>
        <w:docPartGallery w:val="Page Numbers (Top of Page)"/>
        <w:docPartUnique/>
      </w:docPartObj>
    </w:sdtPr>
    <w:sdtContent>
      <w:p w:rsidR="00111713" w:rsidRDefault="007E2C85" w:rsidP="00111713">
        <w:pPr>
          <w:pStyle w:val="a6"/>
          <w:jc w:val="center"/>
        </w:pPr>
        <w:r w:rsidRPr="00111713">
          <w:rPr>
            <w:rFonts w:ascii="Times New Roman" w:hAnsi="Times New Roman"/>
            <w:sz w:val="28"/>
            <w:szCs w:val="28"/>
          </w:rPr>
          <w:fldChar w:fldCharType="begin"/>
        </w:r>
        <w:r w:rsidR="00111713" w:rsidRPr="001117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1713">
          <w:rPr>
            <w:rFonts w:ascii="Times New Roman" w:hAnsi="Times New Roman"/>
            <w:sz w:val="28"/>
            <w:szCs w:val="28"/>
          </w:rPr>
          <w:fldChar w:fldCharType="separate"/>
        </w:r>
        <w:r w:rsidR="005C5975">
          <w:rPr>
            <w:rFonts w:ascii="Times New Roman" w:hAnsi="Times New Roman"/>
            <w:noProof/>
            <w:sz w:val="28"/>
            <w:szCs w:val="28"/>
          </w:rPr>
          <w:t>2</w:t>
        </w:r>
        <w:r w:rsidRPr="001117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0C28"/>
    <w:rsid w:val="00033F22"/>
    <w:rsid w:val="00036D90"/>
    <w:rsid w:val="00037DD9"/>
    <w:rsid w:val="00054FF8"/>
    <w:rsid w:val="000576BA"/>
    <w:rsid w:val="000673D1"/>
    <w:rsid w:val="000876C0"/>
    <w:rsid w:val="000935DF"/>
    <w:rsid w:val="000952E6"/>
    <w:rsid w:val="000D7E8E"/>
    <w:rsid w:val="000E0AB1"/>
    <w:rsid w:val="000F5DCE"/>
    <w:rsid w:val="00111713"/>
    <w:rsid w:val="001206AD"/>
    <w:rsid w:val="00152297"/>
    <w:rsid w:val="001740BC"/>
    <w:rsid w:val="001861A8"/>
    <w:rsid w:val="001A1F29"/>
    <w:rsid w:val="001A37AA"/>
    <w:rsid w:val="001B1DA1"/>
    <w:rsid w:val="001C1801"/>
    <w:rsid w:val="001C2CDC"/>
    <w:rsid w:val="001C5663"/>
    <w:rsid w:val="001D4F24"/>
    <w:rsid w:val="002313AF"/>
    <w:rsid w:val="00271F7F"/>
    <w:rsid w:val="0028018E"/>
    <w:rsid w:val="00284D41"/>
    <w:rsid w:val="002B69DF"/>
    <w:rsid w:val="002B7FEC"/>
    <w:rsid w:val="00314603"/>
    <w:rsid w:val="003273BD"/>
    <w:rsid w:val="003645B2"/>
    <w:rsid w:val="00382A7C"/>
    <w:rsid w:val="00384720"/>
    <w:rsid w:val="00396F39"/>
    <w:rsid w:val="003A1ACB"/>
    <w:rsid w:val="003B0F49"/>
    <w:rsid w:val="003C1DF1"/>
    <w:rsid w:val="003D3E35"/>
    <w:rsid w:val="003F62CB"/>
    <w:rsid w:val="00407102"/>
    <w:rsid w:val="00416476"/>
    <w:rsid w:val="0043049F"/>
    <w:rsid w:val="00435143"/>
    <w:rsid w:val="0044555A"/>
    <w:rsid w:val="00454CB2"/>
    <w:rsid w:val="00455BD0"/>
    <w:rsid w:val="00460739"/>
    <w:rsid w:val="00482386"/>
    <w:rsid w:val="004838D2"/>
    <w:rsid w:val="004A3467"/>
    <w:rsid w:val="004A5545"/>
    <w:rsid w:val="004C209E"/>
    <w:rsid w:val="004E594E"/>
    <w:rsid w:val="00500539"/>
    <w:rsid w:val="00504E2D"/>
    <w:rsid w:val="005170DA"/>
    <w:rsid w:val="00577F6C"/>
    <w:rsid w:val="005A0032"/>
    <w:rsid w:val="005A709F"/>
    <w:rsid w:val="005C5975"/>
    <w:rsid w:val="00622621"/>
    <w:rsid w:val="0064727D"/>
    <w:rsid w:val="00662DA0"/>
    <w:rsid w:val="00675C36"/>
    <w:rsid w:val="0068129C"/>
    <w:rsid w:val="006958FF"/>
    <w:rsid w:val="006B259F"/>
    <w:rsid w:val="006E1F79"/>
    <w:rsid w:val="006E7DFA"/>
    <w:rsid w:val="006F5860"/>
    <w:rsid w:val="007031FD"/>
    <w:rsid w:val="007051AD"/>
    <w:rsid w:val="0072519A"/>
    <w:rsid w:val="00762FE7"/>
    <w:rsid w:val="00792225"/>
    <w:rsid w:val="00797656"/>
    <w:rsid w:val="007E2C85"/>
    <w:rsid w:val="007E6E33"/>
    <w:rsid w:val="007F1FF5"/>
    <w:rsid w:val="007F616A"/>
    <w:rsid w:val="008024AB"/>
    <w:rsid w:val="008242B6"/>
    <w:rsid w:val="00836400"/>
    <w:rsid w:val="00843B45"/>
    <w:rsid w:val="008559C7"/>
    <w:rsid w:val="008707F9"/>
    <w:rsid w:val="00877B89"/>
    <w:rsid w:val="008A5943"/>
    <w:rsid w:val="008D7657"/>
    <w:rsid w:val="008F5451"/>
    <w:rsid w:val="0091518B"/>
    <w:rsid w:val="0091682F"/>
    <w:rsid w:val="00934775"/>
    <w:rsid w:val="00937252"/>
    <w:rsid w:val="00940AF2"/>
    <w:rsid w:val="00996C76"/>
    <w:rsid w:val="009D1C30"/>
    <w:rsid w:val="00A0399B"/>
    <w:rsid w:val="00A428E0"/>
    <w:rsid w:val="00A47174"/>
    <w:rsid w:val="00A56D22"/>
    <w:rsid w:val="00A577C6"/>
    <w:rsid w:val="00A8328C"/>
    <w:rsid w:val="00AB200B"/>
    <w:rsid w:val="00AC4279"/>
    <w:rsid w:val="00B43FB7"/>
    <w:rsid w:val="00B612E2"/>
    <w:rsid w:val="00B7084E"/>
    <w:rsid w:val="00B84C85"/>
    <w:rsid w:val="00B92109"/>
    <w:rsid w:val="00BE48CB"/>
    <w:rsid w:val="00C50B08"/>
    <w:rsid w:val="00C8157D"/>
    <w:rsid w:val="00CA436A"/>
    <w:rsid w:val="00CC0CA3"/>
    <w:rsid w:val="00CC4D47"/>
    <w:rsid w:val="00CD5876"/>
    <w:rsid w:val="00CE2030"/>
    <w:rsid w:val="00CF0B30"/>
    <w:rsid w:val="00CF214C"/>
    <w:rsid w:val="00D0702C"/>
    <w:rsid w:val="00D306D1"/>
    <w:rsid w:val="00D51961"/>
    <w:rsid w:val="00D66236"/>
    <w:rsid w:val="00D70E42"/>
    <w:rsid w:val="00DA1CD8"/>
    <w:rsid w:val="00DB099E"/>
    <w:rsid w:val="00DB267E"/>
    <w:rsid w:val="00DB4F31"/>
    <w:rsid w:val="00DB7F14"/>
    <w:rsid w:val="00DC5FE3"/>
    <w:rsid w:val="00E05E66"/>
    <w:rsid w:val="00E1799A"/>
    <w:rsid w:val="00E2226D"/>
    <w:rsid w:val="00E66B02"/>
    <w:rsid w:val="00E9397B"/>
    <w:rsid w:val="00EE5F62"/>
    <w:rsid w:val="00F0452D"/>
    <w:rsid w:val="00F1058F"/>
    <w:rsid w:val="00F177D9"/>
    <w:rsid w:val="00F2094F"/>
    <w:rsid w:val="00F607B2"/>
    <w:rsid w:val="00F779F5"/>
    <w:rsid w:val="00F83062"/>
    <w:rsid w:val="00F93BE8"/>
    <w:rsid w:val="00FB2394"/>
    <w:rsid w:val="00FB47F9"/>
    <w:rsid w:val="00FB6271"/>
    <w:rsid w:val="00FB7EB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7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713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45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0452D"/>
    <w:rPr>
      <w:color w:val="800080"/>
      <w:u w:val="single"/>
    </w:rPr>
  </w:style>
  <w:style w:type="paragraph" w:customStyle="1" w:styleId="xl65">
    <w:name w:val="xl6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04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0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0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045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045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045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045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045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045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0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0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045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045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045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045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F045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F045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04AA-D094-420F-8452-8A018365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2018-12-24T11:57:00Z</cp:lastPrinted>
  <dcterms:created xsi:type="dcterms:W3CDTF">2018-12-24T05:10:00Z</dcterms:created>
  <dcterms:modified xsi:type="dcterms:W3CDTF">2018-12-26T11:48:00Z</dcterms:modified>
</cp:coreProperties>
</file>