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EF" w:rsidRPr="009924EF" w:rsidRDefault="009924EF" w:rsidP="00992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924EF">
        <w:rPr>
          <w:rFonts w:ascii="Times New Roman" w:eastAsia="Calibri" w:hAnsi="Times New Roman" w:cs="Times New Roman"/>
          <w:sz w:val="28"/>
          <w:lang w:eastAsia="en-US"/>
        </w:rPr>
        <w:t>ПОСТАНОВЛЕНИЕ</w:t>
      </w:r>
    </w:p>
    <w:p w:rsidR="009924EF" w:rsidRPr="009924EF" w:rsidRDefault="009924EF" w:rsidP="00992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9924EF">
        <w:rPr>
          <w:rFonts w:ascii="Times New Roman" w:eastAsia="Calibri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9924EF" w:rsidRP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924EF" w:rsidRP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924EF" w:rsidRP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924EF" w:rsidRP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924EF" w:rsidRP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924EF" w:rsidRPr="009924EF" w:rsidRDefault="009924EF" w:rsidP="00992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C6A9D" w:rsidRDefault="009924EF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924EF">
        <w:rPr>
          <w:rFonts w:ascii="Times New Roman" w:eastAsia="Times New Roman" w:hAnsi="Times New Roman" w:cs="Times New Roman"/>
          <w:sz w:val="28"/>
          <w:szCs w:val="28"/>
          <w:lang w:eastAsia="ar-SA"/>
        </w:rPr>
        <w:t>03.02.2016 года № 26</w:t>
      </w:r>
    </w:p>
    <w:p w:rsidR="009924EF" w:rsidRDefault="009924EF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9924EF" w:rsidRDefault="009924EF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C6A9D" w:rsidRDefault="003C6A9D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C6A9D" w:rsidRDefault="00545A44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 утверждении </w:t>
      </w:r>
      <w:r w:rsidR="00826B67"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Комплексного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плана мероприятий по обучению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неработающего населения </w:t>
      </w:r>
    </w:p>
    <w:p w:rsidR="00826B67" w:rsidRPr="00826B67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области гражданской защиты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Карталинского муниципального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района на 201</w:t>
      </w:r>
      <w:r w:rsidR="00A831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6</w:t>
      </w: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год</w:t>
      </w:r>
      <w:r w:rsidR="00545A4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</w:t>
      </w: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Программы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обучения</w:t>
      </w:r>
      <w:r w:rsid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неработающего населения 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области</w:t>
      </w:r>
      <w:r w:rsid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гражданской обороны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 защиты от </w:t>
      </w:r>
      <w:r w:rsid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чрезвычайных ситуаций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</w:p>
    <w:p w:rsidR="003C6A9D" w:rsidRDefault="00826B67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на территории </w:t>
      </w:r>
      <w:r w:rsid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826B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Карталинского </w:t>
      </w:r>
    </w:p>
    <w:p w:rsidR="00826B67" w:rsidRDefault="00545A44" w:rsidP="00AB14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муниципального района</w:t>
      </w:r>
    </w:p>
    <w:p w:rsidR="00826B67" w:rsidRDefault="00826B67" w:rsidP="00826B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4156F" w:rsidRPr="00826B67" w:rsidRDefault="00A4156F" w:rsidP="00826B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C6A9D" w:rsidRDefault="000E2D54" w:rsidP="003C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постановлений Правительства Российской Федерации от 02.11.2000</w:t>
      </w:r>
      <w:r w:rsidR="003B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841 </w:t>
      </w:r>
      <w:r w:rsidR="003B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об организации обучения населения в области гражданской обороны</w:t>
      </w:r>
      <w:r w:rsidR="003B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04.09.2003</w:t>
      </w:r>
      <w:r w:rsidR="003B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547 </w:t>
      </w:r>
      <w:r w:rsidR="003B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подготовке населения в области защиты от чрезвычайных ситуаций природного и техногенного характера</w:t>
      </w:r>
      <w:r w:rsidR="003B4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20BE4" w:rsidRPr="003C6A9D" w:rsidRDefault="000E2D54" w:rsidP="003C6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920BE4" w:rsidRPr="00826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 муниципального</w:t>
      </w:r>
      <w:r w:rsidR="00920BE4" w:rsidRPr="0082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920BE4" w:rsidRPr="00826B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920BE4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Утвердить</w:t>
      </w:r>
      <w:r w:rsidR="003B4A08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прилагаемый</w:t>
      </w:r>
      <w:r w:rsidR="00920BE4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20BE4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Комплексный план мероприятий по обучению неработающего населения в области гражданской защиты </w:t>
      </w:r>
      <w:r w:rsidR="00920BE4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Карталинского муниципального района на 201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6</w:t>
      </w:r>
      <w:r w:rsidR="00920BE4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156F" w:rsidRP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Утвердить</w:t>
      </w:r>
      <w:r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B14FE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прилагаемую 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обучения 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неработающего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населения в области гражданской обороны</w:t>
      </w:r>
      <w:r w:rsidR="00A831EC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защиты от чрезвычайных ситуаций природного и техногенного характера на территории </w:t>
      </w:r>
      <w:r w:rsidR="00A831EC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Главам</w:t>
      </w:r>
      <w:r w:rsidR="006B7B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сельских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поселений</w:t>
      </w:r>
      <w:r w:rsidR="00261CD5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1) 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принять постановление к исполнению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</w:t>
      </w:r>
      <w:r w:rsidR="00F53199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неработающего населения на подведомственных территориях</w:t>
      </w:r>
      <w:r w:rsidR="008039DA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«Учебно-консультационных пунктов»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E6E11" w:rsidRPr="003C6A9D" w:rsidRDefault="003C6A9D" w:rsidP="003C6A9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039DA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 w:rsidR="00AE6E11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E6E11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 газете</w:t>
      </w:r>
      <w:r w:rsidR="003B4A08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E11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«Карталинская новь» и </w:t>
      </w:r>
      <w:r w:rsidR="008039DA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AE6E11" w:rsidRPr="003C6A9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администрации Карталинского муниципального района.</w:t>
      </w:r>
    </w:p>
    <w:p w:rsidR="00D44345" w:rsidRPr="003C6A9D" w:rsidRDefault="003C6A9D" w:rsidP="003C6A9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B20C08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</w:t>
      </w:r>
      <w:r w:rsidR="00B20C08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C08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данного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CD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возложить на </w:t>
      </w:r>
      <w:r w:rsidR="00B20C08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44345" w:rsidRPr="003C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аместителя главы 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Карталинского муниципального района 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44345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Германова</w:t>
      </w:r>
      <w:r w:rsidR="00B20C08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О.В.</w:t>
      </w:r>
    </w:p>
    <w:p w:rsidR="00B20C08" w:rsidRPr="003C6A9D" w:rsidRDefault="003C6A9D" w:rsidP="003C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6. </w:t>
      </w:r>
      <w:r w:rsidR="00B20C08" w:rsidRPr="003C6A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Контроль за выполнением данного постановления оставляю за собой.</w:t>
      </w:r>
    </w:p>
    <w:p w:rsidR="00A30CA9" w:rsidRDefault="00A30CA9" w:rsidP="0082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A9D" w:rsidRDefault="003C6A9D" w:rsidP="0082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A9D" w:rsidRDefault="003C6A9D" w:rsidP="0082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CFD" w:rsidRDefault="00A84CFD" w:rsidP="003C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A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CA9" w:rsidRPr="00A30CA9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</w:t>
      </w:r>
    </w:p>
    <w:p w:rsidR="00A30CA9" w:rsidRPr="009C6750" w:rsidRDefault="00A30CA9" w:rsidP="003C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C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3C6A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30CA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84CF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30C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4CFD">
        <w:rPr>
          <w:rFonts w:ascii="Times New Roman" w:eastAsia="Times New Roman" w:hAnsi="Times New Roman" w:cs="Times New Roman"/>
          <w:sz w:val="28"/>
          <w:szCs w:val="28"/>
        </w:rPr>
        <w:t>Шулаев</w:t>
      </w:r>
    </w:p>
    <w:p w:rsidR="00B24DBD" w:rsidRDefault="00B24DB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A9D" w:rsidRDefault="003C6A9D" w:rsidP="00826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1CD" w:rsidRPr="005811CD" w:rsidRDefault="005811CD" w:rsidP="00581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"/>
        <w:rPr>
          <w:rFonts w:ascii="Times New Roman" w:eastAsia="Times New Roman" w:hAnsi="Times New Roman" w:cs="Times New Roman"/>
          <w:sz w:val="28"/>
          <w:szCs w:val="28"/>
        </w:rPr>
        <w:sectPr w:rsidR="005811CD" w:rsidRPr="005811CD" w:rsidSect="003C6A9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C6A9D" w:rsidRPr="003C6A9D" w:rsidRDefault="003C6A9D" w:rsidP="003C6A9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C6A9D" w:rsidRDefault="003C6A9D" w:rsidP="003C6A9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C6A9D" w:rsidRPr="003C6A9D" w:rsidRDefault="003C6A9D" w:rsidP="003C6A9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964B94" w:rsidRPr="00147922" w:rsidRDefault="003C6A9D" w:rsidP="003C6A9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t xml:space="preserve">от </w:t>
      </w:r>
      <w:r w:rsidR="000F544F">
        <w:rPr>
          <w:rFonts w:ascii="Times New Roman" w:hAnsi="Times New Roman" w:cs="Times New Roman"/>
          <w:sz w:val="28"/>
          <w:szCs w:val="28"/>
        </w:rPr>
        <w:t>03.02.</w:t>
      </w:r>
      <w:r w:rsidRPr="003C6A9D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A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44F">
        <w:rPr>
          <w:rFonts w:ascii="Times New Roman" w:hAnsi="Times New Roman" w:cs="Times New Roman"/>
          <w:sz w:val="28"/>
          <w:szCs w:val="28"/>
        </w:rPr>
        <w:t>26</w:t>
      </w:r>
    </w:p>
    <w:p w:rsidR="00147922" w:rsidRPr="00147922" w:rsidRDefault="00147922" w:rsidP="0014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922" w:rsidRPr="003C6A9D" w:rsidRDefault="00147922" w:rsidP="0014792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t>Комплексный план мероприятий</w:t>
      </w:r>
    </w:p>
    <w:p w:rsidR="003C6A9D" w:rsidRDefault="00147922" w:rsidP="0014792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t xml:space="preserve">по обучению неработающего населения Карталинского муниципального района </w:t>
      </w:r>
    </w:p>
    <w:p w:rsidR="00147922" w:rsidRPr="003C6A9D" w:rsidRDefault="00147922" w:rsidP="0014792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A9D">
        <w:rPr>
          <w:rFonts w:ascii="Times New Roman" w:hAnsi="Times New Roman" w:cs="Times New Roman"/>
          <w:sz w:val="28"/>
          <w:szCs w:val="28"/>
        </w:rPr>
        <w:t>в области гражданской защиты на 2016 год</w:t>
      </w:r>
    </w:p>
    <w:p w:rsidR="00147922" w:rsidRPr="003C6A9D" w:rsidRDefault="00147922" w:rsidP="0014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797"/>
        <w:gridCol w:w="2268"/>
        <w:gridCol w:w="4110"/>
      </w:tblGrid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</w:p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мероприятий</w:t>
            </w:r>
          </w:p>
        </w:tc>
      </w:tr>
      <w:tr w:rsidR="00147922" w:rsidRPr="003C6A9D" w:rsidTr="00147922">
        <w:tc>
          <w:tcPr>
            <w:tcW w:w="14850" w:type="dxa"/>
            <w:gridSpan w:val="4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Постановления администрации района «</w:t>
            </w:r>
            <w:r w:rsidRPr="003C6A9D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Об утверждении «Комплексного плана мероприятий по обучению неработающего населения в области гражданской защиты Карталинского муниципального района на 2016 год» и «</w:t>
            </w:r>
            <w:r w:rsidRPr="003C6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Программы обучения</w:t>
            </w:r>
            <w:r w:rsidR="003C6A9D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3C6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неработающего</w:t>
            </w:r>
            <w:r w:rsidRPr="003C6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C6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населения  в области</w:t>
            </w:r>
            <w:r w:rsidR="003C6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6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гражданской обороны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защиты от чрезвычайных ситуаций природного и техногенного характера» (далее </w:t>
            </w:r>
            <w:r w:rsid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именуется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План)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До 01.02.2016 г.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C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147922" w:rsidRPr="003C6A9D" w:rsidTr="00147922">
        <w:trPr>
          <w:trHeight w:val="90"/>
        </w:trPr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Доведение Плана до администраций </w:t>
            </w:r>
            <w:hyperlink r:id="rId9" w:tooltip="Муниципальные образования" w:history="1">
              <w:r w:rsidRPr="003C6A9D">
                <w:rPr>
                  <w:rFonts w:ascii="Times New Roman" w:hAnsi="Times New Roman" w:cs="Times New Roman"/>
                  <w:bCs/>
                  <w:kern w:val="36"/>
                  <w:sz w:val="28"/>
                  <w:szCs w:val="28"/>
                </w:rPr>
                <w:t>сельских</w:t>
              </w:r>
            </w:hyperlink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Pr="003C6A9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руководителей «Учебно-консультационных пунктов»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147922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Представление в Главное управление МЧС России по Челябинской области  копии утвержденного Плана </w:t>
            </w:r>
          </w:p>
          <w:p w:rsidR="003C6A9D" w:rsidRPr="003C6A9D" w:rsidRDefault="003C6A9D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Совершенствование учебно-материальной базы учебно-консультационных пунктов по гражданской обороне и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чрезвычайным ситуациям для обучения населения по месту жительства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110" w:type="dxa"/>
          </w:tcPr>
          <w:p w:rsidR="00147922" w:rsidRPr="003C6A9D" w:rsidRDefault="00147922" w:rsidP="00156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 образования,  Управление культуры, </w:t>
            </w:r>
            <w:r w:rsidR="00156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лавы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администраций поселений, руководители организаций и предприятий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обучения населения в области ГО, защиты от ЧС и безопасности людей на водных объектах на заседаниях комиссий по предупреждению и ликвидации чрезвычайных ситуаций по обеспечению пожарной безопасности Карталинского муниципального района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КЧС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и ОПБ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Обновление на официальном сайте администрации материалов по информированию населения о рисках возникновения чрезвычайных ситуаций на территории района и поселений и правилах действия и поведения населения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C6A9D" w:rsidRPr="003C6A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по делам  ГО и ЧС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в области гражданской обороны и защиты от чрезвычайных ситуаций инструкторов (консультантов) учебно-консультационных пунктов по ГО и ЧС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согласно плану комплектования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УМЦ ОГКУ «Центр гражданской обороны и защиты населения Челябинской области»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Участие в проверке организации и состояния подготовки неработающего населения в рамках  контроля  за  качеством обучения различных категорий населения  в области гражданской обороны и защиты от чрезвычайных  ситуаций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Главное управление  МЧС России по Челябинской области,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по делам  ГО и ЧС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на лучший учебно-консультационный пункт по ГО и ЧС Карталинского муниципального района 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47922" w:rsidRPr="003C6A9D" w:rsidTr="00147922">
        <w:tc>
          <w:tcPr>
            <w:tcW w:w="14850" w:type="dxa"/>
            <w:gridSpan w:val="4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населения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сезонных рисках, характере возможных чрезвычайных ситуаций, их профилактике и правилах безопасного поведения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(посредством листовок-памяток, информационных изданий, плакатов, организации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трансляции видеосюжетов и передач на каналах кабельного телевидения и радиостанций)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мере</w:t>
            </w:r>
            <w:r w:rsidR="003C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угрозы возникновения</w:t>
            </w:r>
            <w:r w:rsidR="003C6A9D">
              <w:rPr>
                <w:rFonts w:ascii="Times New Roman" w:hAnsi="Times New Roman" w:cs="Times New Roman"/>
                <w:sz w:val="28"/>
                <w:szCs w:val="28"/>
              </w:rPr>
              <w:t xml:space="preserve"> и при 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возникновении ЧС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делам ГО и ЧС</w:t>
            </w:r>
          </w:p>
        </w:tc>
      </w:tr>
      <w:tr w:rsidR="00147922" w:rsidRPr="003C6A9D" w:rsidTr="00147922">
        <w:trPr>
          <w:trHeight w:val="884"/>
        </w:trPr>
        <w:tc>
          <w:tcPr>
            <w:tcW w:w="675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797" w:type="dxa"/>
            <w:vMerge w:val="restart"/>
          </w:tcPr>
          <w:p w:rsidR="003C6A9D" w:rsidRDefault="003C6A9D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Трансляция аудио-видеороликов через систему громкой связи, информационных табло, средств КСЭОН: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- материалов по безопасности жизнедеятельности;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- материалов по обеспечению пожарной безопасности;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- информации об угрозе ЧС, о порядке действий, эвакуации и др. на объектах с массовым пребыванием людей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 ЕДДС КМР</w:t>
            </w:r>
          </w:p>
        </w:tc>
      </w:tr>
      <w:tr w:rsidR="00147922" w:rsidRPr="003C6A9D" w:rsidTr="003C6A9D">
        <w:trPr>
          <w:trHeight w:val="62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в повседневном режиме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56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при угрозе и возникновении ЧС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Информирование зрителей (участников мероприятий) о мерах безопасности и о действиях в случае ЧС, порядке эвакуации со стадионов, кинотеатров, спортивно-развлекательных комплексов (через средства локального оповещения, показа текста и слайдов на информационном табло)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при проведении  мероприятий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3C6A9D" w:rsidRPr="003C6A9D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официальном интернет-сайте района: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информации о действующих законах, постановлениях, нормативных правовых актах в области ГОЧС и ПБ;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методических материалов (правил) по действиям населения в военное время, при угрозе и возникновении ЧС;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памяток, инструкций, рекомендаций и комментариев специалистов по действиям в ЧС, при пожарах, безопасному поведению на водных объектах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   необходимости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 ЕДДС КМР, администрации поселений</w:t>
            </w:r>
          </w:p>
        </w:tc>
      </w:tr>
      <w:tr w:rsidR="00147922" w:rsidRPr="003C6A9D" w:rsidTr="00147922">
        <w:trPr>
          <w:trHeight w:val="893"/>
        </w:trPr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Регулярные выступления в СМИ специалистов с информацией об угрозе возникновения чрезвычайных ситуаций, правилах поведения населения, принимаемых Правительством Челябинской области, администрацией по обеспечению безопасности людей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 w:rsidR="003C6A9D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 ЕДДС КМР</w:t>
            </w:r>
          </w:p>
        </w:tc>
      </w:tr>
      <w:tr w:rsidR="00147922" w:rsidRPr="003C6A9D" w:rsidTr="00147922">
        <w:trPr>
          <w:trHeight w:val="893"/>
        </w:trPr>
        <w:tc>
          <w:tcPr>
            <w:tcW w:w="675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показ  тематических видеороликов на кабельных телеканалах, информирование  по местному радио  о правилах безопасности поведения населения  с учетом местных условий при наступлении: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 течени</w:t>
            </w:r>
            <w:r w:rsidR="003C6A9D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528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купального сезона;</w:t>
            </w:r>
          </w:p>
        </w:tc>
        <w:tc>
          <w:tcPr>
            <w:tcW w:w="2268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 июнь,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июль, август,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63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сезона летнего туристического отдыха, сезона сбора ягод и грибов;</w:t>
            </w:r>
          </w:p>
        </w:tc>
        <w:tc>
          <w:tcPr>
            <w:tcW w:w="2268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975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дачного сезона (противопожарные мероприятия при эксплуатации бытовых газовых баллонов, действия при природных пожарах)</w:t>
            </w:r>
          </w:p>
        </w:tc>
        <w:tc>
          <w:tcPr>
            <w:tcW w:w="2268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705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сезона зимнего отдыха (на лыжах в лесу, горных лыжах, в условиях лавиноопасной обстановки  и т.п.)</w:t>
            </w:r>
          </w:p>
        </w:tc>
        <w:tc>
          <w:tcPr>
            <w:tcW w:w="2268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декабрь, январь, февраль, март, апрель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415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сезона подледного лова рыбы</w:t>
            </w:r>
          </w:p>
        </w:tc>
        <w:tc>
          <w:tcPr>
            <w:tcW w:w="2268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375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паводкового сезона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май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вопроса безопасности на воде (на льду), на объектах летнего и зимнего отдыха детей и взрослых (размещение стендов, информационных щитов, предупреждающих знаков и знаков безопасности на водных объектах, информирование через локальную систему оповещения, СМИ, средства аудио-информирования, организация занятий сотрудников поисково-спасательных станций):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местах массового несанкционированного купания населения;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местах традиционного купания и рыбной ловли;</w:t>
            </w:r>
          </w:p>
          <w:p w:rsidR="00147922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пляжах;</w:t>
            </w:r>
          </w:p>
          <w:p w:rsidR="003C6A9D" w:rsidRPr="003C6A9D" w:rsidRDefault="003C6A9D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 оздоровительных лагерях, турбазах, пансионатах, санаториях, домах отдыха 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май-сентябрь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ноябрь-март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балансодержатели объектов летнего и зимнего отдыха, администрация пляжей, оздоровительных лагерей, пансионатов, санаториев, домов отдыха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пассажиров о порядке поведения при угрозе и в случае возникновения  ЧС в общественном транспорте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течени</w:t>
            </w:r>
            <w:r w:rsidR="003C6A9D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руководители предприятий общественного транспорта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подготовки и проведения Новогодних и Рождественских праздников: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организовать трансляцию по радио, телевидению, в торговых центрах, кинотеатрах и на видео мониторах населенных пунктов видеоролика «Обеспечение пожарной безопасности при угрозе возникновения ЧС в период подготовки празднования новогодних праздников»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декабрь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по делам ГО и ЧС, Управление образования,  Управление ку</w:t>
            </w:r>
            <w:r w:rsid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льтуры, администрации поселений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руководители организаций и предприятий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населения через систему громкой связи, информационных табло и ресурсов КСЭОН  о порядке поведения при угрозе или возникновения чрезвычайных ситуации, о порядке проведения эвакуации на следующих объектах: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железнодорожные вокзалы;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автовокзалы;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аэропорты;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поликлиниках;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гипер, супермаркеты;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рынках;</w:t>
            </w:r>
          </w:p>
          <w:p w:rsidR="00147922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досугово - развлекательных комплексах</w:t>
            </w:r>
          </w:p>
          <w:p w:rsidR="003C6A9D" w:rsidRDefault="003C6A9D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6A9D" w:rsidRPr="003C6A9D" w:rsidRDefault="003C6A9D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 w:rsidR="003C6A9D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Отдел по делам ГО и ЧС, 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транспортных узлов, администрации муниципальных образований,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управления здравоохранением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торговлей</w:t>
            </w:r>
          </w:p>
        </w:tc>
      </w:tr>
      <w:tr w:rsidR="00147922" w:rsidRPr="003C6A9D" w:rsidTr="00147922">
        <w:trPr>
          <w:trHeight w:val="852"/>
        </w:trPr>
        <w:tc>
          <w:tcPr>
            <w:tcW w:w="14850" w:type="dxa"/>
            <w:gridSpan w:val="4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Мероприятия, проводимые по тематике гражданской обороны, защиты населения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(беседы, лекции, вечера вопросов и ответов, консультации, показ учебных фильмов и др.)</w:t>
            </w:r>
          </w:p>
        </w:tc>
      </w:tr>
      <w:tr w:rsidR="00147922" w:rsidRPr="003C6A9D" w:rsidTr="00147922">
        <w:trPr>
          <w:trHeight w:val="852"/>
        </w:trPr>
        <w:tc>
          <w:tcPr>
            <w:tcW w:w="675" w:type="dxa"/>
          </w:tcPr>
          <w:p w:rsidR="00147922" w:rsidRPr="003C6A9D" w:rsidRDefault="00D16C0E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Информирование лиц с ограниченными физическими возможностями о правилах поведения в чрезвычайных ситуациях с использованием аудио - и видеопособий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 социальной защиты, </w:t>
            </w:r>
            <w:r w:rsid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 культуры,  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</w:p>
        </w:tc>
      </w:tr>
      <w:tr w:rsidR="00147922" w:rsidRPr="003C6A9D" w:rsidTr="00147922">
        <w:trPr>
          <w:trHeight w:val="852"/>
        </w:trPr>
        <w:tc>
          <w:tcPr>
            <w:tcW w:w="675" w:type="dxa"/>
          </w:tcPr>
          <w:p w:rsidR="00147922" w:rsidRPr="003C6A9D" w:rsidRDefault="00D16C0E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рейдов: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по пожарной безопасности в жилищном фонде</w:t>
            </w:r>
            <w:r w:rsid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безопасности на водных объектах с проведением бесед и  распространением памяток для населения</w:t>
            </w:r>
          </w:p>
        </w:tc>
        <w:tc>
          <w:tcPr>
            <w:tcW w:w="2268" w:type="dxa"/>
          </w:tcPr>
          <w:p w:rsidR="00147922" w:rsidRPr="003C6A9D" w:rsidRDefault="003C6A9D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922" w:rsidRPr="003C6A9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7922"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 социальной защиты,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Отдел по делам ГО и ЧС </w:t>
            </w:r>
          </w:p>
        </w:tc>
      </w:tr>
      <w:tr w:rsidR="00147922" w:rsidRPr="003C6A9D" w:rsidTr="00147922">
        <w:trPr>
          <w:trHeight w:val="852"/>
        </w:trPr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тренировок по эвакуации людей на объектах с массовым пребыванием людей, в организациях образования, учреждениях здравоохранения, культуры, спортивных учреждениях в случае ЧС и пожаров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отдельным планам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 ОФПС, 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ЧС,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 образования, Управление культуры, руководители организаций </w:t>
            </w:r>
          </w:p>
        </w:tc>
      </w:tr>
      <w:tr w:rsidR="00147922" w:rsidRPr="003C6A9D" w:rsidTr="00147922">
        <w:trPr>
          <w:trHeight w:val="852"/>
        </w:trPr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занятий, викторин и конкурсов с детьми всех возрастных групп по вопросам пожароопасного поведения и обучения действиям в случае возникновения чрезвычайной ситуации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сентябрь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 ОФПС, Отдел ГО и ЧС,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образования</w:t>
            </w:r>
          </w:p>
        </w:tc>
      </w:tr>
      <w:tr w:rsidR="00147922" w:rsidRPr="003C6A9D" w:rsidTr="00147922">
        <w:trPr>
          <w:trHeight w:val="852"/>
        </w:trPr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 Домах культуры, библиотеках,  досугово - развлекательных центрах: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выступлений сотрудников 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ОФПС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Главного управления МЧС России по Челябинской области;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выставок литературы, плакатов, раздачи памяток, листовок, буклетов для самостоятельного изучения;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показа тематических кинофильмов и видеофильмов;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тренировок по эвакуации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r w:rsidR="003C6A9D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 ОФПС, </w:t>
            </w: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Управление образования, Управление культуры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47922" w:rsidRPr="003C6A9D" w:rsidTr="00147922">
        <w:trPr>
          <w:trHeight w:val="431"/>
        </w:trPr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привлечения неработающего населения к участию в проведении учений и тренировок, проводимых в 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образованиях по линии гражданской обороны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</w:t>
            </w:r>
            <w:r w:rsidR="003C6A9D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47922" w:rsidRPr="003C6A9D" w:rsidTr="00147922">
        <w:tc>
          <w:tcPr>
            <w:tcW w:w="14850" w:type="dxa"/>
            <w:gridSpan w:val="4"/>
          </w:tcPr>
          <w:p w:rsidR="00147922" w:rsidRPr="003C6A9D" w:rsidRDefault="00147922" w:rsidP="003C6A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продукции наглядной агитации и пропаганды</w:t>
            </w:r>
          </w:p>
        </w:tc>
      </w:tr>
      <w:tr w:rsidR="00147922" w:rsidRPr="003C6A9D" w:rsidTr="00147922">
        <w:trPr>
          <w:trHeight w:val="661"/>
        </w:trPr>
        <w:tc>
          <w:tcPr>
            <w:tcW w:w="675" w:type="dxa"/>
            <w:vMerge w:val="restart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 распространение на территориях памяток, листовок и буклетов: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  <w:r w:rsidRPr="003C6A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главы сельских поселений, Управление образования, руководители организаций и предприятий</w:t>
            </w:r>
          </w:p>
        </w:tc>
      </w:tr>
      <w:tr w:rsidR="00147922" w:rsidRPr="003C6A9D" w:rsidTr="00147922">
        <w:trPr>
          <w:trHeight w:val="68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мерах пожарной безопасности в быту на садоводческих и дачных  участках;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54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предупреждению природных пожаров, по действию населения в случае возникновения природного пожара</w:t>
            </w:r>
            <w:r w:rsidR="00375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сентябрь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54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соблюдении мер пожарной безопасности при эксплуатации отопительных печей;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259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памятка школьнику о мерах пожарной безопасности;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54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безопасной эксплуатации внутридомового и внутриквартирного электро и газового оборудования;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40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действиям в случае возникновения паводка, наводнения</w:t>
            </w:r>
            <w:r w:rsidR="00375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40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безопасности на водных объектах;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660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эвакуации при пожаре в зданиях с массовым пребыванием людей;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337"/>
        </w:trPr>
        <w:tc>
          <w:tcPr>
            <w:tcW w:w="675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предупреждению клещевого энцефалита</w:t>
            </w:r>
            <w:r w:rsidR="00375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110" w:type="dxa"/>
            <w:vMerge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147922">
        <w:trPr>
          <w:trHeight w:val="427"/>
        </w:trPr>
        <w:tc>
          <w:tcPr>
            <w:tcW w:w="675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приёмах оказания первой медицинской помощи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375888">
        <w:tc>
          <w:tcPr>
            <w:tcW w:w="675" w:type="dxa"/>
            <w:tcBorders>
              <w:bottom w:val="single" w:sz="4" w:space="0" w:color="auto"/>
            </w:tcBorders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оборотной стороне платежных поручений по оплате коммунальных платежей, лифтах  информации о: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порядке  действий при пожаре в помещении, порядке  обращения в службу «01» с городского и мобильного телефона, на телефон доверия Главного управления МЧС России по Челябинской области;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эвакуации  при пожаре, действиях в условиях сильного 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задымления;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проведении герметизации помещений, продуктов, запаса воды  при  техногенных и экологических ЧС;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действиях при разливе ртути (приемах сбора ртути);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действиях при авариях на сети ЖКХ;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адресах сборных эвакуационных пунктов и пунктов временного размещения на территории муниципального образования и порядке сбора вещей  и документов при проведении массовой эвакуации;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видах административного воздействия, применяемых к нарушителям противопожарного режима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течении  года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47922" w:rsidRPr="003C6A9D" w:rsidRDefault="00375888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образований,  </w:t>
            </w:r>
          </w:p>
          <w:p w:rsidR="00147922" w:rsidRPr="003C6A9D" w:rsidRDefault="00375888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управляющие компании,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ОФПС Главного управления  МЧС России по Челябинской области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375888">
        <w:trPr>
          <w:trHeight w:val="7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39DA" w:rsidRPr="003C6A9D" w:rsidRDefault="008039DA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Оборудование,  размещение и обновление уголков по гражданской обороне и чрезвычайным ситуациям: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месячника гражданской обороны 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(октябрь)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922" w:rsidRPr="003C6A9D" w:rsidTr="00375888">
        <w:trPr>
          <w:trHeight w:val="3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залах ожидания ж/д вокзала и автовокзала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   транспортных узлов</w:t>
            </w:r>
          </w:p>
        </w:tc>
      </w:tr>
      <w:tr w:rsidR="00147922" w:rsidRPr="003C6A9D" w:rsidTr="00375888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домах-интернатах для инвалидов и престарелых;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домов-интернатов</w:t>
            </w:r>
          </w:p>
        </w:tc>
      </w:tr>
      <w:tr w:rsidR="00147922" w:rsidRPr="003C6A9D" w:rsidTr="00375888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поликлиниках и больницах;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     управления здравоохранением</w:t>
            </w:r>
          </w:p>
        </w:tc>
      </w:tr>
      <w:tr w:rsidR="00147922" w:rsidRPr="003C6A9D" w:rsidTr="00375888">
        <w:trPr>
          <w:trHeight w:val="3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учреждениях дополнительного образования;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      управления образованием</w:t>
            </w:r>
          </w:p>
        </w:tc>
      </w:tr>
      <w:tr w:rsidR="00147922" w:rsidRPr="003C6A9D" w:rsidTr="00375888">
        <w:trPr>
          <w:trHeight w:val="5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учреждениях жилищно-эксплуатационного хозяйства;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 - управляющие компании</w:t>
            </w:r>
          </w:p>
        </w:tc>
      </w:tr>
      <w:tr w:rsidR="00147922" w:rsidRPr="003C6A9D" w:rsidTr="00375888">
        <w:trPr>
          <w:trHeight w:val="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учреждениях фонда социального страхования и пенсионного фонда РФ;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отделения фонда социального страхования, руководитель отделения пенсионного фонда</w:t>
            </w:r>
          </w:p>
        </w:tc>
      </w:tr>
      <w:tr w:rsidR="00147922" w:rsidRPr="003C6A9D" w:rsidTr="00375888">
        <w:trPr>
          <w:trHeight w:val="5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центрах занятости населения;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</w:t>
            </w:r>
          </w:p>
        </w:tc>
      </w:tr>
      <w:tr w:rsidR="00147922" w:rsidRPr="003C6A9D" w:rsidTr="00375888">
        <w:trPr>
          <w:trHeight w:val="4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многофункциональном центре;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</w:t>
            </w:r>
          </w:p>
        </w:tc>
      </w:tr>
      <w:tr w:rsidR="00147922" w:rsidRPr="003C6A9D" w:rsidTr="00375888">
        <w:trPr>
          <w:trHeight w:val="3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отделении  ЗАГС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147922" w:rsidRPr="003C6A9D" w:rsidTr="00375888">
        <w:tc>
          <w:tcPr>
            <w:tcW w:w="14850" w:type="dxa"/>
            <w:gridSpan w:val="4"/>
            <w:tcBorders>
              <w:top w:val="single" w:sz="4" w:space="0" w:color="auto"/>
            </w:tcBorders>
          </w:tcPr>
          <w:p w:rsidR="00147922" w:rsidRPr="003C6A9D" w:rsidRDefault="00147922" w:rsidP="00375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хода выполнения плана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147922" w:rsidP="00D1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16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предоставление в Главное управление МЧС России по Челябинской области отчетных материалов за год по выполнению комплексного плана муниципальными образованиями (доклад по форме №</w:t>
            </w:r>
            <w:r w:rsidR="00375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1/ОБУЧ) 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ноябрь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делам ГО и ЧС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D16C0E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письменных отчетов о выполненных мероприятиях в  Главное управление МЧС России по Челябинской области на имя заместителя начальника Главного управления МЧС России по Челябинской области (по защите, мониторингу и предупреждению ЧС) – начальника УГЗ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 30 числу последнего месяца квартала)</w:t>
            </w:r>
          </w:p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по делам ГО и ЧС </w:t>
            </w:r>
          </w:p>
        </w:tc>
      </w:tr>
      <w:tr w:rsidR="00147922" w:rsidRPr="003C6A9D" w:rsidTr="00147922">
        <w:tc>
          <w:tcPr>
            <w:tcW w:w="675" w:type="dxa"/>
          </w:tcPr>
          <w:p w:rsidR="00147922" w:rsidRPr="003C6A9D" w:rsidRDefault="00D16C0E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147922"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сведений о ходе обучения неработающего населения. Отчет на заседании КЧС и ОПБ  об итогах выполнения Плана на 2016 год</w:t>
            </w:r>
          </w:p>
        </w:tc>
        <w:tc>
          <w:tcPr>
            <w:tcW w:w="2268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147922" w:rsidRPr="003C6A9D" w:rsidRDefault="00147922" w:rsidP="003C6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делам ГО и ЧС</w:t>
            </w:r>
          </w:p>
        </w:tc>
      </w:tr>
    </w:tbl>
    <w:p w:rsidR="00147922" w:rsidRDefault="00147922" w:rsidP="001479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5F74" w:rsidRPr="00147922" w:rsidRDefault="00375F74" w:rsidP="001479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75F74" w:rsidRPr="00147922" w:rsidSect="00C545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5F74" w:rsidRDefault="00375F74" w:rsidP="00375F7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УТВЕРЖДЕНА</w:t>
      </w:r>
    </w:p>
    <w:p w:rsidR="00375F74" w:rsidRDefault="00375F74" w:rsidP="00375F7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375F74" w:rsidRDefault="00375F74" w:rsidP="00375F7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 муниципального района</w:t>
      </w:r>
    </w:p>
    <w:p w:rsidR="00375F74" w:rsidRDefault="00033CEE" w:rsidP="00375F7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03.02.2016 года № 26</w:t>
      </w:r>
    </w:p>
    <w:p w:rsidR="006F0B62" w:rsidRPr="000268F4" w:rsidRDefault="006F0B62" w:rsidP="0064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Pr="00375F74" w:rsidRDefault="00640E6A" w:rsidP="00AC7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обучения</w:t>
      </w:r>
    </w:p>
    <w:p w:rsidR="00AC79EB" w:rsidRDefault="00640E6A" w:rsidP="00AC7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F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неработающего населения в области гражданской обороны и защиты</w:t>
      </w:r>
    </w:p>
    <w:p w:rsidR="006F0B62" w:rsidRPr="00375F74" w:rsidRDefault="00640E6A" w:rsidP="00AC7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AC79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75F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чрезвычайных ситуаций природного и техногенного характера</w:t>
      </w:r>
      <w:r w:rsidR="00C5527B" w:rsidRPr="00375F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территории Карталинского муниципального района</w:t>
      </w:r>
    </w:p>
    <w:p w:rsidR="006F0B62" w:rsidRPr="00375F74" w:rsidRDefault="006F0B62" w:rsidP="00AC79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Pr="00375F74" w:rsidRDefault="00640E6A" w:rsidP="005C7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I. Общие положения</w:t>
      </w:r>
    </w:p>
    <w:p w:rsidR="006F0B62" w:rsidRPr="000268F4" w:rsidRDefault="006F0B62" w:rsidP="0064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Pr="00BA7B29" w:rsidRDefault="00743F36" w:rsidP="00BA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A7B29" w:rsidRPr="00BA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обучения</w:t>
      </w:r>
      <w:r w:rsidR="00BA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B29" w:rsidRPr="00BA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неработающего населения в области гражданской обороны и защиты</w:t>
      </w:r>
      <w:r w:rsidR="00BA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B29" w:rsidRPr="00BA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чрезвычайных ситуаций природного и техногенного характера на территории Карталинского муниципального района</w:t>
      </w:r>
      <w:r w:rsidR="00BA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именуется – Программа)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определяет основы организации и порядок обязательного обучения неработающего населения в целях подготовки к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6F0B62" w:rsidRPr="000268F4" w:rsidRDefault="006F0B62" w:rsidP="0064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Pr="00D10DE6" w:rsidRDefault="00640E6A" w:rsidP="005C7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II. Организация обучения</w:t>
      </w:r>
    </w:p>
    <w:p w:rsidR="006F0B62" w:rsidRPr="000268F4" w:rsidRDefault="006F0B62" w:rsidP="0064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Pr="000268F4" w:rsidRDefault="00743F36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Обучение неработающего населения в области безопасности жизнедеятельности организуется в соответствии с требованиями федеральных законов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гражданской обороне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постановлений Пра</w:t>
      </w:r>
      <w:r w:rsidR="009C6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вительства Российской Федерации </w:t>
      </w:r>
      <w:r w:rsidR="00AC7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.09.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2003 г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547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подготовки населения в области защиты от чрезвычайных ситуаций природного и техногенного характера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.10.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2000 г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841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об организации обучения населения в области гражданской обороны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FA7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определяет базовое содержание подготовки неработающего населения в области гражданской обороны и защиты от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чрезвычайных ситуаций природного и техногенного характера и рассчитана по объему на 12 часов.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Обучение неработающего населения проводится на учебно-консультационных пунктах, количество и размещение которых определяется распоряжением администрации 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Карталинского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района.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Для проведения занятий создаются учебные группы из жителей одного дома (нескольких малых домов или подъездов). Состав группы, как правило, не должен превышать 15-20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640E6A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занятий и консультаций привлекаются нештатные инструкторы (консультанты), специалисты жилищно-эксплуатационных органов, прошедшие подготовку на курсах гражданской обороны. Для отработки наиболее сложных тем, проведения практических занятий, тренировок привлекаются штатные работники органов управления ГО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ЧС и 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консультационного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пункта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вопросам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ЧС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Карталинского муниципального района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Занятия проводятся с использован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ием учебных и наглядных пособий.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этом предпочтение отдается техническим средствам обучения, образцам средств защиты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 занятиях следует проводить дискуссии, обучающие игры, в том числе и компьютерные, использовать диапозитивы, учебные кинофильмы, видеоматериалы.</w:t>
      </w:r>
    </w:p>
    <w:p w:rsidR="006F0B62" w:rsidRPr="000268F4" w:rsidRDefault="00743F36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Руководителям 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30A2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чебно-консультационных</w:t>
      </w:r>
      <w:r w:rsidR="00101C7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пунктов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</w:t>
      </w:r>
      <w:r w:rsidR="00830A2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разрабатываемых 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 программах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B62" w:rsidRPr="000268F4" w:rsidRDefault="004922E0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A2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Карталинского 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организуе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создание, оснащение и деятельность учебно-консультационных пунктов</w:t>
      </w:r>
      <w:r w:rsidR="00830A2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района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B62" w:rsidRPr="000268F4" w:rsidRDefault="004922E0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Ответственность за организацию обучения неработающего населения возлагается на руководителей жилищно-эксплуатационных органов, а в сельской местности, кроме этого, на руководителя органа местного самоуправления</w:t>
      </w:r>
      <w:r w:rsidR="00830A26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0B62" w:rsidRPr="000268F4" w:rsidRDefault="004922E0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Важной формой об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учения этой категории населения должны стать самостоятельное изучение памяток, прослушивание радиопередач и просмотр телепрограмм по тематике чрезвычайных ситуаций. Неработающее население также привлекается к участию в учениях и тренировках, на которых главное вникание должно обращаться на отработку практических действий, в чрезвычайных ситуациях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640E6A" w:rsidP="00C55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922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обучения</w:t>
      </w:r>
      <w:r w:rsidR="00C5527B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население, не занятое в производстве и сфере обслуживания, должно</w:t>
      </w:r>
      <w:r w:rsidR="00AC79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F0B62" w:rsidRPr="000268F4" w:rsidRDefault="004922E0" w:rsidP="00545F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знать: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830A26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830A26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действий по сигналу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всем!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 речевым сообщениям органов управления ГО и ЧС на местах;</w:t>
      </w:r>
    </w:p>
    <w:p w:rsidR="006F0B62" w:rsidRPr="000268F4" w:rsidRDefault="00830A26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проведения эвакомероприятий в ЧС мирного и военного времени;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4922E0" w:rsidP="00545F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уметь:</w:t>
      </w:r>
    </w:p>
    <w:p w:rsidR="006F0B62" w:rsidRPr="000268F4" w:rsidRDefault="00830A26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6F0B62" w:rsidRPr="000268F4" w:rsidRDefault="00830A26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действовать по сигналу 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ем!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 речевым сообщениям органов управления ГО и ЧС в условиях стихийных бедствий, аварий и катастроф;</w:t>
      </w:r>
    </w:p>
    <w:p w:rsidR="006F0B62" w:rsidRPr="000268F4" w:rsidRDefault="00830A26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оказывать само- и взаимопомощь при травмах, ожогах, отравлениях, поражении электрическим током и тепловом ударе.</w:t>
      </w:r>
    </w:p>
    <w:p w:rsidR="006F0B62" w:rsidRPr="000268F4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922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проведении занятий по всем темам </w:t>
      </w:r>
      <w:r w:rsidR="003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рограммы уделять серьезное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</w:p>
    <w:p w:rsidR="006F0B62" w:rsidRPr="000268F4" w:rsidRDefault="006F0B62" w:rsidP="00640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263" w:rsidRDefault="00640E6A" w:rsidP="00F97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III. Рекомендуемая тематика и расчет часов учебных занятий</w:t>
      </w:r>
    </w:p>
    <w:p w:rsidR="00AC79EB" w:rsidRPr="00F976DB" w:rsidRDefault="00AC79EB" w:rsidP="00F97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98"/>
        <w:gridCol w:w="5682"/>
        <w:gridCol w:w="1881"/>
        <w:gridCol w:w="1209"/>
      </w:tblGrid>
      <w:tr w:rsidR="00FA7263" w:rsidTr="00FA7263">
        <w:tc>
          <w:tcPr>
            <w:tcW w:w="798" w:type="dxa"/>
          </w:tcPr>
          <w:p w:rsidR="00FA7263" w:rsidRDefault="00FA7263" w:rsidP="00FA72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82" w:type="dxa"/>
          </w:tcPr>
          <w:p w:rsidR="00FA7263" w:rsidRDefault="00FA7263" w:rsidP="00FA72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881" w:type="dxa"/>
          </w:tcPr>
          <w:p w:rsidR="00FA7263" w:rsidRDefault="00FA7263" w:rsidP="00FA7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  <w:p w:rsidR="00FA7263" w:rsidRDefault="00FA7263" w:rsidP="00FA72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209" w:type="dxa"/>
          </w:tcPr>
          <w:p w:rsidR="00FA7263" w:rsidRPr="00D10DE6" w:rsidRDefault="00FA7263" w:rsidP="00FA72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FA7263" w:rsidRDefault="00FA7263" w:rsidP="00FA72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A7263" w:rsidRPr="000268F4" w:rsidRDefault="00FA7263" w:rsidP="002B6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2B6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vAlign w:val="center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Оповещение о чрезвычайных ситуациях. Действия производственного персонала и населения по предупредительному сигналу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всем!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речевым информациям отдела по делам гражданской обороны и чрезвычайным ситуациям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2" w:type="dxa"/>
          </w:tcPr>
          <w:p w:rsidR="002B65B2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Опасности, возникающие при ведении военных действий или вследствие этих действий, при</w:t>
            </w:r>
            <w:r w:rsidR="002B6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чрезвычайных ситуациях</w:t>
            </w:r>
            <w:r w:rsidR="002B6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пожарах. Основные мероприятия по подготовке к защите и по защите населения от них.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населения в чрезвычайных ситуациях природного характера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населения в чрезвычайных ситуациях техногенного</w:t>
            </w:r>
            <w:r w:rsidR="002B6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Действия населения при террористических </w:t>
            </w: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или диверсионных актах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само- и взаимопомощи при ранениях, кровотечениях, переломах, ожогах. Основы ухода за больными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продуктов питания, фуража, воды от загрязнения радиоактивными, отравляющими веществами и бактериальными средствами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защиты сельскохозяйственных животных и растений от заражения. Обсервация и карантин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FA7263">
        <w:tc>
          <w:tcPr>
            <w:tcW w:w="798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82" w:type="dxa"/>
          </w:tcPr>
          <w:p w:rsidR="00FA7263" w:rsidRPr="000268F4" w:rsidRDefault="00FA7263" w:rsidP="002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населения при проведении изоляционно-ограничительных мероприятий</w:t>
            </w:r>
          </w:p>
        </w:tc>
        <w:tc>
          <w:tcPr>
            <w:tcW w:w="1881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09" w:type="dxa"/>
            <w:vAlign w:val="center"/>
          </w:tcPr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7263" w:rsidRPr="000268F4" w:rsidRDefault="00FA7263" w:rsidP="009C6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7263" w:rsidTr="002B65B2">
        <w:trPr>
          <w:trHeight w:val="407"/>
        </w:trPr>
        <w:tc>
          <w:tcPr>
            <w:tcW w:w="798" w:type="dxa"/>
          </w:tcPr>
          <w:p w:rsidR="00FA7263" w:rsidRPr="000268F4" w:rsidRDefault="00FA7263" w:rsidP="002B6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</w:tcPr>
          <w:p w:rsidR="00FA7263" w:rsidRPr="000268F4" w:rsidRDefault="00FA7263" w:rsidP="002B6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81" w:type="dxa"/>
          </w:tcPr>
          <w:p w:rsidR="00FA7263" w:rsidRPr="000268F4" w:rsidRDefault="00FA7263" w:rsidP="002B6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FA7263" w:rsidRPr="000268F4" w:rsidRDefault="00FA7263" w:rsidP="002B6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0268F4" w:rsidRPr="000268F4" w:rsidRDefault="000268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Default="00640E6A" w:rsidP="00545F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IV. Содержание тем занятий</w:t>
      </w:r>
    </w:p>
    <w:p w:rsidR="00D10DE6" w:rsidRPr="00D10DE6" w:rsidRDefault="00D10DE6" w:rsidP="00545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B62" w:rsidRPr="00D10DE6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 1. Оповещение о чрезвычайных ситуациях. Действия производственного персонала и населения по предупредительному сигналу «Внимание всем!»</w:t>
      </w:r>
      <w:r w:rsid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F0B62" w:rsidRPr="000268F4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 оповещения о стихийных бедствиях, об угрозе аварии или её возникновении, а также об угрозе или нападении противника. Варианты речевых информации при авариях на химически опасных объектах, на атомных энергетических установках, при угрозах землетрясений, наводнений</w:t>
      </w:r>
      <w:r w:rsidR="00545F43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0DE6" w:rsidRDefault="00640E6A" w:rsidP="00D1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Отработка практических действий при нахождении дома, на работе, на улице в общественном месте и городском транспорте. Выполнение мероприятий на рабочем месте по безаварийной остановке производства.</w:t>
      </w:r>
    </w:p>
    <w:p w:rsidR="003A5FB5" w:rsidRPr="00D10DE6" w:rsidRDefault="003A5FB5" w:rsidP="00D1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DE6" w:rsidRPr="00D10DE6" w:rsidRDefault="00640E6A" w:rsidP="00D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6F0B62" w:rsidRPr="000268F4" w:rsidRDefault="00640E6A" w:rsidP="00545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640E6A" w:rsidP="00545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6F0B62" w:rsidRPr="000268F4" w:rsidRDefault="00640E6A" w:rsidP="00545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6F0B62" w:rsidRPr="000268F4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6F0B62" w:rsidRPr="000268F4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6F0B62" w:rsidRPr="000268F4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6F0B62" w:rsidRPr="000268F4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5FB5" w:rsidRPr="003A5FB5" w:rsidRDefault="00640E6A" w:rsidP="0054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защиты сельскохозяйственных животных и растений от заражения.</w:t>
      </w:r>
    </w:p>
    <w:p w:rsidR="006F0B62" w:rsidRPr="00D10DE6" w:rsidRDefault="00640E6A" w:rsidP="00D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3. Защита населения путем эвакуации. Порядок проведения эвакуации.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Эвакуация, ее цели. Принципы и способы эвакуации. Эвакуационные органы. Отработка порядка оповещения в начале эвакуации</w:t>
      </w:r>
      <w:r w:rsidR="00545F43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людей к следованию в загородную зону.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порядком его работы.</w:t>
      </w:r>
    </w:p>
    <w:p w:rsidR="006F0B62" w:rsidRPr="000268F4" w:rsidRDefault="00640E6A" w:rsidP="00D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населения на СЭП.</w:t>
      </w:r>
    </w:p>
    <w:p w:rsidR="000268F4" w:rsidRPr="00AC79EB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расселения и трудоустройство в местах размещения. Экстренная эвакуация, порядок ее проведения.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4. Действия населения в чрезвычайных ситуациях природного характера. 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Стихийные бедствия геофизического, геологического характера (землетрясения, 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во время и после их возникновения.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метеорологического характера, во время их возникновения и после окончания.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0268F4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5. Действия населения в чрезвычайных ситуациях техногенного характера.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Степени лучевой болезни.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Химически опасные объекты. Аварии с выбросом аварийно химически опасных веществ (АХОВ) и их последствия.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Правила пользования индивидуальными спасательными средствами.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0268F4" w:rsidRPr="00AC79EB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6. Действия населения при террористических или диверсионных актах.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Нормативно-правовые основы по защите населения от терроризма. Общественная опасность терроризма.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0268F4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материалами, содержащими угрозы террористического характера. Действия при захвате в заложники и при освобождении.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7. Действия населения в условиях негативных и опасных факторов бытового характера.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Возможные негативные и опасные факторы бытового характера.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Действия при дорожно-транспортных происшествиях, бытовых отравлениях, укусе животными.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обращения с бытовыми приборами и электроинструментом.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содержания домашних животных и поведения с ними на улице.</w:t>
      </w:r>
    </w:p>
    <w:p w:rsidR="008E3E94" w:rsidRPr="00D10DE6" w:rsidRDefault="00640E6A" w:rsidP="00D1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Способы предотвращения и преодоления паники и панических настроений.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8. Особенности защиты детей. Обязанности взрослого населения по ее организации</w:t>
      </w:r>
      <w:r w:rsidR="00D10DE6"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 взрослого населения по защите детей. Действия родителей, персонала детских домов; дошкольных учреждений, образовательных школ, руководителей организаций, учреждений, независимо от ведомственной принадлежности и форм собственности по защите детей.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Защита детей при нахождении их дома, на улице, в учебном заведении и в детском дошкольном учреждении.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устройства детских противогазов (ПДФ-7, ПДФ-Ш, ПДФ-Ш2, ПДФ2-Д) и камеры защитной детской (КЗД). Подбор и подготовка маски противогаза на ребенка.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Надевание противогаза, респиратора, противопыльной тканевой маски и ватно-марлевой повязки на ребенка.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применения аптечки индивидуальной (АИ-2) и индивидуального противохимического пакета (ИПП-8) для защиты детей.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68F4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9. Оказание само- и взаимопомощи при ранениях кровотечениях, переломах, ожогах. Основы ухода за больными</w:t>
      </w:r>
      <w:r w:rsidR="00D10DE6"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</w:t>
      </w:r>
    </w:p>
    <w:p w:rsidR="000268F4" w:rsidRPr="000268F4" w:rsidRDefault="008E3E94" w:rsidP="000268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 при ожогах и обморожениях. Ожоги от </w:t>
      </w:r>
      <w:r w:rsidR="000268F4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светового излучения.</w:t>
      </w:r>
    </w:p>
    <w:p w:rsidR="006F0B62" w:rsidRPr="000268F4" w:rsidRDefault="008E3E94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Оказание помощи при шоке, обмороке, поражении</w:t>
      </w:r>
      <w:r w:rsidR="000268F4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E6A"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электрическим током, тепловом и солнечном ударах. Помощь утопающему. Способы проведения искусственного дыхания и непрямого массажа сердца.</w:t>
      </w:r>
    </w:p>
    <w:p w:rsidR="000268F4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ухода за больными.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10. Защита продуктов питания, фуража, воды от заражения радиоактивными, отравляющими веществами и бактериальными средствами</w:t>
      </w:r>
      <w:r w:rsidR="00D10DE6"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Защита продуктов питания и воды в домашних условия.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 картонной и деревянной тары.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запасов воды в порядок ее хранения. Нормы расхода воды на человеке в день для приготовления пищи, питья и санитарно-гигиенических мероприятий.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11. Организация защиты сельскохозяйственных животных и растений от заражения</w:t>
      </w:r>
      <w:r w:rsidR="00D10DE6"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Защита</w:t>
      </w:r>
      <w:r w:rsid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 растений. Поражение растений химическими веществами, радиоактивными осадками и возбудителями болезней</w:t>
      </w:r>
    </w:p>
    <w:p w:rsidR="000268F4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растений на корню. Агрохимические мероприятия. Обработка пораженных растений. Ядохимикаты и правила обращения с ними. Защита сельскохозяйственной продукции при хранении, транспортировке и в </w:t>
      </w:r>
      <w:r w:rsidRPr="00D1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полевых условиях.</w:t>
      </w:r>
    </w:p>
    <w:p w:rsidR="006F0B62" w:rsidRPr="00D10DE6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 12. Обсервация и карантин. Правила поведения населения при проведении изоляционно-ограничительных мероприятий</w:t>
      </w:r>
      <w:r w:rsidR="00D10DE6" w:rsidRPr="00D10D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F0B62" w:rsidRPr="000268F4" w:rsidRDefault="00640E6A" w:rsidP="00026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обсервации и карантина. Правила поведения населения при проведении изоляционно-ограничительных мероприятий.</w:t>
      </w:r>
    </w:p>
    <w:p w:rsidR="00640E6A" w:rsidRDefault="00640E6A" w:rsidP="00AC7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 их снятия.</w:t>
      </w:r>
    </w:p>
    <w:p w:rsidR="00AC79EB" w:rsidRPr="00AC79EB" w:rsidRDefault="00AC79EB" w:rsidP="00AC7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C79EB" w:rsidRPr="00AC79EB" w:rsidSect="00C34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FC" w:rsidRDefault="006B58FC" w:rsidP="00D10DE6">
      <w:pPr>
        <w:spacing w:after="0" w:line="240" w:lineRule="auto"/>
      </w:pPr>
      <w:r>
        <w:separator/>
      </w:r>
    </w:p>
  </w:endnote>
  <w:endnote w:type="continuationSeparator" w:id="0">
    <w:p w:rsidR="006B58FC" w:rsidRDefault="006B58FC" w:rsidP="00D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FC" w:rsidRDefault="006B58FC" w:rsidP="00D10DE6">
      <w:pPr>
        <w:spacing w:after="0" w:line="240" w:lineRule="auto"/>
      </w:pPr>
      <w:r>
        <w:separator/>
      </w:r>
    </w:p>
  </w:footnote>
  <w:footnote w:type="continuationSeparator" w:id="0">
    <w:p w:rsidR="006B58FC" w:rsidRDefault="006B58FC" w:rsidP="00D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9D" w:rsidRDefault="003C6A9D" w:rsidP="00D10DE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5DEF"/>
    <w:multiLevelType w:val="hybridMultilevel"/>
    <w:tmpl w:val="91028B1A"/>
    <w:lvl w:ilvl="0" w:tplc="9CE0A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60F4D"/>
    <w:multiLevelType w:val="hybridMultilevel"/>
    <w:tmpl w:val="879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E254A"/>
    <w:multiLevelType w:val="multilevel"/>
    <w:tmpl w:val="4280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37E84"/>
    <w:multiLevelType w:val="hybridMultilevel"/>
    <w:tmpl w:val="A776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A1CB5"/>
    <w:multiLevelType w:val="hybridMultilevel"/>
    <w:tmpl w:val="6B10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60B45"/>
    <w:multiLevelType w:val="hybridMultilevel"/>
    <w:tmpl w:val="879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498D"/>
    <w:multiLevelType w:val="hybridMultilevel"/>
    <w:tmpl w:val="E500D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EB28A0"/>
    <w:multiLevelType w:val="hybridMultilevel"/>
    <w:tmpl w:val="9E36F026"/>
    <w:lvl w:ilvl="0" w:tplc="E9783B8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3D58"/>
    <w:rsid w:val="00005EEF"/>
    <w:rsid w:val="000268F4"/>
    <w:rsid w:val="00033CEE"/>
    <w:rsid w:val="0005616D"/>
    <w:rsid w:val="000E2D54"/>
    <w:rsid w:val="000F2452"/>
    <w:rsid w:val="000F544F"/>
    <w:rsid w:val="00101C76"/>
    <w:rsid w:val="0011102B"/>
    <w:rsid w:val="00147922"/>
    <w:rsid w:val="00153D56"/>
    <w:rsid w:val="00156906"/>
    <w:rsid w:val="00177F7B"/>
    <w:rsid w:val="001A7738"/>
    <w:rsid w:val="001B1E6C"/>
    <w:rsid w:val="001B6A09"/>
    <w:rsid w:val="001C68B5"/>
    <w:rsid w:val="001D5149"/>
    <w:rsid w:val="001F0E6A"/>
    <w:rsid w:val="00234B34"/>
    <w:rsid w:val="00261CD5"/>
    <w:rsid w:val="00265FD7"/>
    <w:rsid w:val="00291E0E"/>
    <w:rsid w:val="00295186"/>
    <w:rsid w:val="002B65B2"/>
    <w:rsid w:val="0030372D"/>
    <w:rsid w:val="00315EB6"/>
    <w:rsid w:val="00317E04"/>
    <w:rsid w:val="00375888"/>
    <w:rsid w:val="00375F74"/>
    <w:rsid w:val="003A16D5"/>
    <w:rsid w:val="003A5FB5"/>
    <w:rsid w:val="003B4A08"/>
    <w:rsid w:val="003C6A9D"/>
    <w:rsid w:val="003F16CA"/>
    <w:rsid w:val="003F3EBB"/>
    <w:rsid w:val="003F40BF"/>
    <w:rsid w:val="00410AAF"/>
    <w:rsid w:val="00436DF6"/>
    <w:rsid w:val="00452AE5"/>
    <w:rsid w:val="00453030"/>
    <w:rsid w:val="004922E0"/>
    <w:rsid w:val="00520B17"/>
    <w:rsid w:val="0052708C"/>
    <w:rsid w:val="00545A44"/>
    <w:rsid w:val="00545F43"/>
    <w:rsid w:val="00550784"/>
    <w:rsid w:val="005811CD"/>
    <w:rsid w:val="005B4212"/>
    <w:rsid w:val="005C7381"/>
    <w:rsid w:val="005E0BD2"/>
    <w:rsid w:val="005E7439"/>
    <w:rsid w:val="005F015E"/>
    <w:rsid w:val="00640E6A"/>
    <w:rsid w:val="00670190"/>
    <w:rsid w:val="00683CA2"/>
    <w:rsid w:val="00687EB8"/>
    <w:rsid w:val="006A1506"/>
    <w:rsid w:val="006B58FC"/>
    <w:rsid w:val="006B7BDB"/>
    <w:rsid w:val="006C51F5"/>
    <w:rsid w:val="006F0B62"/>
    <w:rsid w:val="006F3396"/>
    <w:rsid w:val="0070503E"/>
    <w:rsid w:val="00714722"/>
    <w:rsid w:val="007208E1"/>
    <w:rsid w:val="00743F36"/>
    <w:rsid w:val="007609C6"/>
    <w:rsid w:val="007C1B9D"/>
    <w:rsid w:val="007C5AB1"/>
    <w:rsid w:val="007F7571"/>
    <w:rsid w:val="008039DA"/>
    <w:rsid w:val="00820204"/>
    <w:rsid w:val="00826B67"/>
    <w:rsid w:val="00830A26"/>
    <w:rsid w:val="00836CFB"/>
    <w:rsid w:val="00840780"/>
    <w:rsid w:val="00852D81"/>
    <w:rsid w:val="00897C16"/>
    <w:rsid w:val="008B4916"/>
    <w:rsid w:val="008C333A"/>
    <w:rsid w:val="008E3E94"/>
    <w:rsid w:val="00920BE4"/>
    <w:rsid w:val="00924EC0"/>
    <w:rsid w:val="00944008"/>
    <w:rsid w:val="00964B94"/>
    <w:rsid w:val="00972E67"/>
    <w:rsid w:val="009913D2"/>
    <w:rsid w:val="009924EF"/>
    <w:rsid w:val="009C6750"/>
    <w:rsid w:val="009F09DF"/>
    <w:rsid w:val="009F484F"/>
    <w:rsid w:val="00A21711"/>
    <w:rsid w:val="00A30CA9"/>
    <w:rsid w:val="00A4156F"/>
    <w:rsid w:val="00A445F2"/>
    <w:rsid w:val="00A81580"/>
    <w:rsid w:val="00A831EC"/>
    <w:rsid w:val="00A84CFD"/>
    <w:rsid w:val="00AB14FE"/>
    <w:rsid w:val="00AB7ED5"/>
    <w:rsid w:val="00AC79EB"/>
    <w:rsid w:val="00AE6E11"/>
    <w:rsid w:val="00AF404E"/>
    <w:rsid w:val="00B20C08"/>
    <w:rsid w:val="00B24DBD"/>
    <w:rsid w:val="00B75C03"/>
    <w:rsid w:val="00BA6D59"/>
    <w:rsid w:val="00BA7B29"/>
    <w:rsid w:val="00BC570F"/>
    <w:rsid w:val="00BF3180"/>
    <w:rsid w:val="00C34E22"/>
    <w:rsid w:val="00C54510"/>
    <w:rsid w:val="00C5527B"/>
    <w:rsid w:val="00CA46E1"/>
    <w:rsid w:val="00CB0ADD"/>
    <w:rsid w:val="00CD10FD"/>
    <w:rsid w:val="00CD3D58"/>
    <w:rsid w:val="00CE798C"/>
    <w:rsid w:val="00CF1BAC"/>
    <w:rsid w:val="00D10DE6"/>
    <w:rsid w:val="00D16C0E"/>
    <w:rsid w:val="00D44345"/>
    <w:rsid w:val="00DA3A68"/>
    <w:rsid w:val="00E10A62"/>
    <w:rsid w:val="00E10C81"/>
    <w:rsid w:val="00E479B0"/>
    <w:rsid w:val="00EA0117"/>
    <w:rsid w:val="00EA346D"/>
    <w:rsid w:val="00EB4E15"/>
    <w:rsid w:val="00ED05C6"/>
    <w:rsid w:val="00EE7772"/>
    <w:rsid w:val="00F33D2F"/>
    <w:rsid w:val="00F53199"/>
    <w:rsid w:val="00F60477"/>
    <w:rsid w:val="00F647E6"/>
    <w:rsid w:val="00F936A2"/>
    <w:rsid w:val="00F976DB"/>
    <w:rsid w:val="00FA5198"/>
    <w:rsid w:val="00FA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B8"/>
  </w:style>
  <w:style w:type="paragraph" w:styleId="1">
    <w:name w:val="heading 1"/>
    <w:basedOn w:val="a"/>
    <w:link w:val="10"/>
    <w:uiPriority w:val="9"/>
    <w:qFormat/>
    <w:rsid w:val="00CD3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D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D3D58"/>
  </w:style>
  <w:style w:type="character" w:customStyle="1" w:styleId="butback">
    <w:name w:val="butback"/>
    <w:basedOn w:val="a0"/>
    <w:rsid w:val="00640E6A"/>
  </w:style>
  <w:style w:type="character" w:customStyle="1" w:styleId="submenu-table">
    <w:name w:val="submenu-table"/>
    <w:basedOn w:val="a0"/>
    <w:rsid w:val="00640E6A"/>
  </w:style>
  <w:style w:type="paragraph" w:styleId="a3">
    <w:name w:val="List Paragraph"/>
    <w:basedOn w:val="a"/>
    <w:uiPriority w:val="34"/>
    <w:qFormat/>
    <w:rsid w:val="00D44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E6"/>
  </w:style>
  <w:style w:type="paragraph" w:styleId="a6">
    <w:name w:val="footer"/>
    <w:basedOn w:val="a"/>
    <w:link w:val="a7"/>
    <w:uiPriority w:val="99"/>
    <w:semiHidden/>
    <w:unhideWhenUsed/>
    <w:rsid w:val="00D1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DE6"/>
  </w:style>
  <w:style w:type="table" w:styleId="a8">
    <w:name w:val="Table Grid"/>
    <w:basedOn w:val="a1"/>
    <w:uiPriority w:val="59"/>
    <w:rsid w:val="00FA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371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F136-45F2-4CF9-94E4-DA7E641C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2016-01-27T09:20:00Z</cp:lastPrinted>
  <dcterms:created xsi:type="dcterms:W3CDTF">2016-01-29T06:41:00Z</dcterms:created>
  <dcterms:modified xsi:type="dcterms:W3CDTF">2016-02-03T12:41:00Z</dcterms:modified>
</cp:coreProperties>
</file>