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82E22">
              <w:t>516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882E22">
        <w:rPr>
          <w:rFonts w:ascii="Times New Roman" w:hAnsi="Times New Roman" w:cs="Times New Roman"/>
          <w:b/>
          <w:i/>
        </w:rPr>
        <w:t>678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90040">
        <w:rPr>
          <w:rFonts w:ascii="Times New Roman" w:hAnsi="Times New Roman" w:cs="Times New Roman"/>
          <w:sz w:val="28"/>
          <w:szCs w:val="28"/>
        </w:rPr>
        <w:t xml:space="preserve"> № 68/46</w:t>
      </w:r>
      <w:r w:rsidR="00882E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участка №1678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882E2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 </w:t>
      </w:r>
      <w:r w:rsidR="00882E22">
        <w:rPr>
          <w:rFonts w:ascii="Times New Roman" w:hAnsi="Times New Roman" w:cs="Times New Roman"/>
          <w:sz w:val="28"/>
          <w:szCs w:val="28"/>
        </w:rPr>
        <w:t>Искакову Айгуль Ситхановну.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882E22">
        <w:rPr>
          <w:rFonts w:ascii="Times New Roman" w:hAnsi="Times New Roman" w:cs="Times New Roman"/>
          <w:sz w:val="28"/>
          <w:szCs w:val="28"/>
        </w:rPr>
        <w:t xml:space="preserve"> №1678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D4" w:rsidRDefault="003834D4" w:rsidP="006C52BE">
      <w:r>
        <w:separator/>
      </w:r>
    </w:p>
  </w:endnote>
  <w:endnote w:type="continuationSeparator" w:id="0">
    <w:p w:rsidR="003834D4" w:rsidRDefault="003834D4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D4" w:rsidRDefault="003834D4" w:rsidP="006C52BE">
      <w:r>
        <w:separator/>
      </w:r>
    </w:p>
  </w:footnote>
  <w:footnote w:type="continuationSeparator" w:id="0">
    <w:p w:rsidR="003834D4" w:rsidRDefault="003834D4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661AE"/>
    <w:rsid w:val="003746DC"/>
    <w:rsid w:val="00376BF4"/>
    <w:rsid w:val="00383351"/>
    <w:rsid w:val="003834D4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82E22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B3A0E"/>
    <w:rsid w:val="00AB623D"/>
    <w:rsid w:val="00AB6BF3"/>
    <w:rsid w:val="00AC2B55"/>
    <w:rsid w:val="00AC43EC"/>
    <w:rsid w:val="00AC4DC9"/>
    <w:rsid w:val="00B43FCC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E645-BEEC-44C7-8B3E-F691B1E1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2023-05-25T11:21:00Z</dcterms:created>
  <dcterms:modified xsi:type="dcterms:W3CDTF">2023-05-25T11:22:00Z</dcterms:modified>
</cp:coreProperties>
</file>