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D5699C" w:rsidRDefault="00AC7BC9" w:rsidP="00D5699C">
      <w:pPr>
        <w:jc w:val="center"/>
        <w:rPr>
          <w:rFonts w:ascii="Times New Roman" w:hAnsi="Times New Roman" w:cs="Times New Roman"/>
          <w:sz w:val="32"/>
          <w:szCs w:val="32"/>
        </w:rPr>
      </w:pPr>
      <w:r w:rsidRPr="00D5699C">
        <w:rPr>
          <w:rFonts w:ascii="Times New Roman" w:hAnsi="Times New Roman" w:cs="Times New Roman"/>
          <w:sz w:val="32"/>
          <w:szCs w:val="32"/>
        </w:rPr>
        <w:t>Уважаемые руководители организаций и           индивидуальные предприниматели</w:t>
      </w:r>
    </w:p>
    <w:p w:rsidR="00AC7BC9" w:rsidRPr="00D5699C" w:rsidRDefault="00D5699C" w:rsidP="00AC7BC9">
      <w:pPr>
        <w:rPr>
          <w:rFonts w:ascii="Times New Roman" w:hAnsi="Times New Roman" w:cs="Times New Roman"/>
          <w:sz w:val="28"/>
          <w:szCs w:val="28"/>
        </w:rPr>
      </w:pPr>
      <w:r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    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В соответствии с </w:t>
      </w:r>
      <w:r w:rsidR="00AC7BC9" w:rsidRPr="00D5699C">
        <w:rPr>
          <w:rFonts w:ascii="Times New Roman" w:hAnsi="Times New Roman" w:cs="Times New Roman"/>
          <w:color w:val="111111"/>
          <w:spacing w:val="3"/>
          <w:w w:val="105"/>
          <w:sz w:val="28"/>
          <w:szCs w:val="28"/>
        </w:rPr>
        <w:t>пос</w:t>
      </w:r>
      <w:r w:rsidR="00AC7BC9" w:rsidRPr="00D5699C">
        <w:rPr>
          <w:rFonts w:ascii="Times New Roman" w:hAnsi="Times New Roman" w:cs="Times New Roman"/>
          <w:color w:val="28282A"/>
          <w:spacing w:val="3"/>
          <w:w w:val="105"/>
          <w:sz w:val="28"/>
          <w:szCs w:val="28"/>
        </w:rPr>
        <w:t>т</w:t>
      </w:r>
      <w:r w:rsidR="00AC7BC9" w:rsidRPr="00D5699C">
        <w:rPr>
          <w:rFonts w:ascii="Times New Roman" w:hAnsi="Times New Roman" w:cs="Times New Roman"/>
          <w:color w:val="111111"/>
          <w:spacing w:val="3"/>
          <w:w w:val="105"/>
          <w:sz w:val="28"/>
          <w:szCs w:val="28"/>
        </w:rPr>
        <w:t>анов</w:t>
      </w:r>
      <w:r w:rsidR="00AC7BC9" w:rsidRPr="00D5699C">
        <w:rPr>
          <w:rFonts w:ascii="Times New Roman" w:hAnsi="Times New Roman" w:cs="Times New Roman"/>
          <w:color w:val="28282A"/>
          <w:spacing w:val="3"/>
          <w:w w:val="105"/>
          <w:sz w:val="28"/>
          <w:szCs w:val="28"/>
        </w:rPr>
        <w:t>л</w:t>
      </w:r>
      <w:r w:rsidR="00AC7BC9" w:rsidRPr="00D5699C">
        <w:rPr>
          <w:rFonts w:ascii="Times New Roman" w:hAnsi="Times New Roman" w:cs="Times New Roman"/>
          <w:color w:val="111111"/>
          <w:spacing w:val="3"/>
          <w:w w:val="105"/>
          <w:sz w:val="28"/>
          <w:szCs w:val="28"/>
        </w:rPr>
        <w:t>ение</w:t>
      </w:r>
      <w:r w:rsidR="00AC7BC9" w:rsidRPr="00D5699C">
        <w:rPr>
          <w:rFonts w:ascii="Times New Roman" w:hAnsi="Times New Roman" w:cs="Times New Roman"/>
          <w:color w:val="28282A"/>
          <w:spacing w:val="3"/>
          <w:w w:val="105"/>
          <w:sz w:val="28"/>
          <w:szCs w:val="28"/>
        </w:rPr>
        <w:t xml:space="preserve">м </w:t>
      </w:r>
      <w:r w:rsidRPr="00D5699C">
        <w:rPr>
          <w:rFonts w:ascii="Times New Roman" w:hAnsi="Times New Roman" w:cs="Times New Roman"/>
          <w:color w:val="111111"/>
          <w:spacing w:val="7"/>
          <w:w w:val="105"/>
          <w:sz w:val="28"/>
          <w:szCs w:val="28"/>
        </w:rPr>
        <w:t>Прав</w:t>
      </w:r>
      <w:r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ит</w:t>
      </w:r>
      <w:r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е</w:t>
      </w:r>
      <w:r w:rsidRPr="00D5699C">
        <w:rPr>
          <w:rFonts w:ascii="Times New Roman" w:hAnsi="Times New Roman" w:cs="Times New Roman"/>
          <w:color w:val="414141"/>
          <w:w w:val="105"/>
          <w:sz w:val="28"/>
          <w:szCs w:val="28"/>
        </w:rPr>
        <w:t>л</w:t>
      </w:r>
      <w:r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ь</w:t>
      </w:r>
      <w:r w:rsidRPr="00D5699C">
        <w:rPr>
          <w:rFonts w:ascii="Times New Roman" w:hAnsi="Times New Roman" w:cs="Times New Roman"/>
          <w:color w:val="414141"/>
          <w:w w:val="105"/>
          <w:sz w:val="28"/>
          <w:szCs w:val="28"/>
        </w:rPr>
        <w:t>ст</w:t>
      </w:r>
      <w:r w:rsidRPr="00D5699C">
        <w:rPr>
          <w:rFonts w:ascii="Times New Roman" w:hAnsi="Times New Roman" w:cs="Times New Roman"/>
          <w:color w:val="111111"/>
          <w:sz w:val="28"/>
          <w:szCs w:val="28"/>
        </w:rPr>
        <w:t>ва</w:t>
      </w:r>
      <w:r w:rsidR="00AC7BC9" w:rsidRPr="00D5699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Российской </w:t>
      </w:r>
      <w:r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Федерации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от 05.07.2019 г. </w:t>
      </w:r>
      <w:r>
        <w:rPr>
          <w:rFonts w:ascii="Times New Roman" w:hAnsi="Times New Roman" w:cs="Times New Roman"/>
          <w:color w:val="111111"/>
          <w:w w:val="105"/>
          <w:sz w:val="28"/>
          <w:szCs w:val="28"/>
        </w:rPr>
        <w:t>N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860 «Об </w:t>
      </w:r>
      <w:r w:rsidR="00AC7BC9" w:rsidRPr="00D5699C">
        <w:rPr>
          <w:rFonts w:ascii="Times New Roman" w:hAnsi="Times New Roman" w:cs="Times New Roman"/>
          <w:color w:val="111111"/>
          <w:spacing w:val="2"/>
          <w:w w:val="105"/>
          <w:sz w:val="28"/>
          <w:szCs w:val="28"/>
        </w:rPr>
        <w:t>утверж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д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е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н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ии </w:t>
      </w:r>
      <w:r w:rsidR="00AC7BC9" w:rsidRPr="00D5699C">
        <w:rPr>
          <w:rFonts w:ascii="Times New Roman" w:hAnsi="Times New Roman" w:cs="Times New Roman"/>
          <w:color w:val="28282A"/>
          <w:spacing w:val="7"/>
          <w:w w:val="105"/>
          <w:sz w:val="28"/>
          <w:szCs w:val="28"/>
        </w:rPr>
        <w:t>П</w:t>
      </w:r>
      <w:r w:rsidR="00AC7BC9" w:rsidRPr="00D5699C">
        <w:rPr>
          <w:rFonts w:ascii="Times New Roman" w:hAnsi="Times New Roman" w:cs="Times New Roman"/>
          <w:color w:val="111111"/>
          <w:spacing w:val="7"/>
          <w:w w:val="105"/>
          <w:sz w:val="28"/>
          <w:szCs w:val="28"/>
        </w:rPr>
        <w:t>рави</w:t>
      </w:r>
      <w:r w:rsidR="00AC7BC9" w:rsidRPr="00D5699C">
        <w:rPr>
          <w:rFonts w:ascii="Times New Roman" w:hAnsi="Times New Roman" w:cs="Times New Roman"/>
          <w:color w:val="414141"/>
          <w:spacing w:val="7"/>
          <w:w w:val="105"/>
          <w:sz w:val="28"/>
          <w:szCs w:val="28"/>
        </w:rPr>
        <w:t xml:space="preserve">л </w:t>
      </w:r>
      <w:r w:rsidR="00AC7BC9" w:rsidRPr="00D5699C">
        <w:rPr>
          <w:rFonts w:ascii="Times New Roman" w:hAnsi="Times New Roman" w:cs="Times New Roman"/>
          <w:w w:val="105"/>
          <w:sz w:val="28"/>
          <w:szCs w:val="28"/>
        </w:rPr>
        <w:t>маркировки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обувных товаров средствами   идентификации   и   особенностях   </w:t>
      </w:r>
      <w:r w:rsidR="00AC7BC9" w:rsidRPr="00D5699C">
        <w:rPr>
          <w:rFonts w:ascii="Times New Roman" w:hAnsi="Times New Roman" w:cs="Times New Roman"/>
          <w:color w:val="111111"/>
          <w:spacing w:val="5"/>
          <w:w w:val="105"/>
          <w:sz w:val="28"/>
          <w:szCs w:val="28"/>
        </w:rPr>
        <w:t>вне</w:t>
      </w:r>
      <w:r w:rsidR="00AC7BC9" w:rsidRPr="00D5699C">
        <w:rPr>
          <w:rFonts w:ascii="Times New Roman" w:hAnsi="Times New Roman" w:cs="Times New Roman"/>
          <w:color w:val="414141"/>
          <w:spacing w:val="5"/>
          <w:w w:val="105"/>
          <w:sz w:val="28"/>
          <w:szCs w:val="28"/>
        </w:rPr>
        <w:t>д</w:t>
      </w:r>
      <w:r w:rsidR="00AC7BC9" w:rsidRPr="00D5699C">
        <w:rPr>
          <w:rFonts w:ascii="Times New Roman" w:hAnsi="Times New Roman" w:cs="Times New Roman"/>
          <w:color w:val="111111"/>
          <w:spacing w:val="5"/>
          <w:w w:val="105"/>
          <w:sz w:val="28"/>
          <w:szCs w:val="28"/>
        </w:rPr>
        <w:t>рен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ия    государственной 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ин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фо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р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мац</w:t>
      </w:r>
      <w:r w:rsidR="009E0F55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ионной системы мониторинга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за о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>бо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ро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 xml:space="preserve">том </w:t>
      </w:r>
      <w:r w:rsidR="00AC7BC9" w:rsidRPr="00D5699C">
        <w:rPr>
          <w:rFonts w:ascii="Times New Roman" w:hAnsi="Times New Roman" w:cs="Times New Roman"/>
          <w:color w:val="111111"/>
          <w:spacing w:val="3"/>
          <w:w w:val="105"/>
          <w:sz w:val="28"/>
          <w:szCs w:val="28"/>
        </w:rPr>
        <w:t>товаров</w:t>
      </w:r>
      <w:r w:rsidR="00AC7BC9" w:rsidRPr="00D5699C">
        <w:rPr>
          <w:rFonts w:ascii="Times New Roman" w:hAnsi="Times New Roman" w:cs="Times New Roman"/>
          <w:color w:val="414141"/>
          <w:spacing w:val="3"/>
          <w:w w:val="105"/>
          <w:sz w:val="28"/>
          <w:szCs w:val="28"/>
        </w:rPr>
        <w:t xml:space="preserve">, </w:t>
      </w:r>
      <w:r w:rsidR="009E0F55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подлежащих  обязател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ьной маркировке средствами идентификаций, в отношении обувных товаров» </w:t>
      </w:r>
      <w:r w:rsidR="00AC7BC9" w:rsidRPr="00D5699C">
        <w:rPr>
          <w:rFonts w:ascii="Times New Roman" w:hAnsi="Times New Roman" w:cs="Times New Roman"/>
          <w:color w:val="28282A"/>
          <w:spacing w:val="-3"/>
          <w:w w:val="105"/>
          <w:sz w:val="28"/>
          <w:szCs w:val="28"/>
        </w:rPr>
        <w:t>(</w:t>
      </w:r>
      <w:r w:rsidR="009E0F55" w:rsidRPr="00D5699C">
        <w:rPr>
          <w:rFonts w:ascii="Times New Roman" w:hAnsi="Times New Roman" w:cs="Times New Roman"/>
          <w:color w:val="111111"/>
          <w:spacing w:val="-3"/>
          <w:w w:val="105"/>
          <w:sz w:val="28"/>
          <w:szCs w:val="28"/>
        </w:rPr>
        <w:t>дал</w:t>
      </w:r>
      <w:r w:rsidR="00AC7BC9" w:rsidRPr="00D5699C">
        <w:rPr>
          <w:rFonts w:ascii="Times New Roman" w:hAnsi="Times New Roman" w:cs="Times New Roman"/>
          <w:color w:val="111111"/>
          <w:spacing w:val="-3"/>
          <w:w w:val="105"/>
          <w:sz w:val="28"/>
          <w:szCs w:val="28"/>
        </w:rPr>
        <w:t xml:space="preserve">ее </w:t>
      </w:r>
      <w:r w:rsidR="00AC7BC9" w:rsidRPr="00D5699C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Правила) 01.07.2020 г. введен запрет на </w:t>
      </w:r>
      <w:r w:rsidR="00AC7BC9" w:rsidRPr="00D5699C">
        <w:rPr>
          <w:rFonts w:ascii="Times New Roman" w:hAnsi="Times New Roman" w:cs="Times New Roman"/>
          <w:color w:val="28282A"/>
          <w:w w:val="105"/>
          <w:sz w:val="28"/>
          <w:szCs w:val="28"/>
        </w:rPr>
        <w:t xml:space="preserve">оборот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немаркированных </w:t>
      </w:r>
      <w:r w:rsidR="00AC7BC9" w:rsidRPr="00D5699C">
        <w:rPr>
          <w:rFonts w:ascii="Times New Roman" w:hAnsi="Times New Roman" w:cs="Times New Roman"/>
          <w:color w:val="111111"/>
          <w:spacing w:val="2"/>
          <w:w w:val="105"/>
          <w:sz w:val="28"/>
          <w:szCs w:val="28"/>
        </w:rPr>
        <w:t>средс</w:t>
      </w:r>
      <w:r w:rsidR="00AC7BC9" w:rsidRPr="00D5699C">
        <w:rPr>
          <w:rFonts w:ascii="Times New Roman" w:hAnsi="Times New Roman" w:cs="Times New Roman"/>
          <w:color w:val="28282A"/>
          <w:spacing w:val="2"/>
          <w:w w:val="105"/>
          <w:sz w:val="28"/>
          <w:szCs w:val="28"/>
        </w:rPr>
        <w:t>т</w:t>
      </w:r>
      <w:r w:rsidR="00AC7BC9" w:rsidRPr="00D5699C">
        <w:rPr>
          <w:rFonts w:ascii="Times New Roman" w:hAnsi="Times New Roman" w:cs="Times New Roman"/>
          <w:color w:val="111111"/>
          <w:spacing w:val="2"/>
          <w:w w:val="105"/>
          <w:sz w:val="28"/>
          <w:szCs w:val="28"/>
        </w:rPr>
        <w:t xml:space="preserve">вами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идентифика</w:t>
      </w:r>
      <w:r w:rsidR="009E0F55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ции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 обувных</w:t>
      </w:r>
      <w:r w:rsidR="00AC7BC9" w:rsidRPr="00D5699C">
        <w:rPr>
          <w:rFonts w:ascii="Times New Roman" w:hAnsi="Times New Roman" w:cs="Times New Roman"/>
          <w:color w:val="111111"/>
          <w:spacing w:val="49"/>
          <w:w w:val="105"/>
          <w:sz w:val="28"/>
          <w:szCs w:val="28"/>
        </w:rPr>
        <w:t xml:space="preserve"> </w:t>
      </w:r>
      <w:r w:rsidR="00AC7BC9" w:rsidRPr="00D5699C">
        <w:rPr>
          <w:rFonts w:ascii="Times New Roman" w:hAnsi="Times New Roman" w:cs="Times New Roman"/>
          <w:color w:val="111111"/>
          <w:w w:val="105"/>
          <w:sz w:val="28"/>
          <w:szCs w:val="28"/>
        </w:rPr>
        <w:t>товаров.</w:t>
      </w:r>
    </w:p>
    <w:p w:rsidR="00AC7BC9" w:rsidRPr="00D5699C" w:rsidRDefault="00D5699C" w:rsidP="00012DA7">
      <w:pPr>
        <w:pStyle w:val="a3"/>
        <w:spacing w:line="292" w:lineRule="exact"/>
        <w:rPr>
          <w:sz w:val="28"/>
          <w:szCs w:val="28"/>
          <w:lang w:val="ru-RU"/>
        </w:rPr>
      </w:pPr>
      <w:r>
        <w:rPr>
          <w:color w:val="111111"/>
          <w:w w:val="105"/>
          <w:sz w:val="28"/>
          <w:szCs w:val="28"/>
          <w:lang w:val="ru-RU"/>
        </w:rPr>
        <w:t xml:space="preserve">    </w:t>
      </w:r>
      <w:r w:rsidR="00AC7BC9" w:rsidRPr="00D5699C">
        <w:rPr>
          <w:color w:val="111111"/>
          <w:w w:val="105"/>
          <w:sz w:val="28"/>
          <w:szCs w:val="28"/>
          <w:lang w:val="ru-RU"/>
        </w:rPr>
        <w:t>Вместе  с тем,  в  соответствии   с  постанов</w:t>
      </w:r>
      <w:r w:rsidR="009E0F55" w:rsidRPr="00D5699C">
        <w:rPr>
          <w:color w:val="111111"/>
          <w:w w:val="105"/>
          <w:sz w:val="28"/>
          <w:szCs w:val="28"/>
          <w:lang w:val="ru-RU"/>
        </w:rPr>
        <w:t>л</w:t>
      </w:r>
      <w:r w:rsidR="00AC7BC9" w:rsidRPr="00D5699C">
        <w:rPr>
          <w:color w:val="111111"/>
          <w:w w:val="105"/>
          <w:sz w:val="28"/>
          <w:szCs w:val="28"/>
          <w:lang w:val="ru-RU"/>
        </w:rPr>
        <w:t>ением  Правительства     Российской</w:t>
      </w:r>
      <w:r w:rsidR="00012DA7">
        <w:rPr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6"/>
          <w:sz w:val="28"/>
          <w:szCs w:val="28"/>
          <w:lang w:val="ru-RU"/>
        </w:rPr>
        <w:t>Федерации</w:t>
      </w:r>
      <w:r w:rsidR="00AC7BC9" w:rsidRPr="00D5699C">
        <w:rPr>
          <w:color w:val="111111"/>
          <w:sz w:val="28"/>
          <w:szCs w:val="28"/>
          <w:lang w:val="ru-RU"/>
        </w:rPr>
        <w:t xml:space="preserve">    </w:t>
      </w:r>
      <w:r w:rsidR="00AC7BC9" w:rsidRPr="00D5699C">
        <w:rPr>
          <w:color w:val="111111"/>
          <w:w w:val="107"/>
          <w:sz w:val="28"/>
          <w:szCs w:val="28"/>
          <w:lang w:val="ru-RU"/>
        </w:rPr>
        <w:t>от</w:t>
      </w:r>
      <w:r w:rsidR="00AC7BC9" w:rsidRPr="00D5699C">
        <w:rPr>
          <w:color w:val="111111"/>
          <w:sz w:val="28"/>
          <w:szCs w:val="28"/>
          <w:lang w:val="ru-RU"/>
        </w:rPr>
        <w:t xml:space="preserve">   </w:t>
      </w:r>
      <w:r w:rsidR="00AC7BC9" w:rsidRPr="00D5699C">
        <w:rPr>
          <w:color w:val="111111"/>
          <w:w w:val="105"/>
          <w:sz w:val="28"/>
          <w:szCs w:val="28"/>
          <w:lang w:val="ru-RU"/>
        </w:rPr>
        <w:t>08.04.2021</w:t>
      </w:r>
      <w:r w:rsidR="00AC7BC9" w:rsidRPr="00D5699C">
        <w:rPr>
          <w:color w:val="111111"/>
          <w:sz w:val="28"/>
          <w:szCs w:val="28"/>
          <w:lang w:val="ru-RU"/>
        </w:rPr>
        <w:t xml:space="preserve">    </w:t>
      </w:r>
      <w:r w:rsidR="00AC7BC9" w:rsidRPr="00D5699C">
        <w:rPr>
          <w:color w:val="28282A"/>
          <w:spacing w:val="10"/>
          <w:w w:val="87"/>
          <w:sz w:val="28"/>
          <w:szCs w:val="28"/>
          <w:lang w:val="ru-RU"/>
        </w:rPr>
        <w:t>г</w:t>
      </w:r>
      <w:r w:rsidR="00AC7BC9" w:rsidRPr="00D5699C">
        <w:rPr>
          <w:color w:val="111111"/>
          <w:w w:val="81"/>
          <w:sz w:val="28"/>
          <w:szCs w:val="28"/>
          <w:lang w:val="ru-RU"/>
        </w:rPr>
        <w:t>.</w:t>
      </w:r>
      <w:r w:rsidR="00AC7BC9" w:rsidRPr="00D5699C">
        <w:rPr>
          <w:color w:val="111111"/>
          <w:sz w:val="28"/>
          <w:szCs w:val="28"/>
          <w:lang w:val="ru-RU"/>
        </w:rPr>
        <w:t xml:space="preserve">   </w:t>
      </w:r>
      <w:r w:rsidR="00AC7BC9" w:rsidRPr="00D5699C">
        <w:rPr>
          <w:i/>
          <w:color w:val="111111"/>
          <w:w w:val="82"/>
          <w:sz w:val="28"/>
          <w:szCs w:val="28"/>
        </w:rPr>
        <w:t>No</w:t>
      </w:r>
      <w:r w:rsidR="00AC7BC9" w:rsidRPr="00D5699C">
        <w:rPr>
          <w:i/>
          <w:color w:val="111111"/>
          <w:sz w:val="28"/>
          <w:szCs w:val="28"/>
          <w:lang w:val="ru-RU"/>
        </w:rPr>
        <w:t xml:space="preserve">  </w:t>
      </w:r>
      <w:r w:rsidR="00AC7BC9" w:rsidRPr="00D5699C">
        <w:rPr>
          <w:color w:val="28282A"/>
          <w:w w:val="105"/>
          <w:sz w:val="28"/>
          <w:szCs w:val="28"/>
          <w:lang w:val="ru-RU"/>
        </w:rPr>
        <w:t>560</w:t>
      </w:r>
      <w:r w:rsidR="00AC7BC9" w:rsidRPr="00D5699C">
        <w:rPr>
          <w:color w:val="28282A"/>
          <w:sz w:val="28"/>
          <w:szCs w:val="28"/>
          <w:lang w:val="ru-RU"/>
        </w:rPr>
        <w:t xml:space="preserve">   </w:t>
      </w:r>
      <w:r w:rsidR="00AC7BC9" w:rsidRPr="00D5699C">
        <w:rPr>
          <w:color w:val="414141"/>
          <w:w w:val="104"/>
          <w:sz w:val="28"/>
          <w:szCs w:val="28"/>
          <w:lang w:val="ru-RU"/>
        </w:rPr>
        <w:t>«О</w:t>
      </w:r>
      <w:r w:rsidR="00AC7BC9" w:rsidRPr="00D5699C">
        <w:rPr>
          <w:color w:val="414141"/>
          <w:sz w:val="28"/>
          <w:szCs w:val="28"/>
          <w:lang w:val="ru-RU"/>
        </w:rPr>
        <w:t xml:space="preserve">   </w:t>
      </w:r>
      <w:proofErr w:type="spellStart"/>
      <w:r w:rsidR="00AC7BC9" w:rsidRPr="00D5699C">
        <w:rPr>
          <w:color w:val="28282A"/>
          <w:w w:val="101"/>
          <w:sz w:val="28"/>
          <w:szCs w:val="28"/>
          <w:lang w:val="ru-RU"/>
        </w:rPr>
        <w:t>в</w:t>
      </w:r>
      <w:r w:rsidR="00AC7BC9" w:rsidRPr="00D5699C">
        <w:rPr>
          <w:color w:val="28282A"/>
          <w:spacing w:val="-114"/>
          <w:w w:val="101"/>
          <w:sz w:val="28"/>
          <w:szCs w:val="28"/>
          <w:lang w:val="ru-RU"/>
        </w:rPr>
        <w:t>н</w:t>
      </w:r>
      <w:proofErr w:type="spellEnd"/>
      <w:r w:rsidR="00AC7BC9" w:rsidRPr="00D5699C">
        <w:rPr>
          <w:color w:val="79777E"/>
          <w:w w:val="62"/>
          <w:sz w:val="28"/>
          <w:szCs w:val="28"/>
          <w:lang w:val="ru-RU"/>
        </w:rPr>
        <w:t>,</w:t>
      </w:r>
      <w:proofErr w:type="gramStart"/>
      <w:r w:rsidR="00AC7BC9" w:rsidRPr="00D5699C">
        <w:rPr>
          <w:color w:val="79777E"/>
          <w:sz w:val="28"/>
          <w:szCs w:val="28"/>
          <w:lang w:val="ru-RU"/>
        </w:rPr>
        <w:t xml:space="preserve"> </w:t>
      </w:r>
      <w:r w:rsidR="00AC7BC9" w:rsidRPr="00D5699C">
        <w:rPr>
          <w:color w:val="909090"/>
          <w:spacing w:val="-1"/>
          <w:w w:val="34"/>
          <w:sz w:val="28"/>
          <w:szCs w:val="28"/>
          <w:lang w:val="ru-RU"/>
        </w:rPr>
        <w:t>,</w:t>
      </w:r>
      <w:proofErr w:type="spellStart"/>
      <w:proofErr w:type="gramEnd"/>
      <w:r w:rsidR="00AC7BC9" w:rsidRPr="00D5699C">
        <w:rPr>
          <w:color w:val="28282A"/>
          <w:spacing w:val="3"/>
          <w:sz w:val="28"/>
          <w:szCs w:val="28"/>
          <w:lang w:val="ru-RU"/>
        </w:rPr>
        <w:t>е</w:t>
      </w:r>
      <w:r w:rsidR="00AC7BC9" w:rsidRPr="00D5699C">
        <w:rPr>
          <w:color w:val="414141"/>
          <w:w w:val="106"/>
          <w:sz w:val="28"/>
          <w:szCs w:val="28"/>
          <w:lang w:val="ru-RU"/>
        </w:rPr>
        <w:t>с</w:t>
      </w:r>
      <w:r w:rsidR="009E0F55" w:rsidRPr="00D5699C">
        <w:rPr>
          <w:color w:val="414141"/>
          <w:spacing w:val="6"/>
          <w:w w:val="106"/>
          <w:sz w:val="28"/>
          <w:szCs w:val="28"/>
          <w:lang w:val="ru-RU"/>
        </w:rPr>
        <w:t>ении</w:t>
      </w:r>
      <w:proofErr w:type="spellEnd"/>
      <w:r w:rsidR="00AC7BC9" w:rsidRPr="00D5699C">
        <w:rPr>
          <w:color w:val="414141"/>
          <w:sz w:val="28"/>
          <w:szCs w:val="28"/>
          <w:lang w:val="ru-RU"/>
        </w:rPr>
        <w:t xml:space="preserve">   </w:t>
      </w:r>
      <w:r w:rsidR="00AC7BC9" w:rsidRPr="00D5699C">
        <w:rPr>
          <w:color w:val="414141"/>
          <w:spacing w:val="16"/>
          <w:w w:val="69"/>
          <w:sz w:val="28"/>
          <w:szCs w:val="28"/>
          <w:lang w:val="ru-RU"/>
        </w:rPr>
        <w:t>и</w:t>
      </w:r>
      <w:r w:rsidR="00AC7BC9" w:rsidRPr="00D5699C">
        <w:rPr>
          <w:color w:val="111111"/>
          <w:spacing w:val="9"/>
          <w:w w:val="108"/>
          <w:sz w:val="28"/>
          <w:szCs w:val="28"/>
          <w:lang w:val="ru-RU"/>
        </w:rPr>
        <w:t>з</w:t>
      </w:r>
      <w:r w:rsidR="00AC7BC9" w:rsidRPr="00D5699C">
        <w:rPr>
          <w:color w:val="111111"/>
          <w:w w:val="90"/>
          <w:sz w:val="28"/>
          <w:szCs w:val="28"/>
          <w:lang w:val="ru-RU"/>
        </w:rPr>
        <w:t>менений</w:t>
      </w:r>
      <w:r w:rsidR="00AC7BC9" w:rsidRPr="00D5699C">
        <w:rPr>
          <w:color w:val="111111"/>
          <w:sz w:val="28"/>
          <w:szCs w:val="28"/>
          <w:lang w:val="ru-RU"/>
        </w:rPr>
        <w:t xml:space="preserve">     </w:t>
      </w:r>
      <w:r w:rsidR="00AC7BC9" w:rsidRPr="00D5699C">
        <w:rPr>
          <w:color w:val="111111"/>
          <w:w w:val="101"/>
          <w:sz w:val="28"/>
          <w:szCs w:val="28"/>
          <w:lang w:val="ru-RU"/>
        </w:rPr>
        <w:t>в</w:t>
      </w:r>
      <w:r w:rsidR="00AC7BC9" w:rsidRPr="00D5699C">
        <w:rPr>
          <w:color w:val="111111"/>
          <w:sz w:val="28"/>
          <w:szCs w:val="28"/>
          <w:lang w:val="ru-RU"/>
        </w:rPr>
        <w:t xml:space="preserve">   </w:t>
      </w:r>
      <w:r w:rsidR="00AC7BC9" w:rsidRPr="00D5699C">
        <w:rPr>
          <w:color w:val="111111"/>
          <w:w w:val="106"/>
          <w:sz w:val="28"/>
          <w:szCs w:val="28"/>
          <w:lang w:val="ru-RU"/>
        </w:rPr>
        <w:t xml:space="preserve">постановление </w:t>
      </w:r>
      <w:r w:rsidR="00AC7BC9" w:rsidRPr="00D5699C">
        <w:rPr>
          <w:color w:val="111111"/>
          <w:w w:val="105"/>
          <w:sz w:val="28"/>
          <w:szCs w:val="28"/>
          <w:lang w:val="ru-RU"/>
        </w:rPr>
        <w:t>Правительства Рос</w:t>
      </w:r>
      <w:r w:rsidR="00AC7BC9" w:rsidRPr="00D5699C">
        <w:rPr>
          <w:color w:val="28282A"/>
          <w:w w:val="105"/>
          <w:sz w:val="28"/>
          <w:szCs w:val="28"/>
          <w:lang w:val="ru-RU"/>
        </w:rPr>
        <w:t>с</w:t>
      </w:r>
      <w:r w:rsidR="00AC7BC9" w:rsidRPr="00D5699C">
        <w:rPr>
          <w:color w:val="111111"/>
          <w:w w:val="105"/>
          <w:sz w:val="28"/>
          <w:szCs w:val="28"/>
          <w:lang w:val="ru-RU"/>
        </w:rPr>
        <w:t>и</w:t>
      </w:r>
      <w:r w:rsidR="00AC7BC9" w:rsidRPr="00D5699C">
        <w:rPr>
          <w:color w:val="28282A"/>
          <w:w w:val="105"/>
          <w:sz w:val="28"/>
          <w:szCs w:val="28"/>
          <w:lang w:val="ru-RU"/>
        </w:rPr>
        <w:t>й</w:t>
      </w:r>
      <w:r w:rsidR="00AC7BC9" w:rsidRPr="00D5699C">
        <w:rPr>
          <w:color w:val="111111"/>
          <w:w w:val="105"/>
          <w:sz w:val="28"/>
          <w:szCs w:val="28"/>
          <w:lang w:val="ru-RU"/>
        </w:rPr>
        <w:t xml:space="preserve">ской </w:t>
      </w:r>
      <w:r w:rsidR="00AC7BC9" w:rsidRPr="00D5699C">
        <w:rPr>
          <w:color w:val="111111"/>
          <w:spacing w:val="4"/>
          <w:w w:val="105"/>
          <w:sz w:val="28"/>
          <w:szCs w:val="28"/>
          <w:lang w:val="ru-RU"/>
        </w:rPr>
        <w:t>Фе</w:t>
      </w:r>
      <w:r w:rsidR="00AC7BC9" w:rsidRPr="00D5699C">
        <w:rPr>
          <w:color w:val="28282A"/>
          <w:spacing w:val="4"/>
          <w:w w:val="105"/>
          <w:sz w:val="28"/>
          <w:szCs w:val="28"/>
          <w:lang w:val="ru-RU"/>
        </w:rPr>
        <w:t>д</w:t>
      </w:r>
      <w:r w:rsidR="00AC7BC9" w:rsidRPr="00D5699C">
        <w:rPr>
          <w:color w:val="111111"/>
          <w:spacing w:val="4"/>
          <w:w w:val="105"/>
          <w:sz w:val="28"/>
          <w:szCs w:val="28"/>
          <w:lang w:val="ru-RU"/>
        </w:rPr>
        <w:t>ерац</w:t>
      </w:r>
      <w:r w:rsidR="00AC7BC9" w:rsidRPr="00D5699C">
        <w:rPr>
          <w:color w:val="28282A"/>
          <w:spacing w:val="4"/>
          <w:w w:val="105"/>
          <w:sz w:val="28"/>
          <w:szCs w:val="28"/>
          <w:lang w:val="ru-RU"/>
        </w:rPr>
        <w:t>и</w:t>
      </w:r>
      <w:r w:rsidR="00AC7BC9" w:rsidRPr="00D5699C">
        <w:rPr>
          <w:color w:val="111111"/>
          <w:spacing w:val="4"/>
          <w:w w:val="105"/>
          <w:sz w:val="28"/>
          <w:szCs w:val="28"/>
          <w:lang w:val="ru-RU"/>
        </w:rPr>
        <w:t xml:space="preserve">и </w:t>
      </w:r>
      <w:r w:rsidR="00AC7BC9" w:rsidRPr="00D5699C">
        <w:rPr>
          <w:color w:val="111111"/>
          <w:spacing w:val="-4"/>
          <w:w w:val="105"/>
          <w:sz w:val="28"/>
          <w:szCs w:val="28"/>
          <w:lang w:val="ru-RU"/>
        </w:rPr>
        <w:t>о</w:t>
      </w:r>
      <w:r w:rsidR="00AC7BC9" w:rsidRPr="00D5699C">
        <w:rPr>
          <w:color w:val="414141"/>
          <w:spacing w:val="-4"/>
          <w:w w:val="105"/>
          <w:sz w:val="28"/>
          <w:szCs w:val="28"/>
          <w:lang w:val="ru-RU"/>
        </w:rPr>
        <w:t xml:space="preserve">т </w:t>
      </w:r>
      <w:r w:rsidR="00AC7BC9" w:rsidRPr="00D5699C">
        <w:rPr>
          <w:color w:val="28282A"/>
          <w:spacing w:val="5"/>
          <w:w w:val="105"/>
          <w:sz w:val="28"/>
          <w:szCs w:val="28"/>
          <w:lang w:val="ru-RU"/>
        </w:rPr>
        <w:t>0</w:t>
      </w:r>
      <w:r w:rsidR="00AC7BC9" w:rsidRPr="00D5699C">
        <w:rPr>
          <w:color w:val="111111"/>
          <w:spacing w:val="5"/>
          <w:w w:val="105"/>
          <w:sz w:val="28"/>
          <w:szCs w:val="28"/>
          <w:lang w:val="ru-RU"/>
        </w:rPr>
        <w:t>5.</w:t>
      </w:r>
      <w:r w:rsidR="00AC7BC9" w:rsidRPr="00D5699C">
        <w:rPr>
          <w:color w:val="28282A"/>
          <w:spacing w:val="5"/>
          <w:w w:val="105"/>
          <w:sz w:val="28"/>
          <w:szCs w:val="28"/>
          <w:lang w:val="ru-RU"/>
        </w:rPr>
        <w:t>0</w:t>
      </w:r>
      <w:r w:rsidR="00AC7BC9" w:rsidRPr="00D5699C">
        <w:rPr>
          <w:color w:val="111111"/>
          <w:spacing w:val="5"/>
          <w:w w:val="105"/>
          <w:sz w:val="28"/>
          <w:szCs w:val="28"/>
          <w:lang w:val="ru-RU"/>
        </w:rPr>
        <w:t xml:space="preserve">7.2019 </w:t>
      </w:r>
      <w:r w:rsidR="00AC7BC9" w:rsidRPr="00D5699C">
        <w:rPr>
          <w:color w:val="111111"/>
          <w:w w:val="105"/>
          <w:sz w:val="28"/>
          <w:szCs w:val="28"/>
          <w:lang w:val="ru-RU"/>
        </w:rPr>
        <w:t xml:space="preserve">г. № 860» участники оборота </w:t>
      </w:r>
      <w:r w:rsidR="00AC7BC9" w:rsidRPr="00D5699C">
        <w:rPr>
          <w:color w:val="28282A"/>
          <w:w w:val="105"/>
          <w:sz w:val="28"/>
          <w:szCs w:val="28"/>
          <w:lang w:val="ru-RU"/>
        </w:rPr>
        <w:t>о</w:t>
      </w:r>
      <w:r w:rsidR="00AC7BC9" w:rsidRPr="00D5699C">
        <w:rPr>
          <w:color w:val="111111"/>
          <w:w w:val="105"/>
          <w:sz w:val="28"/>
          <w:szCs w:val="28"/>
          <w:lang w:val="ru-RU"/>
        </w:rPr>
        <w:t>бувных товаров вправе осуществ</w:t>
      </w:r>
      <w:r w:rsidR="00AC7BC9" w:rsidRPr="00D5699C">
        <w:rPr>
          <w:color w:val="28282A"/>
          <w:w w:val="105"/>
          <w:sz w:val="28"/>
          <w:szCs w:val="28"/>
          <w:lang w:val="ru-RU"/>
        </w:rPr>
        <w:t>л</w:t>
      </w:r>
      <w:r w:rsidR="00AC7BC9" w:rsidRPr="00D5699C">
        <w:rPr>
          <w:color w:val="111111"/>
          <w:w w:val="105"/>
          <w:sz w:val="28"/>
          <w:szCs w:val="28"/>
          <w:lang w:val="ru-RU"/>
        </w:rPr>
        <w:t>я</w:t>
      </w:r>
      <w:r w:rsidR="009E0F55" w:rsidRPr="00D5699C">
        <w:rPr>
          <w:color w:val="28282A"/>
          <w:w w:val="105"/>
          <w:sz w:val="28"/>
          <w:szCs w:val="28"/>
          <w:lang w:val="ru-RU"/>
        </w:rPr>
        <w:t>т</w:t>
      </w:r>
      <w:r w:rsidR="00AC7BC9" w:rsidRPr="00D5699C">
        <w:rPr>
          <w:color w:val="28282A"/>
          <w:w w:val="105"/>
          <w:sz w:val="28"/>
          <w:szCs w:val="28"/>
          <w:lang w:val="ru-RU"/>
        </w:rPr>
        <w:t xml:space="preserve">ь </w:t>
      </w:r>
      <w:r w:rsidR="00AC7BC9" w:rsidRPr="00D5699C">
        <w:rPr>
          <w:color w:val="111111"/>
          <w:w w:val="105"/>
          <w:sz w:val="28"/>
          <w:szCs w:val="28"/>
          <w:lang w:val="ru-RU"/>
        </w:rPr>
        <w:t>хранение, транспортировку и маркировку средствами ид</w:t>
      </w:r>
      <w:r w:rsidR="00AC7BC9" w:rsidRPr="00D5699C">
        <w:rPr>
          <w:color w:val="28282A"/>
          <w:w w:val="105"/>
          <w:sz w:val="28"/>
          <w:szCs w:val="28"/>
          <w:lang w:val="ru-RU"/>
        </w:rPr>
        <w:t>е</w:t>
      </w:r>
      <w:r w:rsidR="00AC7BC9" w:rsidRPr="00D5699C">
        <w:rPr>
          <w:color w:val="111111"/>
          <w:w w:val="105"/>
          <w:sz w:val="28"/>
          <w:szCs w:val="28"/>
          <w:lang w:val="ru-RU"/>
        </w:rPr>
        <w:t xml:space="preserve">нтификации в целях после </w:t>
      </w:r>
      <w:r w:rsidR="00AC7BC9" w:rsidRPr="00D5699C">
        <w:rPr>
          <w:color w:val="28282A"/>
          <w:spacing w:val="3"/>
          <w:w w:val="105"/>
          <w:sz w:val="28"/>
          <w:szCs w:val="28"/>
          <w:lang w:val="ru-RU"/>
        </w:rPr>
        <w:t>д</w:t>
      </w:r>
      <w:r w:rsidR="00AC7BC9" w:rsidRPr="00D5699C">
        <w:rPr>
          <w:color w:val="111111"/>
          <w:spacing w:val="3"/>
          <w:w w:val="105"/>
          <w:sz w:val="28"/>
          <w:szCs w:val="28"/>
          <w:lang w:val="ru-RU"/>
        </w:rPr>
        <w:t xml:space="preserve">ующей </w:t>
      </w:r>
      <w:r w:rsidR="00AC7BC9" w:rsidRPr="00D5699C">
        <w:rPr>
          <w:color w:val="111111"/>
          <w:w w:val="105"/>
          <w:sz w:val="28"/>
          <w:szCs w:val="28"/>
          <w:lang w:val="ru-RU"/>
        </w:rPr>
        <w:t xml:space="preserve">реализации находившихся у них во владении,  и (или)  пользовании,  и (или) распоряжении  </w:t>
      </w:r>
      <w:r w:rsidR="00AC7BC9" w:rsidRPr="00D5699C">
        <w:rPr>
          <w:color w:val="111111"/>
          <w:spacing w:val="3"/>
          <w:w w:val="105"/>
          <w:sz w:val="28"/>
          <w:szCs w:val="28"/>
          <w:lang w:val="ru-RU"/>
        </w:rPr>
        <w:t>об</w:t>
      </w:r>
      <w:r w:rsidR="00AC7BC9" w:rsidRPr="00D5699C">
        <w:rPr>
          <w:color w:val="28282A"/>
          <w:spacing w:val="3"/>
          <w:w w:val="105"/>
          <w:sz w:val="28"/>
          <w:szCs w:val="28"/>
          <w:lang w:val="ru-RU"/>
        </w:rPr>
        <w:t>у</w:t>
      </w:r>
      <w:r w:rsidR="00AC7BC9" w:rsidRPr="00D5699C">
        <w:rPr>
          <w:color w:val="111111"/>
          <w:spacing w:val="3"/>
          <w:w w:val="105"/>
          <w:sz w:val="28"/>
          <w:szCs w:val="28"/>
          <w:lang w:val="ru-RU"/>
        </w:rPr>
        <w:t xml:space="preserve">вных </w:t>
      </w:r>
      <w:r w:rsidR="00AC7BC9" w:rsidRPr="00D5699C">
        <w:rPr>
          <w:color w:val="111111"/>
          <w:w w:val="105"/>
          <w:sz w:val="28"/>
          <w:szCs w:val="28"/>
          <w:lang w:val="ru-RU"/>
        </w:rPr>
        <w:t>товаров  по состоянию</w:t>
      </w:r>
    </w:p>
    <w:p w:rsidR="00AC7BC9" w:rsidRPr="00D5699C" w:rsidRDefault="00AC7BC9" w:rsidP="00AC7BC9">
      <w:pPr>
        <w:pStyle w:val="a3"/>
        <w:spacing w:before="18" w:line="225" w:lineRule="auto"/>
        <w:ind w:right="391"/>
        <w:rPr>
          <w:color w:val="111111"/>
          <w:w w:val="105"/>
          <w:sz w:val="28"/>
          <w:szCs w:val="28"/>
          <w:lang w:val="ru-RU"/>
        </w:rPr>
      </w:pPr>
      <w:r w:rsidRPr="00D5699C">
        <w:rPr>
          <w:color w:val="111111"/>
          <w:w w:val="105"/>
          <w:sz w:val="28"/>
          <w:szCs w:val="28"/>
          <w:lang w:val="ru-RU"/>
        </w:rPr>
        <w:t>на 01</w:t>
      </w:r>
      <w:r w:rsidRPr="00D5699C">
        <w:rPr>
          <w:color w:val="414141"/>
          <w:w w:val="105"/>
          <w:sz w:val="28"/>
          <w:szCs w:val="28"/>
          <w:lang w:val="ru-RU"/>
        </w:rPr>
        <w:t>.</w:t>
      </w:r>
      <w:r w:rsidRPr="00D5699C">
        <w:rPr>
          <w:color w:val="111111"/>
          <w:w w:val="105"/>
          <w:sz w:val="28"/>
          <w:szCs w:val="28"/>
          <w:lang w:val="ru-RU"/>
        </w:rPr>
        <w:t xml:space="preserve">07.2020 </w:t>
      </w:r>
      <w:r w:rsidRPr="00D5699C">
        <w:rPr>
          <w:color w:val="28282A"/>
          <w:w w:val="105"/>
          <w:sz w:val="28"/>
          <w:szCs w:val="28"/>
          <w:lang w:val="ru-RU"/>
        </w:rPr>
        <w:t xml:space="preserve">т. </w:t>
      </w:r>
      <w:r w:rsidRPr="00D5699C">
        <w:rPr>
          <w:color w:val="111111"/>
          <w:w w:val="105"/>
          <w:sz w:val="28"/>
          <w:szCs w:val="28"/>
          <w:lang w:val="ru-RU"/>
        </w:rPr>
        <w:t>(остатков обувных товаров), до 01.06.2021 г. и вводить их в о</w:t>
      </w:r>
      <w:r w:rsidRPr="00D5699C">
        <w:rPr>
          <w:color w:val="28282A"/>
          <w:w w:val="105"/>
          <w:sz w:val="28"/>
          <w:szCs w:val="28"/>
          <w:lang w:val="ru-RU"/>
        </w:rPr>
        <w:t>б</w:t>
      </w:r>
      <w:r w:rsidRPr="00D5699C">
        <w:rPr>
          <w:color w:val="111111"/>
          <w:w w:val="105"/>
          <w:sz w:val="28"/>
          <w:szCs w:val="28"/>
          <w:lang w:val="ru-RU"/>
        </w:rPr>
        <w:t>оро</w:t>
      </w:r>
      <w:r w:rsidRPr="00D5699C">
        <w:rPr>
          <w:color w:val="28282A"/>
          <w:w w:val="105"/>
          <w:sz w:val="28"/>
          <w:szCs w:val="28"/>
          <w:lang w:val="ru-RU"/>
        </w:rPr>
        <w:t>т н</w:t>
      </w:r>
      <w:r w:rsidRPr="00D5699C">
        <w:rPr>
          <w:color w:val="111111"/>
          <w:w w:val="105"/>
          <w:sz w:val="28"/>
          <w:szCs w:val="28"/>
          <w:lang w:val="ru-RU"/>
        </w:rPr>
        <w:t>е позднее  15.06.2021 г.</w:t>
      </w:r>
    </w:p>
    <w:p w:rsidR="00AC7BC9" w:rsidRPr="00D5699C" w:rsidRDefault="00AC7BC9" w:rsidP="00AC7BC9">
      <w:pPr>
        <w:pStyle w:val="a3"/>
        <w:spacing w:before="18" w:line="225" w:lineRule="auto"/>
        <w:ind w:right="391"/>
        <w:rPr>
          <w:sz w:val="28"/>
          <w:szCs w:val="28"/>
          <w:lang w:val="ru-RU"/>
        </w:rPr>
      </w:pPr>
    </w:p>
    <w:p w:rsidR="00AC7BC9" w:rsidRPr="00D5699C" w:rsidRDefault="00D5699C" w:rsidP="009E0F55">
      <w:pPr>
        <w:pStyle w:val="a3"/>
        <w:spacing w:before="18" w:line="225" w:lineRule="auto"/>
        <w:ind w:right="391"/>
        <w:rPr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AC7BC9" w:rsidRPr="00D5699C">
        <w:rPr>
          <w:color w:val="111111"/>
          <w:sz w:val="28"/>
          <w:szCs w:val="28"/>
          <w:lang w:val="ru-RU"/>
        </w:rPr>
        <w:t xml:space="preserve">Необходимо отметить, что </w:t>
      </w:r>
      <w:r w:rsidR="009E0F55" w:rsidRPr="00D5699C">
        <w:rPr>
          <w:color w:val="111111"/>
          <w:sz w:val="28"/>
          <w:szCs w:val="28"/>
          <w:lang w:val="ru-RU"/>
        </w:rPr>
        <w:t>марк</w:t>
      </w:r>
      <w:r w:rsidR="00AC7BC9" w:rsidRPr="00D5699C">
        <w:rPr>
          <w:color w:val="111111"/>
          <w:sz w:val="28"/>
          <w:szCs w:val="28"/>
          <w:lang w:val="ru-RU"/>
        </w:rPr>
        <w:t>ировка обувн</w:t>
      </w:r>
      <w:r w:rsidR="00AC7BC9" w:rsidRPr="00D5699C">
        <w:rPr>
          <w:color w:val="28282A"/>
          <w:sz w:val="28"/>
          <w:szCs w:val="28"/>
          <w:lang w:val="ru-RU"/>
        </w:rPr>
        <w:t>ы</w:t>
      </w:r>
      <w:r w:rsidR="00AC7BC9" w:rsidRPr="00D5699C">
        <w:rPr>
          <w:color w:val="111111"/>
          <w:sz w:val="28"/>
          <w:szCs w:val="28"/>
          <w:lang w:val="ru-RU"/>
        </w:rPr>
        <w:t xml:space="preserve">х товаров  (остатков  обувных товаров) в дополнительный период может осуществляться: только в случае </w:t>
      </w:r>
      <w:r w:rsidR="00AC7BC9" w:rsidRPr="00D5699C">
        <w:rPr>
          <w:color w:val="111111"/>
          <w:w w:val="108"/>
          <w:sz w:val="28"/>
          <w:szCs w:val="28"/>
          <w:lang w:val="ru-RU"/>
        </w:rPr>
        <w:t>ре</w:t>
      </w:r>
      <w:r>
        <w:rPr>
          <w:color w:val="111111"/>
          <w:w w:val="108"/>
          <w:sz w:val="28"/>
          <w:szCs w:val="28"/>
          <w:lang w:val="ru-RU"/>
        </w:rPr>
        <w:t>гистрации</w:t>
      </w:r>
      <w:r w:rsidR="00AC7BC9" w:rsidRPr="00D5699C">
        <w:rPr>
          <w:color w:val="111111"/>
          <w:spacing w:val="2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7"/>
          <w:sz w:val="28"/>
          <w:szCs w:val="28"/>
          <w:lang w:val="ru-RU"/>
        </w:rPr>
        <w:t>товаров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7"/>
          <w:sz w:val="28"/>
          <w:szCs w:val="28"/>
          <w:lang w:val="ru-RU"/>
        </w:rPr>
        <w:t>в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5"/>
          <w:sz w:val="28"/>
          <w:szCs w:val="28"/>
          <w:lang w:val="ru-RU"/>
        </w:rPr>
        <w:t>соответствии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5"/>
          <w:sz w:val="28"/>
          <w:szCs w:val="28"/>
          <w:lang w:val="ru-RU"/>
        </w:rPr>
        <w:t>с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5"/>
          <w:sz w:val="28"/>
          <w:szCs w:val="28"/>
          <w:lang w:val="ru-RU"/>
        </w:rPr>
        <w:t>подпунктом</w:t>
      </w:r>
      <w:r w:rsidR="00AC7BC9" w:rsidRPr="00D5699C">
        <w:rPr>
          <w:color w:val="111111"/>
          <w:sz w:val="28"/>
          <w:szCs w:val="28"/>
          <w:lang w:val="ru-RU"/>
        </w:rPr>
        <w:t xml:space="preserve">  </w:t>
      </w:r>
      <w:r w:rsidR="00AC7BC9" w:rsidRPr="00D5699C">
        <w:rPr>
          <w:color w:val="111111"/>
          <w:w w:val="106"/>
          <w:sz w:val="28"/>
          <w:szCs w:val="28"/>
          <w:lang w:val="ru-RU"/>
        </w:rPr>
        <w:t>«а»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6"/>
          <w:sz w:val="28"/>
          <w:szCs w:val="28"/>
          <w:lang w:val="ru-RU"/>
        </w:rPr>
        <w:t>пункта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AC7BC9" w:rsidRPr="00D5699C">
        <w:rPr>
          <w:color w:val="111111"/>
          <w:w w:val="107"/>
          <w:sz w:val="28"/>
          <w:szCs w:val="28"/>
          <w:lang w:val="ru-RU"/>
        </w:rPr>
        <w:t>34</w:t>
      </w:r>
      <w:r w:rsidR="00AC7BC9" w:rsidRPr="00D5699C">
        <w:rPr>
          <w:color w:val="111111"/>
          <w:sz w:val="28"/>
          <w:szCs w:val="28"/>
          <w:lang w:val="ru-RU"/>
        </w:rPr>
        <w:t xml:space="preserve"> </w:t>
      </w:r>
      <w:r w:rsidR="009E0F55" w:rsidRPr="00D5699C">
        <w:rPr>
          <w:color w:val="111111"/>
          <w:w w:val="106"/>
          <w:sz w:val="28"/>
          <w:szCs w:val="28"/>
          <w:lang w:val="ru-RU"/>
        </w:rPr>
        <w:t>Правил.</w:t>
      </w:r>
    </w:p>
    <w:sectPr w:rsidR="00AC7BC9" w:rsidRPr="00D5699C" w:rsidSect="00B2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C7BC9"/>
    <w:rsid w:val="00012DA7"/>
    <w:rsid w:val="009E0F55"/>
    <w:rsid w:val="00AC7BC9"/>
    <w:rsid w:val="00B23C37"/>
    <w:rsid w:val="00D5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C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C7BC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4</cp:revision>
  <dcterms:created xsi:type="dcterms:W3CDTF">2021-06-01T13:42:00Z</dcterms:created>
  <dcterms:modified xsi:type="dcterms:W3CDTF">2021-06-02T05:11:00Z</dcterms:modified>
</cp:coreProperties>
</file>