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2" w:rsidRDefault="00226B82" w:rsidP="00226B8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26B82" w:rsidRDefault="00226B82" w:rsidP="00226B8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26B82" w:rsidRDefault="00226B82" w:rsidP="00226B82">
      <w:pPr>
        <w:autoSpaceDN w:val="0"/>
        <w:jc w:val="both"/>
        <w:rPr>
          <w:rFonts w:eastAsia="Calibri"/>
          <w:sz w:val="28"/>
          <w:szCs w:val="28"/>
        </w:rPr>
      </w:pPr>
    </w:p>
    <w:p w:rsidR="0091297A" w:rsidRPr="00226B82" w:rsidRDefault="00226B82" w:rsidP="00226B8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04.02.2021 года № 84</w:t>
      </w:r>
    </w:p>
    <w:p w:rsidR="0091297A" w:rsidRDefault="0091297A"/>
    <w:p w:rsidR="0091297A" w:rsidRDefault="0091297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1297A" w:rsidTr="0091297A">
        <w:tc>
          <w:tcPr>
            <w:tcW w:w="4503" w:type="dxa"/>
          </w:tcPr>
          <w:p w:rsidR="0091297A" w:rsidRDefault="0091297A" w:rsidP="00E7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E709E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                             в постановление администрации Карталинского муниципального района от  31.12.2019 года  № 1418</w:t>
            </w:r>
          </w:p>
        </w:tc>
      </w:tr>
    </w:tbl>
    <w:p w:rsidR="003256F4" w:rsidRDefault="003256F4" w:rsidP="003256F4">
      <w:pPr>
        <w:rPr>
          <w:sz w:val="28"/>
          <w:szCs w:val="28"/>
        </w:rPr>
      </w:pPr>
    </w:p>
    <w:p w:rsidR="003256F4" w:rsidRDefault="003256F4" w:rsidP="003256F4">
      <w:pPr>
        <w:ind w:firstLine="708"/>
        <w:jc w:val="both"/>
        <w:rPr>
          <w:sz w:val="28"/>
          <w:szCs w:val="28"/>
        </w:rPr>
      </w:pPr>
    </w:p>
    <w:p w:rsidR="003256F4" w:rsidRPr="008246DF" w:rsidRDefault="003256F4" w:rsidP="0032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Pr="008246DF">
        <w:rPr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</w:t>
      </w:r>
      <w:proofErr w:type="gramStart"/>
      <w:r w:rsidRPr="008246DF">
        <w:rPr>
          <w:sz w:val="28"/>
          <w:szCs w:val="28"/>
        </w:rPr>
        <w:t>порядке</w:t>
      </w:r>
      <w:proofErr w:type="gramEnd"/>
      <w:r w:rsidRPr="008246DF">
        <w:rPr>
          <w:sz w:val="28"/>
          <w:szCs w:val="28"/>
        </w:rPr>
        <w:t xml:space="preserve">  нуждающимися в улучшении жилищных условий  гражданам Карталинского муниципального района, </w:t>
      </w:r>
    </w:p>
    <w:p w:rsidR="003256F4" w:rsidRDefault="003256F4" w:rsidP="003256F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256F4" w:rsidRDefault="003256F4" w:rsidP="009129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районе, утвержденную постановлением администрации Карталинского муниципального района от 31.12.2019 года №</w:t>
      </w:r>
      <w:r w:rsidR="00912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</w:t>
      </w:r>
      <w:proofErr w:type="spellStart"/>
      <w:r>
        <w:rPr>
          <w:sz w:val="28"/>
          <w:szCs w:val="28"/>
        </w:rPr>
        <w:t>Карталинском</w:t>
      </w:r>
      <w:proofErr w:type="spellEnd"/>
      <w:proofErr w:type="gramEnd"/>
      <w:r>
        <w:rPr>
          <w:sz w:val="28"/>
          <w:szCs w:val="28"/>
        </w:rPr>
        <w:t xml:space="preserve"> муниципальном районе</w:t>
      </w:r>
      <w:r w:rsidR="0091297A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06.02.2020 года </w:t>
      </w:r>
      <w:r w:rsidR="0091297A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912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85, от 08.10.2020 года </w:t>
      </w:r>
      <w:r w:rsidR="009129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1297A">
        <w:rPr>
          <w:sz w:val="28"/>
          <w:szCs w:val="28"/>
        </w:rPr>
        <w:t xml:space="preserve"> </w:t>
      </w:r>
      <w:r>
        <w:rPr>
          <w:sz w:val="28"/>
          <w:szCs w:val="28"/>
        </w:rPr>
        <w:t>893</w:t>
      </w:r>
      <w:r w:rsidR="0091297A">
        <w:rPr>
          <w:sz w:val="28"/>
          <w:szCs w:val="28"/>
        </w:rPr>
        <w:t>, от 30</w:t>
      </w:r>
      <w:r>
        <w:rPr>
          <w:sz w:val="28"/>
          <w:szCs w:val="28"/>
        </w:rPr>
        <w:t xml:space="preserve">.12.2020 года </w:t>
      </w:r>
      <w:r w:rsidR="00912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1297A">
        <w:rPr>
          <w:sz w:val="28"/>
          <w:szCs w:val="28"/>
        </w:rPr>
        <w:t>1323</w:t>
      </w:r>
      <w:r>
        <w:rPr>
          <w:sz w:val="28"/>
          <w:szCs w:val="28"/>
        </w:rPr>
        <w:t xml:space="preserve">, </w:t>
      </w:r>
      <w:r w:rsidR="009129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 </w:t>
      </w:r>
      <w:r w:rsidR="00297DFA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297DFA">
        <w:rPr>
          <w:sz w:val="28"/>
          <w:szCs w:val="28"/>
        </w:rPr>
        <w:t>2</w:t>
      </w:r>
      <w:r>
        <w:rPr>
          <w:sz w:val="28"/>
          <w:szCs w:val="28"/>
        </w:rPr>
        <w:t xml:space="preserve">.2021 года № </w:t>
      </w:r>
      <w:r w:rsidR="00297DFA">
        <w:rPr>
          <w:sz w:val="28"/>
          <w:szCs w:val="28"/>
        </w:rPr>
        <w:t>58</w:t>
      </w:r>
      <w:r>
        <w:rPr>
          <w:sz w:val="28"/>
          <w:szCs w:val="28"/>
        </w:rPr>
        <w:t>)</w:t>
      </w:r>
      <w:r w:rsidR="0091297A">
        <w:rPr>
          <w:sz w:val="28"/>
          <w:szCs w:val="28"/>
        </w:rPr>
        <w:t>, (далее именуется – подпрограмма)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паспорте</w:t>
      </w:r>
      <w:proofErr w:type="gramEnd"/>
      <w:r>
        <w:rPr>
          <w:sz w:val="28"/>
          <w:szCs w:val="28"/>
        </w:rPr>
        <w:t xml:space="preserve"> указанной подпрограммы:</w:t>
      </w:r>
    </w:p>
    <w:p w:rsidR="003256F4" w:rsidRDefault="003256F4" w:rsidP="003256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десятой в позиции «Объемы бюджетных ассигнований подпрограммы»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– 2023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>: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«125,990546» заменить цифрами «126,147297»;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«14,659738» заменить цифрами «14,816489»;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«32,6873» заменить цифрами «32,844051»;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«3,5848» заменить цифрами «3,741551»;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13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подпрограммы: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«125,990546» заменить цифрами «126,147297»;</w:t>
      </w:r>
    </w:p>
    <w:p w:rsidR="003256F4" w:rsidRDefault="003256F4" w:rsidP="00325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«14,659738» заменить цифрами «14,816489»;</w:t>
      </w:r>
    </w:p>
    <w:p w:rsidR="0030257C" w:rsidRDefault="0030257C" w:rsidP="0030257C">
      <w:pPr>
        <w:spacing w:line="276" w:lineRule="auto"/>
      </w:pPr>
    </w:p>
    <w:p w:rsidR="0030257C" w:rsidRDefault="0030257C" w:rsidP="0030257C">
      <w:pPr>
        <w:spacing w:line="276" w:lineRule="auto"/>
      </w:pPr>
    </w:p>
    <w:p w:rsidR="0091297A" w:rsidRDefault="0091297A" w:rsidP="0030257C">
      <w:pPr>
        <w:spacing w:line="276" w:lineRule="auto"/>
      </w:pPr>
    </w:p>
    <w:p w:rsidR="0091297A" w:rsidRDefault="0091297A" w:rsidP="0030257C">
      <w:pPr>
        <w:spacing w:line="276" w:lineRule="auto"/>
        <w:sectPr w:rsidR="0091297A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91297A" w:rsidRDefault="0091297A" w:rsidP="00912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 к </w:t>
      </w:r>
      <w:r w:rsidR="002066B3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подпрограмме: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2331"/>
        <w:gridCol w:w="142"/>
        <w:gridCol w:w="2836"/>
        <w:gridCol w:w="1420"/>
        <w:gridCol w:w="1417"/>
        <w:gridCol w:w="1278"/>
        <w:gridCol w:w="991"/>
        <w:gridCol w:w="1000"/>
        <w:gridCol w:w="2620"/>
      </w:tblGrid>
      <w:tr w:rsidR="0091297A" w:rsidRPr="00F00128" w:rsidTr="0091297A">
        <w:tc>
          <w:tcPr>
            <w:tcW w:w="255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№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01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128">
              <w:rPr>
                <w:sz w:val="28"/>
                <w:szCs w:val="28"/>
              </w:rPr>
              <w:t>/</w:t>
            </w:r>
            <w:proofErr w:type="spellStart"/>
            <w:r w:rsidRPr="00F001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" w:type="pct"/>
            <w:gridSpan w:val="2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9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63" w:type="pct"/>
            <w:gridSpan w:val="5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Финансовые затраты в действующих </w:t>
            </w:r>
            <w:proofErr w:type="gramStart"/>
            <w:r w:rsidRPr="00F00128">
              <w:rPr>
                <w:sz w:val="28"/>
                <w:szCs w:val="28"/>
              </w:rPr>
              <w:t>ценах</w:t>
            </w:r>
            <w:proofErr w:type="gramEnd"/>
            <w:r w:rsidRPr="00F00128">
              <w:rPr>
                <w:sz w:val="28"/>
                <w:szCs w:val="28"/>
              </w:rPr>
              <w:t xml:space="preserve"> соответствующих лет,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млн. рублей</w:t>
            </w:r>
          </w:p>
        </w:tc>
        <w:tc>
          <w:tcPr>
            <w:tcW w:w="887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91297A" w:rsidRPr="00F00128" w:rsidTr="0091297A">
        <w:tc>
          <w:tcPr>
            <w:tcW w:w="255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pct"/>
            <w:gridSpan w:val="2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всего</w:t>
            </w:r>
          </w:p>
        </w:tc>
        <w:tc>
          <w:tcPr>
            <w:tcW w:w="1584" w:type="pct"/>
            <w:gridSpan w:val="4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87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297A" w:rsidRPr="00F00128" w:rsidTr="009129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5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pct"/>
            <w:gridSpan w:val="2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2020</w:t>
            </w:r>
          </w:p>
        </w:tc>
        <w:tc>
          <w:tcPr>
            <w:tcW w:w="432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2021</w:t>
            </w:r>
          </w:p>
        </w:tc>
        <w:tc>
          <w:tcPr>
            <w:tcW w:w="335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2022</w:t>
            </w:r>
          </w:p>
        </w:tc>
        <w:tc>
          <w:tcPr>
            <w:tcW w:w="338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87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297A" w:rsidRPr="00F00128" w:rsidTr="00B61976">
        <w:tc>
          <w:tcPr>
            <w:tcW w:w="5000" w:type="pct"/>
            <w:gridSpan w:val="10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91297A" w:rsidRPr="00F00128" w:rsidTr="009129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5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788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Предоставление субсидий местным бюджетам на </w:t>
            </w:r>
            <w:r>
              <w:rPr>
                <w:sz w:val="28"/>
                <w:szCs w:val="28"/>
              </w:rPr>
              <w:t xml:space="preserve">предоставление молодым семьям - </w:t>
            </w:r>
            <w:r w:rsidRPr="00F00128">
              <w:rPr>
                <w:sz w:val="28"/>
                <w:szCs w:val="28"/>
              </w:rPr>
              <w:t xml:space="preserve">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F00128">
              <w:rPr>
                <w:sz w:val="28"/>
                <w:szCs w:val="28"/>
              </w:rPr>
              <w:t>эконом-класса</w:t>
            </w:r>
            <w:proofErr w:type="spellEnd"/>
            <w:proofErr w:type="gramEnd"/>
            <w:r w:rsidRPr="00F00128">
              <w:rPr>
                <w:sz w:val="28"/>
                <w:szCs w:val="28"/>
              </w:rPr>
              <w:t xml:space="preserve"> или строительство индивидуального жилого дома </w:t>
            </w:r>
            <w:proofErr w:type="spellStart"/>
            <w:r w:rsidRPr="00F00128">
              <w:rPr>
                <w:sz w:val="28"/>
                <w:szCs w:val="28"/>
              </w:rPr>
              <w:t>эконом-класса</w:t>
            </w:r>
            <w:proofErr w:type="spellEnd"/>
            <w:r w:rsidRPr="00F001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  <w:gridSpan w:val="2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всего 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числе: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Pr="00F00128">
              <w:rPr>
                <w:sz w:val="28"/>
                <w:szCs w:val="28"/>
              </w:rPr>
              <w:t>бюджет*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областной бюджет**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F00128">
              <w:rPr>
                <w:sz w:val="28"/>
                <w:szCs w:val="28"/>
              </w:rPr>
              <w:t>бюджет***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right="-11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480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126,147297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8,434821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24,659579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14,816489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78,236408</w:t>
            </w:r>
          </w:p>
        </w:tc>
        <w:tc>
          <w:tcPr>
            <w:tcW w:w="479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2,2672</w:t>
            </w:r>
            <w:r>
              <w:rPr>
                <w:sz w:val="28"/>
                <w:szCs w:val="28"/>
              </w:rPr>
              <w:t>21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4,220</w:t>
            </w:r>
            <w:r>
              <w:rPr>
                <w:sz w:val="28"/>
                <w:szCs w:val="28"/>
              </w:rPr>
              <w:t>879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3,905338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 w:right="-11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2,844051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2,1144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6,5476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741551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335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 w:right="-11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3,1392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1427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6,9712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3,5848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 w:right="-111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338" w:type="pct"/>
          </w:tcPr>
          <w:p w:rsidR="0091297A" w:rsidRDefault="0091297A" w:rsidP="0091297A">
            <w:pPr>
              <w:autoSpaceDE w:val="0"/>
              <w:autoSpaceDN w:val="0"/>
              <w:adjustRightInd w:val="0"/>
              <w:ind w:left="-91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32,8557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1,9105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6,9199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3,5848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91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91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  <w:tc>
          <w:tcPr>
            <w:tcW w:w="887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молодые семьи </w:t>
            </w:r>
            <w:proofErr w:type="gramStart"/>
            <w:r w:rsidRPr="00F00128">
              <w:rPr>
                <w:sz w:val="28"/>
                <w:szCs w:val="28"/>
              </w:rPr>
              <w:t>-у</w:t>
            </w:r>
            <w:proofErr w:type="gramEnd"/>
            <w:r w:rsidRPr="00F00128">
              <w:rPr>
                <w:sz w:val="28"/>
                <w:szCs w:val="28"/>
              </w:rPr>
              <w:t xml:space="preserve">частники подпрограммы 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1297A" w:rsidRDefault="0091297A" w:rsidP="0091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97A" w:rsidRDefault="0091297A" w:rsidP="0091297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91297A" w:rsidRDefault="0091297A" w:rsidP="0091297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2 к </w:t>
      </w:r>
      <w:r w:rsidR="007B240A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подпрограмме: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"/>
        <w:gridCol w:w="2351"/>
        <w:gridCol w:w="2975"/>
        <w:gridCol w:w="1420"/>
        <w:gridCol w:w="1417"/>
        <w:gridCol w:w="1278"/>
        <w:gridCol w:w="991"/>
        <w:gridCol w:w="991"/>
        <w:gridCol w:w="2632"/>
      </w:tblGrid>
      <w:tr w:rsidR="0091297A" w:rsidRPr="00F00128" w:rsidTr="0091297A">
        <w:tc>
          <w:tcPr>
            <w:tcW w:w="248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№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01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128">
              <w:rPr>
                <w:sz w:val="28"/>
                <w:szCs w:val="28"/>
              </w:rPr>
              <w:t>/</w:t>
            </w:r>
            <w:proofErr w:type="spellStart"/>
            <w:r w:rsidRPr="00F001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06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61" w:type="pct"/>
            <w:gridSpan w:val="5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Финансовые затраты в действующих </w:t>
            </w:r>
            <w:proofErr w:type="gramStart"/>
            <w:r w:rsidRPr="00F00128">
              <w:rPr>
                <w:sz w:val="28"/>
                <w:szCs w:val="28"/>
              </w:rPr>
              <w:t>ценах</w:t>
            </w:r>
            <w:proofErr w:type="gramEnd"/>
            <w:r w:rsidRPr="00F00128">
              <w:rPr>
                <w:sz w:val="28"/>
                <w:szCs w:val="28"/>
              </w:rPr>
              <w:t xml:space="preserve"> соответствующих лет,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млн. рублей</w:t>
            </w:r>
          </w:p>
        </w:tc>
        <w:tc>
          <w:tcPr>
            <w:tcW w:w="890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91297A" w:rsidRPr="00F00128" w:rsidTr="0091297A">
        <w:tc>
          <w:tcPr>
            <w:tcW w:w="248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 w:val="restar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всего</w:t>
            </w:r>
          </w:p>
        </w:tc>
        <w:tc>
          <w:tcPr>
            <w:tcW w:w="1581" w:type="pct"/>
            <w:gridSpan w:val="4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90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297A" w:rsidRPr="00F00128" w:rsidTr="0091297A">
        <w:tc>
          <w:tcPr>
            <w:tcW w:w="248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2020</w:t>
            </w:r>
          </w:p>
        </w:tc>
        <w:tc>
          <w:tcPr>
            <w:tcW w:w="432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2021</w:t>
            </w:r>
          </w:p>
        </w:tc>
        <w:tc>
          <w:tcPr>
            <w:tcW w:w="335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2022</w:t>
            </w:r>
          </w:p>
        </w:tc>
        <w:tc>
          <w:tcPr>
            <w:tcW w:w="335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90" w:type="pct"/>
            <w:vMerge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297A" w:rsidRPr="00F00128" w:rsidTr="00B61976">
        <w:tc>
          <w:tcPr>
            <w:tcW w:w="5000" w:type="pct"/>
            <w:gridSpan w:val="9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91297A" w:rsidRPr="00F00128" w:rsidTr="0091297A">
        <w:tc>
          <w:tcPr>
            <w:tcW w:w="248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795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</w:t>
            </w:r>
            <w:proofErr w:type="spellStart"/>
            <w:proofErr w:type="gramStart"/>
            <w:r w:rsidRPr="00F00128">
              <w:rPr>
                <w:sz w:val="28"/>
                <w:szCs w:val="28"/>
              </w:rPr>
              <w:t>эконом-класса</w:t>
            </w:r>
            <w:proofErr w:type="spellEnd"/>
            <w:proofErr w:type="gramEnd"/>
            <w:r w:rsidRPr="00F00128">
              <w:rPr>
                <w:sz w:val="28"/>
                <w:szCs w:val="28"/>
              </w:rPr>
              <w:t xml:space="preserve"> или строительство индивидуального жилого дома </w:t>
            </w:r>
            <w:proofErr w:type="spellStart"/>
            <w:r w:rsidRPr="00F00128">
              <w:rPr>
                <w:sz w:val="28"/>
                <w:szCs w:val="28"/>
              </w:rPr>
              <w:t>эконом-класса</w:t>
            </w:r>
            <w:proofErr w:type="spellEnd"/>
            <w:r w:rsidRPr="00F00128">
              <w:rPr>
                <w:sz w:val="28"/>
                <w:szCs w:val="28"/>
              </w:rPr>
              <w:t xml:space="preserve"> 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и на предоставление </w:t>
            </w:r>
            <w:r w:rsidRPr="00F00128">
              <w:rPr>
                <w:sz w:val="28"/>
                <w:szCs w:val="28"/>
              </w:rPr>
              <w:lastRenderedPageBreak/>
              <w:t xml:space="preserve">молодым семьям - участникам подпрограммы </w:t>
            </w:r>
            <w:proofErr w:type="gramStart"/>
            <w:r w:rsidRPr="00F00128">
              <w:rPr>
                <w:sz w:val="28"/>
                <w:szCs w:val="28"/>
              </w:rPr>
              <w:t>дополнительных</w:t>
            </w:r>
            <w:proofErr w:type="gramEnd"/>
            <w:r w:rsidRPr="00F00128">
              <w:rPr>
                <w:sz w:val="28"/>
                <w:szCs w:val="28"/>
              </w:rPr>
              <w:t xml:space="preserve"> социальных </w:t>
            </w:r>
          </w:p>
        </w:tc>
        <w:tc>
          <w:tcPr>
            <w:tcW w:w="1006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lastRenderedPageBreak/>
              <w:t xml:space="preserve">всего 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числе: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федеральный бюджет*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областной бюджет**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F00128">
              <w:rPr>
                <w:sz w:val="28"/>
                <w:szCs w:val="28"/>
              </w:rPr>
              <w:t>бюджет***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107" w:right="-111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480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ind w:left="-10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126,147297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8,434821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24,659579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14,816489</w:t>
            </w:r>
          </w:p>
          <w:p w:rsidR="0091297A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78,236408</w:t>
            </w:r>
          </w:p>
        </w:tc>
        <w:tc>
          <w:tcPr>
            <w:tcW w:w="479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  <w:p w:rsidR="0091297A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2,2672</w:t>
            </w:r>
            <w:r>
              <w:rPr>
                <w:sz w:val="28"/>
                <w:szCs w:val="28"/>
              </w:rPr>
              <w:t>21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4,220</w:t>
            </w:r>
            <w:r>
              <w:rPr>
                <w:sz w:val="28"/>
                <w:szCs w:val="28"/>
              </w:rPr>
              <w:t>879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3,905338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2,844051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2,1144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6,5476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741551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335" w:type="pct"/>
          </w:tcPr>
          <w:p w:rsidR="0091297A" w:rsidRPr="00F00128" w:rsidRDefault="0091297A" w:rsidP="0091297A">
            <w:pPr>
              <w:autoSpaceDE w:val="0"/>
              <w:autoSpaceDN w:val="0"/>
              <w:adjustRightInd w:val="0"/>
              <w:ind w:left="-109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3,1392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1427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6,9712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3,5848</w:t>
            </w: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109" w:right="-107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335" w:type="pct"/>
          </w:tcPr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32,8557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1,9105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6,9199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3,5848</w:t>
            </w:r>
          </w:p>
          <w:p w:rsidR="0091297A" w:rsidRDefault="0091297A" w:rsidP="0091297A">
            <w:pPr>
              <w:autoSpaceDE w:val="0"/>
              <w:autoSpaceDN w:val="0"/>
              <w:adjustRightInd w:val="0"/>
              <w:ind w:left="-249" w:right="-107"/>
              <w:jc w:val="center"/>
              <w:rPr>
                <w:sz w:val="28"/>
                <w:szCs w:val="28"/>
              </w:rPr>
            </w:pPr>
          </w:p>
          <w:p w:rsidR="0091297A" w:rsidRPr="00F00128" w:rsidRDefault="0091297A" w:rsidP="0091297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  <w:tc>
          <w:tcPr>
            <w:tcW w:w="890" w:type="pct"/>
          </w:tcPr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молодые семьи </w:t>
            </w:r>
            <w:proofErr w:type="gramStart"/>
            <w:r w:rsidRPr="00F00128">
              <w:rPr>
                <w:sz w:val="28"/>
                <w:szCs w:val="28"/>
              </w:rPr>
              <w:t>-у</w:t>
            </w:r>
            <w:proofErr w:type="gramEnd"/>
            <w:r w:rsidRPr="00F00128">
              <w:rPr>
                <w:sz w:val="28"/>
                <w:szCs w:val="28"/>
              </w:rPr>
              <w:t xml:space="preserve">частники подпрограммы </w:t>
            </w:r>
          </w:p>
          <w:p w:rsidR="0091297A" w:rsidRPr="00F00128" w:rsidRDefault="0091297A" w:rsidP="00B61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1297A" w:rsidRDefault="0091297A" w:rsidP="0091297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91297A" w:rsidRDefault="0091297A" w:rsidP="0091297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91297A" w:rsidRDefault="0091297A" w:rsidP="0091297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91297A" w:rsidRDefault="0091297A" w:rsidP="0091297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91297A" w:rsidRDefault="0091297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  <w:sectPr w:rsidR="00B47D3A" w:rsidSect="0091297A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B47D3A" w:rsidRDefault="00B47D3A" w:rsidP="00B47D3A">
      <w:pPr>
        <w:ind w:firstLine="708"/>
        <w:jc w:val="both"/>
        <w:rPr>
          <w:sz w:val="28"/>
          <w:szCs w:val="28"/>
        </w:rPr>
      </w:pPr>
    </w:p>
    <w:p w:rsidR="00B47D3A" w:rsidRDefault="00B47D3A" w:rsidP="00B47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Карталинского муниципального района. </w:t>
      </w:r>
    </w:p>
    <w:p w:rsidR="00B47D3A" w:rsidRDefault="00B47D3A" w:rsidP="00B47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настоящего постановления возложить на начальника Управления строительства, инфраструктуры и жилищно-коммунального хозяйства </w:t>
      </w:r>
      <w:proofErr w:type="spellStart"/>
      <w:r>
        <w:rPr>
          <w:sz w:val="28"/>
          <w:szCs w:val="28"/>
        </w:rPr>
        <w:t>Ломовцева</w:t>
      </w:r>
      <w:proofErr w:type="spellEnd"/>
      <w:r>
        <w:rPr>
          <w:sz w:val="28"/>
          <w:szCs w:val="28"/>
        </w:rPr>
        <w:t xml:space="preserve"> С.В.</w:t>
      </w:r>
    </w:p>
    <w:p w:rsidR="00B47D3A" w:rsidRDefault="00B47D3A" w:rsidP="00B47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настоящего постановления  возложить</w:t>
      </w:r>
      <w:r w:rsidRPr="009F5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>
        <w:rPr>
          <w:sz w:val="28"/>
          <w:szCs w:val="28"/>
        </w:rPr>
        <w:t>Аскерова</w:t>
      </w:r>
      <w:proofErr w:type="spellEnd"/>
      <w:r>
        <w:rPr>
          <w:sz w:val="28"/>
          <w:szCs w:val="28"/>
        </w:rPr>
        <w:t xml:space="preserve"> А.А.</w:t>
      </w:r>
      <w:r w:rsidRPr="00573C6D">
        <w:rPr>
          <w:sz w:val="28"/>
          <w:szCs w:val="28"/>
        </w:rPr>
        <w:t xml:space="preserve"> </w:t>
      </w:r>
    </w:p>
    <w:p w:rsidR="00B47D3A" w:rsidRDefault="00B47D3A" w:rsidP="00B47D3A">
      <w:pPr>
        <w:ind w:firstLine="709"/>
        <w:jc w:val="both"/>
        <w:rPr>
          <w:sz w:val="28"/>
          <w:szCs w:val="28"/>
        </w:rPr>
      </w:pPr>
    </w:p>
    <w:p w:rsidR="00B47D3A" w:rsidRDefault="00B47D3A" w:rsidP="00B47D3A">
      <w:pPr>
        <w:ind w:firstLine="709"/>
        <w:jc w:val="both"/>
        <w:rPr>
          <w:sz w:val="28"/>
          <w:szCs w:val="28"/>
        </w:rPr>
      </w:pPr>
    </w:p>
    <w:p w:rsidR="00B47D3A" w:rsidRDefault="00B47D3A" w:rsidP="00B47D3A">
      <w:pPr>
        <w:ind w:firstLine="709"/>
        <w:jc w:val="both"/>
        <w:rPr>
          <w:sz w:val="28"/>
          <w:szCs w:val="28"/>
        </w:rPr>
      </w:pPr>
    </w:p>
    <w:p w:rsidR="00B47D3A" w:rsidRDefault="00B47D3A" w:rsidP="00B47D3A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47D3A" w:rsidRDefault="00B47D3A" w:rsidP="00B47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А.Г. Вдовин  </w:t>
      </w:r>
    </w:p>
    <w:p w:rsidR="00B47D3A" w:rsidRDefault="00B47D3A" w:rsidP="00B47D3A">
      <w:pPr>
        <w:rPr>
          <w:sz w:val="28"/>
          <w:szCs w:val="28"/>
        </w:rPr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30257C">
      <w:pPr>
        <w:spacing w:line="276" w:lineRule="auto"/>
      </w:pPr>
    </w:p>
    <w:p w:rsidR="00B47D3A" w:rsidRDefault="00B47D3A" w:rsidP="00B47D3A">
      <w:pPr>
        <w:jc w:val="both"/>
        <w:rPr>
          <w:sz w:val="28"/>
          <w:szCs w:val="28"/>
        </w:rPr>
      </w:pPr>
    </w:p>
    <w:p w:rsidR="00B47D3A" w:rsidRDefault="00B47D3A" w:rsidP="00B47D3A">
      <w:pPr>
        <w:jc w:val="both"/>
        <w:rPr>
          <w:sz w:val="28"/>
          <w:szCs w:val="28"/>
        </w:rPr>
      </w:pPr>
    </w:p>
    <w:sectPr w:rsidR="00B47D3A" w:rsidSect="00B47D3A"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F3" w:rsidRDefault="00606DF3" w:rsidP="00997407">
      <w:r>
        <w:separator/>
      </w:r>
    </w:p>
  </w:endnote>
  <w:endnote w:type="continuationSeparator" w:id="0">
    <w:p w:rsidR="00606DF3" w:rsidRDefault="00606DF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F3" w:rsidRDefault="00606DF3" w:rsidP="00997407">
      <w:r>
        <w:separator/>
      </w:r>
    </w:p>
  </w:footnote>
  <w:footnote w:type="continuationSeparator" w:id="0">
    <w:p w:rsidR="00606DF3" w:rsidRDefault="00606DF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0E4A41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14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F" w:rsidRDefault="004038DF">
    <w:pPr>
      <w:pStyle w:val="a3"/>
      <w:jc w:val="center"/>
    </w:pPr>
  </w:p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1137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4A41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1760"/>
    <w:rsid w:val="00201D35"/>
    <w:rsid w:val="0020249E"/>
    <w:rsid w:val="002066B3"/>
    <w:rsid w:val="0021167A"/>
    <w:rsid w:val="00223BAD"/>
    <w:rsid w:val="00226B82"/>
    <w:rsid w:val="00235AE3"/>
    <w:rsid w:val="0024580E"/>
    <w:rsid w:val="00254602"/>
    <w:rsid w:val="00261B28"/>
    <w:rsid w:val="0026214D"/>
    <w:rsid w:val="002840B9"/>
    <w:rsid w:val="0028730D"/>
    <w:rsid w:val="0029154A"/>
    <w:rsid w:val="002955D6"/>
    <w:rsid w:val="00297DFA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6F4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3860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6DF3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5210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0A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297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47D3A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0077"/>
    <w:rsid w:val="00C158BF"/>
    <w:rsid w:val="00C263B9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09CE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09EA"/>
    <w:rsid w:val="00E72B42"/>
    <w:rsid w:val="00E808DF"/>
    <w:rsid w:val="00E827D1"/>
    <w:rsid w:val="00E915F2"/>
    <w:rsid w:val="00E91B6A"/>
    <w:rsid w:val="00E94F9A"/>
    <w:rsid w:val="00E95E66"/>
    <w:rsid w:val="00E963A1"/>
    <w:rsid w:val="00EA11FB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94B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095C-028B-45F7-8003-2FEBCB85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Внести в подпрограмму «Оказание молодым семьям государственной поддержки для </vt:lpstr>
    </vt:vector>
  </TitlesOfParts>
  <Company>USN Team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9</cp:revision>
  <cp:lastPrinted>2021-02-04T06:31:00Z</cp:lastPrinted>
  <dcterms:created xsi:type="dcterms:W3CDTF">2021-02-03T04:10:00Z</dcterms:created>
  <dcterms:modified xsi:type="dcterms:W3CDTF">2021-02-04T08:43:00Z</dcterms:modified>
</cp:coreProperties>
</file>