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41" w:rsidRDefault="007A513E" w:rsidP="007A5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13E">
        <w:rPr>
          <w:rFonts w:ascii="Times New Roman" w:hAnsi="Times New Roman" w:cs="Times New Roman"/>
          <w:b/>
          <w:sz w:val="26"/>
          <w:szCs w:val="26"/>
        </w:rPr>
        <w:t>Вниманию руководителям организаций и индивидуальных предпринимателей!</w:t>
      </w:r>
    </w:p>
    <w:p w:rsidR="007A513E" w:rsidRDefault="007A513E" w:rsidP="007A5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3E" w:rsidRDefault="007A513E" w:rsidP="007A51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организации сотрудничества между высшими учебными заведениями и промышленным предприятием в целях содействия переходу знаний из науки в реальное производство с помощью современных финансовых инструментов, предоставляемых со стороны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и специализированных Фондов, региональный центр инжиниринга совместно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проводят круглый стол «Возможности совместной реализации субъектов малого и среднего предпринимательства и российских высших учебных заведений для развития наукоёмкого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производства и стимулирования инновационной деятельности в российской экономике».</w:t>
      </w:r>
    </w:p>
    <w:p w:rsidR="007A513E" w:rsidRDefault="003C6639" w:rsidP="007A51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экономического развития Челябинской области приглашает Вас </w:t>
      </w:r>
      <w:r w:rsidR="007A513E">
        <w:rPr>
          <w:rFonts w:ascii="Times New Roman" w:hAnsi="Times New Roman" w:cs="Times New Roman"/>
          <w:sz w:val="26"/>
          <w:szCs w:val="26"/>
        </w:rPr>
        <w:t xml:space="preserve">принять участие в работе круглого стола, который состоится </w:t>
      </w:r>
      <w:bookmarkStart w:id="0" w:name="_GoBack"/>
      <w:r w:rsidR="007A513E" w:rsidRPr="003C6639">
        <w:rPr>
          <w:rFonts w:ascii="Times New Roman" w:hAnsi="Times New Roman" w:cs="Times New Roman"/>
          <w:b/>
          <w:sz w:val="26"/>
          <w:szCs w:val="26"/>
        </w:rPr>
        <w:t>08 декабря 2015 года в 10.00 часов по адресу</w:t>
      </w:r>
      <w:bookmarkEnd w:id="0"/>
      <w:r w:rsidR="007A513E">
        <w:rPr>
          <w:rFonts w:ascii="Times New Roman" w:hAnsi="Times New Roman" w:cs="Times New Roman"/>
          <w:sz w:val="26"/>
          <w:szCs w:val="26"/>
        </w:rPr>
        <w:t>: г. Челябинск, пр. Ленина, 76 (</w:t>
      </w:r>
      <w:proofErr w:type="spellStart"/>
      <w:r w:rsidR="007A513E"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 w:rsidR="007A513E">
        <w:rPr>
          <w:rFonts w:ascii="Times New Roman" w:hAnsi="Times New Roman" w:cs="Times New Roman"/>
          <w:sz w:val="26"/>
          <w:szCs w:val="26"/>
        </w:rPr>
        <w:t>), аудитория 1001.</w:t>
      </w:r>
    </w:p>
    <w:p w:rsidR="007A513E" w:rsidRPr="007A513E" w:rsidRDefault="007A513E" w:rsidP="007A51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заинтересованности просьба сообщить о Вашем участии в мероприятии по электронной почте </w:t>
      </w:r>
      <w:hyperlink r:id="rId5" w:history="1">
        <w:r w:rsidRPr="00F96A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technopark</w:t>
        </w:r>
        <w:r w:rsidRPr="007A513E">
          <w:rPr>
            <w:rStyle w:val="a3"/>
            <w:rFonts w:ascii="Times New Roman" w:hAnsi="Times New Roman" w:cs="Times New Roman"/>
            <w:sz w:val="26"/>
            <w:szCs w:val="26"/>
          </w:rPr>
          <w:t>2006@</w:t>
        </w:r>
        <w:r w:rsidRPr="00F96A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A513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96A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A5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контактным телефонам: 8 (351) 267–97–78,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моб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ел</w:t>
      </w:r>
      <w:proofErr w:type="spellEnd"/>
      <w:r>
        <w:rPr>
          <w:rFonts w:ascii="Times New Roman" w:hAnsi="Times New Roman" w:cs="Times New Roman"/>
          <w:sz w:val="26"/>
          <w:szCs w:val="26"/>
        </w:rPr>
        <w:t>.: 8–909–743</w:t>
      </w:r>
      <w:r w:rsidR="003C6639">
        <w:rPr>
          <w:rFonts w:ascii="Times New Roman" w:hAnsi="Times New Roman" w:cs="Times New Roman"/>
          <w:sz w:val="26"/>
          <w:szCs w:val="26"/>
        </w:rPr>
        <w:t>–2117 .</w:t>
      </w:r>
    </w:p>
    <w:sectPr w:rsidR="007A513E" w:rsidRPr="007A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06"/>
    <w:rsid w:val="001C1206"/>
    <w:rsid w:val="003C6639"/>
    <w:rsid w:val="00725E41"/>
    <w:rsid w:val="007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nopark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2015-11-30T04:19:00Z</dcterms:created>
  <dcterms:modified xsi:type="dcterms:W3CDTF">2015-11-30T04:32:00Z</dcterms:modified>
</cp:coreProperties>
</file>