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9A" w:rsidRPr="00F5019A" w:rsidRDefault="00F5019A" w:rsidP="00F5019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5019A">
        <w:rPr>
          <w:rFonts w:ascii="Times New Roman" w:eastAsia="Times New Roman" w:hAnsi="Times New Roman"/>
          <w:sz w:val="28"/>
          <w:szCs w:val="28"/>
        </w:rPr>
        <w:t>РАСПОРЯЖЕНИЕ</w:t>
      </w:r>
    </w:p>
    <w:p w:rsidR="00F5019A" w:rsidRPr="00F5019A" w:rsidRDefault="00F5019A" w:rsidP="00F5019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5019A"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F5019A" w:rsidRPr="00F5019A" w:rsidRDefault="00F5019A" w:rsidP="00F501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19A" w:rsidRPr="00F5019A" w:rsidRDefault="00F5019A" w:rsidP="00F501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19A" w:rsidRPr="00F5019A" w:rsidRDefault="00F5019A" w:rsidP="00F501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19A" w:rsidRPr="00F5019A" w:rsidRDefault="00F5019A" w:rsidP="00F5019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30</w:t>
      </w:r>
      <w:r w:rsidRPr="00F5019A">
        <w:rPr>
          <w:rFonts w:ascii="Times New Roman" w:eastAsia="Times New Roman" w:hAnsi="Times New Roman"/>
          <w:bCs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F501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.2017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789</w:t>
      </w:r>
      <w:r w:rsidRPr="00F5019A">
        <w:rPr>
          <w:rFonts w:ascii="Times New Roman" w:eastAsia="Times New Roman" w:hAnsi="Times New Roman"/>
          <w:bCs/>
          <w:sz w:val="28"/>
          <w:szCs w:val="28"/>
          <w:lang w:eastAsia="ru-RU"/>
        </w:rPr>
        <w:t>-р</w:t>
      </w:r>
    </w:p>
    <w:p w:rsidR="002D1C70" w:rsidRPr="002D1C70" w:rsidRDefault="002D1C70" w:rsidP="002D1C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1C70" w:rsidRPr="002D1C70" w:rsidRDefault="002D1C70" w:rsidP="002D1C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1C70" w:rsidRPr="002D1C70" w:rsidRDefault="002D1C70" w:rsidP="002D1C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1C70" w:rsidRPr="002D1C70" w:rsidRDefault="002D1C70" w:rsidP="002D1C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0CA7" w:rsidRDefault="002D1C70" w:rsidP="002D1C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1C70">
        <w:rPr>
          <w:rFonts w:ascii="Times New Roman" w:hAnsi="Times New Roman"/>
          <w:sz w:val="28"/>
          <w:szCs w:val="28"/>
        </w:rPr>
        <w:t xml:space="preserve">О повышении заработной </w:t>
      </w:r>
    </w:p>
    <w:p w:rsidR="00450CA7" w:rsidRDefault="002D1C70" w:rsidP="002D1C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1C70">
        <w:rPr>
          <w:rFonts w:ascii="Times New Roman" w:hAnsi="Times New Roman"/>
          <w:sz w:val="28"/>
          <w:szCs w:val="28"/>
        </w:rPr>
        <w:t xml:space="preserve">платы работников </w:t>
      </w:r>
    </w:p>
    <w:p w:rsidR="002D1C70" w:rsidRPr="002D1C70" w:rsidRDefault="002D1C70" w:rsidP="002D1C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1C70">
        <w:rPr>
          <w:rFonts w:ascii="Times New Roman" w:hAnsi="Times New Roman"/>
          <w:sz w:val="28"/>
          <w:szCs w:val="28"/>
        </w:rPr>
        <w:t>муниципальных учреждений</w:t>
      </w:r>
    </w:p>
    <w:p w:rsidR="002D1C70" w:rsidRPr="002D1C70" w:rsidRDefault="002D1C70" w:rsidP="002D1C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1C70" w:rsidRDefault="002D1C70" w:rsidP="002D1C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1C70" w:rsidRPr="002D1C70" w:rsidRDefault="002D1C70" w:rsidP="002D1C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1C70" w:rsidRPr="002D1C70" w:rsidRDefault="002D1C70" w:rsidP="00450C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D1C70">
        <w:rPr>
          <w:rFonts w:ascii="Times New Roman" w:hAnsi="Times New Roman"/>
          <w:sz w:val="28"/>
          <w:szCs w:val="28"/>
        </w:rPr>
        <w:t>В соответствии с пунктом 2 распоряжения Правительства Челябинской области от 02.10.2017 года № 519-рп «О повышении заработной платы работников областных государственных учреждений»,</w:t>
      </w:r>
    </w:p>
    <w:p w:rsidR="002D1C70" w:rsidRPr="002D1C70" w:rsidRDefault="002D1C70" w:rsidP="00450C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D1C70">
        <w:rPr>
          <w:rFonts w:ascii="Times New Roman" w:hAnsi="Times New Roman"/>
          <w:sz w:val="28"/>
          <w:szCs w:val="28"/>
        </w:rPr>
        <w:t>1. Органам местного самоуправления, осуществляющим функции и полномочия учредителей муниципальных бюджетных учреждений, главным распорядителям средств местного бюджета, в ведении которых находятся муниципальные казенные учреждения, в срок до 20 декабря 2017 года:</w:t>
      </w:r>
    </w:p>
    <w:p w:rsidR="002D1C70" w:rsidRPr="002D1C70" w:rsidRDefault="002D1C70" w:rsidP="00450C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D1C70">
        <w:rPr>
          <w:rFonts w:ascii="Times New Roman" w:hAnsi="Times New Roman"/>
          <w:sz w:val="28"/>
          <w:szCs w:val="28"/>
        </w:rPr>
        <w:t xml:space="preserve">1) подготовить проекты постановлений администрации Карталинского муниципального района, предусматривающие внесение изменений в положения об оплате труда работников подведомственных учреждений в части увеличения окладов (должностных окладов, ставок заработной платы) работников соответствующих учреждений, на которых не распространяются указы Президента Российской Федерации от </w:t>
      </w:r>
      <w:r w:rsidR="00037C8F">
        <w:rPr>
          <w:rFonts w:ascii="Times New Roman" w:hAnsi="Times New Roman"/>
          <w:sz w:val="28"/>
          <w:szCs w:val="28"/>
        </w:rPr>
        <w:t>0</w:t>
      </w:r>
      <w:r w:rsidRPr="002D1C70">
        <w:rPr>
          <w:rFonts w:ascii="Times New Roman" w:hAnsi="Times New Roman"/>
          <w:sz w:val="28"/>
          <w:szCs w:val="28"/>
        </w:rPr>
        <w:t>7</w:t>
      </w:r>
      <w:r w:rsidR="00037C8F">
        <w:rPr>
          <w:rFonts w:ascii="Times New Roman" w:hAnsi="Times New Roman"/>
          <w:sz w:val="28"/>
          <w:szCs w:val="28"/>
        </w:rPr>
        <w:t>.05.</w:t>
      </w:r>
      <w:r w:rsidRPr="002D1C70">
        <w:rPr>
          <w:rFonts w:ascii="Times New Roman" w:hAnsi="Times New Roman"/>
          <w:sz w:val="28"/>
          <w:szCs w:val="28"/>
        </w:rPr>
        <w:t xml:space="preserve">2012 года </w:t>
      </w:r>
      <w:r w:rsidR="00037C8F">
        <w:rPr>
          <w:rFonts w:ascii="Times New Roman" w:hAnsi="Times New Roman"/>
          <w:sz w:val="28"/>
          <w:szCs w:val="28"/>
        </w:rPr>
        <w:t>№</w:t>
      </w:r>
      <w:r w:rsidRPr="002D1C70">
        <w:rPr>
          <w:rFonts w:ascii="Times New Roman" w:hAnsi="Times New Roman"/>
          <w:sz w:val="28"/>
          <w:szCs w:val="28"/>
        </w:rPr>
        <w:t xml:space="preserve"> 597 </w:t>
      </w:r>
      <w:r w:rsidR="00037C8F">
        <w:rPr>
          <w:rFonts w:ascii="Times New Roman" w:hAnsi="Times New Roman"/>
          <w:sz w:val="28"/>
          <w:szCs w:val="28"/>
        </w:rPr>
        <w:t xml:space="preserve">                     «</w:t>
      </w:r>
      <w:r w:rsidRPr="002D1C70">
        <w:rPr>
          <w:rFonts w:ascii="Times New Roman" w:hAnsi="Times New Roman"/>
          <w:sz w:val="28"/>
          <w:szCs w:val="28"/>
        </w:rPr>
        <w:t>О мероприятиях по реализации государственной социальной политики</w:t>
      </w:r>
      <w:r w:rsidR="00037C8F">
        <w:rPr>
          <w:rFonts w:ascii="Times New Roman" w:hAnsi="Times New Roman"/>
          <w:sz w:val="28"/>
          <w:szCs w:val="28"/>
        </w:rPr>
        <w:t>»</w:t>
      </w:r>
      <w:r w:rsidRPr="002D1C70">
        <w:rPr>
          <w:rFonts w:ascii="Times New Roman" w:hAnsi="Times New Roman"/>
          <w:sz w:val="28"/>
          <w:szCs w:val="28"/>
        </w:rPr>
        <w:t xml:space="preserve">, </w:t>
      </w:r>
      <w:r w:rsidR="00037C8F">
        <w:rPr>
          <w:rFonts w:ascii="Times New Roman" w:hAnsi="Times New Roman"/>
          <w:sz w:val="28"/>
          <w:szCs w:val="28"/>
        </w:rPr>
        <w:t xml:space="preserve">           </w:t>
      </w:r>
      <w:r w:rsidRPr="002D1C70">
        <w:rPr>
          <w:rFonts w:ascii="Times New Roman" w:hAnsi="Times New Roman"/>
          <w:sz w:val="28"/>
          <w:szCs w:val="28"/>
        </w:rPr>
        <w:t xml:space="preserve">от </w:t>
      </w:r>
      <w:r w:rsidR="00037C8F">
        <w:rPr>
          <w:rFonts w:ascii="Times New Roman" w:hAnsi="Times New Roman"/>
          <w:sz w:val="28"/>
          <w:szCs w:val="28"/>
        </w:rPr>
        <w:t>0</w:t>
      </w:r>
      <w:r w:rsidRPr="002D1C70">
        <w:rPr>
          <w:rFonts w:ascii="Times New Roman" w:hAnsi="Times New Roman"/>
          <w:sz w:val="28"/>
          <w:szCs w:val="28"/>
        </w:rPr>
        <w:t>1</w:t>
      </w:r>
      <w:r w:rsidR="00037C8F">
        <w:rPr>
          <w:rFonts w:ascii="Times New Roman" w:hAnsi="Times New Roman"/>
          <w:sz w:val="28"/>
          <w:szCs w:val="28"/>
        </w:rPr>
        <w:t>.06.</w:t>
      </w:r>
      <w:r w:rsidRPr="002D1C70">
        <w:rPr>
          <w:rFonts w:ascii="Times New Roman" w:hAnsi="Times New Roman"/>
          <w:sz w:val="28"/>
          <w:szCs w:val="28"/>
        </w:rPr>
        <w:t xml:space="preserve">2012 года </w:t>
      </w:r>
      <w:r w:rsidR="00037C8F">
        <w:rPr>
          <w:rFonts w:ascii="Times New Roman" w:hAnsi="Times New Roman"/>
          <w:sz w:val="28"/>
          <w:szCs w:val="28"/>
        </w:rPr>
        <w:t>№</w:t>
      </w:r>
      <w:r w:rsidRPr="002D1C70">
        <w:rPr>
          <w:rFonts w:ascii="Times New Roman" w:hAnsi="Times New Roman"/>
          <w:sz w:val="28"/>
          <w:szCs w:val="28"/>
        </w:rPr>
        <w:t xml:space="preserve"> 761 </w:t>
      </w:r>
      <w:r w:rsidR="00037C8F">
        <w:rPr>
          <w:rFonts w:ascii="Times New Roman" w:hAnsi="Times New Roman"/>
          <w:sz w:val="28"/>
          <w:szCs w:val="28"/>
        </w:rPr>
        <w:t>«</w:t>
      </w:r>
      <w:r w:rsidRPr="002D1C70">
        <w:rPr>
          <w:rFonts w:ascii="Times New Roman" w:hAnsi="Times New Roman"/>
          <w:sz w:val="28"/>
          <w:szCs w:val="28"/>
        </w:rPr>
        <w:t>О Национальной стратегии дейст</w:t>
      </w:r>
      <w:r w:rsidR="00037C8F">
        <w:rPr>
          <w:rFonts w:ascii="Times New Roman" w:hAnsi="Times New Roman"/>
          <w:sz w:val="28"/>
          <w:szCs w:val="28"/>
        </w:rPr>
        <w:t>вий в интересах детей на 2012-</w:t>
      </w:r>
      <w:r w:rsidRPr="002D1C70">
        <w:rPr>
          <w:rFonts w:ascii="Times New Roman" w:hAnsi="Times New Roman"/>
          <w:sz w:val="28"/>
          <w:szCs w:val="28"/>
        </w:rPr>
        <w:t>2017 годы</w:t>
      </w:r>
      <w:r w:rsidR="00037C8F">
        <w:rPr>
          <w:rFonts w:ascii="Times New Roman" w:hAnsi="Times New Roman"/>
          <w:sz w:val="28"/>
          <w:szCs w:val="28"/>
        </w:rPr>
        <w:t>»</w:t>
      </w:r>
      <w:r w:rsidRPr="002D1C70">
        <w:rPr>
          <w:rFonts w:ascii="Times New Roman" w:hAnsi="Times New Roman"/>
          <w:sz w:val="28"/>
          <w:szCs w:val="28"/>
        </w:rPr>
        <w:t>, от 28</w:t>
      </w:r>
      <w:r w:rsidR="00037C8F">
        <w:rPr>
          <w:rFonts w:ascii="Times New Roman" w:hAnsi="Times New Roman"/>
          <w:sz w:val="28"/>
          <w:szCs w:val="28"/>
        </w:rPr>
        <w:t>.12.</w:t>
      </w:r>
      <w:r w:rsidRPr="002D1C70">
        <w:rPr>
          <w:rFonts w:ascii="Times New Roman" w:hAnsi="Times New Roman"/>
          <w:sz w:val="28"/>
          <w:szCs w:val="28"/>
        </w:rPr>
        <w:t xml:space="preserve">2012 года </w:t>
      </w:r>
      <w:r w:rsidR="00037C8F">
        <w:rPr>
          <w:rFonts w:ascii="Times New Roman" w:hAnsi="Times New Roman"/>
          <w:sz w:val="28"/>
          <w:szCs w:val="28"/>
        </w:rPr>
        <w:t>№</w:t>
      </w:r>
      <w:r w:rsidRPr="002D1C70">
        <w:rPr>
          <w:rFonts w:ascii="Times New Roman" w:hAnsi="Times New Roman"/>
          <w:sz w:val="28"/>
          <w:szCs w:val="28"/>
        </w:rPr>
        <w:t xml:space="preserve"> 1688 </w:t>
      </w:r>
      <w:r w:rsidR="00037C8F">
        <w:rPr>
          <w:rFonts w:ascii="Times New Roman" w:hAnsi="Times New Roman"/>
          <w:sz w:val="28"/>
          <w:szCs w:val="28"/>
        </w:rPr>
        <w:t>«</w:t>
      </w:r>
      <w:r w:rsidRPr="002D1C70">
        <w:rPr>
          <w:rFonts w:ascii="Times New Roman" w:hAnsi="Times New Roman"/>
          <w:sz w:val="28"/>
          <w:szCs w:val="28"/>
        </w:rPr>
        <w:t>О некоторых мерах по реализации государственной политики в сфере защиты детей-сирот и детей, оставшихся без попечения родителей</w:t>
      </w:r>
      <w:r w:rsidR="00037C8F">
        <w:rPr>
          <w:rFonts w:ascii="Times New Roman" w:hAnsi="Times New Roman"/>
          <w:sz w:val="28"/>
          <w:szCs w:val="28"/>
        </w:rPr>
        <w:t>»</w:t>
      </w:r>
      <w:r w:rsidRPr="002D1C70">
        <w:rPr>
          <w:rFonts w:ascii="Times New Roman" w:hAnsi="Times New Roman"/>
          <w:sz w:val="28"/>
          <w:szCs w:val="28"/>
        </w:rPr>
        <w:t xml:space="preserve"> и </w:t>
      </w:r>
      <w:r w:rsidR="00037C8F" w:rsidRPr="002D1C70">
        <w:rPr>
          <w:rFonts w:ascii="Times New Roman" w:hAnsi="Times New Roman"/>
          <w:sz w:val="28"/>
          <w:szCs w:val="28"/>
        </w:rPr>
        <w:t xml:space="preserve">решения </w:t>
      </w:r>
      <w:r w:rsidRPr="002D1C70">
        <w:rPr>
          <w:rFonts w:ascii="Times New Roman" w:hAnsi="Times New Roman"/>
          <w:sz w:val="28"/>
          <w:szCs w:val="28"/>
        </w:rPr>
        <w:t>Собрания депутатов Карталинского муниципального района от 26</w:t>
      </w:r>
      <w:r w:rsidR="00037C8F">
        <w:rPr>
          <w:rFonts w:ascii="Times New Roman" w:hAnsi="Times New Roman"/>
          <w:sz w:val="28"/>
          <w:szCs w:val="28"/>
        </w:rPr>
        <w:t>.08.</w:t>
      </w:r>
      <w:r w:rsidRPr="002D1C70">
        <w:rPr>
          <w:rFonts w:ascii="Times New Roman" w:hAnsi="Times New Roman"/>
          <w:sz w:val="28"/>
          <w:szCs w:val="28"/>
        </w:rPr>
        <w:t xml:space="preserve">2011 года № 236 «Об оплате труда выборных должностных лиц местного самоуправления, осуществляющих свои полномочия на постоянной основе, муниципальных служащих», № 234 «Об оплате труда работников, занимающих должности не отнесенные к должностям муниципальной службы, и осуществляющие техническое обеспечение деятельности органов местного самоуправления Карталинского муниципального района», № 233 «Об оплате труда работников, занятых обслуживанием органов местного самоуправления Карталинского муниципального района», № 235 «Об оплате труда работников централизованных бухгалтерий» на 4 процента </w:t>
      </w:r>
      <w:r w:rsidR="00037C8F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2D1C70">
        <w:rPr>
          <w:rFonts w:ascii="Times New Roman" w:hAnsi="Times New Roman"/>
          <w:sz w:val="28"/>
          <w:szCs w:val="28"/>
        </w:rPr>
        <w:t xml:space="preserve">с </w:t>
      </w:r>
      <w:r w:rsidR="00037C8F">
        <w:rPr>
          <w:rFonts w:ascii="Times New Roman" w:hAnsi="Times New Roman"/>
          <w:sz w:val="28"/>
          <w:szCs w:val="28"/>
        </w:rPr>
        <w:t>0</w:t>
      </w:r>
      <w:r w:rsidRPr="002D1C70">
        <w:rPr>
          <w:rFonts w:ascii="Times New Roman" w:hAnsi="Times New Roman"/>
          <w:sz w:val="28"/>
          <w:szCs w:val="28"/>
        </w:rPr>
        <w:t>1 января 2018 года;</w:t>
      </w:r>
    </w:p>
    <w:p w:rsidR="002D1C70" w:rsidRPr="002D1C70" w:rsidRDefault="002D1C70" w:rsidP="00450C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D1C70">
        <w:rPr>
          <w:rFonts w:ascii="Times New Roman" w:hAnsi="Times New Roman"/>
          <w:sz w:val="28"/>
          <w:szCs w:val="28"/>
        </w:rPr>
        <w:lastRenderedPageBreak/>
        <w:t>2) установить, что при повышении на 4 процента окладов (должностных окладов, ставок заработной платы) работников подведомственных учреждений их размеры подлежат округлению до целого рубля в сторону увеличения.</w:t>
      </w:r>
    </w:p>
    <w:p w:rsidR="002D1C70" w:rsidRPr="002D1C70" w:rsidRDefault="002D1C70" w:rsidP="00450C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D1C70">
        <w:rPr>
          <w:rFonts w:ascii="Times New Roman" w:hAnsi="Times New Roman"/>
          <w:sz w:val="28"/>
          <w:szCs w:val="28"/>
        </w:rPr>
        <w:t xml:space="preserve">2. Рекомендовать главам поселений Карталинского муниципального района рассмотреть вопрос об увеличении с </w:t>
      </w:r>
      <w:r w:rsidR="00037C8F">
        <w:rPr>
          <w:rFonts w:ascii="Times New Roman" w:hAnsi="Times New Roman"/>
          <w:sz w:val="28"/>
          <w:szCs w:val="28"/>
        </w:rPr>
        <w:t>0</w:t>
      </w:r>
      <w:r w:rsidRPr="002D1C70">
        <w:rPr>
          <w:rFonts w:ascii="Times New Roman" w:hAnsi="Times New Roman"/>
          <w:sz w:val="28"/>
          <w:szCs w:val="28"/>
        </w:rPr>
        <w:t xml:space="preserve">1 января 2018 года размеров окладов (должностных окладов, ставок заработной платы) работников муниципальных учреждений, на которых не распространяются указы Президента Российской Федерации от </w:t>
      </w:r>
      <w:r w:rsidR="00037C8F">
        <w:rPr>
          <w:rFonts w:ascii="Times New Roman" w:hAnsi="Times New Roman"/>
          <w:sz w:val="28"/>
          <w:szCs w:val="28"/>
        </w:rPr>
        <w:t>0</w:t>
      </w:r>
      <w:r w:rsidRPr="002D1C70">
        <w:rPr>
          <w:rFonts w:ascii="Times New Roman" w:hAnsi="Times New Roman"/>
          <w:sz w:val="28"/>
          <w:szCs w:val="28"/>
        </w:rPr>
        <w:t>7</w:t>
      </w:r>
      <w:r w:rsidR="00037C8F">
        <w:rPr>
          <w:rFonts w:ascii="Times New Roman" w:hAnsi="Times New Roman"/>
          <w:sz w:val="28"/>
          <w:szCs w:val="28"/>
        </w:rPr>
        <w:t>.05.</w:t>
      </w:r>
      <w:r w:rsidRPr="002D1C70">
        <w:rPr>
          <w:rFonts w:ascii="Times New Roman" w:hAnsi="Times New Roman"/>
          <w:sz w:val="28"/>
          <w:szCs w:val="28"/>
        </w:rPr>
        <w:t xml:space="preserve">2012 года </w:t>
      </w:r>
      <w:r w:rsidR="00037C8F">
        <w:rPr>
          <w:rFonts w:ascii="Times New Roman" w:hAnsi="Times New Roman"/>
          <w:sz w:val="28"/>
          <w:szCs w:val="28"/>
        </w:rPr>
        <w:t>№</w:t>
      </w:r>
      <w:r w:rsidRPr="002D1C70">
        <w:rPr>
          <w:rFonts w:ascii="Times New Roman" w:hAnsi="Times New Roman"/>
          <w:sz w:val="28"/>
          <w:szCs w:val="28"/>
        </w:rPr>
        <w:t xml:space="preserve"> 597 </w:t>
      </w:r>
      <w:r w:rsidR="00037C8F">
        <w:rPr>
          <w:rFonts w:ascii="Times New Roman" w:hAnsi="Times New Roman"/>
          <w:sz w:val="28"/>
          <w:szCs w:val="28"/>
        </w:rPr>
        <w:t xml:space="preserve">                               «</w:t>
      </w:r>
      <w:r w:rsidRPr="002D1C70">
        <w:rPr>
          <w:rFonts w:ascii="Times New Roman" w:hAnsi="Times New Roman"/>
          <w:sz w:val="28"/>
          <w:szCs w:val="28"/>
        </w:rPr>
        <w:t>О мероприятиях по реализации государственной социальной политики</w:t>
      </w:r>
      <w:r w:rsidR="00037C8F">
        <w:rPr>
          <w:rFonts w:ascii="Times New Roman" w:hAnsi="Times New Roman"/>
          <w:sz w:val="28"/>
          <w:szCs w:val="28"/>
        </w:rPr>
        <w:t>»</w:t>
      </w:r>
      <w:r w:rsidRPr="002D1C70">
        <w:rPr>
          <w:rFonts w:ascii="Times New Roman" w:hAnsi="Times New Roman"/>
          <w:sz w:val="28"/>
          <w:szCs w:val="28"/>
        </w:rPr>
        <w:t xml:space="preserve">, </w:t>
      </w:r>
      <w:r w:rsidR="00037C8F">
        <w:rPr>
          <w:rFonts w:ascii="Times New Roman" w:hAnsi="Times New Roman"/>
          <w:sz w:val="28"/>
          <w:szCs w:val="28"/>
        </w:rPr>
        <w:t xml:space="preserve">         </w:t>
      </w:r>
      <w:r w:rsidRPr="002D1C70">
        <w:rPr>
          <w:rFonts w:ascii="Times New Roman" w:hAnsi="Times New Roman"/>
          <w:sz w:val="28"/>
          <w:szCs w:val="28"/>
        </w:rPr>
        <w:t xml:space="preserve">от </w:t>
      </w:r>
      <w:r w:rsidR="00037C8F">
        <w:rPr>
          <w:rFonts w:ascii="Times New Roman" w:hAnsi="Times New Roman"/>
          <w:sz w:val="28"/>
          <w:szCs w:val="28"/>
        </w:rPr>
        <w:t>0</w:t>
      </w:r>
      <w:r w:rsidRPr="002D1C70">
        <w:rPr>
          <w:rFonts w:ascii="Times New Roman" w:hAnsi="Times New Roman"/>
          <w:sz w:val="28"/>
          <w:szCs w:val="28"/>
        </w:rPr>
        <w:t>1</w:t>
      </w:r>
      <w:r w:rsidR="00037C8F">
        <w:rPr>
          <w:rFonts w:ascii="Times New Roman" w:hAnsi="Times New Roman"/>
          <w:sz w:val="28"/>
          <w:szCs w:val="28"/>
        </w:rPr>
        <w:t>.06.</w:t>
      </w:r>
      <w:r w:rsidRPr="002D1C70">
        <w:rPr>
          <w:rFonts w:ascii="Times New Roman" w:hAnsi="Times New Roman"/>
          <w:sz w:val="28"/>
          <w:szCs w:val="28"/>
        </w:rPr>
        <w:t xml:space="preserve">2012 года </w:t>
      </w:r>
      <w:r w:rsidR="00037C8F">
        <w:rPr>
          <w:rFonts w:ascii="Times New Roman" w:hAnsi="Times New Roman"/>
          <w:sz w:val="28"/>
          <w:szCs w:val="28"/>
        </w:rPr>
        <w:t>№</w:t>
      </w:r>
      <w:r w:rsidRPr="002D1C70">
        <w:rPr>
          <w:rFonts w:ascii="Times New Roman" w:hAnsi="Times New Roman"/>
          <w:sz w:val="28"/>
          <w:szCs w:val="28"/>
        </w:rPr>
        <w:t xml:space="preserve"> 761 </w:t>
      </w:r>
      <w:r w:rsidR="00037C8F">
        <w:rPr>
          <w:rFonts w:ascii="Times New Roman" w:hAnsi="Times New Roman"/>
          <w:sz w:val="28"/>
          <w:szCs w:val="28"/>
        </w:rPr>
        <w:t>«</w:t>
      </w:r>
      <w:r w:rsidRPr="002D1C70">
        <w:rPr>
          <w:rFonts w:ascii="Times New Roman" w:hAnsi="Times New Roman"/>
          <w:sz w:val="28"/>
          <w:szCs w:val="28"/>
        </w:rPr>
        <w:t>О Национальной стратегии дейст</w:t>
      </w:r>
      <w:r w:rsidR="00037C8F">
        <w:rPr>
          <w:rFonts w:ascii="Times New Roman" w:hAnsi="Times New Roman"/>
          <w:sz w:val="28"/>
          <w:szCs w:val="28"/>
        </w:rPr>
        <w:t>вий в интересах детей на 2012-</w:t>
      </w:r>
      <w:r w:rsidRPr="002D1C70">
        <w:rPr>
          <w:rFonts w:ascii="Times New Roman" w:hAnsi="Times New Roman"/>
          <w:sz w:val="28"/>
          <w:szCs w:val="28"/>
        </w:rPr>
        <w:t>2017 годы</w:t>
      </w:r>
      <w:r w:rsidR="00037C8F">
        <w:rPr>
          <w:rFonts w:ascii="Times New Roman" w:hAnsi="Times New Roman"/>
          <w:sz w:val="28"/>
          <w:szCs w:val="28"/>
        </w:rPr>
        <w:t>»</w:t>
      </w:r>
      <w:r w:rsidRPr="002D1C70">
        <w:rPr>
          <w:rFonts w:ascii="Times New Roman" w:hAnsi="Times New Roman"/>
          <w:sz w:val="28"/>
          <w:szCs w:val="28"/>
        </w:rPr>
        <w:t>, от 28</w:t>
      </w:r>
      <w:r w:rsidR="00037C8F">
        <w:rPr>
          <w:rFonts w:ascii="Times New Roman" w:hAnsi="Times New Roman"/>
          <w:sz w:val="28"/>
          <w:szCs w:val="28"/>
        </w:rPr>
        <w:t>.12.2012 года №</w:t>
      </w:r>
      <w:r w:rsidRPr="002D1C70">
        <w:rPr>
          <w:rFonts w:ascii="Times New Roman" w:hAnsi="Times New Roman"/>
          <w:sz w:val="28"/>
          <w:szCs w:val="28"/>
        </w:rPr>
        <w:t xml:space="preserve"> 1688 </w:t>
      </w:r>
      <w:r w:rsidR="00037C8F">
        <w:rPr>
          <w:rFonts w:ascii="Times New Roman" w:hAnsi="Times New Roman"/>
          <w:sz w:val="28"/>
          <w:szCs w:val="28"/>
        </w:rPr>
        <w:t>«</w:t>
      </w:r>
      <w:r w:rsidRPr="002D1C70">
        <w:rPr>
          <w:rFonts w:ascii="Times New Roman" w:hAnsi="Times New Roman"/>
          <w:sz w:val="28"/>
          <w:szCs w:val="28"/>
        </w:rPr>
        <w:t>О некоторых мерах по реализации государственной политики в сфере защиты детей-сирот и детей, оставшихся без попечения родителей</w:t>
      </w:r>
      <w:r w:rsidR="00037C8F">
        <w:rPr>
          <w:rFonts w:ascii="Times New Roman" w:hAnsi="Times New Roman"/>
          <w:sz w:val="28"/>
          <w:szCs w:val="28"/>
        </w:rPr>
        <w:t>»</w:t>
      </w:r>
      <w:r w:rsidRPr="002D1C70">
        <w:rPr>
          <w:rFonts w:ascii="Times New Roman" w:hAnsi="Times New Roman"/>
          <w:sz w:val="28"/>
          <w:szCs w:val="28"/>
        </w:rPr>
        <w:t xml:space="preserve"> и </w:t>
      </w:r>
      <w:r w:rsidR="00037C8F" w:rsidRPr="002D1C70">
        <w:rPr>
          <w:rFonts w:ascii="Times New Roman" w:hAnsi="Times New Roman"/>
          <w:sz w:val="28"/>
          <w:szCs w:val="28"/>
        </w:rPr>
        <w:t xml:space="preserve">решения </w:t>
      </w:r>
      <w:r w:rsidRPr="002D1C70">
        <w:rPr>
          <w:rFonts w:ascii="Times New Roman" w:hAnsi="Times New Roman"/>
          <w:sz w:val="28"/>
          <w:szCs w:val="28"/>
        </w:rPr>
        <w:t>Советов депутатов поселений об оплате труда работников органов местного самоуправления.</w:t>
      </w:r>
    </w:p>
    <w:p w:rsidR="002D1C70" w:rsidRPr="002D1C70" w:rsidRDefault="002D1C70" w:rsidP="00450C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D1C70">
        <w:rPr>
          <w:rFonts w:ascii="Times New Roman" w:hAnsi="Times New Roman"/>
          <w:sz w:val="28"/>
          <w:szCs w:val="28"/>
        </w:rPr>
        <w:t>3. Разместить настоящее распоряжение на официальном сайте администрации Карталинского муниципального района.</w:t>
      </w:r>
    </w:p>
    <w:p w:rsidR="002D1C70" w:rsidRPr="002D1C70" w:rsidRDefault="002D1C70" w:rsidP="002D1C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1C70" w:rsidRPr="002D1C70" w:rsidRDefault="002D1C70" w:rsidP="002D1C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1C70" w:rsidRPr="002D1C70" w:rsidRDefault="002D1C70" w:rsidP="002D1C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0CA7" w:rsidRPr="00450CA7" w:rsidRDefault="00450CA7" w:rsidP="00450C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CA7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450CA7" w:rsidRPr="00450CA7" w:rsidRDefault="00450CA7" w:rsidP="00450C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CA7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450CA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50CA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50CA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50CA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p w:rsidR="004E4016" w:rsidRPr="00450CA7" w:rsidRDefault="004E4016" w:rsidP="00450C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E4016" w:rsidRPr="00450CA7" w:rsidSect="004E4016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BFE" w:rsidRDefault="00DE3BFE" w:rsidP="003846F6">
      <w:pPr>
        <w:spacing w:after="0" w:line="240" w:lineRule="auto"/>
      </w:pPr>
      <w:r>
        <w:separator/>
      </w:r>
    </w:p>
  </w:endnote>
  <w:endnote w:type="continuationSeparator" w:id="0">
    <w:p w:rsidR="00DE3BFE" w:rsidRDefault="00DE3BFE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BFE" w:rsidRDefault="00DE3BFE" w:rsidP="003846F6">
      <w:pPr>
        <w:spacing w:after="0" w:line="240" w:lineRule="auto"/>
      </w:pPr>
      <w:r>
        <w:separator/>
      </w:r>
    </w:p>
  </w:footnote>
  <w:footnote w:type="continuationSeparator" w:id="0">
    <w:p w:rsidR="00DE3BFE" w:rsidRDefault="00DE3BFE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4454"/>
      <w:docPartObj>
        <w:docPartGallery w:val="Page Numbers (Top of Page)"/>
        <w:docPartUnique/>
      </w:docPartObj>
    </w:sdtPr>
    <w:sdtContent>
      <w:p w:rsidR="003846F6" w:rsidRDefault="00E737BA" w:rsidP="003846F6">
        <w:pPr>
          <w:pStyle w:val="a5"/>
          <w:jc w:val="center"/>
        </w:pPr>
        <w:r w:rsidRPr="00450CA7">
          <w:rPr>
            <w:rFonts w:ascii="Times New Roman" w:hAnsi="Times New Roman"/>
            <w:sz w:val="28"/>
            <w:szCs w:val="28"/>
          </w:rPr>
          <w:fldChar w:fldCharType="begin"/>
        </w:r>
        <w:r w:rsidR="003846F6" w:rsidRPr="00450CA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50CA7">
          <w:rPr>
            <w:rFonts w:ascii="Times New Roman" w:hAnsi="Times New Roman"/>
            <w:sz w:val="28"/>
            <w:szCs w:val="28"/>
          </w:rPr>
          <w:fldChar w:fldCharType="separate"/>
        </w:r>
        <w:r w:rsidR="00F5019A">
          <w:rPr>
            <w:rFonts w:ascii="Times New Roman" w:hAnsi="Times New Roman"/>
            <w:noProof/>
            <w:sz w:val="28"/>
            <w:szCs w:val="28"/>
          </w:rPr>
          <w:t>2</w:t>
        </w:r>
        <w:r w:rsidRPr="00450CA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14F03"/>
    <w:rsid w:val="000202C1"/>
    <w:rsid w:val="00033F22"/>
    <w:rsid w:val="00036D90"/>
    <w:rsid w:val="00037C8F"/>
    <w:rsid w:val="0004461E"/>
    <w:rsid w:val="000673D1"/>
    <w:rsid w:val="00084050"/>
    <w:rsid w:val="000F5DCE"/>
    <w:rsid w:val="00111788"/>
    <w:rsid w:val="001206AD"/>
    <w:rsid w:val="00141FB0"/>
    <w:rsid w:val="00152297"/>
    <w:rsid w:val="0016175D"/>
    <w:rsid w:val="001740BC"/>
    <w:rsid w:val="0017503A"/>
    <w:rsid w:val="001861A8"/>
    <w:rsid w:val="001B1DA1"/>
    <w:rsid w:val="001C1801"/>
    <w:rsid w:val="001C2CDC"/>
    <w:rsid w:val="00203FE4"/>
    <w:rsid w:val="00216DF8"/>
    <w:rsid w:val="00221DB8"/>
    <w:rsid w:val="0022359D"/>
    <w:rsid w:val="00231473"/>
    <w:rsid w:val="002757C5"/>
    <w:rsid w:val="0028018E"/>
    <w:rsid w:val="00284D41"/>
    <w:rsid w:val="002A454A"/>
    <w:rsid w:val="002B4597"/>
    <w:rsid w:val="002B69DF"/>
    <w:rsid w:val="002D1C70"/>
    <w:rsid w:val="00314603"/>
    <w:rsid w:val="00361928"/>
    <w:rsid w:val="003729DA"/>
    <w:rsid w:val="00382A7C"/>
    <w:rsid w:val="003846F6"/>
    <w:rsid w:val="00384720"/>
    <w:rsid w:val="00396F39"/>
    <w:rsid w:val="003A1ACB"/>
    <w:rsid w:val="003C4B81"/>
    <w:rsid w:val="003D3E35"/>
    <w:rsid w:val="003F62CB"/>
    <w:rsid w:val="00407102"/>
    <w:rsid w:val="00423297"/>
    <w:rsid w:val="00450CA7"/>
    <w:rsid w:val="00460739"/>
    <w:rsid w:val="00482386"/>
    <w:rsid w:val="004A22AE"/>
    <w:rsid w:val="004E4016"/>
    <w:rsid w:val="004F3BB3"/>
    <w:rsid w:val="00504E2D"/>
    <w:rsid w:val="00537286"/>
    <w:rsid w:val="0057199C"/>
    <w:rsid w:val="00607B1C"/>
    <w:rsid w:val="0064727D"/>
    <w:rsid w:val="006535CA"/>
    <w:rsid w:val="006958FF"/>
    <w:rsid w:val="007051AD"/>
    <w:rsid w:val="0072519A"/>
    <w:rsid w:val="00726A00"/>
    <w:rsid w:val="00727724"/>
    <w:rsid w:val="007412D2"/>
    <w:rsid w:val="00797656"/>
    <w:rsid w:val="007E6E33"/>
    <w:rsid w:val="0082666D"/>
    <w:rsid w:val="00836400"/>
    <w:rsid w:val="00877B89"/>
    <w:rsid w:val="00894A7E"/>
    <w:rsid w:val="008A5943"/>
    <w:rsid w:val="00915178"/>
    <w:rsid w:val="0091518B"/>
    <w:rsid w:val="00937252"/>
    <w:rsid w:val="00945AD6"/>
    <w:rsid w:val="00A47174"/>
    <w:rsid w:val="00A577C6"/>
    <w:rsid w:val="00A87315"/>
    <w:rsid w:val="00AA4E8A"/>
    <w:rsid w:val="00AC4279"/>
    <w:rsid w:val="00AD5160"/>
    <w:rsid w:val="00B170E7"/>
    <w:rsid w:val="00B20C0A"/>
    <w:rsid w:val="00B50EA7"/>
    <w:rsid w:val="00B612E2"/>
    <w:rsid w:val="00B7084E"/>
    <w:rsid w:val="00C25AD1"/>
    <w:rsid w:val="00C50B08"/>
    <w:rsid w:val="00CC0CA3"/>
    <w:rsid w:val="00CD5876"/>
    <w:rsid w:val="00CE2030"/>
    <w:rsid w:val="00CF214C"/>
    <w:rsid w:val="00D16B96"/>
    <w:rsid w:val="00D306D1"/>
    <w:rsid w:val="00DA1CD8"/>
    <w:rsid w:val="00DB267E"/>
    <w:rsid w:val="00DE3BFE"/>
    <w:rsid w:val="00E1799A"/>
    <w:rsid w:val="00E65382"/>
    <w:rsid w:val="00E66B02"/>
    <w:rsid w:val="00E737BA"/>
    <w:rsid w:val="00E9397B"/>
    <w:rsid w:val="00EE5F62"/>
    <w:rsid w:val="00F340EF"/>
    <w:rsid w:val="00F5019A"/>
    <w:rsid w:val="00F81852"/>
    <w:rsid w:val="00F92A9E"/>
    <w:rsid w:val="00FA5E16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490</Words>
  <Characters>2798</Characters>
  <Application>Microsoft Office Word</Application>
  <DocSecurity>0</DocSecurity>
  <Lines>23</Lines>
  <Paragraphs>6</Paragraphs>
  <ScaleCrop>false</ScaleCrop>
  <Company>Microsoft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2017-09-21T11:49:00Z</cp:lastPrinted>
  <dcterms:created xsi:type="dcterms:W3CDTF">2017-12-01T05:27:00Z</dcterms:created>
  <dcterms:modified xsi:type="dcterms:W3CDTF">2017-12-05T10:45:00Z</dcterms:modified>
</cp:coreProperties>
</file>