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8C121D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D233B3">
              <w:t>493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>О формировании 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№ </w:t>
      </w:r>
      <w:r w:rsidR="00F8796F">
        <w:rPr>
          <w:rFonts w:ascii="Times New Roman" w:hAnsi="Times New Roman" w:cs="Times New Roman"/>
          <w:b/>
          <w:i/>
        </w:rPr>
        <w:t>1</w:t>
      </w:r>
      <w:r w:rsidR="006F0249">
        <w:rPr>
          <w:rFonts w:ascii="Times New Roman" w:hAnsi="Times New Roman" w:cs="Times New Roman"/>
          <w:b/>
          <w:i/>
        </w:rPr>
        <w:t>70</w:t>
      </w:r>
      <w:r w:rsidR="00D233B3">
        <w:rPr>
          <w:rFonts w:ascii="Times New Roman" w:hAnsi="Times New Roman" w:cs="Times New Roman"/>
          <w:b/>
          <w:i/>
        </w:rPr>
        <w:t>6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6C52BE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7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7A1C" w:rsidRPr="00F6597F">
        <w:rPr>
          <w:rFonts w:ascii="Times New Roman" w:hAnsi="Times New Roman" w:cs="Times New Roman"/>
          <w:sz w:val="28"/>
          <w:szCs w:val="28"/>
        </w:rPr>
        <w:t>и</w:t>
      </w:r>
      <w:r w:rsidRPr="00F6597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>
        <w:r w:rsidRPr="00F659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659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6597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6597F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6D2228" w:rsidRPr="00F6597F">
        <w:rPr>
          <w:rFonts w:ascii="Times New Roman" w:hAnsi="Times New Roman" w:cs="Times New Roman"/>
          <w:sz w:val="28"/>
          <w:szCs w:val="28"/>
        </w:rPr>
        <w:t>от 15 марта 2023</w:t>
      </w:r>
      <w:r w:rsidR="003B3687" w:rsidRPr="00F6597F">
        <w:rPr>
          <w:rFonts w:ascii="Times New Roman" w:hAnsi="Times New Roman" w:cs="Times New Roman"/>
          <w:sz w:val="28"/>
          <w:szCs w:val="28"/>
        </w:rPr>
        <w:t xml:space="preserve"> </w:t>
      </w:r>
      <w:r w:rsidR="006D2228" w:rsidRPr="00F6597F">
        <w:rPr>
          <w:rFonts w:ascii="Times New Roman" w:hAnsi="Times New Roman" w:cs="Times New Roman"/>
          <w:sz w:val="28"/>
          <w:szCs w:val="28"/>
        </w:rPr>
        <w:t>года № 111/863-8</w:t>
      </w:r>
      <w:r w:rsidRPr="00F6597F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A673A1" w:rsidRPr="00F6597F">
        <w:rPr>
          <w:rFonts w:ascii="Times New Roman" w:hAnsi="Times New Roman" w:cs="Times New Roman"/>
          <w:sz w:val="28"/>
          <w:szCs w:val="28"/>
        </w:rPr>
        <w:t xml:space="preserve">3,10,11 Закона Челябинской области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26 октября 2006 года N 70-ЗО </w:t>
      </w:r>
      <w:r w:rsidR="00A673A1" w:rsidRPr="00F6597F">
        <w:rPr>
          <w:rFonts w:ascii="Times New Roman" w:hAnsi="Times New Roman" w:cs="Times New Roman"/>
          <w:sz w:val="28"/>
          <w:szCs w:val="28"/>
        </w:rPr>
        <w:t>«Об избирательных комиссиях в Челябинской области» т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6597F">
        <w:rPr>
          <w:rFonts w:ascii="Times New Roman" w:hAnsi="Times New Roman" w:cs="Times New Roman"/>
          <w:sz w:val="28"/>
          <w:szCs w:val="28"/>
        </w:rPr>
        <w:t xml:space="preserve">г. Карталы и Карталинского 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 района РЕШИЛА</w:t>
      </w:r>
      <w:r w:rsidRPr="00F6597F">
        <w:rPr>
          <w:rFonts w:ascii="Times New Roman" w:hAnsi="Times New Roman" w:cs="Times New Roman"/>
          <w:sz w:val="28"/>
          <w:szCs w:val="28"/>
        </w:rPr>
        <w:t>: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254E" w:rsidRPr="0019086A">
        <w:rPr>
          <w:rFonts w:ascii="Times New Roman" w:hAnsi="Times New Roman" w:cs="Times New Roman"/>
          <w:sz w:val="28"/>
          <w:szCs w:val="28"/>
        </w:rPr>
        <w:t>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ого участка</w:t>
      </w:r>
      <w:r w:rsidRPr="0019086A">
        <w:rPr>
          <w:rFonts w:ascii="Times New Roman" w:hAnsi="Times New Roman" w:cs="Times New Roman"/>
          <w:sz w:val="28"/>
          <w:szCs w:val="28"/>
        </w:rPr>
        <w:t xml:space="preserve"> № </w:t>
      </w:r>
      <w:r w:rsidR="004E254E" w:rsidRPr="0019086A">
        <w:rPr>
          <w:rFonts w:ascii="Times New Roman" w:hAnsi="Times New Roman" w:cs="Times New Roman"/>
          <w:sz w:val="28"/>
          <w:szCs w:val="28"/>
        </w:rPr>
        <w:t>1</w:t>
      </w:r>
      <w:r w:rsidR="006F0249">
        <w:rPr>
          <w:rFonts w:ascii="Times New Roman" w:hAnsi="Times New Roman" w:cs="Times New Roman"/>
          <w:sz w:val="28"/>
          <w:szCs w:val="28"/>
        </w:rPr>
        <w:t>70</w:t>
      </w:r>
      <w:r w:rsidR="00D233B3">
        <w:rPr>
          <w:rFonts w:ascii="Times New Roman" w:hAnsi="Times New Roman" w:cs="Times New Roman"/>
          <w:sz w:val="28"/>
          <w:szCs w:val="28"/>
        </w:rPr>
        <w:t>6</w:t>
      </w:r>
      <w:r w:rsidR="00C8571F">
        <w:rPr>
          <w:rFonts w:ascii="Times New Roman" w:hAnsi="Times New Roman" w:cs="Times New Roman"/>
          <w:sz w:val="28"/>
          <w:szCs w:val="28"/>
        </w:rPr>
        <w:t xml:space="preserve"> </w:t>
      </w:r>
      <w:r w:rsidRPr="0019086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4E254E" w:rsidRPr="0019086A">
        <w:rPr>
          <w:rFonts w:ascii="Times New Roman" w:hAnsi="Times New Roman" w:cs="Times New Roman"/>
          <w:sz w:val="28"/>
          <w:szCs w:val="28"/>
        </w:rPr>
        <w:t>2023-2028</w:t>
      </w:r>
      <w:r w:rsidRPr="0019086A">
        <w:rPr>
          <w:rFonts w:ascii="Times New Roman" w:hAnsi="Times New Roman" w:cs="Times New Roman"/>
          <w:sz w:val="28"/>
          <w:szCs w:val="28"/>
        </w:rPr>
        <w:t xml:space="preserve"> гг.)</w:t>
      </w:r>
      <w:r w:rsidR="00F6597F">
        <w:t xml:space="preserve">, </w:t>
      </w:r>
      <w:r w:rsidRPr="0019086A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D7A1C" w:rsidRPr="0019086A">
        <w:rPr>
          <w:rFonts w:ascii="Times New Roman" w:hAnsi="Times New Roman" w:cs="Times New Roman"/>
          <w:sz w:val="28"/>
          <w:szCs w:val="28"/>
        </w:rPr>
        <w:t>ее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состав членами участков</w:t>
      </w:r>
      <w:r w:rsidR="00ED7A1C" w:rsidRPr="0019086A">
        <w:rPr>
          <w:rFonts w:ascii="Times New Roman" w:hAnsi="Times New Roman" w:cs="Times New Roman"/>
          <w:sz w:val="28"/>
          <w:szCs w:val="28"/>
        </w:rPr>
        <w:t>ой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19086A">
        <w:rPr>
          <w:rFonts w:ascii="Times New Roman" w:hAnsi="Times New Roman" w:cs="Times New Roman"/>
          <w:sz w:val="28"/>
          <w:szCs w:val="28"/>
        </w:rPr>
        <w:t>ой комиссии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ED7A1C" w:rsidRPr="0019086A">
        <w:rPr>
          <w:rFonts w:ascii="Times New Roman" w:hAnsi="Times New Roman" w:cs="Times New Roman"/>
          <w:sz w:val="28"/>
          <w:szCs w:val="28"/>
        </w:rPr>
        <w:t>ому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D7A1C" w:rsidRPr="0019086A">
        <w:rPr>
          <w:rFonts w:ascii="Times New Roman" w:hAnsi="Times New Roman" w:cs="Times New Roman"/>
          <w:sz w:val="28"/>
          <w:szCs w:val="28"/>
        </w:rPr>
        <w:t>у</w:t>
      </w:r>
      <w:r w:rsidRPr="0019086A">
        <w:rPr>
          <w:rFonts w:ascii="Times New Roman" w:hAnsi="Times New Roman" w:cs="Times New Roman"/>
          <w:sz w:val="28"/>
          <w:szCs w:val="28"/>
        </w:rPr>
        <w:t>.</w:t>
      </w:r>
    </w:p>
    <w:p w:rsidR="00ED7A1C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</w:t>
      </w:r>
      <w:r w:rsidRPr="0019086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P851"/>
      <w:bookmarkStart w:id="1" w:name="P852"/>
      <w:bookmarkEnd w:id="0"/>
      <w:bookmarkEnd w:id="1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03ECF" w:rsidRPr="003B3687" w:rsidRDefault="00CE5929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Карталы и Карталинского </w:t>
      </w:r>
      <w:r w:rsidR="00C03ECF" w:rsidRPr="003B3687">
        <w:rPr>
          <w:rFonts w:ascii="Times New Roman" w:hAnsi="Times New Roman" w:cs="Times New Roman"/>
          <w:sz w:val="24"/>
          <w:szCs w:val="24"/>
        </w:rPr>
        <w:t>района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от 30.05.2023г.  №</w:t>
      </w:r>
      <w:r w:rsidR="00CE5929">
        <w:rPr>
          <w:rFonts w:ascii="Times New Roman" w:hAnsi="Times New Roman" w:cs="Times New Roman"/>
          <w:sz w:val="24"/>
          <w:szCs w:val="24"/>
        </w:rPr>
        <w:t>68/4</w:t>
      </w:r>
      <w:r w:rsidR="00276E28">
        <w:rPr>
          <w:rFonts w:ascii="Times New Roman" w:hAnsi="Times New Roman" w:cs="Times New Roman"/>
          <w:sz w:val="24"/>
          <w:szCs w:val="24"/>
        </w:rPr>
        <w:t>9</w:t>
      </w:r>
      <w:r w:rsidR="00D233B3">
        <w:rPr>
          <w:rFonts w:ascii="Times New Roman" w:hAnsi="Times New Roman" w:cs="Times New Roman"/>
          <w:sz w:val="24"/>
          <w:szCs w:val="24"/>
        </w:rPr>
        <w:t>3</w:t>
      </w:r>
      <w:r w:rsidRPr="003B3687">
        <w:rPr>
          <w:rFonts w:ascii="Times New Roman" w:hAnsi="Times New Roman" w:cs="Times New Roman"/>
          <w:sz w:val="24"/>
          <w:szCs w:val="24"/>
        </w:rPr>
        <w:t>-5</w:t>
      </w:r>
    </w:p>
    <w:p w:rsidR="00C03ECF" w:rsidRPr="00FA1D5A" w:rsidRDefault="00C03ECF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BD2C59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Спис</w:t>
      </w:r>
      <w:r w:rsidR="003B3687" w:rsidRPr="00BD2C59">
        <w:rPr>
          <w:rFonts w:ascii="Times New Roman" w:hAnsi="Times New Roman" w:cs="Times New Roman"/>
          <w:sz w:val="28"/>
        </w:rPr>
        <w:t>ок</w:t>
      </w:r>
      <w:r w:rsidRPr="00BD2C59">
        <w:rPr>
          <w:rFonts w:ascii="Times New Roman" w:hAnsi="Times New Roman" w:cs="Times New Roman"/>
          <w:sz w:val="28"/>
        </w:rPr>
        <w:t xml:space="preserve"> членов участков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избирательн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комисси</w:t>
      </w:r>
      <w:r w:rsidR="003B3687" w:rsidRPr="00BD2C59">
        <w:rPr>
          <w:rFonts w:ascii="Times New Roman" w:hAnsi="Times New Roman" w:cs="Times New Roman"/>
          <w:sz w:val="28"/>
        </w:rPr>
        <w:t>и</w:t>
      </w:r>
      <w:r w:rsidRPr="00BD2C59">
        <w:rPr>
          <w:rFonts w:ascii="Times New Roman" w:hAnsi="Times New Roman" w:cs="Times New Roman"/>
          <w:sz w:val="28"/>
        </w:rPr>
        <w:t xml:space="preserve"> </w:t>
      </w: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 правом решающего голоса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5E388D" w:rsidRDefault="005E388D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D233B3" w:rsidRPr="00D233B3" w:rsidRDefault="00D233B3" w:rsidP="00D233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D233B3">
        <w:rPr>
          <w:rFonts w:ascii="Times New Roman" w:hAnsi="Times New Roman" w:cs="Times New Roman"/>
          <w:sz w:val="28"/>
          <w:szCs w:val="24"/>
        </w:rPr>
        <w:t>Участковая избирательная комиссия избирательного участка № 1706</w:t>
      </w:r>
    </w:p>
    <w:p w:rsidR="00D233B3" w:rsidRPr="00D233B3" w:rsidRDefault="00D233B3" w:rsidP="00D233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D233B3">
        <w:rPr>
          <w:rFonts w:ascii="Times New Roman" w:hAnsi="Times New Roman" w:cs="Times New Roman"/>
          <w:sz w:val="28"/>
          <w:szCs w:val="24"/>
        </w:rPr>
        <w:t xml:space="preserve">Количественный состав комиссии – 4 членов </w:t>
      </w:r>
    </w:p>
    <w:p w:rsidR="00D233B3" w:rsidRPr="00D233B3" w:rsidRDefault="00D233B3" w:rsidP="00D233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D233B3">
        <w:rPr>
          <w:rFonts w:ascii="Times New Roman" w:hAnsi="Times New Roman" w:cs="Times New Roman"/>
          <w:sz w:val="28"/>
          <w:szCs w:val="24"/>
        </w:rPr>
        <w:t>Срок полномочий пять лет (2023 - 2028 гг.)</w:t>
      </w:r>
    </w:p>
    <w:p w:rsidR="00D233B3" w:rsidRPr="00D233B3" w:rsidRDefault="00D233B3" w:rsidP="00D233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D233B3" w:rsidRPr="00D233B3" w:rsidTr="009A7693">
        <w:trPr>
          <w:trHeight w:val="251"/>
        </w:trPr>
        <w:tc>
          <w:tcPr>
            <w:tcW w:w="567" w:type="dxa"/>
          </w:tcPr>
          <w:p w:rsidR="00D233B3" w:rsidRPr="00D233B3" w:rsidRDefault="00D233B3" w:rsidP="009A7693">
            <w:pPr>
              <w:rPr>
                <w:szCs w:val="24"/>
              </w:rPr>
            </w:pPr>
            <w:r w:rsidRPr="00D233B3">
              <w:rPr>
                <w:szCs w:val="24"/>
              </w:rPr>
              <w:t>№ п/п</w:t>
            </w:r>
          </w:p>
        </w:tc>
        <w:tc>
          <w:tcPr>
            <w:tcW w:w="4253" w:type="dxa"/>
          </w:tcPr>
          <w:p w:rsidR="00D233B3" w:rsidRPr="00D233B3" w:rsidRDefault="00D233B3" w:rsidP="009A7693">
            <w:pPr>
              <w:rPr>
                <w:szCs w:val="24"/>
              </w:rPr>
            </w:pPr>
            <w:r w:rsidRPr="00D233B3">
              <w:rPr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D233B3" w:rsidRPr="00D233B3" w:rsidRDefault="00D233B3" w:rsidP="009A7693">
            <w:pPr>
              <w:rPr>
                <w:szCs w:val="24"/>
              </w:rPr>
            </w:pPr>
            <w:r w:rsidRPr="00D233B3">
              <w:rPr>
                <w:szCs w:val="24"/>
              </w:rPr>
              <w:t xml:space="preserve">Субъект предложения кандидатуры в </w:t>
            </w:r>
            <w:proofErr w:type="gramStart"/>
            <w:r w:rsidRPr="00D233B3">
              <w:rPr>
                <w:szCs w:val="24"/>
              </w:rPr>
              <w:t>состав  избирательной</w:t>
            </w:r>
            <w:proofErr w:type="gramEnd"/>
            <w:r w:rsidRPr="00D233B3">
              <w:rPr>
                <w:szCs w:val="24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33B3" w:rsidRPr="00D233B3" w:rsidRDefault="00D233B3" w:rsidP="009A7693">
            <w:pPr>
              <w:rPr>
                <w:szCs w:val="24"/>
              </w:rPr>
            </w:pPr>
          </w:p>
        </w:tc>
      </w:tr>
      <w:tr w:rsidR="00D233B3" w:rsidRPr="00D233B3" w:rsidTr="009A7693">
        <w:trPr>
          <w:trHeight w:val="251"/>
        </w:trPr>
        <w:tc>
          <w:tcPr>
            <w:tcW w:w="567" w:type="dxa"/>
          </w:tcPr>
          <w:p w:rsidR="00D233B3" w:rsidRPr="00D233B3" w:rsidRDefault="00D233B3" w:rsidP="009A7693">
            <w:pPr>
              <w:rPr>
                <w:szCs w:val="24"/>
              </w:rPr>
            </w:pPr>
            <w:r w:rsidRPr="00D233B3">
              <w:rPr>
                <w:szCs w:val="24"/>
              </w:rPr>
              <w:t>1</w:t>
            </w:r>
          </w:p>
        </w:tc>
        <w:tc>
          <w:tcPr>
            <w:tcW w:w="4253" w:type="dxa"/>
          </w:tcPr>
          <w:p w:rsidR="00D233B3" w:rsidRPr="00D233B3" w:rsidRDefault="00D233B3" w:rsidP="009A7693">
            <w:pPr>
              <w:rPr>
                <w:szCs w:val="24"/>
              </w:rPr>
            </w:pPr>
            <w:r w:rsidRPr="00D233B3">
              <w:rPr>
                <w:szCs w:val="24"/>
              </w:rPr>
              <w:t>2</w:t>
            </w:r>
          </w:p>
        </w:tc>
        <w:tc>
          <w:tcPr>
            <w:tcW w:w="4252" w:type="dxa"/>
          </w:tcPr>
          <w:p w:rsidR="00D233B3" w:rsidRPr="00D233B3" w:rsidRDefault="00D233B3" w:rsidP="009A7693">
            <w:pPr>
              <w:rPr>
                <w:szCs w:val="24"/>
              </w:rPr>
            </w:pPr>
            <w:r w:rsidRPr="00D233B3">
              <w:rPr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33B3" w:rsidRPr="00D233B3" w:rsidRDefault="00D233B3" w:rsidP="009A7693">
            <w:pPr>
              <w:rPr>
                <w:szCs w:val="24"/>
              </w:rPr>
            </w:pPr>
          </w:p>
        </w:tc>
      </w:tr>
      <w:tr w:rsidR="00D233B3" w:rsidRPr="00D233B3" w:rsidTr="009A7693">
        <w:trPr>
          <w:trHeight w:val="338"/>
        </w:trPr>
        <w:tc>
          <w:tcPr>
            <w:tcW w:w="567" w:type="dxa"/>
          </w:tcPr>
          <w:p w:rsidR="00D233B3" w:rsidRPr="00D233B3" w:rsidRDefault="00D233B3" w:rsidP="009A7693">
            <w:pPr>
              <w:rPr>
                <w:szCs w:val="24"/>
                <w:lang w:val="en-US"/>
              </w:rPr>
            </w:pPr>
            <w:r w:rsidRPr="00D233B3">
              <w:rPr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D233B3" w:rsidRPr="00D233B3" w:rsidRDefault="00D233B3" w:rsidP="009A7693">
            <w:pPr>
              <w:rPr>
                <w:szCs w:val="24"/>
                <w:lang w:val="en-US"/>
              </w:rPr>
            </w:pPr>
            <w:proofErr w:type="spellStart"/>
            <w:r w:rsidRPr="00D233B3">
              <w:rPr>
                <w:szCs w:val="24"/>
                <w:lang w:val="en-US"/>
              </w:rPr>
              <w:t>Жангабулова</w:t>
            </w:r>
            <w:proofErr w:type="spellEnd"/>
            <w:r w:rsidRPr="00D233B3">
              <w:rPr>
                <w:szCs w:val="24"/>
                <w:lang w:val="en-US"/>
              </w:rPr>
              <w:t xml:space="preserve"> </w:t>
            </w:r>
            <w:proofErr w:type="spellStart"/>
            <w:r w:rsidRPr="00D233B3">
              <w:rPr>
                <w:szCs w:val="24"/>
                <w:lang w:val="en-US"/>
              </w:rPr>
              <w:t>Айгуль</w:t>
            </w:r>
            <w:proofErr w:type="spellEnd"/>
            <w:r w:rsidRPr="00D233B3">
              <w:rPr>
                <w:szCs w:val="24"/>
                <w:lang w:val="en-US"/>
              </w:rPr>
              <w:t xml:space="preserve"> </w:t>
            </w:r>
            <w:proofErr w:type="spellStart"/>
            <w:r w:rsidRPr="00D233B3">
              <w:rPr>
                <w:szCs w:val="24"/>
                <w:lang w:val="en-US"/>
              </w:rPr>
              <w:t>Мыктыбаевна</w:t>
            </w:r>
            <w:proofErr w:type="spellEnd"/>
          </w:p>
        </w:tc>
        <w:tc>
          <w:tcPr>
            <w:tcW w:w="4252" w:type="dxa"/>
          </w:tcPr>
          <w:p w:rsidR="00D233B3" w:rsidRPr="00D233B3" w:rsidRDefault="00D233B3" w:rsidP="009A7693">
            <w:pPr>
              <w:rPr>
                <w:szCs w:val="24"/>
              </w:rPr>
            </w:pPr>
            <w:r w:rsidRPr="00D233B3">
              <w:rPr>
                <w:szCs w:val="24"/>
              </w:rPr>
              <w:t>собрание избирателей по месту жительства - деревня Горная, ул. Чехова, ул. Пушкина, ул. Октябрьская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33B3" w:rsidRPr="00D233B3" w:rsidRDefault="00D233B3" w:rsidP="009A7693">
            <w:pPr>
              <w:rPr>
                <w:szCs w:val="24"/>
              </w:rPr>
            </w:pPr>
          </w:p>
        </w:tc>
      </w:tr>
      <w:tr w:rsidR="00D233B3" w:rsidRPr="00D233B3" w:rsidTr="009A7693">
        <w:trPr>
          <w:trHeight w:val="338"/>
        </w:trPr>
        <w:tc>
          <w:tcPr>
            <w:tcW w:w="567" w:type="dxa"/>
          </w:tcPr>
          <w:p w:rsidR="00D233B3" w:rsidRPr="00D233B3" w:rsidRDefault="00D233B3" w:rsidP="009A7693">
            <w:pPr>
              <w:rPr>
                <w:szCs w:val="24"/>
                <w:lang w:val="en-US"/>
              </w:rPr>
            </w:pPr>
            <w:r w:rsidRPr="00D233B3">
              <w:rPr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D233B3" w:rsidRPr="00D233B3" w:rsidRDefault="00D233B3" w:rsidP="009A7693">
            <w:pPr>
              <w:rPr>
                <w:szCs w:val="24"/>
                <w:lang w:val="en-US"/>
              </w:rPr>
            </w:pPr>
            <w:proofErr w:type="spellStart"/>
            <w:r w:rsidRPr="00D233B3">
              <w:rPr>
                <w:szCs w:val="24"/>
                <w:lang w:val="en-US"/>
              </w:rPr>
              <w:t>Колмакова</w:t>
            </w:r>
            <w:proofErr w:type="spellEnd"/>
            <w:r w:rsidRPr="00D233B3">
              <w:rPr>
                <w:szCs w:val="24"/>
                <w:lang w:val="en-US"/>
              </w:rPr>
              <w:t xml:space="preserve"> </w:t>
            </w:r>
            <w:proofErr w:type="spellStart"/>
            <w:r w:rsidRPr="00D233B3">
              <w:rPr>
                <w:szCs w:val="24"/>
                <w:lang w:val="en-US"/>
              </w:rPr>
              <w:t>Ракима</w:t>
            </w:r>
            <w:proofErr w:type="spellEnd"/>
            <w:r w:rsidRPr="00D233B3">
              <w:rPr>
                <w:szCs w:val="24"/>
                <w:lang w:val="en-US"/>
              </w:rPr>
              <w:t xml:space="preserve"> </w:t>
            </w:r>
            <w:proofErr w:type="spellStart"/>
            <w:r w:rsidRPr="00D233B3">
              <w:rPr>
                <w:szCs w:val="24"/>
                <w:lang w:val="en-US"/>
              </w:rPr>
              <w:t>Сантаевна</w:t>
            </w:r>
            <w:proofErr w:type="spellEnd"/>
          </w:p>
        </w:tc>
        <w:tc>
          <w:tcPr>
            <w:tcW w:w="4252" w:type="dxa"/>
          </w:tcPr>
          <w:p w:rsidR="00D233B3" w:rsidRPr="00D233B3" w:rsidRDefault="00D233B3" w:rsidP="009A7693">
            <w:pPr>
              <w:rPr>
                <w:szCs w:val="24"/>
              </w:rPr>
            </w:pPr>
            <w:r w:rsidRPr="00D233B3">
              <w:rPr>
                <w:szCs w:val="24"/>
              </w:rPr>
              <w:t>Региональное отделение Социал</w:t>
            </w:r>
            <w:r>
              <w:rPr>
                <w:szCs w:val="24"/>
              </w:rPr>
              <w:t>истической политической партии «</w:t>
            </w:r>
            <w:r w:rsidRPr="00D233B3">
              <w:rPr>
                <w:szCs w:val="24"/>
              </w:rPr>
              <w:t>СПРАВЕДЛИВА</w:t>
            </w:r>
            <w:r>
              <w:rPr>
                <w:szCs w:val="24"/>
              </w:rPr>
              <w:t>Я РОССИЯ - ПАТРИОТЫ - ЗА ПРАВДУ»</w:t>
            </w:r>
            <w:r w:rsidRPr="00D233B3">
              <w:rPr>
                <w:szCs w:val="24"/>
              </w:rPr>
              <w:t xml:space="preserve">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33B3" w:rsidRPr="00D233B3" w:rsidRDefault="00D233B3" w:rsidP="009A7693">
            <w:pPr>
              <w:rPr>
                <w:szCs w:val="24"/>
              </w:rPr>
            </w:pPr>
          </w:p>
        </w:tc>
      </w:tr>
      <w:tr w:rsidR="00D233B3" w:rsidRPr="00D233B3" w:rsidTr="009A7693">
        <w:trPr>
          <w:trHeight w:val="338"/>
        </w:trPr>
        <w:tc>
          <w:tcPr>
            <w:tcW w:w="567" w:type="dxa"/>
          </w:tcPr>
          <w:p w:rsidR="00D233B3" w:rsidRPr="00D233B3" w:rsidRDefault="00D233B3" w:rsidP="009A7693">
            <w:pPr>
              <w:rPr>
                <w:szCs w:val="24"/>
                <w:lang w:val="en-US"/>
              </w:rPr>
            </w:pPr>
            <w:r w:rsidRPr="00D233B3">
              <w:rPr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D233B3" w:rsidRPr="00D233B3" w:rsidRDefault="00D233B3" w:rsidP="009A7693">
            <w:pPr>
              <w:rPr>
                <w:szCs w:val="24"/>
                <w:lang w:val="en-US"/>
              </w:rPr>
            </w:pPr>
            <w:proofErr w:type="spellStart"/>
            <w:r w:rsidRPr="00D233B3">
              <w:rPr>
                <w:szCs w:val="24"/>
                <w:lang w:val="en-US"/>
              </w:rPr>
              <w:t>Николаева</w:t>
            </w:r>
            <w:proofErr w:type="spellEnd"/>
            <w:r w:rsidRPr="00D233B3">
              <w:rPr>
                <w:szCs w:val="24"/>
                <w:lang w:val="en-US"/>
              </w:rPr>
              <w:t xml:space="preserve"> </w:t>
            </w:r>
            <w:proofErr w:type="spellStart"/>
            <w:r w:rsidRPr="00D233B3">
              <w:rPr>
                <w:szCs w:val="24"/>
                <w:lang w:val="en-US"/>
              </w:rPr>
              <w:t>Инна</w:t>
            </w:r>
            <w:proofErr w:type="spellEnd"/>
            <w:r w:rsidRPr="00D233B3">
              <w:rPr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4252" w:type="dxa"/>
          </w:tcPr>
          <w:p w:rsidR="00D233B3" w:rsidRPr="00D233B3" w:rsidRDefault="00D233B3" w:rsidP="009A7693">
            <w:pPr>
              <w:rPr>
                <w:szCs w:val="24"/>
              </w:rPr>
            </w:pPr>
            <w:r w:rsidRPr="00D233B3">
              <w:rPr>
                <w:szCs w:val="24"/>
              </w:rPr>
              <w:t>Челябинское регионально</w:t>
            </w:r>
            <w:r>
              <w:rPr>
                <w:szCs w:val="24"/>
              </w:rPr>
              <w:t>е отделение Политической партии</w:t>
            </w:r>
            <w:r w:rsidRPr="00D233B3">
              <w:rPr>
                <w:szCs w:val="24"/>
              </w:rPr>
              <w:t xml:space="preserve">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33B3" w:rsidRPr="00D233B3" w:rsidRDefault="00D233B3" w:rsidP="009A7693">
            <w:pPr>
              <w:rPr>
                <w:szCs w:val="24"/>
              </w:rPr>
            </w:pPr>
          </w:p>
        </w:tc>
      </w:tr>
      <w:tr w:rsidR="00D233B3" w:rsidRPr="00D233B3" w:rsidTr="009A7693">
        <w:trPr>
          <w:trHeight w:val="338"/>
        </w:trPr>
        <w:tc>
          <w:tcPr>
            <w:tcW w:w="567" w:type="dxa"/>
          </w:tcPr>
          <w:p w:rsidR="00D233B3" w:rsidRPr="00D233B3" w:rsidRDefault="00D233B3" w:rsidP="009A7693">
            <w:pPr>
              <w:rPr>
                <w:szCs w:val="24"/>
                <w:lang w:val="en-US"/>
              </w:rPr>
            </w:pPr>
            <w:r w:rsidRPr="00D233B3">
              <w:rPr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D233B3" w:rsidRPr="00D233B3" w:rsidRDefault="00D233B3" w:rsidP="009A7693">
            <w:pPr>
              <w:rPr>
                <w:szCs w:val="24"/>
                <w:lang w:val="en-US"/>
              </w:rPr>
            </w:pPr>
            <w:proofErr w:type="spellStart"/>
            <w:r w:rsidRPr="00D233B3">
              <w:rPr>
                <w:szCs w:val="24"/>
                <w:lang w:val="en-US"/>
              </w:rPr>
              <w:t>Садинова</w:t>
            </w:r>
            <w:proofErr w:type="spellEnd"/>
            <w:r w:rsidRPr="00D233B3">
              <w:rPr>
                <w:szCs w:val="24"/>
                <w:lang w:val="en-US"/>
              </w:rPr>
              <w:t xml:space="preserve"> </w:t>
            </w:r>
            <w:proofErr w:type="spellStart"/>
            <w:r w:rsidRPr="00D233B3">
              <w:rPr>
                <w:szCs w:val="24"/>
                <w:lang w:val="en-US"/>
              </w:rPr>
              <w:t>Гульмира</w:t>
            </w:r>
            <w:proofErr w:type="spellEnd"/>
            <w:r w:rsidRPr="00D233B3">
              <w:rPr>
                <w:szCs w:val="24"/>
                <w:lang w:val="en-US"/>
              </w:rPr>
              <w:t xml:space="preserve"> </w:t>
            </w:r>
            <w:proofErr w:type="spellStart"/>
            <w:r w:rsidRPr="00D233B3">
              <w:rPr>
                <w:szCs w:val="24"/>
                <w:lang w:val="en-US"/>
              </w:rPr>
              <w:t>Барлакаевна</w:t>
            </w:r>
            <w:proofErr w:type="spellEnd"/>
          </w:p>
        </w:tc>
        <w:tc>
          <w:tcPr>
            <w:tcW w:w="4252" w:type="dxa"/>
          </w:tcPr>
          <w:p w:rsidR="00D233B3" w:rsidRPr="00D233B3" w:rsidRDefault="00D233B3" w:rsidP="00D233B3">
            <w:pPr>
              <w:rPr>
                <w:szCs w:val="24"/>
              </w:rPr>
            </w:pPr>
            <w:r w:rsidRPr="00D233B3">
              <w:rPr>
                <w:szCs w:val="24"/>
              </w:rPr>
              <w:t xml:space="preserve">Карталинское местное отделение Челябинского регионального отделения Всероссийской политической </w:t>
            </w:r>
            <w:r>
              <w:rPr>
                <w:szCs w:val="24"/>
              </w:rPr>
              <w:t>партии «</w:t>
            </w:r>
            <w:r w:rsidRPr="00D233B3">
              <w:rPr>
                <w:szCs w:val="24"/>
              </w:rPr>
              <w:t>ЕДИНАЯ РОССИЯ</w:t>
            </w:r>
            <w:r>
              <w:rPr>
                <w:szCs w:val="24"/>
              </w:rPr>
              <w:t>»</w:t>
            </w:r>
            <w:bookmarkStart w:id="2" w:name="_GoBack"/>
            <w:bookmarkEnd w:id="2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33B3" w:rsidRPr="00D233B3" w:rsidRDefault="00D233B3" w:rsidP="009A7693">
            <w:pPr>
              <w:rPr>
                <w:szCs w:val="24"/>
              </w:rPr>
            </w:pPr>
          </w:p>
        </w:tc>
      </w:tr>
    </w:tbl>
    <w:p w:rsidR="00D233B3" w:rsidRPr="00D233B3" w:rsidRDefault="00D233B3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2"/>
        </w:rPr>
      </w:pPr>
    </w:p>
    <w:sectPr w:rsidR="00D233B3" w:rsidRPr="00D233B3" w:rsidSect="00EA6B6F">
      <w:footerReference w:type="first" r:id="rId11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748" w:rsidRDefault="00DD5748" w:rsidP="006C52BE">
      <w:r>
        <w:separator/>
      </w:r>
    </w:p>
  </w:endnote>
  <w:endnote w:type="continuationSeparator" w:id="0">
    <w:p w:rsidR="00DD5748" w:rsidRDefault="00DD5748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748" w:rsidRDefault="00DD5748" w:rsidP="006C52BE">
      <w:r>
        <w:separator/>
      </w:r>
    </w:p>
  </w:footnote>
  <w:footnote w:type="continuationSeparator" w:id="0">
    <w:p w:rsidR="00DD5748" w:rsidRDefault="00DD5748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7715"/>
    <w:rsid w:val="00017316"/>
    <w:rsid w:val="0004030C"/>
    <w:rsid w:val="00040478"/>
    <w:rsid w:val="00046D6F"/>
    <w:rsid w:val="00047B7B"/>
    <w:rsid w:val="00047D79"/>
    <w:rsid w:val="000C78E8"/>
    <w:rsid w:val="000D6312"/>
    <w:rsid w:val="000E2E28"/>
    <w:rsid w:val="00116FF0"/>
    <w:rsid w:val="0019086A"/>
    <w:rsid w:val="0019606E"/>
    <w:rsid w:val="001969E3"/>
    <w:rsid w:val="0019705E"/>
    <w:rsid w:val="00204D20"/>
    <w:rsid w:val="002528F6"/>
    <w:rsid w:val="00276E28"/>
    <w:rsid w:val="00286A12"/>
    <w:rsid w:val="002A194C"/>
    <w:rsid w:val="002D14A2"/>
    <w:rsid w:val="002E3112"/>
    <w:rsid w:val="003018FB"/>
    <w:rsid w:val="00347889"/>
    <w:rsid w:val="003746DC"/>
    <w:rsid w:val="00383351"/>
    <w:rsid w:val="003B3687"/>
    <w:rsid w:val="003B389D"/>
    <w:rsid w:val="003D744A"/>
    <w:rsid w:val="004051A6"/>
    <w:rsid w:val="00405C06"/>
    <w:rsid w:val="00441385"/>
    <w:rsid w:val="004553ED"/>
    <w:rsid w:val="004900FC"/>
    <w:rsid w:val="004A16AE"/>
    <w:rsid w:val="004B19B9"/>
    <w:rsid w:val="004E254E"/>
    <w:rsid w:val="004E6505"/>
    <w:rsid w:val="0051517E"/>
    <w:rsid w:val="00540FCF"/>
    <w:rsid w:val="005A756F"/>
    <w:rsid w:val="005B44F3"/>
    <w:rsid w:val="005E388D"/>
    <w:rsid w:val="006311AC"/>
    <w:rsid w:val="00634E2C"/>
    <w:rsid w:val="00673F88"/>
    <w:rsid w:val="00684BFB"/>
    <w:rsid w:val="006942B8"/>
    <w:rsid w:val="006A56C7"/>
    <w:rsid w:val="006A7DC5"/>
    <w:rsid w:val="006B0A4D"/>
    <w:rsid w:val="006C52BE"/>
    <w:rsid w:val="006D2228"/>
    <w:rsid w:val="006F0249"/>
    <w:rsid w:val="00716AB4"/>
    <w:rsid w:val="00753742"/>
    <w:rsid w:val="00764CFE"/>
    <w:rsid w:val="00781817"/>
    <w:rsid w:val="00793EB9"/>
    <w:rsid w:val="007E2DC0"/>
    <w:rsid w:val="00826EED"/>
    <w:rsid w:val="00833C58"/>
    <w:rsid w:val="008740B3"/>
    <w:rsid w:val="0089361F"/>
    <w:rsid w:val="008B0B4B"/>
    <w:rsid w:val="008B3674"/>
    <w:rsid w:val="008C121D"/>
    <w:rsid w:val="008D2C44"/>
    <w:rsid w:val="00906E4B"/>
    <w:rsid w:val="00983DA8"/>
    <w:rsid w:val="009D4EFF"/>
    <w:rsid w:val="009F34BC"/>
    <w:rsid w:val="009F7DF7"/>
    <w:rsid w:val="00A64A1E"/>
    <w:rsid w:val="00A673A1"/>
    <w:rsid w:val="00AB3A0E"/>
    <w:rsid w:val="00AB623D"/>
    <w:rsid w:val="00AC43EC"/>
    <w:rsid w:val="00AC4DC9"/>
    <w:rsid w:val="00B93250"/>
    <w:rsid w:val="00BB702D"/>
    <w:rsid w:val="00BD2C59"/>
    <w:rsid w:val="00BF1FF0"/>
    <w:rsid w:val="00C03ECF"/>
    <w:rsid w:val="00C0507C"/>
    <w:rsid w:val="00C46256"/>
    <w:rsid w:val="00C52A4C"/>
    <w:rsid w:val="00C53F86"/>
    <w:rsid w:val="00C739DA"/>
    <w:rsid w:val="00C8571F"/>
    <w:rsid w:val="00C91E7B"/>
    <w:rsid w:val="00C94C74"/>
    <w:rsid w:val="00CD639A"/>
    <w:rsid w:val="00CE5929"/>
    <w:rsid w:val="00D233B3"/>
    <w:rsid w:val="00D37BE0"/>
    <w:rsid w:val="00DB43ED"/>
    <w:rsid w:val="00DD5748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A6B6F"/>
    <w:rsid w:val="00EB4804"/>
    <w:rsid w:val="00ED7A1C"/>
    <w:rsid w:val="00EE2A51"/>
    <w:rsid w:val="00F04DDF"/>
    <w:rsid w:val="00F21E2E"/>
    <w:rsid w:val="00F26A98"/>
    <w:rsid w:val="00F505B7"/>
    <w:rsid w:val="00F6597F"/>
    <w:rsid w:val="00F73B4B"/>
    <w:rsid w:val="00F8796F"/>
    <w:rsid w:val="00F971E6"/>
    <w:rsid w:val="00FA678E"/>
    <w:rsid w:val="00FB13A0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05A8C-562E-4C49-8C21-0DA383B0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2023-05-25T08:57:00Z</dcterms:created>
  <dcterms:modified xsi:type="dcterms:W3CDTF">2023-05-25T08:59:00Z</dcterms:modified>
</cp:coreProperties>
</file>