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E9" w:rsidRDefault="00E072E9" w:rsidP="00E072E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072E9" w:rsidRDefault="00E072E9" w:rsidP="00E072E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072E9" w:rsidRDefault="00E072E9" w:rsidP="00E072E9">
      <w:pPr>
        <w:autoSpaceDN w:val="0"/>
        <w:jc w:val="both"/>
        <w:rPr>
          <w:rFonts w:eastAsia="Calibri"/>
          <w:sz w:val="28"/>
          <w:szCs w:val="28"/>
        </w:rPr>
      </w:pPr>
    </w:p>
    <w:p w:rsidR="005C6D08" w:rsidRPr="00E072E9" w:rsidRDefault="00E072E9" w:rsidP="00E072E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13.01.2021 года № 01</w:t>
      </w:r>
    </w:p>
    <w:p w:rsidR="005C6D08" w:rsidRDefault="005C6D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C6D08" w:rsidTr="005C6D08">
        <w:tc>
          <w:tcPr>
            <w:tcW w:w="4219" w:type="dxa"/>
          </w:tcPr>
          <w:p w:rsidR="005C6D08" w:rsidRDefault="005C6D08" w:rsidP="005C6D0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 внес</w:t>
            </w:r>
            <w:r w:rsidR="00F64657">
              <w:rPr>
                <w:sz w:val="28"/>
                <w:szCs w:val="28"/>
              </w:rPr>
              <w:t>ении                   изменений</w:t>
            </w:r>
          </w:p>
          <w:p w:rsidR="005C6D08" w:rsidRDefault="005C6D08" w:rsidP="005C6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 администрации</w:t>
            </w:r>
          </w:p>
          <w:p w:rsidR="005C6D08" w:rsidRDefault="005C6D08" w:rsidP="005C6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 муниципального </w:t>
            </w:r>
          </w:p>
          <w:p w:rsidR="005C6D08" w:rsidRDefault="005C6D08" w:rsidP="005C6D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13.02.2012 года № 84</w:t>
            </w:r>
          </w:p>
        </w:tc>
      </w:tr>
    </w:tbl>
    <w:p w:rsidR="000D5638" w:rsidRDefault="000D5638" w:rsidP="000D5638">
      <w:pPr>
        <w:jc w:val="both"/>
        <w:rPr>
          <w:sz w:val="28"/>
          <w:szCs w:val="28"/>
        </w:rPr>
      </w:pPr>
    </w:p>
    <w:p w:rsidR="005C6D08" w:rsidRDefault="005C6D08" w:rsidP="000D5638">
      <w:pPr>
        <w:jc w:val="both"/>
        <w:rPr>
          <w:sz w:val="28"/>
          <w:szCs w:val="28"/>
        </w:rPr>
      </w:pPr>
    </w:p>
    <w:p w:rsidR="000D5638" w:rsidRDefault="000D5638" w:rsidP="000D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руководствуясь Федеральным законом </w:t>
      </w:r>
      <w:r w:rsidR="005C6D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02.03.2007 года № 25-ФЗ «О муниципальной службе в Российской Федерации», Указом Президента Российской Федерации от 30.05.2005 года № 609 «Об утверждении Положение о персональных данных государственного гражданского служащего Российской Федерации и ведении его личного дела» (с изменениями от 23.10.2008 года, от 01.07.2014 года, </w:t>
      </w:r>
      <w:r w:rsidR="005C6D08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 xml:space="preserve">23.07.2019 года, </w:t>
      </w:r>
      <w:r w:rsidR="005C6D08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06.10.2020 года),</w:t>
      </w:r>
    </w:p>
    <w:p w:rsidR="000D5638" w:rsidRDefault="000D5638" w:rsidP="000D563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64657">
        <w:rPr>
          <w:sz w:val="28"/>
          <w:szCs w:val="28"/>
        </w:rPr>
        <w:t xml:space="preserve">Положение о </w:t>
      </w:r>
      <w:r w:rsidR="00F87E34">
        <w:rPr>
          <w:sz w:val="28"/>
          <w:szCs w:val="28"/>
        </w:rPr>
        <w:t>п</w:t>
      </w:r>
      <w:r w:rsidR="00F64657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="00F64657">
        <w:rPr>
          <w:sz w:val="28"/>
          <w:szCs w:val="28"/>
        </w:rPr>
        <w:t>е ведения личного</w:t>
      </w:r>
      <w:r>
        <w:rPr>
          <w:sz w:val="28"/>
          <w:szCs w:val="28"/>
        </w:rPr>
        <w:t xml:space="preserve"> дел</w:t>
      </w:r>
      <w:r w:rsidR="00F64657">
        <w:rPr>
          <w:sz w:val="28"/>
          <w:szCs w:val="28"/>
        </w:rPr>
        <w:t>а муниципального служащего</w:t>
      </w:r>
      <w:r>
        <w:rPr>
          <w:sz w:val="28"/>
          <w:szCs w:val="28"/>
        </w:rPr>
        <w:t xml:space="preserve"> </w:t>
      </w:r>
      <w:r w:rsidR="00F64657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 xml:space="preserve"> Карталинского мун</w:t>
      </w:r>
      <w:r w:rsidR="00F64657">
        <w:rPr>
          <w:sz w:val="28"/>
          <w:szCs w:val="28"/>
        </w:rPr>
        <w:t>иципального района, утвержденное</w:t>
      </w:r>
      <w:r>
        <w:rPr>
          <w:sz w:val="28"/>
          <w:szCs w:val="28"/>
        </w:rPr>
        <w:t xml:space="preserve"> постановлением администрации Карталинского муниципального района от 13.02.2012 года</w:t>
      </w:r>
      <w:r w:rsidR="005C6D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84 «Об утверждении Порядка ведения личных дел муниципальных служащих</w:t>
      </w:r>
      <w:r w:rsidR="005C6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района», </w:t>
      </w:r>
      <w:r w:rsidR="00F87E34">
        <w:rPr>
          <w:sz w:val="28"/>
          <w:szCs w:val="28"/>
        </w:rPr>
        <w:t xml:space="preserve">(далее именуется – Положение) </w:t>
      </w:r>
      <w:r>
        <w:rPr>
          <w:sz w:val="28"/>
          <w:szCs w:val="28"/>
        </w:rPr>
        <w:t>следующие изменения:</w:t>
      </w:r>
    </w:p>
    <w:p w:rsidR="000D5638" w:rsidRDefault="00F64657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5, 6, 7</w:t>
      </w:r>
      <w:r w:rsidR="000D5638">
        <w:rPr>
          <w:sz w:val="28"/>
          <w:szCs w:val="28"/>
        </w:rPr>
        <w:t xml:space="preserve"> пункта 4</w:t>
      </w:r>
      <w:r w:rsidR="005C6D08">
        <w:rPr>
          <w:sz w:val="28"/>
          <w:szCs w:val="28"/>
        </w:rPr>
        <w:t xml:space="preserve"> главы</w:t>
      </w:r>
      <w:r w:rsidR="000D5638">
        <w:rPr>
          <w:sz w:val="28"/>
          <w:szCs w:val="28"/>
        </w:rPr>
        <w:t xml:space="preserve"> II </w:t>
      </w:r>
      <w:r>
        <w:rPr>
          <w:sz w:val="28"/>
          <w:szCs w:val="28"/>
        </w:rPr>
        <w:t xml:space="preserve">указанного </w:t>
      </w:r>
      <w:r w:rsidR="000D5638">
        <w:rPr>
          <w:sz w:val="28"/>
          <w:szCs w:val="28"/>
        </w:rPr>
        <w:t>Положения</w:t>
      </w:r>
      <w:r w:rsidR="005C6D08">
        <w:rPr>
          <w:sz w:val="28"/>
          <w:szCs w:val="28"/>
        </w:rPr>
        <w:t xml:space="preserve"> </w:t>
      </w:r>
      <w:r w:rsidR="000D5638">
        <w:rPr>
          <w:sz w:val="28"/>
          <w:szCs w:val="28"/>
        </w:rPr>
        <w:t>изложить в следующей редакции: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5C6D08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трудовой книжки и (или) сведения о трудовой деятельности, оформленные в установленном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копии документов об образовании и о квалификации, документов о квалификации, подтверждающих повышение или присвоение квалификации по результатам 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</w:t>
      </w:r>
      <w:r w:rsidR="00F64657">
        <w:rPr>
          <w:sz w:val="28"/>
          <w:szCs w:val="28"/>
        </w:rPr>
        <w:t xml:space="preserve"> таковые имеются);»;</w:t>
      </w:r>
    </w:p>
    <w:p w:rsidR="000D5638" w:rsidRDefault="00F64657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21</w:t>
      </w:r>
      <w:r w:rsidR="000D5638">
        <w:rPr>
          <w:sz w:val="28"/>
          <w:szCs w:val="28"/>
        </w:rPr>
        <w:t xml:space="preserve"> пункта 4 </w:t>
      </w:r>
      <w:r w:rsidR="005C6D08">
        <w:rPr>
          <w:sz w:val="28"/>
          <w:szCs w:val="28"/>
        </w:rPr>
        <w:t>главы</w:t>
      </w:r>
      <w:r w:rsidR="000D5638">
        <w:rPr>
          <w:sz w:val="28"/>
          <w:szCs w:val="28"/>
        </w:rPr>
        <w:t xml:space="preserve"> II </w:t>
      </w:r>
      <w:r>
        <w:rPr>
          <w:sz w:val="28"/>
          <w:szCs w:val="28"/>
        </w:rPr>
        <w:t>указанного</w:t>
      </w:r>
      <w:r w:rsidR="000D5638">
        <w:rPr>
          <w:sz w:val="28"/>
          <w:szCs w:val="28"/>
        </w:rPr>
        <w:t>Положения</w:t>
      </w:r>
      <w:r w:rsidR="005C6D08">
        <w:rPr>
          <w:sz w:val="28"/>
          <w:szCs w:val="28"/>
        </w:rPr>
        <w:t xml:space="preserve"> </w:t>
      </w:r>
      <w:r w:rsidR="000D5638">
        <w:rPr>
          <w:sz w:val="28"/>
          <w:szCs w:val="28"/>
        </w:rPr>
        <w:t>изложить в следующей редакции: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«21) копия документа, подтверждающего регистрацию в системе индивидуального (персонифициро</w:t>
      </w:r>
      <w:r w:rsidR="00F87E34">
        <w:rPr>
          <w:sz w:val="28"/>
          <w:szCs w:val="28"/>
        </w:rPr>
        <w:t>ванного) учета;»;</w:t>
      </w:r>
    </w:p>
    <w:p w:rsidR="000D5638" w:rsidRDefault="00F64657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D5638">
        <w:rPr>
          <w:sz w:val="28"/>
          <w:szCs w:val="28"/>
        </w:rPr>
        <w:t xml:space="preserve">пункт 4 </w:t>
      </w:r>
      <w:r w:rsidR="005C6D08">
        <w:rPr>
          <w:sz w:val="28"/>
          <w:szCs w:val="28"/>
        </w:rPr>
        <w:t>главы</w:t>
      </w:r>
      <w:r w:rsidR="000D5638">
        <w:rPr>
          <w:sz w:val="28"/>
          <w:szCs w:val="28"/>
        </w:rPr>
        <w:t xml:space="preserve"> II </w:t>
      </w:r>
      <w:r>
        <w:rPr>
          <w:sz w:val="28"/>
          <w:szCs w:val="28"/>
        </w:rPr>
        <w:t xml:space="preserve">указанного </w:t>
      </w:r>
      <w:r w:rsidR="000D5638">
        <w:rPr>
          <w:sz w:val="28"/>
          <w:szCs w:val="28"/>
        </w:rPr>
        <w:t>По</w:t>
      </w:r>
      <w:r>
        <w:rPr>
          <w:sz w:val="28"/>
          <w:szCs w:val="28"/>
        </w:rPr>
        <w:t>ложения дополнить подпунктом 26</w:t>
      </w:r>
      <w:r w:rsidR="000D5638">
        <w:rPr>
          <w:sz w:val="28"/>
          <w:szCs w:val="28"/>
        </w:rPr>
        <w:t xml:space="preserve"> следующего содержания: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«26) письменные объяснения муниципального служащего, если такие объяснения даны им после ознакомления с до</w:t>
      </w:r>
      <w:r w:rsidR="00F64657">
        <w:rPr>
          <w:sz w:val="28"/>
          <w:szCs w:val="28"/>
        </w:rPr>
        <w:t>кументами своего личного дела.»;</w:t>
      </w:r>
    </w:p>
    <w:p w:rsidR="000D5638" w:rsidRDefault="00F64657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D5638">
        <w:rPr>
          <w:sz w:val="28"/>
          <w:szCs w:val="28"/>
        </w:rPr>
        <w:t xml:space="preserve">пункт 8 </w:t>
      </w:r>
      <w:r w:rsidR="005C6D08">
        <w:rPr>
          <w:sz w:val="28"/>
          <w:szCs w:val="28"/>
        </w:rPr>
        <w:t>главы</w:t>
      </w:r>
      <w:r w:rsidR="000D5638">
        <w:rPr>
          <w:sz w:val="28"/>
          <w:szCs w:val="28"/>
        </w:rPr>
        <w:t xml:space="preserve"> III </w:t>
      </w:r>
      <w:r>
        <w:rPr>
          <w:sz w:val="28"/>
          <w:szCs w:val="28"/>
        </w:rPr>
        <w:t xml:space="preserve">указанного </w:t>
      </w:r>
      <w:r w:rsidR="000D5638">
        <w:rPr>
          <w:sz w:val="28"/>
          <w:szCs w:val="28"/>
        </w:rPr>
        <w:t>Положения изложить в следующей редакции: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Личные дела муниципальных служащих, уволенных с муниципальной службы (за исключением муниципальных служащих, указанных в пункте 10 </w:t>
      </w:r>
      <w:r w:rsidR="00F64657">
        <w:rPr>
          <w:sz w:val="28"/>
          <w:szCs w:val="28"/>
        </w:rPr>
        <w:t xml:space="preserve">главы III </w:t>
      </w:r>
      <w:r>
        <w:rPr>
          <w:sz w:val="28"/>
          <w:szCs w:val="28"/>
        </w:rPr>
        <w:t xml:space="preserve">настоящего Положения), хранятся кадровой службой соответствующего муниципального органа в течение 10 лет со дня увольнения с муниципальной службы, </w:t>
      </w:r>
      <w:r w:rsidR="00F87E34">
        <w:rPr>
          <w:sz w:val="28"/>
          <w:szCs w:val="28"/>
        </w:rPr>
        <w:t>после чего передаются в архив.»;</w:t>
      </w:r>
    </w:p>
    <w:p w:rsidR="000D5638" w:rsidRDefault="00F64657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D5638">
        <w:rPr>
          <w:sz w:val="28"/>
          <w:szCs w:val="28"/>
        </w:rPr>
        <w:t xml:space="preserve">пункт 18 </w:t>
      </w:r>
      <w:r w:rsidR="005C6D08">
        <w:rPr>
          <w:sz w:val="28"/>
          <w:szCs w:val="28"/>
        </w:rPr>
        <w:t>главы</w:t>
      </w:r>
      <w:r w:rsidR="000D5638">
        <w:rPr>
          <w:sz w:val="28"/>
          <w:szCs w:val="28"/>
        </w:rPr>
        <w:t xml:space="preserve"> VI </w:t>
      </w:r>
      <w:r>
        <w:rPr>
          <w:sz w:val="28"/>
          <w:szCs w:val="28"/>
        </w:rPr>
        <w:t xml:space="preserve">указанного </w:t>
      </w:r>
      <w:r w:rsidR="000D5638">
        <w:rPr>
          <w:sz w:val="28"/>
          <w:szCs w:val="28"/>
        </w:rPr>
        <w:t xml:space="preserve">Положения дополнить </w:t>
      </w:r>
      <w:r w:rsidR="00F87E34">
        <w:rPr>
          <w:sz w:val="28"/>
          <w:szCs w:val="28"/>
        </w:rPr>
        <w:t xml:space="preserve">                </w:t>
      </w:r>
      <w:r w:rsidR="000D5638">
        <w:rPr>
          <w:sz w:val="28"/>
          <w:szCs w:val="28"/>
        </w:rPr>
        <w:t xml:space="preserve">подпунктами </w:t>
      </w:r>
      <w:r w:rsidR="00F87E34">
        <w:rPr>
          <w:sz w:val="28"/>
          <w:szCs w:val="28"/>
        </w:rPr>
        <w:t xml:space="preserve"> </w:t>
      </w:r>
      <w:r w:rsidR="000D5638">
        <w:rPr>
          <w:sz w:val="28"/>
          <w:szCs w:val="28"/>
        </w:rPr>
        <w:t>6</w:t>
      </w:r>
      <w:r>
        <w:rPr>
          <w:sz w:val="28"/>
          <w:szCs w:val="28"/>
        </w:rPr>
        <w:t>, 7</w:t>
      </w:r>
      <w:r w:rsidR="000D5638">
        <w:rPr>
          <w:sz w:val="28"/>
          <w:szCs w:val="28"/>
        </w:rPr>
        <w:t xml:space="preserve"> следующего содержания: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обеспечивает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тайну);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защиту персональных данных муниципального служащего от неправомерного их использования или утраты за счет средств муниципального органа в порядке, установленном федеральными законами.».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D5638" w:rsidRDefault="000D5638" w:rsidP="000D563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 настоящего постановления возложить на руководителя аппарата администрации Карталинского муниципального района Борисову Е.А.</w:t>
      </w:r>
    </w:p>
    <w:p w:rsidR="005C6D08" w:rsidRDefault="005C6D08" w:rsidP="000D5638">
      <w:pPr>
        <w:jc w:val="both"/>
        <w:rPr>
          <w:sz w:val="28"/>
          <w:szCs w:val="28"/>
        </w:rPr>
      </w:pPr>
    </w:p>
    <w:p w:rsidR="000D5638" w:rsidRDefault="000D5638" w:rsidP="000D56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D5638" w:rsidRDefault="000D5638" w:rsidP="000D5638">
      <w:pPr>
        <w:jc w:val="both"/>
      </w:pPr>
      <w:r>
        <w:rPr>
          <w:sz w:val="28"/>
          <w:szCs w:val="28"/>
        </w:rPr>
        <w:t>муниципального района</w:t>
      </w:r>
      <w:r w:rsidR="005C6D0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А.Г.</w:t>
      </w:r>
      <w:r w:rsidR="005C6D08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0D5638" w:rsidRDefault="000D5638" w:rsidP="000D5638"/>
    <w:p w:rsidR="00423648" w:rsidRDefault="00423648" w:rsidP="00423648">
      <w:pPr>
        <w:pStyle w:val="a9"/>
        <w:tabs>
          <w:tab w:val="left" w:pos="9356"/>
        </w:tabs>
        <w:spacing w:before="7"/>
        <w:ind w:left="5670" w:right="2"/>
        <w:rPr>
          <w:szCs w:val="28"/>
        </w:rPr>
      </w:pPr>
    </w:p>
    <w:p w:rsidR="005C6D08" w:rsidRPr="00323380" w:rsidRDefault="005C6D08" w:rsidP="00323380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5C6D08" w:rsidRPr="00323380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DA" w:rsidRDefault="00822DDA" w:rsidP="00997407">
      <w:r>
        <w:separator/>
      </w:r>
    </w:p>
  </w:endnote>
  <w:endnote w:type="continuationSeparator" w:id="1">
    <w:p w:rsidR="00822DDA" w:rsidRDefault="00822DD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DA" w:rsidRDefault="00822DDA" w:rsidP="00997407">
      <w:r>
        <w:separator/>
      </w:r>
    </w:p>
  </w:footnote>
  <w:footnote w:type="continuationSeparator" w:id="1">
    <w:p w:rsidR="00822DDA" w:rsidRDefault="00822DD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B762C9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72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57CA9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D5638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B692C"/>
    <w:rsid w:val="002C292A"/>
    <w:rsid w:val="002C71C3"/>
    <w:rsid w:val="002D70CC"/>
    <w:rsid w:val="002E3488"/>
    <w:rsid w:val="002E474D"/>
    <w:rsid w:val="003003E2"/>
    <w:rsid w:val="00302227"/>
    <w:rsid w:val="003169B9"/>
    <w:rsid w:val="00320A2D"/>
    <w:rsid w:val="00320F5C"/>
    <w:rsid w:val="00323166"/>
    <w:rsid w:val="00323380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102C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67D0E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C6D08"/>
    <w:rsid w:val="005D5E05"/>
    <w:rsid w:val="005D602C"/>
    <w:rsid w:val="005E33EC"/>
    <w:rsid w:val="006000F3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2DDA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167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12BA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762C9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072E9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4657"/>
    <w:rsid w:val="00F6726D"/>
    <w:rsid w:val="00F72632"/>
    <w:rsid w:val="00F77669"/>
    <w:rsid w:val="00F82875"/>
    <w:rsid w:val="00F87E34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2020-12-07T11:40:00Z</cp:lastPrinted>
  <dcterms:created xsi:type="dcterms:W3CDTF">2021-01-12T02:54:00Z</dcterms:created>
  <dcterms:modified xsi:type="dcterms:W3CDTF">2021-01-14T11:23:00Z</dcterms:modified>
</cp:coreProperties>
</file>