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46" w:rsidRPr="00BF3746" w:rsidRDefault="00BF3746" w:rsidP="00BF37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F3746" w:rsidRPr="00BF3746" w:rsidRDefault="00BF3746" w:rsidP="00BF37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BF3746" w:rsidRPr="00BF3746" w:rsidRDefault="00BF3746" w:rsidP="00BF374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42" w:rsidRPr="00BF3746" w:rsidRDefault="00BF3746" w:rsidP="00BF3746">
      <w:pPr>
        <w:tabs>
          <w:tab w:val="left" w:pos="3441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17.05.2022 года № 447</w:t>
      </w:r>
    </w:p>
    <w:p w:rsidR="00822C42" w:rsidRDefault="00822C42" w:rsidP="00B511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22C42" w:rsidRPr="00CA6358" w:rsidRDefault="00822C42" w:rsidP="00B511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22C42" w:rsidTr="00822C42">
        <w:tc>
          <w:tcPr>
            <w:tcW w:w="4361" w:type="dxa"/>
          </w:tcPr>
          <w:p w:rsidR="00822C42" w:rsidRDefault="00822C42" w:rsidP="00822C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2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                          в постановление администрации Карталинского муниципального района  </w:t>
            </w:r>
            <w:r w:rsidRPr="006970F9">
              <w:rPr>
                <w:rFonts w:ascii="Times New Roman" w:hAnsi="Times New Roman" w:cs="Times New Roman"/>
                <w:sz w:val="28"/>
                <w:szCs w:val="28"/>
              </w:rPr>
              <w:t>от 31.12.2015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0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Pr="006970F9">
              <w:rPr>
                <w:rFonts w:ascii="Times New Roman" w:hAnsi="Times New Roman" w:cs="Times New Roman"/>
                <w:sz w:val="28"/>
                <w:szCs w:val="28"/>
              </w:rPr>
              <w:t>№ 1053</w:t>
            </w:r>
          </w:p>
        </w:tc>
      </w:tr>
    </w:tbl>
    <w:p w:rsidR="007351CF" w:rsidRDefault="007351CF" w:rsidP="000257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C42" w:rsidRDefault="00822C42" w:rsidP="0073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286" w:rsidRPr="0097371A" w:rsidRDefault="001979EB" w:rsidP="00822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01A23" w:rsidRPr="0097371A">
        <w:rPr>
          <w:rFonts w:ascii="Times New Roman" w:hAnsi="Times New Roman" w:cs="Times New Roman"/>
          <w:sz w:val="28"/>
          <w:szCs w:val="28"/>
        </w:rPr>
        <w:t>дминистрация Карт</w:t>
      </w:r>
      <w:r w:rsidR="007351CF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="006625EC">
        <w:rPr>
          <w:rFonts w:ascii="Times New Roman" w:hAnsi="Times New Roman" w:cs="Times New Roman"/>
          <w:sz w:val="28"/>
          <w:szCs w:val="28"/>
        </w:rPr>
        <w:t xml:space="preserve"> </w:t>
      </w:r>
      <w:r w:rsidR="00FF7286" w:rsidRPr="0097371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A2DA5" w:rsidRPr="001979EB" w:rsidRDefault="00FF7286" w:rsidP="00316623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1662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979E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3B650D">
        <w:rPr>
          <w:rFonts w:ascii="Times New Roman" w:hAnsi="Times New Roman" w:cs="Times New Roman"/>
          <w:b w:val="0"/>
          <w:sz w:val="28"/>
          <w:szCs w:val="28"/>
        </w:rPr>
        <w:t>П</w:t>
      </w:r>
      <w:r w:rsidR="001979EB">
        <w:rPr>
          <w:rFonts w:ascii="Times New Roman" w:hAnsi="Times New Roman" w:cs="Times New Roman"/>
          <w:b w:val="0"/>
          <w:sz w:val="28"/>
          <w:szCs w:val="28"/>
        </w:rPr>
        <w:t>орядок разработки и утверждения бюджетного прогноза Карталинского муниципального района на долгосрочный период, утвержденный постановление</w:t>
      </w:r>
      <w:r w:rsidR="003B650D">
        <w:rPr>
          <w:rFonts w:ascii="Times New Roman" w:hAnsi="Times New Roman" w:cs="Times New Roman"/>
          <w:b w:val="0"/>
          <w:sz w:val="28"/>
          <w:szCs w:val="28"/>
        </w:rPr>
        <w:t>м</w:t>
      </w:r>
      <w:r w:rsidR="001979E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Карталинского </w:t>
      </w:r>
      <w:r w:rsidR="001979EB" w:rsidRPr="006970F9">
        <w:rPr>
          <w:rFonts w:ascii="Times New Roman" w:hAnsi="Times New Roman" w:cs="Times New Roman"/>
          <w:b w:val="0"/>
          <w:sz w:val="28"/>
          <w:szCs w:val="28"/>
        </w:rPr>
        <w:t>муниципального района от 31.12.2015</w:t>
      </w:r>
      <w:r w:rsidR="00822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9EB" w:rsidRPr="006970F9">
        <w:rPr>
          <w:rFonts w:ascii="Times New Roman" w:hAnsi="Times New Roman" w:cs="Times New Roman"/>
          <w:b w:val="0"/>
          <w:sz w:val="28"/>
          <w:szCs w:val="28"/>
        </w:rPr>
        <w:t>г</w:t>
      </w:r>
      <w:r w:rsidR="00822C42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1979EB" w:rsidRPr="006970F9">
        <w:rPr>
          <w:rFonts w:ascii="Times New Roman" w:hAnsi="Times New Roman" w:cs="Times New Roman"/>
          <w:b w:val="0"/>
          <w:sz w:val="28"/>
          <w:szCs w:val="28"/>
        </w:rPr>
        <w:t xml:space="preserve"> № 1053</w:t>
      </w:r>
      <w:r w:rsidR="00822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9EB" w:rsidRPr="006970F9">
        <w:rPr>
          <w:rFonts w:ascii="Times New Roman" w:hAnsi="Times New Roman" w:cs="Times New Roman"/>
          <w:b w:val="0"/>
          <w:sz w:val="28"/>
          <w:szCs w:val="28"/>
        </w:rPr>
        <w:t>«О</w:t>
      </w:r>
      <w:r w:rsidR="00CD6FAB" w:rsidRPr="006970F9">
        <w:rPr>
          <w:rFonts w:ascii="Times New Roman" w:hAnsi="Times New Roman" w:cs="Times New Roman"/>
          <w:b w:val="0"/>
          <w:sz w:val="28"/>
          <w:szCs w:val="28"/>
        </w:rPr>
        <w:t xml:space="preserve"> Поряд</w:t>
      </w:r>
      <w:r w:rsidR="001979EB" w:rsidRPr="006970F9">
        <w:rPr>
          <w:rFonts w:ascii="Times New Roman" w:hAnsi="Times New Roman" w:cs="Times New Roman"/>
          <w:b w:val="0"/>
          <w:sz w:val="28"/>
          <w:szCs w:val="28"/>
        </w:rPr>
        <w:t>ке разработки и утверждения бюджетного прогноза Карталинского муниципального района на долгосрочный период»</w:t>
      </w:r>
      <w:r w:rsidR="006625EC">
        <w:rPr>
          <w:rFonts w:ascii="Times New Roman" w:hAnsi="Times New Roman" w:cs="Times New Roman"/>
          <w:b w:val="0"/>
          <w:sz w:val="28"/>
          <w:szCs w:val="28"/>
        </w:rPr>
        <w:t xml:space="preserve"> (далее именуется – Порядок)</w:t>
      </w:r>
      <w:r w:rsidR="001979EB" w:rsidRPr="006970F9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CA6164" w:rsidRDefault="00A861B5" w:rsidP="00A861B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61A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C3529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 w:rsidR="009E61AD">
        <w:t xml:space="preserve"> </w:t>
      </w:r>
      <w:r w:rsidR="003B650D">
        <w:rPr>
          <w:rFonts w:ascii="Times New Roman" w:hAnsi="Times New Roman" w:cs="Times New Roman"/>
          <w:sz w:val="28"/>
          <w:szCs w:val="28"/>
        </w:rPr>
        <w:t>пункта 2 изложить в следующей редакции:</w:t>
      </w:r>
    </w:p>
    <w:p w:rsidR="00CA6164" w:rsidRDefault="00CA6164" w:rsidP="00A861B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«Разработка (изменение) Бюджетного прогноза осуществляется Финансовым управлением Карталинского муниципального района на основе прогноза</w:t>
      </w:r>
      <w:r w:rsidR="00580B40">
        <w:rPr>
          <w:rFonts w:ascii="Times New Roman" w:hAnsi="Times New Roman" w:cs="Times New Roman"/>
          <w:sz w:val="28"/>
          <w:szCs w:val="28"/>
        </w:rPr>
        <w:t xml:space="preserve"> (изменений прогноза)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Карталинского муниципального района на долгосрочный период (далее именуются соответственно –</w:t>
      </w:r>
      <w:r w:rsidR="009E6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Долгосрочный прогноз, изменения Долгосрочного прогноза) с учётом двух его вариантов (базовый и консервативный).»;</w:t>
      </w:r>
    </w:p>
    <w:p w:rsidR="00CA6164" w:rsidRDefault="00CA6164" w:rsidP="00A861B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приложение 1 к </w:t>
      </w:r>
      <w:r w:rsidR="00E2394E">
        <w:rPr>
          <w:rFonts w:ascii="Times New Roman" w:hAnsi="Times New Roman" w:cs="Times New Roman"/>
          <w:sz w:val="28"/>
          <w:szCs w:val="28"/>
        </w:rPr>
        <w:t xml:space="preserve">указанному </w:t>
      </w:r>
      <w:r>
        <w:rPr>
          <w:rFonts w:ascii="Times New Roman" w:hAnsi="Times New Roman" w:cs="Times New Roman"/>
          <w:sz w:val="28"/>
          <w:szCs w:val="28"/>
        </w:rPr>
        <w:t>Порядку изложить в новой редакции (прилагается).</w:t>
      </w:r>
    </w:p>
    <w:p w:rsidR="00CA6164" w:rsidRPr="006970F9" w:rsidRDefault="00CA6164" w:rsidP="0069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A9057C">
        <w:rPr>
          <w:rFonts w:ascii="Times New Roman" w:hAnsi="Times New Roman" w:cs="Times New Roman"/>
          <w:sz w:val="28"/>
          <w:szCs w:val="28"/>
        </w:rPr>
        <w:t xml:space="preserve">разместить в официальном сетевом издании администрации Карталинского муниципального района в сети Интернет </w:t>
      </w:r>
      <w:r w:rsidR="00A9057C" w:rsidRPr="00A9057C">
        <w:rPr>
          <w:rFonts w:ascii="Times New Roman" w:hAnsi="Times New Roman" w:cs="Times New Roman"/>
          <w:sz w:val="28"/>
          <w:szCs w:val="28"/>
        </w:rPr>
        <w:t>(</w:t>
      </w:r>
      <w:r w:rsidR="006970F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970F9" w:rsidRPr="006970F9">
        <w:rPr>
          <w:rFonts w:ascii="Times New Roman" w:hAnsi="Times New Roman" w:cs="Times New Roman"/>
          <w:sz w:val="28"/>
          <w:szCs w:val="28"/>
        </w:rPr>
        <w:t>://</w:t>
      </w:r>
      <w:r w:rsidR="006970F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970F9" w:rsidRPr="006970F9">
        <w:rPr>
          <w:rFonts w:ascii="Times New Roman" w:hAnsi="Times New Roman" w:cs="Times New Roman"/>
          <w:sz w:val="28"/>
          <w:szCs w:val="28"/>
        </w:rPr>
        <w:t>.</w:t>
      </w:r>
      <w:r w:rsidR="006970F9">
        <w:rPr>
          <w:rFonts w:ascii="Times New Roman" w:hAnsi="Times New Roman" w:cs="Times New Roman"/>
          <w:sz w:val="28"/>
          <w:szCs w:val="28"/>
          <w:lang w:val="en-US"/>
        </w:rPr>
        <w:t>kartalyraion</w:t>
      </w:r>
      <w:r w:rsidR="006970F9" w:rsidRPr="006970F9">
        <w:rPr>
          <w:rFonts w:ascii="Times New Roman" w:hAnsi="Times New Roman" w:cs="Times New Roman"/>
          <w:sz w:val="28"/>
          <w:szCs w:val="28"/>
        </w:rPr>
        <w:t>.</w:t>
      </w:r>
      <w:r w:rsidR="006970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970F9" w:rsidRPr="006970F9">
        <w:rPr>
          <w:rFonts w:ascii="Times New Roman" w:hAnsi="Times New Roman" w:cs="Times New Roman"/>
          <w:sz w:val="28"/>
          <w:szCs w:val="28"/>
        </w:rPr>
        <w:t>).</w:t>
      </w:r>
    </w:p>
    <w:p w:rsidR="00CA6164" w:rsidRDefault="00CA6164" w:rsidP="00A861B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970F9" w:rsidRDefault="006970F9" w:rsidP="00A861B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E61AD" w:rsidRDefault="00CA6164" w:rsidP="009E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B97894" w:rsidRPr="009E61AD" w:rsidRDefault="00CA6164" w:rsidP="009E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</w:t>
      </w:r>
      <w:r w:rsidR="009E61A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9E6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Вдовин</w:t>
      </w:r>
    </w:p>
    <w:p w:rsidR="00BF3746" w:rsidRDefault="00BF3746" w:rsidP="009E61AD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746" w:rsidRDefault="00BF3746" w:rsidP="009E61AD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746" w:rsidRDefault="00BF3746" w:rsidP="009E61AD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746" w:rsidRDefault="00BF3746" w:rsidP="009E61AD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746" w:rsidRDefault="00BF3746" w:rsidP="009E61AD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746" w:rsidRDefault="00BF3746" w:rsidP="009E61AD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746" w:rsidRDefault="00BF3746" w:rsidP="009E61AD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746" w:rsidRDefault="00BF3746" w:rsidP="009E61AD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0D5" w:rsidRDefault="009E61AD" w:rsidP="009E61AD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E61AD" w:rsidRDefault="004F00D5" w:rsidP="009E61A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9E6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 и утверждения</w:t>
      </w:r>
    </w:p>
    <w:p w:rsidR="009E61AD" w:rsidRDefault="004F00D5" w:rsidP="009E61A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прогноза</w:t>
      </w:r>
      <w:r w:rsidR="009E6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Карталинского</w:t>
      </w:r>
      <w:r w:rsidR="009E6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1AD" w:rsidRDefault="004F00D5" w:rsidP="009E61A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E61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4F00D5" w:rsidRDefault="004F00D5" w:rsidP="009E61A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период</w:t>
      </w:r>
    </w:p>
    <w:p w:rsidR="0036554F" w:rsidRDefault="0036554F" w:rsidP="009E61A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655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 постановления администра</w:t>
      </w:r>
      <w:r w:rsidRPr="0097371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4F00D5" w:rsidRDefault="0036554F" w:rsidP="009E61A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7371A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</w:p>
    <w:p w:rsidR="0036554F" w:rsidRPr="0036554F" w:rsidRDefault="009E61AD" w:rsidP="009E61A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744C">
        <w:rPr>
          <w:rFonts w:ascii="Times New Roman" w:hAnsi="Times New Roman" w:cs="Times New Roman"/>
          <w:sz w:val="28"/>
          <w:szCs w:val="28"/>
        </w:rPr>
        <w:t>17.05.</w:t>
      </w:r>
      <w:r w:rsidR="0036554F">
        <w:rPr>
          <w:rFonts w:ascii="Times New Roman" w:hAnsi="Times New Roman" w:cs="Times New Roman"/>
          <w:sz w:val="28"/>
          <w:szCs w:val="28"/>
        </w:rPr>
        <w:t>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6554F">
        <w:rPr>
          <w:rFonts w:ascii="Times New Roman" w:hAnsi="Times New Roman" w:cs="Times New Roman"/>
          <w:sz w:val="28"/>
          <w:szCs w:val="28"/>
        </w:rPr>
        <w:t xml:space="preserve"> № </w:t>
      </w:r>
      <w:r w:rsidR="00C4744C">
        <w:rPr>
          <w:rFonts w:ascii="Times New Roman" w:hAnsi="Times New Roman" w:cs="Times New Roman"/>
          <w:sz w:val="28"/>
          <w:szCs w:val="28"/>
        </w:rPr>
        <w:t>447</w:t>
      </w:r>
      <w:r w:rsidR="0036554F">
        <w:rPr>
          <w:rFonts w:ascii="Times New Roman" w:hAnsi="Times New Roman" w:cs="Times New Roman"/>
          <w:sz w:val="28"/>
          <w:szCs w:val="28"/>
        </w:rPr>
        <w:t>)</w:t>
      </w:r>
    </w:p>
    <w:p w:rsidR="009E61AD" w:rsidRDefault="009E61AD" w:rsidP="004F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1AD" w:rsidRDefault="009E61AD" w:rsidP="004F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1AD" w:rsidRDefault="009E61AD" w:rsidP="004F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0D5" w:rsidRPr="009E61AD" w:rsidRDefault="004F00D5" w:rsidP="004F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61AD">
        <w:rPr>
          <w:rFonts w:ascii="Times New Roman" w:hAnsi="Times New Roman" w:cs="Times New Roman"/>
          <w:bCs/>
          <w:sz w:val="28"/>
          <w:szCs w:val="28"/>
        </w:rPr>
        <w:t>Прогноз</w:t>
      </w:r>
      <w:r w:rsidR="009E6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1AD">
        <w:rPr>
          <w:rFonts w:ascii="Times New Roman" w:hAnsi="Times New Roman" w:cs="Times New Roman"/>
          <w:bCs/>
          <w:sz w:val="28"/>
          <w:szCs w:val="28"/>
        </w:rPr>
        <w:t>основных характеристик консолидированного бюджета</w:t>
      </w:r>
    </w:p>
    <w:p w:rsidR="004F00D5" w:rsidRPr="009E61AD" w:rsidRDefault="004F00D5" w:rsidP="004F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61AD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 и районного бюджета</w:t>
      </w:r>
    </w:p>
    <w:p w:rsidR="004F00D5" w:rsidRPr="009E61AD" w:rsidRDefault="004F00D5" w:rsidP="004F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61AD">
        <w:rPr>
          <w:rFonts w:ascii="Times New Roman" w:hAnsi="Times New Roman" w:cs="Times New Roman"/>
          <w:bCs/>
          <w:sz w:val="28"/>
          <w:szCs w:val="28"/>
        </w:rPr>
        <w:t>и прогнозируемый объем муниципального долга</w:t>
      </w:r>
    </w:p>
    <w:p w:rsidR="009E61AD" w:rsidRDefault="004F00D5" w:rsidP="009E6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61AD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BD58A9" w:rsidRDefault="00BD58A9" w:rsidP="009E6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58A9" w:rsidRDefault="00BD58A9" w:rsidP="009E6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0D5" w:rsidRDefault="004F00D5" w:rsidP="009E6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рублей</w:t>
      </w:r>
    </w:p>
    <w:tbl>
      <w:tblPr>
        <w:tblStyle w:val="a5"/>
        <w:tblW w:w="10374" w:type="dxa"/>
        <w:jc w:val="center"/>
        <w:tblInd w:w="-804" w:type="dxa"/>
        <w:tblLook w:val="04A0"/>
      </w:tblPr>
      <w:tblGrid>
        <w:gridCol w:w="2778"/>
        <w:gridCol w:w="1843"/>
        <w:gridCol w:w="1864"/>
        <w:gridCol w:w="1825"/>
        <w:gridCol w:w="239"/>
        <w:gridCol w:w="1825"/>
      </w:tblGrid>
      <w:tr w:rsidR="00BD58A9" w:rsidRPr="00BD58A9" w:rsidTr="00BD58A9">
        <w:trPr>
          <w:jc w:val="center"/>
        </w:trPr>
        <w:tc>
          <w:tcPr>
            <w:tcW w:w="2778" w:type="dxa"/>
          </w:tcPr>
          <w:p w:rsidR="009E61AD" w:rsidRPr="00BD58A9" w:rsidRDefault="009E61AD" w:rsidP="009E61AD">
            <w:pPr>
              <w:autoSpaceDE w:val="0"/>
              <w:autoSpaceDN w:val="0"/>
              <w:adjustRightInd w:val="0"/>
              <w:ind w:left="-142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9E61AD" w:rsidRPr="00BD58A9" w:rsidRDefault="009E61AD" w:rsidP="009E61AD">
            <w:pPr>
              <w:autoSpaceDE w:val="0"/>
              <w:autoSpaceDN w:val="0"/>
              <w:adjustRightInd w:val="0"/>
              <w:ind w:left="-142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Первый год периода прогнозирования</w:t>
            </w:r>
          </w:p>
        </w:tc>
        <w:tc>
          <w:tcPr>
            <w:tcW w:w="1864" w:type="dxa"/>
          </w:tcPr>
          <w:p w:rsidR="009E61AD" w:rsidRPr="00BD58A9" w:rsidRDefault="009E61AD" w:rsidP="009E61AD">
            <w:pPr>
              <w:autoSpaceDE w:val="0"/>
              <w:autoSpaceDN w:val="0"/>
              <w:adjustRightInd w:val="0"/>
              <w:ind w:left="-142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Второй год периода прогнозирования</w:t>
            </w:r>
          </w:p>
        </w:tc>
        <w:tc>
          <w:tcPr>
            <w:tcW w:w="1825" w:type="dxa"/>
          </w:tcPr>
          <w:p w:rsidR="009E61AD" w:rsidRPr="00BD58A9" w:rsidRDefault="009E61AD" w:rsidP="009E61AD">
            <w:pPr>
              <w:autoSpaceDE w:val="0"/>
              <w:autoSpaceDN w:val="0"/>
              <w:adjustRightInd w:val="0"/>
              <w:ind w:left="-142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Третий год периода прогнозирования</w:t>
            </w:r>
          </w:p>
        </w:tc>
        <w:tc>
          <w:tcPr>
            <w:tcW w:w="239" w:type="dxa"/>
          </w:tcPr>
          <w:p w:rsidR="009E61AD" w:rsidRPr="00BD58A9" w:rsidRDefault="009E61AD" w:rsidP="009E61A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25" w:type="dxa"/>
          </w:tcPr>
          <w:p w:rsidR="009E61AD" w:rsidRPr="00BD58A9" w:rsidRDefault="009E61AD" w:rsidP="009E61AD">
            <w:pPr>
              <w:autoSpaceDE w:val="0"/>
              <w:autoSpaceDN w:val="0"/>
              <w:adjustRightInd w:val="0"/>
              <w:ind w:left="-142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Последний год периода прогнозирования</w:t>
            </w:r>
          </w:p>
        </w:tc>
      </w:tr>
      <w:tr w:rsidR="009E61AD" w:rsidRPr="00BD58A9" w:rsidTr="00BD58A9">
        <w:trPr>
          <w:jc w:val="center"/>
        </w:trPr>
        <w:tc>
          <w:tcPr>
            <w:tcW w:w="10374" w:type="dxa"/>
            <w:gridSpan w:val="6"/>
          </w:tcPr>
          <w:p w:rsidR="009E61AD" w:rsidRPr="00BD58A9" w:rsidRDefault="009E61AD" w:rsidP="00456B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</w:tr>
      <w:tr w:rsidR="009E61AD" w:rsidRPr="00BD58A9" w:rsidTr="00BD58A9">
        <w:trPr>
          <w:jc w:val="center"/>
        </w:trPr>
        <w:tc>
          <w:tcPr>
            <w:tcW w:w="10374" w:type="dxa"/>
            <w:gridSpan w:val="6"/>
          </w:tcPr>
          <w:p w:rsidR="009E61AD" w:rsidRPr="00BD58A9" w:rsidRDefault="009E61AD" w:rsidP="00456BF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Карталинского муниципального района</w:t>
            </w:r>
          </w:p>
        </w:tc>
      </w:tr>
      <w:tr w:rsidR="00BD58A9" w:rsidRPr="00BD58A9" w:rsidTr="00BD58A9">
        <w:trPr>
          <w:jc w:val="center"/>
        </w:trPr>
        <w:tc>
          <w:tcPr>
            <w:tcW w:w="2778" w:type="dxa"/>
            <w:vAlign w:val="center"/>
          </w:tcPr>
          <w:p w:rsidR="009E61AD" w:rsidRPr="00BD58A9" w:rsidRDefault="009E61AD" w:rsidP="00BD5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 w:rsidR="00BD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1843" w:type="dxa"/>
          </w:tcPr>
          <w:p w:rsidR="009E61AD" w:rsidRPr="00BD58A9" w:rsidRDefault="009E61AD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E61AD" w:rsidRPr="00BD58A9" w:rsidRDefault="009E61AD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E61AD" w:rsidRPr="00BD58A9" w:rsidRDefault="009E61AD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9E61AD" w:rsidRPr="00BD58A9" w:rsidRDefault="009E61AD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E61AD" w:rsidRPr="00BD58A9" w:rsidRDefault="009E61AD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A9" w:rsidRPr="00BD58A9" w:rsidTr="00BD58A9">
        <w:trPr>
          <w:jc w:val="center"/>
        </w:trPr>
        <w:tc>
          <w:tcPr>
            <w:tcW w:w="2778" w:type="dxa"/>
            <w:vAlign w:val="center"/>
          </w:tcPr>
          <w:p w:rsidR="009E61AD" w:rsidRPr="00BD58A9" w:rsidRDefault="009E61AD" w:rsidP="00BD5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843" w:type="dxa"/>
          </w:tcPr>
          <w:p w:rsidR="009E61AD" w:rsidRPr="00BD58A9" w:rsidRDefault="009E61AD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E61AD" w:rsidRPr="00BD58A9" w:rsidRDefault="009E61AD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E61AD" w:rsidRPr="00BD58A9" w:rsidRDefault="009E61AD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9E61AD" w:rsidRPr="00BD58A9" w:rsidRDefault="009E61AD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E61AD" w:rsidRPr="00BD58A9" w:rsidRDefault="009E61AD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A9" w:rsidRPr="00BD58A9" w:rsidTr="00BD58A9">
        <w:trPr>
          <w:jc w:val="center"/>
        </w:trPr>
        <w:tc>
          <w:tcPr>
            <w:tcW w:w="2778" w:type="dxa"/>
            <w:vAlign w:val="center"/>
          </w:tcPr>
          <w:p w:rsidR="009E61AD" w:rsidRPr="00BD58A9" w:rsidRDefault="009E61AD" w:rsidP="00BD5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843" w:type="dxa"/>
          </w:tcPr>
          <w:p w:rsidR="009E61AD" w:rsidRPr="00BD58A9" w:rsidRDefault="009E61AD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E61AD" w:rsidRPr="00BD58A9" w:rsidRDefault="009E61AD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E61AD" w:rsidRPr="00BD58A9" w:rsidRDefault="009E61AD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9E61AD" w:rsidRPr="00BD58A9" w:rsidRDefault="009E61AD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E61AD" w:rsidRPr="00BD58A9" w:rsidRDefault="009E61AD" w:rsidP="009E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A9" w:rsidRPr="00BD58A9" w:rsidTr="00BD58A9">
        <w:trPr>
          <w:jc w:val="center"/>
        </w:trPr>
        <w:tc>
          <w:tcPr>
            <w:tcW w:w="10374" w:type="dxa"/>
            <w:gridSpan w:val="6"/>
            <w:vAlign w:val="center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D58A9" w:rsidRPr="00BD58A9" w:rsidTr="00BD58A9">
        <w:trPr>
          <w:jc w:val="center"/>
        </w:trPr>
        <w:tc>
          <w:tcPr>
            <w:tcW w:w="2778" w:type="dxa"/>
            <w:vAlign w:val="center"/>
          </w:tcPr>
          <w:p w:rsidR="00BD58A9" w:rsidRPr="00BD58A9" w:rsidRDefault="00BD58A9" w:rsidP="00BD58A9">
            <w:pPr>
              <w:autoSpaceDE w:val="0"/>
              <w:autoSpaceDN w:val="0"/>
              <w:adjustRightInd w:val="0"/>
              <w:ind w:left="-24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843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A9" w:rsidRPr="00BD58A9" w:rsidTr="00BD58A9">
        <w:trPr>
          <w:jc w:val="center"/>
        </w:trPr>
        <w:tc>
          <w:tcPr>
            <w:tcW w:w="2778" w:type="dxa"/>
            <w:vAlign w:val="center"/>
          </w:tcPr>
          <w:p w:rsidR="00BD58A9" w:rsidRPr="00BD58A9" w:rsidRDefault="00BD58A9" w:rsidP="00BD58A9">
            <w:pPr>
              <w:autoSpaceDE w:val="0"/>
              <w:autoSpaceDN w:val="0"/>
              <w:adjustRightInd w:val="0"/>
              <w:ind w:left="-24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843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A9" w:rsidRPr="00BD58A9" w:rsidTr="00BD58A9">
        <w:trPr>
          <w:jc w:val="center"/>
        </w:trPr>
        <w:tc>
          <w:tcPr>
            <w:tcW w:w="2778" w:type="dxa"/>
            <w:vAlign w:val="center"/>
          </w:tcPr>
          <w:p w:rsidR="00BD58A9" w:rsidRPr="00BD58A9" w:rsidRDefault="00BD58A9" w:rsidP="00456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843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A9" w:rsidRPr="00BD58A9" w:rsidTr="00BD58A9">
        <w:trPr>
          <w:jc w:val="center"/>
        </w:trPr>
        <w:tc>
          <w:tcPr>
            <w:tcW w:w="2778" w:type="dxa"/>
            <w:vAlign w:val="center"/>
          </w:tcPr>
          <w:p w:rsidR="00BD58A9" w:rsidRPr="00BD58A9" w:rsidRDefault="00BD58A9" w:rsidP="00BD58A9">
            <w:pPr>
              <w:autoSpaceDE w:val="0"/>
              <w:autoSpaceDN w:val="0"/>
              <w:adjustRightInd w:val="0"/>
              <w:ind w:left="-165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конец года</w:t>
            </w:r>
          </w:p>
        </w:tc>
        <w:tc>
          <w:tcPr>
            <w:tcW w:w="1843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A9" w:rsidRPr="00BD58A9" w:rsidTr="00BD58A9">
        <w:trPr>
          <w:jc w:val="center"/>
        </w:trPr>
        <w:tc>
          <w:tcPr>
            <w:tcW w:w="10374" w:type="dxa"/>
            <w:gridSpan w:val="6"/>
            <w:vAlign w:val="center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Консервативный вариант</w:t>
            </w:r>
          </w:p>
        </w:tc>
      </w:tr>
      <w:tr w:rsidR="00BD58A9" w:rsidRPr="00BD58A9" w:rsidTr="00BD58A9">
        <w:trPr>
          <w:jc w:val="center"/>
        </w:trPr>
        <w:tc>
          <w:tcPr>
            <w:tcW w:w="10374" w:type="dxa"/>
            <w:gridSpan w:val="6"/>
            <w:vAlign w:val="center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Карталинского муниципального района</w:t>
            </w:r>
          </w:p>
        </w:tc>
      </w:tr>
      <w:tr w:rsidR="00BD58A9" w:rsidRPr="00BD58A9" w:rsidTr="00BD58A9">
        <w:trPr>
          <w:jc w:val="center"/>
        </w:trPr>
        <w:tc>
          <w:tcPr>
            <w:tcW w:w="2778" w:type="dxa"/>
            <w:vAlign w:val="center"/>
          </w:tcPr>
          <w:p w:rsidR="00BD58A9" w:rsidRPr="00BD58A9" w:rsidRDefault="00BD58A9" w:rsidP="00BD58A9">
            <w:pPr>
              <w:autoSpaceDE w:val="0"/>
              <w:autoSpaceDN w:val="0"/>
              <w:adjustRightInd w:val="0"/>
              <w:ind w:left="-165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1843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A9" w:rsidRPr="00BD58A9" w:rsidTr="00BD58A9">
        <w:trPr>
          <w:jc w:val="center"/>
        </w:trPr>
        <w:tc>
          <w:tcPr>
            <w:tcW w:w="2778" w:type="dxa"/>
            <w:vAlign w:val="center"/>
          </w:tcPr>
          <w:p w:rsidR="00BD58A9" w:rsidRPr="00BD58A9" w:rsidRDefault="00BD58A9" w:rsidP="00BD58A9">
            <w:pPr>
              <w:autoSpaceDE w:val="0"/>
              <w:autoSpaceDN w:val="0"/>
              <w:adjustRightInd w:val="0"/>
              <w:ind w:left="-165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843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A9" w:rsidRPr="00BD58A9" w:rsidTr="00BD58A9">
        <w:trPr>
          <w:jc w:val="center"/>
        </w:trPr>
        <w:tc>
          <w:tcPr>
            <w:tcW w:w="2778" w:type="dxa"/>
            <w:vAlign w:val="center"/>
          </w:tcPr>
          <w:p w:rsidR="00BD58A9" w:rsidRPr="00BD58A9" w:rsidRDefault="00BD58A9" w:rsidP="00BD5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843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A9" w:rsidRPr="00BD58A9" w:rsidTr="00BD58A9">
        <w:trPr>
          <w:jc w:val="center"/>
        </w:trPr>
        <w:tc>
          <w:tcPr>
            <w:tcW w:w="10374" w:type="dxa"/>
            <w:gridSpan w:val="6"/>
            <w:vAlign w:val="center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D58A9" w:rsidRPr="00BD58A9" w:rsidTr="00BD58A9">
        <w:trPr>
          <w:jc w:val="center"/>
        </w:trPr>
        <w:tc>
          <w:tcPr>
            <w:tcW w:w="2778" w:type="dxa"/>
            <w:vAlign w:val="center"/>
          </w:tcPr>
          <w:p w:rsidR="00BD58A9" w:rsidRPr="00BD58A9" w:rsidRDefault="00BD58A9" w:rsidP="00BD5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1843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A9" w:rsidRPr="00BD58A9" w:rsidTr="00BD58A9">
        <w:trPr>
          <w:jc w:val="center"/>
        </w:trPr>
        <w:tc>
          <w:tcPr>
            <w:tcW w:w="2778" w:type="dxa"/>
            <w:vAlign w:val="center"/>
          </w:tcPr>
          <w:p w:rsidR="00BD58A9" w:rsidRPr="00BD58A9" w:rsidRDefault="00BD58A9" w:rsidP="00BD5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843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A9" w:rsidRPr="00BD58A9" w:rsidTr="00BD58A9">
        <w:trPr>
          <w:jc w:val="center"/>
        </w:trPr>
        <w:tc>
          <w:tcPr>
            <w:tcW w:w="2778" w:type="dxa"/>
            <w:vAlign w:val="center"/>
          </w:tcPr>
          <w:p w:rsidR="00BD58A9" w:rsidRPr="00BD58A9" w:rsidRDefault="00BD58A9" w:rsidP="00BD5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843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A9" w:rsidRPr="00BD58A9" w:rsidTr="00BD58A9">
        <w:trPr>
          <w:jc w:val="center"/>
        </w:trPr>
        <w:tc>
          <w:tcPr>
            <w:tcW w:w="2778" w:type="dxa"/>
            <w:vAlign w:val="center"/>
          </w:tcPr>
          <w:p w:rsidR="00BD58A9" w:rsidRPr="00BD58A9" w:rsidRDefault="00BD58A9" w:rsidP="00BD58A9">
            <w:pPr>
              <w:autoSpaceDE w:val="0"/>
              <w:autoSpaceDN w:val="0"/>
              <w:adjustRightInd w:val="0"/>
              <w:ind w:left="-165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конец года</w:t>
            </w:r>
          </w:p>
        </w:tc>
        <w:tc>
          <w:tcPr>
            <w:tcW w:w="1843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58A9" w:rsidRPr="00BD58A9" w:rsidRDefault="00BD58A9" w:rsidP="009E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1AD" w:rsidRDefault="009E61AD" w:rsidP="009E6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0D5" w:rsidRDefault="004F00D5" w:rsidP="004F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00D5" w:rsidSect="009E61A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F9E" w:rsidRPr="009E61AD" w:rsidRDefault="00AF4F9E" w:rsidP="009E61A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AF4F9E" w:rsidRPr="009E61AD" w:rsidRDefault="00AF4F9E" w:rsidP="009E61A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F9E" w:rsidRPr="009E61AD" w:rsidRDefault="00AF4F9E" w:rsidP="009E61A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AF4F9E" w:rsidRPr="009E61AD" w:rsidRDefault="00AF4F9E" w:rsidP="009E61A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8797"/>
      <w:docPartObj>
        <w:docPartGallery w:val="Page Numbers (Top of Page)"/>
        <w:docPartUnique/>
      </w:docPartObj>
    </w:sdtPr>
    <w:sdtContent>
      <w:p w:rsidR="009E61AD" w:rsidRDefault="00E856F5">
        <w:pPr>
          <w:pStyle w:val="a6"/>
          <w:jc w:val="center"/>
        </w:pPr>
        <w:r w:rsidRPr="009E61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61AD" w:rsidRPr="009E61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61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37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E61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61AD" w:rsidRDefault="009E61A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F7286"/>
    <w:rsid w:val="000257C5"/>
    <w:rsid w:val="0002587B"/>
    <w:rsid w:val="000452AC"/>
    <w:rsid w:val="001344C6"/>
    <w:rsid w:val="0018014B"/>
    <w:rsid w:val="001979EB"/>
    <w:rsid w:val="001A1C51"/>
    <w:rsid w:val="001C3529"/>
    <w:rsid w:val="001F0644"/>
    <w:rsid w:val="00271A40"/>
    <w:rsid w:val="00296F53"/>
    <w:rsid w:val="002C08A0"/>
    <w:rsid w:val="002C3D8F"/>
    <w:rsid w:val="002C422E"/>
    <w:rsid w:val="002F6BB6"/>
    <w:rsid w:val="00316623"/>
    <w:rsid w:val="003262BE"/>
    <w:rsid w:val="00343778"/>
    <w:rsid w:val="0036554F"/>
    <w:rsid w:val="00370DD0"/>
    <w:rsid w:val="00375297"/>
    <w:rsid w:val="003B650D"/>
    <w:rsid w:val="004A5245"/>
    <w:rsid w:val="004C759C"/>
    <w:rsid w:val="004D2087"/>
    <w:rsid w:val="004E35C5"/>
    <w:rsid w:val="004F00D5"/>
    <w:rsid w:val="00516A23"/>
    <w:rsid w:val="00580B40"/>
    <w:rsid w:val="00593F06"/>
    <w:rsid w:val="005B329F"/>
    <w:rsid w:val="005E7F48"/>
    <w:rsid w:val="00645E7C"/>
    <w:rsid w:val="006625EC"/>
    <w:rsid w:val="00681DAF"/>
    <w:rsid w:val="006970F9"/>
    <w:rsid w:val="00717D1D"/>
    <w:rsid w:val="007351CF"/>
    <w:rsid w:val="00741C34"/>
    <w:rsid w:val="00746031"/>
    <w:rsid w:val="00776BB8"/>
    <w:rsid w:val="007A2DA5"/>
    <w:rsid w:val="007B783E"/>
    <w:rsid w:val="00802AAA"/>
    <w:rsid w:val="00822C42"/>
    <w:rsid w:val="00837D52"/>
    <w:rsid w:val="008A4823"/>
    <w:rsid w:val="008D27C2"/>
    <w:rsid w:val="0097371A"/>
    <w:rsid w:val="00990A70"/>
    <w:rsid w:val="009E61AD"/>
    <w:rsid w:val="00A77CA4"/>
    <w:rsid w:val="00A861B5"/>
    <w:rsid w:val="00A9057C"/>
    <w:rsid w:val="00AF4F9E"/>
    <w:rsid w:val="00B2196A"/>
    <w:rsid w:val="00B51192"/>
    <w:rsid w:val="00B52CF2"/>
    <w:rsid w:val="00B67D9D"/>
    <w:rsid w:val="00B945FF"/>
    <w:rsid w:val="00B97894"/>
    <w:rsid w:val="00BD58A9"/>
    <w:rsid w:val="00BF3746"/>
    <w:rsid w:val="00C01A23"/>
    <w:rsid w:val="00C4744C"/>
    <w:rsid w:val="00C60418"/>
    <w:rsid w:val="00C87F75"/>
    <w:rsid w:val="00CA6164"/>
    <w:rsid w:val="00CA6358"/>
    <w:rsid w:val="00CD0F94"/>
    <w:rsid w:val="00CD5C5D"/>
    <w:rsid w:val="00CD6FAB"/>
    <w:rsid w:val="00D02C57"/>
    <w:rsid w:val="00D13F84"/>
    <w:rsid w:val="00D37327"/>
    <w:rsid w:val="00D3746A"/>
    <w:rsid w:val="00D750E4"/>
    <w:rsid w:val="00E23740"/>
    <w:rsid w:val="00E2394E"/>
    <w:rsid w:val="00E33037"/>
    <w:rsid w:val="00E5025C"/>
    <w:rsid w:val="00E856F5"/>
    <w:rsid w:val="00F259B2"/>
    <w:rsid w:val="00F95532"/>
    <w:rsid w:val="00FC4ECC"/>
    <w:rsid w:val="00FF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22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1AD"/>
  </w:style>
  <w:style w:type="paragraph" w:styleId="a8">
    <w:name w:val="footer"/>
    <w:basedOn w:val="a"/>
    <w:link w:val="a9"/>
    <w:uiPriority w:val="99"/>
    <w:semiHidden/>
    <w:unhideWhenUsed/>
    <w:rsid w:val="009E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187B004168757BF10482CE2C29E50086B8BE29C44ABD5456FDC6B5A1C4BD8A5433A60E7D78AE5D6EC13317C8d1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Улмекен</dc:creator>
  <cp:lastModifiedBy>c400</cp:lastModifiedBy>
  <cp:revision>8</cp:revision>
  <cp:lastPrinted>2022-05-18T04:57:00Z</cp:lastPrinted>
  <dcterms:created xsi:type="dcterms:W3CDTF">2022-05-12T08:24:00Z</dcterms:created>
  <dcterms:modified xsi:type="dcterms:W3CDTF">2022-05-18T09:12:00Z</dcterms:modified>
</cp:coreProperties>
</file>