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-330835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</w:t>
      </w:r>
    </w:p>
    <w:p w:rsidR="001B699A" w:rsidRPr="001B699A" w:rsidRDefault="001B699A" w:rsidP="001B69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</w:p>
    <w:p w:rsidR="001B699A" w:rsidRPr="001B699A" w:rsidRDefault="001B699A" w:rsidP="001B69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КАРТАЛИНСКОГО МУНИЦИПАЛЬНОГО РАЙОНА</w:t>
      </w:r>
    </w:p>
    <w:p w:rsidR="001B699A" w:rsidRPr="001B699A" w:rsidRDefault="001B699A" w:rsidP="001B69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99A" w:rsidRPr="001B699A" w:rsidRDefault="001B699A" w:rsidP="001B69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154959" w:rsidRPr="002F4DE4" w:rsidTr="00154959">
        <w:tc>
          <w:tcPr>
            <w:tcW w:w="5070" w:type="dxa"/>
          </w:tcPr>
          <w:p w:rsidR="00154959" w:rsidRPr="002F4DE4" w:rsidRDefault="00963047" w:rsidP="006B084B">
            <w:pPr>
              <w:tabs>
                <w:tab w:val="left" w:pos="4678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4DE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125A3D">
              <w:rPr>
                <w:rFonts w:ascii="Times New Roman" w:hAnsi="Times New Roman" w:cs="Times New Roman"/>
                <w:sz w:val="26"/>
                <w:szCs w:val="26"/>
              </w:rPr>
              <w:t>23 июня</w:t>
            </w:r>
            <w:r w:rsidR="003036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4DE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25A3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F4DE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1213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4DE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B084B">
              <w:rPr>
                <w:rFonts w:ascii="Times New Roman" w:hAnsi="Times New Roman" w:cs="Times New Roman"/>
                <w:sz w:val="26"/>
                <w:szCs w:val="26"/>
              </w:rPr>
              <w:t>820</w:t>
            </w:r>
            <w:r w:rsidRPr="002F4DE4">
              <w:rPr>
                <w:rFonts w:ascii="Times New Roman" w:hAnsi="Times New Roman" w:cs="Times New Roman"/>
                <w:sz w:val="26"/>
                <w:szCs w:val="26"/>
              </w:rPr>
              <w:t>-Н</w:t>
            </w:r>
            <w:r w:rsidR="00154959"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="00154959"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62BF4"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</w:t>
            </w:r>
            <w:r w:rsidR="00154959"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прогнозн</w:t>
            </w:r>
            <w:r w:rsidR="00B62BF4"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ый</w:t>
            </w:r>
            <w:r w:rsidR="00154959"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план приватизации имущества, находящегося в собственности муниципального образования «Карталинский муниципальный район»</w:t>
            </w:r>
            <w:r w:rsidR="00D82F57"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54959"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 20</w:t>
            </w:r>
            <w:r w:rsidR="00125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154959"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4677" w:type="dxa"/>
          </w:tcPr>
          <w:p w:rsidR="00154959" w:rsidRPr="002F4DE4" w:rsidRDefault="00154959" w:rsidP="001B699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B699A" w:rsidRPr="002F4DE4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1374" w:rsidRDefault="00154959" w:rsidP="00121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  <w:r w:rsidRPr="002F4DE4">
        <w:rPr>
          <w:rFonts w:ascii="Times New Roman" w:hAnsi="Times New Roman"/>
          <w:spacing w:val="-1"/>
          <w:sz w:val="26"/>
          <w:szCs w:val="26"/>
        </w:rPr>
        <w:t xml:space="preserve">Рассмотрев ходатайство главы Карталинского муниципального </w:t>
      </w:r>
      <w:r w:rsidRPr="002F4DE4">
        <w:rPr>
          <w:rFonts w:ascii="Times New Roman" w:hAnsi="Times New Roman"/>
          <w:sz w:val="26"/>
          <w:szCs w:val="26"/>
        </w:rPr>
        <w:t>района,</w:t>
      </w:r>
    </w:p>
    <w:p w:rsidR="001B699A" w:rsidRPr="002F4DE4" w:rsidRDefault="001B699A" w:rsidP="00121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  <w:r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>Собрание депутатов Карталинского муниципального района РЕШАЕТ:</w:t>
      </w:r>
    </w:p>
    <w:p w:rsidR="001B699A" w:rsidRPr="002F4DE4" w:rsidRDefault="001B699A" w:rsidP="00DF4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</w:p>
    <w:p w:rsidR="001B699A" w:rsidRPr="002F4DE4" w:rsidRDefault="001B699A" w:rsidP="00DF4E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  <w:r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1. </w:t>
      </w:r>
      <w:r w:rsidR="00B62BF4"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Внести в </w:t>
      </w:r>
      <w:r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>прогнозный план приватизации имущест</w:t>
      </w:r>
      <w:r w:rsidR="007A3372"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ва, находящегося в </w:t>
      </w:r>
      <w:r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 собственности муниципального образования «Карталинский муниципальный район»</w:t>
      </w:r>
      <w:r w:rsidR="00154959"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>,</w:t>
      </w:r>
      <w:r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 на 20</w:t>
      </w:r>
      <w:r w:rsidR="00125A3D">
        <w:rPr>
          <w:rFonts w:ascii="Times New Roman" w:eastAsia="Times New Roman" w:hAnsi="Times New Roman" w:cs="Times New Roman CYR"/>
          <w:sz w:val="26"/>
          <w:szCs w:val="26"/>
          <w:lang w:eastAsia="ru-RU"/>
        </w:rPr>
        <w:t>20</w:t>
      </w:r>
      <w:r w:rsidR="00DF4E30"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 год, </w:t>
      </w:r>
      <w:r w:rsidR="00B62BF4"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утвержденный решением Собрания депутатов Карталинского муниципального района от </w:t>
      </w:r>
      <w:r w:rsidR="00125A3D">
        <w:rPr>
          <w:rFonts w:ascii="Times New Roman" w:eastAsia="Times New Roman" w:hAnsi="Times New Roman" w:cs="Times New Roman CYR"/>
          <w:sz w:val="26"/>
          <w:szCs w:val="26"/>
          <w:lang w:eastAsia="ru-RU"/>
        </w:rPr>
        <w:t>19.12.2019</w:t>
      </w:r>
      <w:r w:rsidR="00B62BF4"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 года № </w:t>
      </w:r>
      <w:r w:rsidR="00125A3D">
        <w:rPr>
          <w:rFonts w:ascii="Times New Roman" w:eastAsia="Times New Roman" w:hAnsi="Times New Roman" w:cs="Times New Roman CYR"/>
          <w:sz w:val="26"/>
          <w:szCs w:val="26"/>
          <w:lang w:eastAsia="ru-RU"/>
        </w:rPr>
        <w:t>737</w:t>
      </w:r>
      <w:r w:rsidR="00B62BF4"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>-Н следующие изменения:</w:t>
      </w:r>
    </w:p>
    <w:p w:rsidR="00303624" w:rsidRDefault="00B62BF4" w:rsidP="00303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  <w:r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1) дополнить </w:t>
      </w:r>
      <w:r w:rsidRPr="002F4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имущества, находящегося в собственности муниципального образования «Карталинский муниципальный район», </w:t>
      </w:r>
      <w:r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>подлежащего приватизации в  20</w:t>
      </w:r>
      <w:r w:rsidR="00125A3D">
        <w:rPr>
          <w:rFonts w:ascii="Times New Roman" w:eastAsia="Times New Roman" w:hAnsi="Times New Roman" w:cs="Times New Roman CYR"/>
          <w:sz w:val="26"/>
          <w:szCs w:val="26"/>
          <w:lang w:eastAsia="ru-RU"/>
        </w:rPr>
        <w:t>20</w:t>
      </w:r>
      <w:r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 году</w:t>
      </w:r>
      <w:r w:rsidR="00963047"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>,</w:t>
      </w:r>
      <w:r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 следующ</w:t>
      </w:r>
      <w:r w:rsidR="00303624">
        <w:rPr>
          <w:rFonts w:ascii="Times New Roman" w:eastAsia="Times New Roman" w:hAnsi="Times New Roman" w:cs="Times New Roman CYR"/>
          <w:sz w:val="26"/>
          <w:szCs w:val="26"/>
          <w:lang w:eastAsia="ru-RU"/>
        </w:rPr>
        <w:t>ей</w:t>
      </w:r>
      <w:r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 </w:t>
      </w:r>
      <w:r w:rsidR="00963047"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>строк</w:t>
      </w:r>
      <w:r w:rsidR="00303624">
        <w:rPr>
          <w:rFonts w:ascii="Times New Roman" w:eastAsia="Times New Roman" w:hAnsi="Times New Roman" w:cs="Times New Roman CYR"/>
          <w:sz w:val="26"/>
          <w:szCs w:val="26"/>
          <w:lang w:eastAsia="ru-RU"/>
        </w:rPr>
        <w:t>ой</w:t>
      </w:r>
      <w:r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>:</w:t>
      </w:r>
    </w:p>
    <w:p w:rsidR="00125A3D" w:rsidRPr="002F4DE4" w:rsidRDefault="00125A3D" w:rsidP="00303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3260"/>
        <w:gridCol w:w="3827"/>
      </w:tblGrid>
      <w:tr w:rsidR="00303624" w:rsidRPr="00303624" w:rsidTr="006B084B">
        <w:tc>
          <w:tcPr>
            <w:tcW w:w="567" w:type="dxa"/>
            <w:vMerge w:val="restart"/>
            <w:vAlign w:val="center"/>
          </w:tcPr>
          <w:p w:rsidR="00303624" w:rsidRPr="00303624" w:rsidRDefault="00125A3D" w:rsidP="00E27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303624" w:rsidRPr="0030362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303624" w:rsidRPr="00303624" w:rsidRDefault="00303624" w:rsidP="003036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624">
              <w:rPr>
                <w:rFonts w:ascii="Times New Roman" w:hAnsi="Times New Roman"/>
                <w:sz w:val="26"/>
                <w:szCs w:val="26"/>
              </w:rPr>
              <w:t>Объект незавершенного строительства</w:t>
            </w:r>
          </w:p>
        </w:tc>
        <w:tc>
          <w:tcPr>
            <w:tcW w:w="3260" w:type="dxa"/>
            <w:vAlign w:val="center"/>
          </w:tcPr>
          <w:p w:rsidR="006B084B" w:rsidRDefault="00303624" w:rsidP="003036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624">
              <w:rPr>
                <w:rFonts w:ascii="Times New Roman" w:hAnsi="Times New Roman"/>
                <w:sz w:val="26"/>
                <w:szCs w:val="26"/>
              </w:rPr>
              <w:t xml:space="preserve">Челябинская область,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</w:p>
          <w:p w:rsidR="00303624" w:rsidRPr="00303624" w:rsidRDefault="00303624" w:rsidP="003036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03624">
              <w:rPr>
                <w:rFonts w:ascii="Times New Roman" w:hAnsi="Times New Roman"/>
                <w:sz w:val="26"/>
                <w:szCs w:val="26"/>
              </w:rPr>
              <w:t xml:space="preserve">г. Карталы, ул. Ленина,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303624">
              <w:rPr>
                <w:rFonts w:ascii="Times New Roman" w:hAnsi="Times New Roman"/>
                <w:sz w:val="26"/>
                <w:szCs w:val="26"/>
              </w:rPr>
              <w:t>стр. 37-А</w:t>
            </w:r>
          </w:p>
        </w:tc>
        <w:tc>
          <w:tcPr>
            <w:tcW w:w="3827" w:type="dxa"/>
          </w:tcPr>
          <w:p w:rsidR="00303624" w:rsidRPr="00303624" w:rsidRDefault="00303624" w:rsidP="00E27C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3624">
              <w:rPr>
                <w:rFonts w:ascii="Times New Roman" w:hAnsi="Times New Roman"/>
                <w:sz w:val="26"/>
                <w:szCs w:val="26"/>
              </w:rPr>
              <w:t>Общая площадь застройки 1106 кв.м. Этажность: 2.</w:t>
            </w:r>
          </w:p>
          <w:p w:rsidR="00303624" w:rsidRPr="00303624" w:rsidRDefault="00303624" w:rsidP="00E27C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3624" w:rsidRPr="00303624" w:rsidTr="006B084B">
        <w:tc>
          <w:tcPr>
            <w:tcW w:w="567" w:type="dxa"/>
            <w:vMerge/>
            <w:vAlign w:val="center"/>
          </w:tcPr>
          <w:p w:rsidR="00303624" w:rsidRPr="00303624" w:rsidRDefault="00303624" w:rsidP="00E27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303624" w:rsidRPr="00303624" w:rsidRDefault="00303624" w:rsidP="003036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624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3260" w:type="dxa"/>
            <w:vAlign w:val="center"/>
          </w:tcPr>
          <w:p w:rsidR="00303624" w:rsidRDefault="00303624" w:rsidP="003036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624">
              <w:rPr>
                <w:rFonts w:ascii="Times New Roman" w:hAnsi="Times New Roman"/>
                <w:sz w:val="26"/>
                <w:szCs w:val="26"/>
              </w:rPr>
              <w:t xml:space="preserve">Челябинская область, </w:t>
            </w:r>
          </w:p>
          <w:p w:rsidR="00303624" w:rsidRDefault="00303624" w:rsidP="003036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624">
              <w:rPr>
                <w:rFonts w:ascii="Times New Roman" w:hAnsi="Times New Roman"/>
                <w:sz w:val="26"/>
                <w:szCs w:val="26"/>
              </w:rPr>
              <w:t xml:space="preserve">г. Карталы. установлено относительно ориентира, расположенного в границах участка, почтовый адрес ориентира: </w:t>
            </w:r>
          </w:p>
          <w:p w:rsidR="00303624" w:rsidRDefault="00303624" w:rsidP="003036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624">
              <w:rPr>
                <w:rFonts w:ascii="Times New Roman" w:hAnsi="Times New Roman"/>
                <w:sz w:val="26"/>
                <w:szCs w:val="26"/>
              </w:rPr>
              <w:t xml:space="preserve">обл. Челябинская, </w:t>
            </w:r>
          </w:p>
          <w:p w:rsidR="00303624" w:rsidRDefault="00303624" w:rsidP="003036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624">
              <w:rPr>
                <w:rFonts w:ascii="Times New Roman" w:hAnsi="Times New Roman"/>
                <w:sz w:val="26"/>
                <w:szCs w:val="26"/>
              </w:rPr>
              <w:t xml:space="preserve">р-н Карталинский, </w:t>
            </w:r>
          </w:p>
          <w:p w:rsidR="00303624" w:rsidRPr="00303624" w:rsidRDefault="00303624" w:rsidP="003036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624">
              <w:rPr>
                <w:rFonts w:ascii="Times New Roman" w:hAnsi="Times New Roman"/>
                <w:sz w:val="26"/>
                <w:szCs w:val="26"/>
              </w:rPr>
              <w:t>г. Карталы, ул. Ленина, 37А</w:t>
            </w:r>
          </w:p>
        </w:tc>
        <w:tc>
          <w:tcPr>
            <w:tcW w:w="3827" w:type="dxa"/>
          </w:tcPr>
          <w:p w:rsidR="00303624" w:rsidRPr="00303624" w:rsidRDefault="00303624" w:rsidP="006B08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3624">
              <w:rPr>
                <w:rFonts w:ascii="Times New Roman" w:hAnsi="Times New Roman"/>
                <w:sz w:val="26"/>
                <w:szCs w:val="26"/>
              </w:rPr>
              <w:t xml:space="preserve">Категория земель: земли населенных пунктов – для строительства </w:t>
            </w:r>
            <w:r w:rsidR="006B084B">
              <w:rPr>
                <w:rFonts w:ascii="Times New Roman" w:hAnsi="Times New Roman"/>
                <w:sz w:val="26"/>
                <w:szCs w:val="26"/>
              </w:rPr>
              <w:t>о</w:t>
            </w:r>
            <w:r w:rsidRPr="00303624">
              <w:rPr>
                <w:rFonts w:ascii="Times New Roman" w:hAnsi="Times New Roman"/>
                <w:sz w:val="26"/>
                <w:szCs w:val="26"/>
              </w:rPr>
              <w:t xml:space="preserve">здоровительно комплекса на 100 мест 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6B084B">
              <w:rPr>
                <w:rFonts w:ascii="Times New Roman" w:hAnsi="Times New Roman"/>
                <w:sz w:val="26"/>
                <w:szCs w:val="26"/>
              </w:rPr>
              <w:t>г.</w:t>
            </w:r>
            <w:r w:rsidRPr="00303624">
              <w:rPr>
                <w:rFonts w:ascii="Times New Roman" w:hAnsi="Times New Roman"/>
                <w:sz w:val="26"/>
                <w:szCs w:val="26"/>
              </w:rPr>
              <w:t>Карталы, по ул. Ленина, 37А Челябинской области. Кадастровый номер: 74:08:4701043:9</w:t>
            </w:r>
          </w:p>
        </w:tc>
      </w:tr>
    </w:tbl>
    <w:p w:rsidR="00125A3D" w:rsidRDefault="00125A3D" w:rsidP="00DF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</w:p>
    <w:p w:rsidR="00DF4E30" w:rsidRPr="002F4DE4" w:rsidRDefault="001B699A" w:rsidP="00DF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2. </w:t>
      </w:r>
      <w:r w:rsidR="00DF4E30"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>О</w:t>
      </w:r>
      <w:r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>публикова</w:t>
      </w:r>
      <w:r w:rsidR="00DF4E30"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>ть настоящее</w:t>
      </w:r>
      <w:r w:rsidR="00067CE2"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 </w:t>
      </w:r>
      <w:r w:rsidR="00DF4E30"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>решение в газете «Карталинская новь» и</w:t>
      </w:r>
      <w:r w:rsidR="00DF4E30" w:rsidRPr="002F4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разместить на официальном сайте администрации Карталинского муниципального района в сети Интернет. </w:t>
      </w:r>
    </w:p>
    <w:p w:rsidR="001B699A" w:rsidRDefault="001B699A" w:rsidP="001B6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</w:p>
    <w:p w:rsidR="00125A3D" w:rsidRDefault="00125A3D" w:rsidP="001B6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</w:p>
    <w:p w:rsidR="001B699A" w:rsidRPr="002F4DE4" w:rsidRDefault="001B699A" w:rsidP="001B699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D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</w:t>
      </w:r>
    </w:p>
    <w:p w:rsidR="001B699A" w:rsidRPr="002F4DE4" w:rsidRDefault="001B699A" w:rsidP="00FE1C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Карталинского муниципального района                          </w:t>
      </w:r>
      <w:r w:rsidR="00154959" w:rsidRPr="002F4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2F4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F4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2F4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В.К. Демедюк  </w:t>
      </w:r>
    </w:p>
    <w:sectPr w:rsidR="001B699A" w:rsidRPr="002F4DE4" w:rsidSect="00303624">
      <w:pgSz w:w="11906" w:h="16838"/>
      <w:pgMar w:top="851" w:right="707" w:bottom="284" w:left="1701" w:header="284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DD9" w:rsidRDefault="00703DD9" w:rsidP="00303624">
      <w:pPr>
        <w:spacing w:after="0" w:line="240" w:lineRule="auto"/>
      </w:pPr>
      <w:r>
        <w:separator/>
      </w:r>
    </w:p>
  </w:endnote>
  <w:endnote w:type="continuationSeparator" w:id="1">
    <w:p w:rsidR="00703DD9" w:rsidRDefault="00703DD9" w:rsidP="0030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DD9" w:rsidRDefault="00703DD9" w:rsidP="00303624">
      <w:pPr>
        <w:spacing w:after="0" w:line="240" w:lineRule="auto"/>
      </w:pPr>
      <w:r>
        <w:separator/>
      </w:r>
    </w:p>
  </w:footnote>
  <w:footnote w:type="continuationSeparator" w:id="1">
    <w:p w:rsidR="00703DD9" w:rsidRDefault="00703DD9" w:rsidP="00303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C99"/>
    <w:rsid w:val="000355B3"/>
    <w:rsid w:val="00067CE2"/>
    <w:rsid w:val="00071A38"/>
    <w:rsid w:val="000F492E"/>
    <w:rsid w:val="00121374"/>
    <w:rsid w:val="00125A3D"/>
    <w:rsid w:val="00130C99"/>
    <w:rsid w:val="001533EE"/>
    <w:rsid w:val="00154959"/>
    <w:rsid w:val="001B699A"/>
    <w:rsid w:val="00297BF6"/>
    <w:rsid w:val="002C1A6E"/>
    <w:rsid w:val="002D762E"/>
    <w:rsid w:val="002F4DE4"/>
    <w:rsid w:val="00303624"/>
    <w:rsid w:val="0032543E"/>
    <w:rsid w:val="003416B4"/>
    <w:rsid w:val="003863A7"/>
    <w:rsid w:val="00442CCC"/>
    <w:rsid w:val="00507B3A"/>
    <w:rsid w:val="005232A6"/>
    <w:rsid w:val="00604D00"/>
    <w:rsid w:val="006B084B"/>
    <w:rsid w:val="006F2B6B"/>
    <w:rsid w:val="00703DD9"/>
    <w:rsid w:val="00737140"/>
    <w:rsid w:val="007A3372"/>
    <w:rsid w:val="007B3C1C"/>
    <w:rsid w:val="007D727B"/>
    <w:rsid w:val="00887DBC"/>
    <w:rsid w:val="008976FC"/>
    <w:rsid w:val="00963047"/>
    <w:rsid w:val="009B26A8"/>
    <w:rsid w:val="00AE0D50"/>
    <w:rsid w:val="00B62BF4"/>
    <w:rsid w:val="00C139CF"/>
    <w:rsid w:val="00C33703"/>
    <w:rsid w:val="00C356B6"/>
    <w:rsid w:val="00D345D2"/>
    <w:rsid w:val="00D44456"/>
    <w:rsid w:val="00D82F57"/>
    <w:rsid w:val="00DF4E30"/>
    <w:rsid w:val="00F27A86"/>
    <w:rsid w:val="00FD039B"/>
    <w:rsid w:val="00FE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BF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03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3624"/>
  </w:style>
  <w:style w:type="paragraph" w:styleId="a7">
    <w:name w:val="footer"/>
    <w:basedOn w:val="a"/>
    <w:link w:val="a8"/>
    <w:uiPriority w:val="99"/>
    <w:semiHidden/>
    <w:unhideWhenUsed/>
    <w:rsid w:val="00303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3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2020-06-18T10:23:00Z</cp:lastPrinted>
  <dcterms:created xsi:type="dcterms:W3CDTF">2015-12-21T05:06:00Z</dcterms:created>
  <dcterms:modified xsi:type="dcterms:W3CDTF">2020-06-23T10:26:00Z</dcterms:modified>
</cp:coreProperties>
</file>