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6A" w:rsidRPr="001B1E6A" w:rsidRDefault="001B1E6A" w:rsidP="001B1E6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1E6A">
        <w:rPr>
          <w:rFonts w:eastAsia="Calibri"/>
          <w:sz w:val="28"/>
          <w:szCs w:val="28"/>
          <w:lang w:eastAsia="en-US"/>
        </w:rPr>
        <w:t>ПОСТАНОВЛЕНИЕ</w:t>
      </w:r>
    </w:p>
    <w:p w:rsidR="001B1E6A" w:rsidRPr="001B1E6A" w:rsidRDefault="001B1E6A" w:rsidP="001B1E6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B1E6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B1E6A" w:rsidRPr="001B1E6A" w:rsidRDefault="001B1E6A" w:rsidP="001B1E6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B1E6A" w:rsidRPr="001B1E6A" w:rsidRDefault="001B1E6A" w:rsidP="001B1E6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B1E6A" w:rsidRPr="001B1E6A" w:rsidRDefault="001B1E6A" w:rsidP="001B1E6A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25</w:t>
      </w:r>
      <w:r w:rsidRPr="001B1E6A">
        <w:rPr>
          <w:bCs/>
          <w:sz w:val="28"/>
          <w:szCs w:val="28"/>
        </w:rPr>
        <w:t xml:space="preserve">.05.2020 года № </w:t>
      </w:r>
      <w:r>
        <w:rPr>
          <w:bCs/>
          <w:sz w:val="28"/>
          <w:szCs w:val="28"/>
        </w:rPr>
        <w:t>421</w:t>
      </w:r>
    </w:p>
    <w:p w:rsidR="001B1E6A" w:rsidRPr="001B1E6A" w:rsidRDefault="001B1E6A" w:rsidP="001B1E6A">
      <w:pPr>
        <w:jc w:val="both"/>
        <w:rPr>
          <w:rFonts w:eastAsia="Calibri"/>
          <w:sz w:val="28"/>
          <w:szCs w:val="28"/>
          <w:lang w:eastAsia="en-US"/>
        </w:rPr>
      </w:pPr>
    </w:p>
    <w:p w:rsidR="00C85D76" w:rsidRDefault="00C85D76" w:rsidP="009436A5">
      <w:pPr>
        <w:jc w:val="both"/>
        <w:rPr>
          <w:sz w:val="28"/>
          <w:szCs w:val="28"/>
        </w:rPr>
      </w:pPr>
    </w:p>
    <w:p w:rsidR="00C85D76" w:rsidRDefault="00C85D76" w:rsidP="009436A5">
      <w:pPr>
        <w:jc w:val="both"/>
        <w:rPr>
          <w:sz w:val="28"/>
          <w:szCs w:val="28"/>
        </w:rPr>
      </w:pPr>
    </w:p>
    <w:p w:rsidR="00C85D76" w:rsidRDefault="00C85D76" w:rsidP="009436A5">
      <w:pPr>
        <w:jc w:val="both"/>
        <w:rPr>
          <w:sz w:val="28"/>
          <w:szCs w:val="28"/>
        </w:rPr>
      </w:pPr>
    </w:p>
    <w:p w:rsidR="00C85D76" w:rsidRDefault="00C85D76" w:rsidP="009436A5">
      <w:pPr>
        <w:jc w:val="both"/>
        <w:rPr>
          <w:sz w:val="28"/>
          <w:szCs w:val="28"/>
        </w:rPr>
      </w:pPr>
    </w:p>
    <w:p w:rsidR="00C85D76" w:rsidRDefault="00536D05" w:rsidP="009436A5">
      <w:pPr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О создании </w:t>
      </w:r>
      <w:proofErr w:type="gramStart"/>
      <w:r w:rsidRPr="009436A5">
        <w:rPr>
          <w:sz w:val="28"/>
          <w:szCs w:val="28"/>
        </w:rPr>
        <w:t>согласительной</w:t>
      </w:r>
      <w:proofErr w:type="gramEnd"/>
      <w:r w:rsidRPr="009436A5">
        <w:rPr>
          <w:sz w:val="28"/>
          <w:szCs w:val="28"/>
        </w:rPr>
        <w:t xml:space="preserve"> </w:t>
      </w:r>
    </w:p>
    <w:p w:rsidR="00C85D76" w:rsidRDefault="00536D05" w:rsidP="009436A5">
      <w:pPr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комиссии по согласованию </w:t>
      </w:r>
    </w:p>
    <w:p w:rsidR="00C85D76" w:rsidRDefault="00536D05" w:rsidP="009436A5">
      <w:pPr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местоположения границ земельных </w:t>
      </w:r>
    </w:p>
    <w:p w:rsidR="00C85D76" w:rsidRDefault="00536D05" w:rsidP="009436A5">
      <w:pPr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участков при выполнении </w:t>
      </w:r>
    </w:p>
    <w:p w:rsidR="00C85D76" w:rsidRDefault="00536D05" w:rsidP="009436A5">
      <w:pPr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комплексных кадастровых работ </w:t>
      </w:r>
    </w:p>
    <w:p w:rsidR="00C85D76" w:rsidRDefault="00536D05" w:rsidP="009436A5">
      <w:pPr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на территории </w:t>
      </w:r>
      <w:r w:rsidR="00145044" w:rsidRPr="009436A5">
        <w:rPr>
          <w:sz w:val="28"/>
          <w:szCs w:val="28"/>
        </w:rPr>
        <w:t>Картал</w:t>
      </w:r>
      <w:r w:rsidR="00B11431" w:rsidRPr="009436A5">
        <w:rPr>
          <w:sz w:val="28"/>
          <w:szCs w:val="28"/>
        </w:rPr>
        <w:t xml:space="preserve">инского </w:t>
      </w:r>
    </w:p>
    <w:p w:rsidR="00145044" w:rsidRPr="009436A5" w:rsidRDefault="00B11431" w:rsidP="009436A5">
      <w:pPr>
        <w:jc w:val="both"/>
        <w:rPr>
          <w:sz w:val="28"/>
          <w:szCs w:val="28"/>
        </w:rPr>
      </w:pPr>
      <w:r w:rsidRPr="009436A5">
        <w:rPr>
          <w:sz w:val="28"/>
          <w:szCs w:val="28"/>
        </w:rPr>
        <w:t>городского поселения</w:t>
      </w:r>
    </w:p>
    <w:p w:rsidR="00BA10B2" w:rsidRDefault="00BA10B2" w:rsidP="003B0BD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85D76" w:rsidRDefault="00C85D76" w:rsidP="003B0BD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85D76" w:rsidRPr="009436A5" w:rsidRDefault="00C85D76" w:rsidP="003B0BD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D683C" w:rsidRPr="009436A5" w:rsidRDefault="006D683C" w:rsidP="00771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36A5">
        <w:rPr>
          <w:color w:val="000000"/>
          <w:sz w:val="28"/>
          <w:szCs w:val="28"/>
        </w:rPr>
        <w:t>В целях реализации</w:t>
      </w:r>
      <w:r w:rsidR="00C85D76">
        <w:rPr>
          <w:color w:val="000000"/>
          <w:sz w:val="28"/>
          <w:szCs w:val="28"/>
        </w:rPr>
        <w:t xml:space="preserve"> </w:t>
      </w:r>
      <w:r w:rsidRPr="009436A5">
        <w:rPr>
          <w:color w:val="000000"/>
          <w:sz w:val="28"/>
          <w:szCs w:val="28"/>
        </w:rPr>
        <w:t xml:space="preserve">в Челябинской области мероприятий, направленных на улучшение делового климата Челябинской области, находящихся в зоне ответственности глав муниципальных образований, </w:t>
      </w:r>
      <w:proofErr w:type="gramStart"/>
      <w:r w:rsidRPr="009436A5">
        <w:rPr>
          <w:color w:val="000000"/>
          <w:sz w:val="28"/>
          <w:szCs w:val="28"/>
        </w:rPr>
        <w:t xml:space="preserve">руководствуясь Федеральным законом от </w:t>
      </w:r>
      <w:r w:rsidR="00F33DD3" w:rsidRPr="009436A5">
        <w:rPr>
          <w:color w:val="000000"/>
          <w:sz w:val="28"/>
          <w:szCs w:val="28"/>
        </w:rPr>
        <w:t>06.10.2003</w:t>
      </w:r>
      <w:r w:rsidRPr="009436A5">
        <w:rPr>
          <w:color w:val="000000"/>
          <w:sz w:val="28"/>
          <w:szCs w:val="28"/>
        </w:rPr>
        <w:t xml:space="preserve"> года № 131-ФЗ </w:t>
      </w:r>
      <w:r w:rsidR="00C85D76">
        <w:rPr>
          <w:color w:val="000000"/>
          <w:sz w:val="28"/>
          <w:szCs w:val="28"/>
        </w:rPr>
        <w:t xml:space="preserve">                       </w:t>
      </w:r>
      <w:r w:rsidRPr="009436A5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71FBE" w:rsidRPr="009436A5">
        <w:rPr>
          <w:sz w:val="28"/>
          <w:szCs w:val="28"/>
        </w:rPr>
        <w:t xml:space="preserve"> Приказом Министерства имущества и природных ресурсов Челябинской области от 14.04.2016 </w:t>
      </w:r>
      <w:r w:rsidR="00536D05" w:rsidRPr="009436A5">
        <w:rPr>
          <w:sz w:val="28"/>
          <w:szCs w:val="28"/>
        </w:rPr>
        <w:t>года №</w:t>
      </w:r>
      <w:r w:rsidR="00771FBE" w:rsidRPr="009436A5">
        <w:rPr>
          <w:sz w:val="28"/>
          <w:szCs w:val="28"/>
        </w:rPr>
        <w:t xml:space="preserve"> 89-П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Челябинской области»,</w:t>
      </w:r>
      <w:r w:rsidRPr="009436A5">
        <w:rPr>
          <w:color w:val="000000"/>
          <w:sz w:val="28"/>
          <w:szCs w:val="28"/>
        </w:rPr>
        <w:t xml:space="preserve"> </w:t>
      </w:r>
      <w:r w:rsidRPr="009436A5">
        <w:rPr>
          <w:sz w:val="28"/>
          <w:szCs w:val="28"/>
        </w:rPr>
        <w:t xml:space="preserve">Уставом </w:t>
      </w:r>
      <w:r w:rsidR="00536D05" w:rsidRPr="009436A5">
        <w:rPr>
          <w:sz w:val="28"/>
          <w:szCs w:val="28"/>
        </w:rPr>
        <w:t>Карталинского муниципального района</w:t>
      </w:r>
      <w:r w:rsidR="00C85D76">
        <w:rPr>
          <w:sz w:val="28"/>
          <w:szCs w:val="28"/>
        </w:rPr>
        <w:t>,</w:t>
      </w:r>
      <w:proofErr w:type="gramEnd"/>
    </w:p>
    <w:p w:rsidR="00CC1084" w:rsidRPr="009436A5" w:rsidRDefault="00815F69" w:rsidP="00CC1084">
      <w:pPr>
        <w:pStyle w:val="a3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а</w:t>
      </w:r>
      <w:r w:rsidR="00536D05" w:rsidRPr="009436A5">
        <w:rPr>
          <w:sz w:val="28"/>
          <w:szCs w:val="28"/>
        </w:rPr>
        <w:t xml:space="preserve">дминистрация Карталинского муниципального района </w:t>
      </w:r>
      <w:r w:rsidR="00CC1084" w:rsidRPr="009436A5">
        <w:rPr>
          <w:sz w:val="28"/>
          <w:szCs w:val="28"/>
        </w:rPr>
        <w:t>ПОСТАНОВЛЯ</w:t>
      </w:r>
      <w:r w:rsidR="00536D05" w:rsidRPr="009436A5">
        <w:rPr>
          <w:sz w:val="28"/>
          <w:szCs w:val="28"/>
        </w:rPr>
        <w:t>ЕТ</w:t>
      </w:r>
      <w:r w:rsidR="00CC1084" w:rsidRPr="009436A5">
        <w:rPr>
          <w:sz w:val="28"/>
          <w:szCs w:val="28"/>
        </w:rPr>
        <w:t>:</w:t>
      </w:r>
    </w:p>
    <w:p w:rsidR="00C85D76" w:rsidRPr="00C85D76" w:rsidRDefault="00C85D76" w:rsidP="00C85D76">
      <w:pPr>
        <w:pStyle w:val="a3"/>
        <w:ind w:left="0" w:firstLine="709"/>
        <w:jc w:val="both"/>
        <w:rPr>
          <w:sz w:val="28"/>
          <w:szCs w:val="28"/>
        </w:rPr>
      </w:pPr>
      <w:r w:rsidRPr="00C85D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85D76">
        <w:rPr>
          <w:sz w:val="28"/>
          <w:szCs w:val="28"/>
        </w:rPr>
        <w:t>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Карталинского городского поселения.</w:t>
      </w:r>
    </w:p>
    <w:p w:rsidR="00C85D76" w:rsidRDefault="00C85D76" w:rsidP="00C85D76">
      <w:pPr>
        <w:pStyle w:val="a3"/>
        <w:ind w:left="0" w:firstLine="709"/>
        <w:jc w:val="both"/>
        <w:rPr>
          <w:sz w:val="28"/>
          <w:szCs w:val="28"/>
        </w:rPr>
      </w:pPr>
      <w:r w:rsidRPr="00C85D7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85D76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>е:</w:t>
      </w:r>
      <w:r w:rsidRPr="00C85D76">
        <w:rPr>
          <w:sz w:val="28"/>
          <w:szCs w:val="28"/>
        </w:rPr>
        <w:t xml:space="preserve"> </w:t>
      </w:r>
    </w:p>
    <w:p w:rsidR="00C85D76" w:rsidRPr="00C85D76" w:rsidRDefault="00C85D76" w:rsidP="00C85D7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85D76">
        <w:rPr>
          <w:sz w:val="28"/>
          <w:szCs w:val="28"/>
        </w:rPr>
        <w:t>состав согласительной комиссии по согласованию местоположения границ земельных участков при выполнении комплексных кадастровых работ на территории Карталинского городского поселения</w:t>
      </w:r>
      <w:r>
        <w:rPr>
          <w:sz w:val="28"/>
          <w:szCs w:val="28"/>
        </w:rPr>
        <w:t>;</w:t>
      </w:r>
    </w:p>
    <w:p w:rsidR="00C85D76" w:rsidRPr="00C85D76" w:rsidRDefault="00C85D76" w:rsidP="00C85D7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85D76">
        <w:rPr>
          <w:sz w:val="28"/>
          <w:szCs w:val="28"/>
        </w:rPr>
        <w:t xml:space="preserve">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Карталинского городского поселения.</w:t>
      </w:r>
    </w:p>
    <w:p w:rsidR="00C85D76" w:rsidRPr="00C85D76" w:rsidRDefault="00C85D76" w:rsidP="00C85D7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5D76">
        <w:rPr>
          <w:sz w:val="28"/>
          <w:szCs w:val="28"/>
        </w:rPr>
        <w:t xml:space="preserve">. Разместить настоящее постановление на официальном </w:t>
      </w:r>
      <w:proofErr w:type="gramStart"/>
      <w:r w:rsidRPr="00C85D76">
        <w:rPr>
          <w:sz w:val="28"/>
          <w:szCs w:val="28"/>
        </w:rPr>
        <w:t>сайте</w:t>
      </w:r>
      <w:proofErr w:type="gramEnd"/>
      <w:r w:rsidRPr="00C85D76">
        <w:rPr>
          <w:sz w:val="28"/>
          <w:szCs w:val="28"/>
        </w:rPr>
        <w:t xml:space="preserve"> администрации Карталинского муниципального района и опубликовать  в газете «Карталинская новь».</w:t>
      </w:r>
    </w:p>
    <w:p w:rsidR="00C85D76" w:rsidRPr="00C85D76" w:rsidRDefault="00C85D76" w:rsidP="00C85D7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85D76">
        <w:rPr>
          <w:sz w:val="28"/>
          <w:szCs w:val="28"/>
        </w:rPr>
        <w:t xml:space="preserve">. Организацию выполнения настоящего постановления  возложить на начальника Управления строительства, инфраструктуры и жилищно-коммунального хозяйства Карталинского 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C85D76">
        <w:rPr>
          <w:sz w:val="28"/>
          <w:szCs w:val="28"/>
        </w:rPr>
        <w:t>Ломовцева</w:t>
      </w:r>
      <w:proofErr w:type="spellEnd"/>
      <w:r w:rsidRPr="00C85D76">
        <w:rPr>
          <w:sz w:val="28"/>
          <w:szCs w:val="28"/>
        </w:rPr>
        <w:t xml:space="preserve"> С.В.</w:t>
      </w:r>
    </w:p>
    <w:p w:rsidR="00145044" w:rsidRDefault="00C85D76" w:rsidP="00C85D7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5D76">
        <w:rPr>
          <w:sz w:val="28"/>
          <w:szCs w:val="28"/>
        </w:rPr>
        <w:t xml:space="preserve">. </w:t>
      </w:r>
      <w:proofErr w:type="gramStart"/>
      <w:r w:rsidRPr="00C85D76">
        <w:rPr>
          <w:sz w:val="28"/>
          <w:szCs w:val="28"/>
        </w:rPr>
        <w:t>Контроль за</w:t>
      </w:r>
      <w:proofErr w:type="gramEnd"/>
      <w:r w:rsidRPr="00C85D7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85D76" w:rsidRDefault="00C85D76" w:rsidP="00C85D76">
      <w:pPr>
        <w:pStyle w:val="a3"/>
        <w:jc w:val="both"/>
        <w:rPr>
          <w:sz w:val="28"/>
          <w:szCs w:val="28"/>
        </w:rPr>
      </w:pPr>
    </w:p>
    <w:p w:rsidR="00C85D76" w:rsidRDefault="00C85D76" w:rsidP="00C85D76">
      <w:pPr>
        <w:pStyle w:val="a3"/>
        <w:jc w:val="both"/>
        <w:rPr>
          <w:sz w:val="28"/>
          <w:szCs w:val="28"/>
        </w:rPr>
      </w:pPr>
    </w:p>
    <w:p w:rsidR="00C85D76" w:rsidRPr="009436A5" w:rsidRDefault="00C85D76" w:rsidP="00C85D76">
      <w:pPr>
        <w:pStyle w:val="a3"/>
        <w:jc w:val="both"/>
        <w:rPr>
          <w:sz w:val="28"/>
          <w:szCs w:val="28"/>
        </w:rPr>
      </w:pPr>
    </w:p>
    <w:p w:rsidR="00145044" w:rsidRPr="009436A5" w:rsidRDefault="00CC1084" w:rsidP="00145044">
      <w:pPr>
        <w:pStyle w:val="a3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Глава </w:t>
      </w:r>
      <w:r w:rsidR="00145044" w:rsidRPr="009436A5">
        <w:rPr>
          <w:sz w:val="28"/>
          <w:szCs w:val="28"/>
        </w:rPr>
        <w:t xml:space="preserve">Карталинского </w:t>
      </w:r>
    </w:p>
    <w:p w:rsidR="00310F3E" w:rsidRPr="009436A5" w:rsidRDefault="00145044" w:rsidP="00145044">
      <w:pPr>
        <w:pStyle w:val="a3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муниципального района</w:t>
      </w:r>
      <w:r w:rsidR="00CC1084" w:rsidRPr="009436A5">
        <w:rPr>
          <w:sz w:val="28"/>
          <w:szCs w:val="28"/>
        </w:rPr>
        <w:tab/>
      </w:r>
      <w:r w:rsidR="00CC1084" w:rsidRPr="009436A5">
        <w:rPr>
          <w:sz w:val="28"/>
          <w:szCs w:val="28"/>
        </w:rPr>
        <w:tab/>
      </w:r>
      <w:r w:rsidR="00CC1084" w:rsidRPr="009436A5">
        <w:rPr>
          <w:sz w:val="28"/>
          <w:szCs w:val="28"/>
        </w:rPr>
        <w:tab/>
      </w:r>
      <w:r w:rsidR="00CC1084" w:rsidRPr="009436A5">
        <w:rPr>
          <w:sz w:val="28"/>
          <w:szCs w:val="28"/>
        </w:rPr>
        <w:tab/>
      </w:r>
      <w:r w:rsidR="00CC1084" w:rsidRPr="009436A5">
        <w:rPr>
          <w:sz w:val="28"/>
          <w:szCs w:val="28"/>
        </w:rPr>
        <w:tab/>
      </w:r>
      <w:r w:rsidR="00CC1084" w:rsidRPr="009436A5">
        <w:rPr>
          <w:sz w:val="28"/>
          <w:szCs w:val="28"/>
        </w:rPr>
        <w:tab/>
      </w:r>
      <w:r w:rsidR="00CC1084" w:rsidRPr="009436A5">
        <w:rPr>
          <w:sz w:val="28"/>
          <w:szCs w:val="28"/>
        </w:rPr>
        <w:tab/>
      </w:r>
      <w:r w:rsidR="00C85D76">
        <w:rPr>
          <w:sz w:val="28"/>
          <w:szCs w:val="28"/>
        </w:rPr>
        <w:t xml:space="preserve"> А.</w:t>
      </w:r>
      <w:r w:rsidRPr="009436A5">
        <w:rPr>
          <w:sz w:val="28"/>
          <w:szCs w:val="28"/>
        </w:rPr>
        <w:t>Г. Вдовин</w:t>
      </w:r>
    </w:p>
    <w:p w:rsidR="009E065F" w:rsidRDefault="009E06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757A" w:rsidRPr="009436A5" w:rsidRDefault="009E065F" w:rsidP="009E065F">
      <w:pPr>
        <w:ind w:left="3828"/>
        <w:jc w:val="center"/>
        <w:rPr>
          <w:sz w:val="28"/>
          <w:szCs w:val="28"/>
        </w:rPr>
      </w:pPr>
      <w:r w:rsidRPr="009436A5">
        <w:rPr>
          <w:sz w:val="28"/>
          <w:szCs w:val="28"/>
        </w:rPr>
        <w:lastRenderedPageBreak/>
        <w:t>УТВЕРЖДЕН</w:t>
      </w:r>
    </w:p>
    <w:p w:rsidR="009E065F" w:rsidRDefault="00145044" w:rsidP="009E065F">
      <w:pPr>
        <w:ind w:left="3828"/>
        <w:jc w:val="center"/>
        <w:rPr>
          <w:sz w:val="28"/>
          <w:szCs w:val="28"/>
        </w:rPr>
      </w:pPr>
      <w:r w:rsidRPr="009436A5">
        <w:rPr>
          <w:sz w:val="28"/>
          <w:szCs w:val="28"/>
        </w:rPr>
        <w:t>постановлени</w:t>
      </w:r>
      <w:r w:rsidR="00815F69" w:rsidRPr="009436A5">
        <w:rPr>
          <w:sz w:val="28"/>
          <w:szCs w:val="28"/>
        </w:rPr>
        <w:t>ем</w:t>
      </w:r>
      <w:r w:rsidRPr="009436A5">
        <w:rPr>
          <w:sz w:val="28"/>
          <w:szCs w:val="28"/>
        </w:rPr>
        <w:t xml:space="preserve"> а</w:t>
      </w:r>
      <w:r w:rsidR="0011757A" w:rsidRPr="009436A5">
        <w:rPr>
          <w:sz w:val="28"/>
          <w:szCs w:val="28"/>
        </w:rPr>
        <w:t>дминистрации</w:t>
      </w:r>
    </w:p>
    <w:p w:rsidR="000268C9" w:rsidRPr="009436A5" w:rsidRDefault="00145044" w:rsidP="009E065F">
      <w:pPr>
        <w:ind w:left="3828"/>
        <w:jc w:val="center"/>
        <w:rPr>
          <w:sz w:val="28"/>
          <w:szCs w:val="28"/>
        </w:rPr>
      </w:pPr>
      <w:r w:rsidRPr="009436A5">
        <w:rPr>
          <w:sz w:val="28"/>
          <w:szCs w:val="28"/>
        </w:rPr>
        <w:t>Карталинского муниципального района</w:t>
      </w:r>
    </w:p>
    <w:p w:rsidR="00145044" w:rsidRDefault="009E065F" w:rsidP="009E065F">
      <w:pPr>
        <w:ind w:left="3828"/>
        <w:jc w:val="center"/>
        <w:rPr>
          <w:sz w:val="28"/>
          <w:szCs w:val="28"/>
        </w:rPr>
      </w:pPr>
      <w:r w:rsidRPr="009E065F">
        <w:rPr>
          <w:sz w:val="28"/>
          <w:szCs w:val="28"/>
        </w:rPr>
        <w:t xml:space="preserve">от </w:t>
      </w:r>
      <w:r w:rsidR="00CD3012">
        <w:rPr>
          <w:sz w:val="28"/>
          <w:szCs w:val="28"/>
        </w:rPr>
        <w:t>25.05.</w:t>
      </w:r>
      <w:r w:rsidRPr="009E065F">
        <w:rPr>
          <w:sz w:val="28"/>
          <w:szCs w:val="28"/>
        </w:rPr>
        <w:t xml:space="preserve">2020 года № </w:t>
      </w:r>
      <w:r w:rsidR="00CD3012">
        <w:rPr>
          <w:sz w:val="28"/>
          <w:szCs w:val="28"/>
        </w:rPr>
        <w:t>421</w:t>
      </w:r>
    </w:p>
    <w:p w:rsidR="009E065F" w:rsidRDefault="009E065F" w:rsidP="009E065F">
      <w:pPr>
        <w:jc w:val="both"/>
        <w:rPr>
          <w:sz w:val="28"/>
          <w:szCs w:val="28"/>
        </w:rPr>
      </w:pPr>
    </w:p>
    <w:p w:rsidR="000268C9" w:rsidRPr="009436A5" w:rsidRDefault="000268C9" w:rsidP="009E065F">
      <w:pPr>
        <w:jc w:val="center"/>
        <w:rPr>
          <w:sz w:val="28"/>
          <w:szCs w:val="28"/>
        </w:rPr>
      </w:pPr>
    </w:p>
    <w:p w:rsidR="009E065F" w:rsidRDefault="002671FC" w:rsidP="009E065F">
      <w:pPr>
        <w:jc w:val="center"/>
        <w:rPr>
          <w:sz w:val="28"/>
          <w:szCs w:val="28"/>
        </w:rPr>
      </w:pPr>
      <w:r w:rsidRPr="009436A5">
        <w:rPr>
          <w:sz w:val="28"/>
          <w:szCs w:val="28"/>
        </w:rPr>
        <w:t xml:space="preserve">Состав </w:t>
      </w:r>
      <w:r w:rsidR="00771FBE" w:rsidRPr="009436A5">
        <w:rPr>
          <w:sz w:val="28"/>
          <w:szCs w:val="28"/>
        </w:rPr>
        <w:t xml:space="preserve">согласительной комиссии </w:t>
      </w:r>
      <w:r w:rsidR="009E065F">
        <w:rPr>
          <w:sz w:val="28"/>
          <w:szCs w:val="28"/>
        </w:rPr>
        <w:t xml:space="preserve"> </w:t>
      </w:r>
      <w:r w:rsidR="00771FBE" w:rsidRPr="009436A5">
        <w:rPr>
          <w:sz w:val="28"/>
          <w:szCs w:val="28"/>
        </w:rPr>
        <w:t xml:space="preserve">по согласованию </w:t>
      </w:r>
    </w:p>
    <w:p w:rsidR="00145044" w:rsidRPr="009436A5" w:rsidRDefault="00771FBE" w:rsidP="009E065F">
      <w:pPr>
        <w:jc w:val="center"/>
        <w:rPr>
          <w:sz w:val="28"/>
          <w:szCs w:val="28"/>
        </w:rPr>
      </w:pPr>
      <w:r w:rsidRPr="009436A5">
        <w:rPr>
          <w:sz w:val="28"/>
          <w:szCs w:val="28"/>
        </w:rPr>
        <w:t>местоположения границ земельных участков</w:t>
      </w:r>
    </w:p>
    <w:p w:rsidR="009E065F" w:rsidRDefault="00771FBE" w:rsidP="009E065F">
      <w:pPr>
        <w:jc w:val="center"/>
        <w:rPr>
          <w:sz w:val="28"/>
          <w:szCs w:val="28"/>
        </w:rPr>
      </w:pPr>
      <w:r w:rsidRPr="009436A5">
        <w:rPr>
          <w:sz w:val="28"/>
          <w:szCs w:val="28"/>
        </w:rPr>
        <w:t xml:space="preserve"> при выполнении комплексных кадастровых работ</w:t>
      </w:r>
      <w:r w:rsidR="00145044" w:rsidRPr="009436A5">
        <w:rPr>
          <w:sz w:val="28"/>
          <w:szCs w:val="28"/>
        </w:rPr>
        <w:t xml:space="preserve"> </w:t>
      </w:r>
      <w:r w:rsidRPr="009436A5">
        <w:rPr>
          <w:sz w:val="28"/>
          <w:szCs w:val="28"/>
        </w:rPr>
        <w:t xml:space="preserve"> </w:t>
      </w:r>
    </w:p>
    <w:p w:rsidR="002671FC" w:rsidRPr="009436A5" w:rsidRDefault="00771FBE" w:rsidP="009E065F">
      <w:pPr>
        <w:jc w:val="center"/>
        <w:rPr>
          <w:sz w:val="28"/>
          <w:szCs w:val="28"/>
        </w:rPr>
      </w:pPr>
      <w:r w:rsidRPr="009436A5">
        <w:rPr>
          <w:sz w:val="28"/>
          <w:szCs w:val="28"/>
        </w:rPr>
        <w:t xml:space="preserve">на территории </w:t>
      </w:r>
      <w:r w:rsidR="00145044" w:rsidRPr="009436A5">
        <w:rPr>
          <w:sz w:val="28"/>
          <w:szCs w:val="28"/>
        </w:rPr>
        <w:t xml:space="preserve">Карталинского </w:t>
      </w:r>
      <w:proofErr w:type="gramStart"/>
      <w:r w:rsidR="00815F69" w:rsidRPr="009436A5">
        <w:rPr>
          <w:sz w:val="28"/>
          <w:szCs w:val="28"/>
        </w:rPr>
        <w:t>городского</w:t>
      </w:r>
      <w:proofErr w:type="gramEnd"/>
      <w:r w:rsidR="00815F69" w:rsidRPr="009436A5">
        <w:rPr>
          <w:sz w:val="28"/>
          <w:szCs w:val="28"/>
        </w:rPr>
        <w:t xml:space="preserve"> поселения</w:t>
      </w:r>
    </w:p>
    <w:p w:rsidR="002671FC" w:rsidRDefault="002671FC" w:rsidP="009E065F">
      <w:pPr>
        <w:jc w:val="both"/>
        <w:rPr>
          <w:sz w:val="28"/>
          <w:szCs w:val="28"/>
        </w:rPr>
      </w:pPr>
    </w:p>
    <w:p w:rsidR="009E065F" w:rsidRDefault="009E065F" w:rsidP="009E065F">
      <w:pPr>
        <w:jc w:val="both"/>
        <w:rPr>
          <w:sz w:val="28"/>
          <w:szCs w:val="28"/>
        </w:rPr>
      </w:pPr>
    </w:p>
    <w:p w:rsidR="009E065F" w:rsidRDefault="009E065F" w:rsidP="009E065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9E065F" w:rsidTr="009E065F">
        <w:tc>
          <w:tcPr>
            <w:tcW w:w="2518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</w:t>
            </w:r>
            <w:r w:rsidRPr="009436A5"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 w:rsidRPr="009436A5">
              <w:rPr>
                <w:sz w:val="28"/>
                <w:szCs w:val="28"/>
              </w:rPr>
              <w:t>заместитель главы 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436A5">
              <w:rPr>
                <w:sz w:val="28"/>
                <w:szCs w:val="28"/>
              </w:rPr>
              <w:t>района, председатель комиссии</w:t>
            </w:r>
          </w:p>
        </w:tc>
      </w:tr>
      <w:tr w:rsidR="009E065F" w:rsidTr="009E065F">
        <w:tc>
          <w:tcPr>
            <w:tcW w:w="2518" w:type="dxa"/>
          </w:tcPr>
          <w:p w:rsidR="009E065F" w:rsidRPr="009436A5" w:rsidRDefault="009E065F" w:rsidP="009E0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С.В.</w:t>
            </w:r>
            <w:r>
              <w:rPr>
                <w:sz w:val="28"/>
                <w:szCs w:val="28"/>
              </w:rPr>
              <w:tab/>
            </w:r>
            <w:r w:rsidRPr="009436A5">
              <w:rPr>
                <w:sz w:val="28"/>
                <w:szCs w:val="28"/>
              </w:rPr>
              <w:t xml:space="preserve"> </w:t>
            </w:r>
          </w:p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 w:rsidRPr="009436A5">
              <w:rPr>
                <w:sz w:val="28"/>
                <w:szCs w:val="28"/>
              </w:rPr>
              <w:t>глава Карталинского городского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9436A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председателя комиссии</w:t>
            </w:r>
            <w:r w:rsidR="0029185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E065F" w:rsidTr="009E065F">
        <w:tc>
          <w:tcPr>
            <w:tcW w:w="2518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О.</w:t>
            </w:r>
            <w:r w:rsidRPr="009436A5"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 w:rsidRPr="009436A5">
              <w:rPr>
                <w:sz w:val="28"/>
                <w:szCs w:val="28"/>
              </w:rPr>
              <w:t>начальник отдела архитектуры и 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9436A5">
              <w:rPr>
                <w:sz w:val="28"/>
                <w:szCs w:val="28"/>
              </w:rPr>
              <w:t>Управления строительства</w:t>
            </w:r>
            <w:r>
              <w:rPr>
                <w:sz w:val="28"/>
                <w:szCs w:val="28"/>
              </w:rPr>
              <w:t>,</w:t>
            </w:r>
            <w:r w:rsidRPr="009436A5">
              <w:rPr>
                <w:sz w:val="28"/>
                <w:szCs w:val="28"/>
              </w:rPr>
              <w:t xml:space="preserve"> инфраструктуры и жилищно</w:t>
            </w:r>
            <w:r>
              <w:rPr>
                <w:sz w:val="28"/>
                <w:szCs w:val="28"/>
              </w:rPr>
              <w:t>-</w:t>
            </w:r>
            <w:r w:rsidRPr="009436A5">
              <w:rPr>
                <w:sz w:val="28"/>
                <w:szCs w:val="28"/>
              </w:rPr>
              <w:t>коммунального хозяйства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9436A5">
              <w:rPr>
                <w:sz w:val="28"/>
                <w:szCs w:val="28"/>
              </w:rPr>
              <w:t>муниципального  района, секретарь комиссии</w:t>
            </w:r>
          </w:p>
        </w:tc>
      </w:tr>
      <w:tr w:rsidR="009E065F" w:rsidTr="009E065F">
        <w:tc>
          <w:tcPr>
            <w:tcW w:w="9570" w:type="dxa"/>
            <w:gridSpan w:val="3"/>
          </w:tcPr>
          <w:p w:rsidR="009E065F" w:rsidRDefault="009E065F" w:rsidP="009E065F">
            <w:pPr>
              <w:ind w:firstLine="709"/>
              <w:jc w:val="both"/>
              <w:rPr>
                <w:sz w:val="28"/>
                <w:szCs w:val="28"/>
              </w:rPr>
            </w:pPr>
            <w:r w:rsidRPr="009436A5">
              <w:rPr>
                <w:sz w:val="28"/>
                <w:szCs w:val="28"/>
              </w:rPr>
              <w:t>Члены комиссии:</w:t>
            </w:r>
          </w:p>
        </w:tc>
      </w:tr>
      <w:tr w:rsidR="009E065F" w:rsidTr="009E065F">
        <w:tc>
          <w:tcPr>
            <w:tcW w:w="2518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</w:t>
            </w:r>
            <w:r w:rsidRPr="009436A5">
              <w:rPr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 w:rsidRPr="009436A5">
              <w:rPr>
                <w:sz w:val="28"/>
                <w:szCs w:val="28"/>
              </w:rPr>
              <w:t>начальник Управления строительства</w:t>
            </w:r>
            <w:r>
              <w:rPr>
                <w:sz w:val="28"/>
                <w:szCs w:val="28"/>
              </w:rPr>
              <w:t>,</w:t>
            </w:r>
            <w:r w:rsidRPr="009436A5">
              <w:rPr>
                <w:sz w:val="28"/>
                <w:szCs w:val="28"/>
              </w:rPr>
              <w:t xml:space="preserve">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9436A5">
              <w:rPr>
                <w:sz w:val="28"/>
                <w:szCs w:val="28"/>
              </w:rPr>
              <w:t>и жилищно</w:t>
            </w:r>
            <w:r>
              <w:rPr>
                <w:sz w:val="28"/>
                <w:szCs w:val="28"/>
              </w:rPr>
              <w:t>-</w:t>
            </w:r>
            <w:r w:rsidRPr="009436A5">
              <w:rPr>
                <w:sz w:val="28"/>
                <w:szCs w:val="28"/>
              </w:rPr>
              <w:t>коммунального хозяйства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9436A5">
              <w:rPr>
                <w:sz w:val="28"/>
                <w:szCs w:val="28"/>
              </w:rPr>
              <w:t>муниципального  района</w:t>
            </w:r>
          </w:p>
        </w:tc>
      </w:tr>
      <w:tr w:rsidR="009E065F" w:rsidTr="009E065F">
        <w:tc>
          <w:tcPr>
            <w:tcW w:w="2518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</w:t>
            </w:r>
            <w:r w:rsidRPr="009436A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9E065F" w:rsidRDefault="009E065F" w:rsidP="009E065F">
            <w:pPr>
              <w:tabs>
                <w:tab w:val="left" w:pos="441"/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9436A5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9436A5">
              <w:rPr>
                <w:sz w:val="28"/>
                <w:szCs w:val="28"/>
              </w:rPr>
              <w:t>юридической</w:t>
            </w:r>
            <w:proofErr w:type="gramEnd"/>
            <w:r w:rsidRPr="009436A5">
              <w:rPr>
                <w:sz w:val="28"/>
                <w:szCs w:val="28"/>
              </w:rPr>
              <w:t xml:space="preserve"> и кадровой работы</w:t>
            </w:r>
            <w:r>
              <w:rPr>
                <w:sz w:val="28"/>
                <w:szCs w:val="28"/>
              </w:rPr>
              <w:t xml:space="preserve"> </w:t>
            </w:r>
            <w:r w:rsidRPr="009436A5">
              <w:rPr>
                <w:sz w:val="28"/>
                <w:szCs w:val="28"/>
              </w:rPr>
              <w:t>администрации Карталинского муниципального района</w:t>
            </w:r>
          </w:p>
        </w:tc>
      </w:tr>
      <w:tr w:rsidR="009E065F" w:rsidTr="009E065F">
        <w:tc>
          <w:tcPr>
            <w:tcW w:w="2518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425" w:type="dxa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9E065F" w:rsidRDefault="009E065F" w:rsidP="00682A64">
            <w:pPr>
              <w:jc w:val="both"/>
              <w:rPr>
                <w:sz w:val="28"/>
                <w:szCs w:val="28"/>
              </w:rPr>
            </w:pPr>
            <w:r w:rsidRPr="009436A5">
              <w:rPr>
                <w:sz w:val="28"/>
                <w:szCs w:val="28"/>
              </w:rPr>
              <w:t>начальник Управления по</w:t>
            </w:r>
            <w:r w:rsidR="00682A64">
              <w:rPr>
                <w:sz w:val="28"/>
                <w:szCs w:val="28"/>
              </w:rPr>
              <w:t xml:space="preserve"> </w:t>
            </w:r>
            <w:r w:rsidRPr="009436A5">
              <w:rPr>
                <w:sz w:val="28"/>
                <w:szCs w:val="28"/>
              </w:rPr>
              <w:t>имущественной и</w:t>
            </w:r>
            <w:r>
              <w:rPr>
                <w:sz w:val="28"/>
                <w:szCs w:val="28"/>
              </w:rPr>
              <w:t xml:space="preserve"> </w:t>
            </w:r>
            <w:r w:rsidRPr="009436A5">
              <w:rPr>
                <w:sz w:val="28"/>
                <w:szCs w:val="28"/>
              </w:rPr>
              <w:t>земельной</w:t>
            </w:r>
            <w:r>
              <w:rPr>
                <w:sz w:val="28"/>
                <w:szCs w:val="28"/>
              </w:rPr>
              <w:t xml:space="preserve"> </w:t>
            </w:r>
            <w:r w:rsidRPr="009436A5">
              <w:rPr>
                <w:sz w:val="28"/>
                <w:szCs w:val="28"/>
              </w:rPr>
              <w:t>политике 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436A5">
              <w:rPr>
                <w:sz w:val="28"/>
                <w:szCs w:val="28"/>
              </w:rPr>
              <w:t>района</w:t>
            </w:r>
          </w:p>
        </w:tc>
      </w:tr>
      <w:tr w:rsidR="009E065F" w:rsidTr="009E065F">
        <w:tc>
          <w:tcPr>
            <w:tcW w:w="9570" w:type="dxa"/>
            <w:gridSpan w:val="3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 w:rsidRPr="009436A5">
              <w:rPr>
                <w:sz w:val="28"/>
                <w:szCs w:val="28"/>
              </w:rPr>
              <w:t xml:space="preserve">Представитель Министерства имущества и природных ресурсов Челябинской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E065F" w:rsidTr="009E065F">
        <w:tc>
          <w:tcPr>
            <w:tcW w:w="9570" w:type="dxa"/>
            <w:gridSpan w:val="3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 w:rsidRPr="009436A5">
              <w:rPr>
                <w:sz w:val="28"/>
                <w:szCs w:val="28"/>
              </w:rPr>
              <w:t>Представитель Территориального управления Федерального агентства по управлению государственным имуществом в Челябинской области при выполнении комплексных кадастровых работ в отношении соответствующих объектов недвижимости, находящихся в федеральной собственности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E065F" w:rsidTr="009E065F">
        <w:tc>
          <w:tcPr>
            <w:tcW w:w="9570" w:type="dxa"/>
            <w:gridSpan w:val="3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 w:rsidRPr="009436A5">
              <w:rPr>
                <w:sz w:val="28"/>
                <w:szCs w:val="28"/>
              </w:rPr>
              <w:t xml:space="preserve">Представитель филиала Федерального 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9436A5">
              <w:rPr>
                <w:sz w:val="28"/>
                <w:szCs w:val="28"/>
              </w:rPr>
              <w:t>Федеральная кадастровая палата Росреестра</w:t>
            </w:r>
            <w:r>
              <w:rPr>
                <w:sz w:val="28"/>
                <w:szCs w:val="28"/>
              </w:rPr>
              <w:t xml:space="preserve">» </w:t>
            </w:r>
            <w:r w:rsidRPr="009436A5">
              <w:rPr>
                <w:sz w:val="28"/>
                <w:szCs w:val="28"/>
              </w:rPr>
              <w:t>по Челябинской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E065F" w:rsidTr="009E065F">
        <w:tc>
          <w:tcPr>
            <w:tcW w:w="9570" w:type="dxa"/>
            <w:gridSpan w:val="3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r w:rsidRPr="009436A5">
              <w:rPr>
                <w:sz w:val="28"/>
                <w:szCs w:val="28"/>
              </w:rPr>
              <w:t>Представитель Управления Федеральной службы государственной регистрации, кадастра и картографии по Челябинской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E065F" w:rsidTr="009E065F">
        <w:tc>
          <w:tcPr>
            <w:tcW w:w="9570" w:type="dxa"/>
            <w:gridSpan w:val="3"/>
          </w:tcPr>
          <w:p w:rsidR="009E065F" w:rsidRDefault="009E065F" w:rsidP="009E065F">
            <w:pPr>
              <w:jc w:val="both"/>
              <w:rPr>
                <w:sz w:val="28"/>
                <w:szCs w:val="28"/>
              </w:rPr>
            </w:pPr>
            <w:proofErr w:type="gramStart"/>
            <w:r w:rsidRPr="009436A5">
              <w:rPr>
                <w:sz w:val="28"/>
                <w:szCs w:val="28"/>
              </w:rPr>
              <w:lastRenderedPageBreak/>
              <w:t xml:space="preserve">Представитель </w:t>
            </w:r>
            <w:proofErr w:type="spellStart"/>
            <w:r w:rsidRPr="009436A5">
              <w:rPr>
                <w:sz w:val="28"/>
                <w:szCs w:val="28"/>
              </w:rPr>
              <w:t>саморегулируемой</w:t>
            </w:r>
            <w:proofErr w:type="spellEnd"/>
            <w:r w:rsidRPr="009436A5">
              <w:rPr>
                <w:sz w:val="28"/>
                <w:szCs w:val="28"/>
              </w:rPr>
              <w:t xml:space="preserve"> организации, членом которой является кадастровый инженер (в случае если он является членом </w:t>
            </w:r>
            <w:proofErr w:type="spellStart"/>
            <w:r w:rsidRPr="009436A5">
              <w:rPr>
                <w:sz w:val="28"/>
                <w:szCs w:val="28"/>
              </w:rPr>
              <w:t>саморегулируемой</w:t>
            </w:r>
            <w:proofErr w:type="spellEnd"/>
            <w:r w:rsidRPr="009436A5">
              <w:rPr>
                <w:sz w:val="28"/>
                <w:szCs w:val="28"/>
              </w:rPr>
              <w:t xml:space="preserve"> </w:t>
            </w:r>
            <w:proofErr w:type="gramEnd"/>
          </w:p>
          <w:p w:rsidR="009E065F" w:rsidRPr="009436A5" w:rsidRDefault="009E065F" w:rsidP="009E065F">
            <w:pPr>
              <w:jc w:val="both"/>
              <w:rPr>
                <w:sz w:val="28"/>
                <w:szCs w:val="28"/>
              </w:rPr>
            </w:pPr>
            <w:r w:rsidRPr="009436A5">
              <w:rPr>
                <w:sz w:val="28"/>
                <w:szCs w:val="28"/>
              </w:rPr>
              <w:t>организации)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E065F" w:rsidTr="009E065F">
        <w:tc>
          <w:tcPr>
            <w:tcW w:w="9570" w:type="dxa"/>
            <w:gridSpan w:val="3"/>
          </w:tcPr>
          <w:p w:rsidR="009E065F" w:rsidRPr="009436A5" w:rsidRDefault="009E065F" w:rsidP="009E065F">
            <w:pPr>
              <w:jc w:val="both"/>
              <w:rPr>
                <w:sz w:val="28"/>
                <w:szCs w:val="28"/>
              </w:rPr>
            </w:pPr>
            <w:proofErr w:type="gramStart"/>
            <w:r w:rsidRPr="009436A5">
              <w:rPr>
                <w:sz w:val="28"/>
                <w:szCs w:val="28"/>
              </w:rPr>
              <w:t>Представитель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</w:t>
            </w:r>
            <w:r>
              <w:rPr>
                <w:sz w:val="28"/>
                <w:szCs w:val="28"/>
              </w:rPr>
              <w:t>ориях таких объединений граждан.</w:t>
            </w:r>
            <w:proofErr w:type="gramEnd"/>
          </w:p>
        </w:tc>
      </w:tr>
    </w:tbl>
    <w:p w:rsidR="000268C9" w:rsidRPr="009436A5" w:rsidRDefault="000268C9" w:rsidP="00A422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65F" w:rsidRDefault="009E06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E065F" w:rsidRPr="009436A5" w:rsidRDefault="009E065F" w:rsidP="009E065F">
      <w:pPr>
        <w:ind w:left="3828"/>
        <w:jc w:val="center"/>
        <w:rPr>
          <w:sz w:val="28"/>
          <w:szCs w:val="28"/>
        </w:rPr>
      </w:pPr>
      <w:r w:rsidRPr="009436A5">
        <w:rPr>
          <w:sz w:val="28"/>
          <w:szCs w:val="28"/>
        </w:rPr>
        <w:lastRenderedPageBreak/>
        <w:t>УТВЕРЖДЕН</w:t>
      </w:r>
    </w:p>
    <w:p w:rsidR="009E065F" w:rsidRDefault="009E065F" w:rsidP="009E065F">
      <w:pPr>
        <w:ind w:left="3828"/>
        <w:jc w:val="center"/>
        <w:rPr>
          <w:sz w:val="28"/>
          <w:szCs w:val="28"/>
        </w:rPr>
      </w:pPr>
      <w:r w:rsidRPr="009436A5">
        <w:rPr>
          <w:sz w:val="28"/>
          <w:szCs w:val="28"/>
        </w:rPr>
        <w:t>постановлением администрации</w:t>
      </w:r>
    </w:p>
    <w:p w:rsidR="009E065F" w:rsidRPr="009436A5" w:rsidRDefault="009E065F" w:rsidP="009E065F">
      <w:pPr>
        <w:ind w:left="3828"/>
        <w:jc w:val="center"/>
        <w:rPr>
          <w:sz w:val="28"/>
          <w:szCs w:val="28"/>
        </w:rPr>
      </w:pPr>
      <w:r w:rsidRPr="009436A5">
        <w:rPr>
          <w:sz w:val="28"/>
          <w:szCs w:val="28"/>
        </w:rPr>
        <w:t>Карталинского муниципального района</w:t>
      </w:r>
    </w:p>
    <w:p w:rsidR="009E065F" w:rsidRDefault="00DB25BE" w:rsidP="009E065F">
      <w:pPr>
        <w:ind w:left="3828"/>
        <w:jc w:val="center"/>
        <w:rPr>
          <w:sz w:val="28"/>
          <w:szCs w:val="28"/>
        </w:rPr>
      </w:pPr>
      <w:r w:rsidRPr="009E065F">
        <w:rPr>
          <w:sz w:val="28"/>
          <w:szCs w:val="28"/>
        </w:rPr>
        <w:t xml:space="preserve">от </w:t>
      </w:r>
      <w:r>
        <w:rPr>
          <w:sz w:val="28"/>
          <w:szCs w:val="28"/>
        </w:rPr>
        <w:t>25.05.</w:t>
      </w:r>
      <w:r w:rsidRPr="009E065F">
        <w:rPr>
          <w:sz w:val="28"/>
          <w:szCs w:val="28"/>
        </w:rPr>
        <w:t xml:space="preserve">2020 года № </w:t>
      </w:r>
      <w:r>
        <w:rPr>
          <w:sz w:val="28"/>
          <w:szCs w:val="28"/>
        </w:rPr>
        <w:t>421</w:t>
      </w:r>
    </w:p>
    <w:p w:rsidR="000268C9" w:rsidRDefault="000268C9" w:rsidP="00A422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65F" w:rsidRPr="009436A5" w:rsidRDefault="009E065F" w:rsidP="00A422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22FA" w:rsidRPr="009436A5" w:rsidRDefault="009E065F" w:rsidP="00A422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36A5">
        <w:rPr>
          <w:bCs/>
          <w:sz w:val="28"/>
          <w:szCs w:val="28"/>
        </w:rPr>
        <w:t>Регламент</w:t>
      </w:r>
    </w:p>
    <w:p w:rsidR="00A422FA" w:rsidRPr="009436A5" w:rsidRDefault="00A422FA" w:rsidP="00815F6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36A5">
        <w:rPr>
          <w:bCs/>
          <w:sz w:val="28"/>
          <w:szCs w:val="28"/>
        </w:rPr>
        <w:t>работы согласительной комиссии по согласованию</w:t>
      </w:r>
    </w:p>
    <w:p w:rsidR="00A422FA" w:rsidRPr="009436A5" w:rsidRDefault="00A422FA" w:rsidP="00815F6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36A5">
        <w:rPr>
          <w:bCs/>
          <w:sz w:val="28"/>
          <w:szCs w:val="28"/>
        </w:rPr>
        <w:t>местоположения границ земельных участков</w:t>
      </w:r>
    </w:p>
    <w:p w:rsidR="00815F69" w:rsidRPr="009436A5" w:rsidRDefault="00A422FA" w:rsidP="00815F69">
      <w:pPr>
        <w:jc w:val="center"/>
        <w:rPr>
          <w:bCs/>
          <w:sz w:val="28"/>
          <w:szCs w:val="28"/>
        </w:rPr>
      </w:pPr>
      <w:r w:rsidRPr="009436A5">
        <w:rPr>
          <w:bCs/>
          <w:sz w:val="28"/>
          <w:szCs w:val="28"/>
        </w:rPr>
        <w:t>при выполнении комплексных кадастровых работ</w:t>
      </w:r>
    </w:p>
    <w:p w:rsidR="000268C9" w:rsidRPr="009436A5" w:rsidRDefault="000268C9" w:rsidP="00815F69">
      <w:pPr>
        <w:jc w:val="center"/>
        <w:rPr>
          <w:sz w:val="28"/>
          <w:szCs w:val="28"/>
        </w:rPr>
      </w:pPr>
      <w:r w:rsidRPr="009436A5">
        <w:rPr>
          <w:bCs/>
          <w:sz w:val="28"/>
          <w:szCs w:val="28"/>
        </w:rPr>
        <w:t>на</w:t>
      </w:r>
      <w:r w:rsidR="00815F69" w:rsidRPr="009436A5">
        <w:rPr>
          <w:bCs/>
          <w:sz w:val="28"/>
          <w:szCs w:val="28"/>
        </w:rPr>
        <w:t xml:space="preserve"> </w:t>
      </w:r>
      <w:r w:rsidRPr="009436A5">
        <w:rPr>
          <w:bCs/>
          <w:sz w:val="28"/>
          <w:szCs w:val="28"/>
        </w:rPr>
        <w:t xml:space="preserve"> территории</w:t>
      </w:r>
      <w:r w:rsidR="00815F69" w:rsidRPr="009436A5">
        <w:rPr>
          <w:bCs/>
          <w:sz w:val="28"/>
          <w:szCs w:val="28"/>
        </w:rPr>
        <w:t xml:space="preserve"> </w:t>
      </w:r>
      <w:r w:rsidRPr="009436A5">
        <w:rPr>
          <w:sz w:val="28"/>
          <w:szCs w:val="28"/>
        </w:rPr>
        <w:t xml:space="preserve">Карталинского </w:t>
      </w:r>
      <w:proofErr w:type="gramStart"/>
      <w:r w:rsidR="00815F69" w:rsidRPr="009436A5">
        <w:rPr>
          <w:sz w:val="28"/>
          <w:szCs w:val="28"/>
        </w:rPr>
        <w:t>городского</w:t>
      </w:r>
      <w:proofErr w:type="gramEnd"/>
      <w:r w:rsidR="00815F69" w:rsidRPr="009436A5">
        <w:rPr>
          <w:sz w:val="28"/>
          <w:szCs w:val="28"/>
        </w:rPr>
        <w:t xml:space="preserve"> поселения</w:t>
      </w:r>
    </w:p>
    <w:p w:rsidR="00A422FA" w:rsidRPr="009436A5" w:rsidRDefault="00A422FA" w:rsidP="000268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E2E" w:rsidRDefault="00A13E2E" w:rsidP="00A422F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22FA" w:rsidRPr="009436A5" w:rsidRDefault="00A422FA" w:rsidP="00A422F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36A5">
        <w:rPr>
          <w:sz w:val="28"/>
          <w:szCs w:val="28"/>
        </w:rPr>
        <w:t>I. О</w:t>
      </w:r>
      <w:r w:rsidR="000268C9" w:rsidRPr="009436A5">
        <w:rPr>
          <w:sz w:val="28"/>
          <w:szCs w:val="28"/>
        </w:rPr>
        <w:t>бщие положения</w:t>
      </w:r>
    </w:p>
    <w:p w:rsidR="00A422FA" w:rsidRDefault="00A422FA" w:rsidP="00A422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E2E" w:rsidRPr="009436A5" w:rsidRDefault="00A13E2E" w:rsidP="00A422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1. </w:t>
      </w:r>
      <w:proofErr w:type="gramStart"/>
      <w:r w:rsidRPr="009436A5">
        <w:rPr>
          <w:sz w:val="28"/>
          <w:szCs w:val="28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разработан в соответствии с положениями </w:t>
      </w:r>
      <w:hyperlink r:id="rId7" w:history="1">
        <w:r w:rsidRPr="009436A5">
          <w:rPr>
            <w:sz w:val="28"/>
            <w:szCs w:val="28"/>
          </w:rPr>
          <w:t>статьи 42.10</w:t>
        </w:r>
      </w:hyperlink>
      <w:r w:rsidRPr="009436A5">
        <w:rPr>
          <w:sz w:val="28"/>
          <w:szCs w:val="28"/>
        </w:rPr>
        <w:t xml:space="preserve"> Федерального закона от 24.07.2007 </w:t>
      </w:r>
      <w:r w:rsidR="000268C9" w:rsidRPr="009436A5">
        <w:rPr>
          <w:sz w:val="28"/>
          <w:szCs w:val="28"/>
        </w:rPr>
        <w:t>года №</w:t>
      </w:r>
      <w:r w:rsidRPr="009436A5">
        <w:rPr>
          <w:sz w:val="28"/>
          <w:szCs w:val="28"/>
        </w:rPr>
        <w:t xml:space="preserve"> 221-ФЗ </w:t>
      </w:r>
      <w:r w:rsidR="00DE2563">
        <w:rPr>
          <w:sz w:val="28"/>
          <w:szCs w:val="28"/>
        </w:rPr>
        <w:t>«</w:t>
      </w:r>
      <w:r w:rsidRPr="009436A5">
        <w:rPr>
          <w:sz w:val="28"/>
          <w:szCs w:val="28"/>
        </w:rPr>
        <w:t xml:space="preserve">О </w:t>
      </w:r>
      <w:r w:rsidR="002F5C67" w:rsidRPr="009436A5">
        <w:rPr>
          <w:sz w:val="28"/>
          <w:szCs w:val="28"/>
        </w:rPr>
        <w:t>кадастровой деятельности</w:t>
      </w:r>
      <w:r w:rsidR="00DE2563">
        <w:rPr>
          <w:sz w:val="28"/>
          <w:szCs w:val="28"/>
        </w:rPr>
        <w:t>»</w:t>
      </w:r>
      <w:r w:rsidR="000268C9" w:rsidRPr="009436A5">
        <w:rPr>
          <w:sz w:val="28"/>
          <w:szCs w:val="28"/>
        </w:rPr>
        <w:t xml:space="preserve"> (далее </w:t>
      </w:r>
      <w:r w:rsidR="00DE2563">
        <w:rPr>
          <w:sz w:val="28"/>
          <w:szCs w:val="28"/>
        </w:rPr>
        <w:t>именуется –</w:t>
      </w:r>
      <w:r w:rsidR="000268C9" w:rsidRPr="009436A5">
        <w:rPr>
          <w:sz w:val="28"/>
          <w:szCs w:val="28"/>
        </w:rPr>
        <w:t xml:space="preserve"> Федеральный закон №</w:t>
      </w:r>
      <w:r w:rsidRPr="009436A5">
        <w:rPr>
          <w:sz w:val="28"/>
          <w:szCs w:val="28"/>
        </w:rPr>
        <w:t xml:space="preserve"> 221-ФЗ) и устанавливает общие положения по формированию, составу и порядку работы согласительной комиссии по согласованию местоположения границ земельных участков при выполнении комплексных кадастровых работ на</w:t>
      </w:r>
      <w:proofErr w:type="gramEnd"/>
      <w:r w:rsidRPr="009436A5">
        <w:rPr>
          <w:sz w:val="28"/>
          <w:szCs w:val="28"/>
        </w:rPr>
        <w:t xml:space="preserve"> территории </w:t>
      </w:r>
      <w:r w:rsidR="000268C9" w:rsidRPr="009436A5">
        <w:rPr>
          <w:sz w:val="28"/>
          <w:szCs w:val="28"/>
        </w:rPr>
        <w:t xml:space="preserve">Карталинского </w:t>
      </w:r>
      <w:proofErr w:type="gramStart"/>
      <w:r w:rsidR="00815F69" w:rsidRPr="009436A5">
        <w:rPr>
          <w:sz w:val="28"/>
          <w:szCs w:val="28"/>
        </w:rPr>
        <w:t>городского</w:t>
      </w:r>
      <w:proofErr w:type="gramEnd"/>
      <w:r w:rsidR="00815F69" w:rsidRPr="009436A5">
        <w:rPr>
          <w:sz w:val="28"/>
          <w:szCs w:val="28"/>
        </w:rPr>
        <w:t xml:space="preserve"> поселения</w:t>
      </w:r>
      <w:r w:rsidRPr="009436A5">
        <w:rPr>
          <w:sz w:val="28"/>
          <w:szCs w:val="28"/>
        </w:rPr>
        <w:t xml:space="preserve"> (</w:t>
      </w:r>
      <w:r w:rsidR="00DE2563" w:rsidRPr="009436A5">
        <w:rPr>
          <w:sz w:val="28"/>
          <w:szCs w:val="28"/>
        </w:rPr>
        <w:t xml:space="preserve">далее </w:t>
      </w:r>
      <w:r w:rsidR="00DE2563">
        <w:rPr>
          <w:sz w:val="28"/>
          <w:szCs w:val="28"/>
        </w:rPr>
        <w:t>именуется –</w:t>
      </w:r>
      <w:r w:rsidR="00DE2563" w:rsidRPr="009436A5">
        <w:rPr>
          <w:sz w:val="28"/>
          <w:szCs w:val="28"/>
        </w:rPr>
        <w:t xml:space="preserve"> </w:t>
      </w:r>
      <w:r w:rsidRPr="009436A5">
        <w:rPr>
          <w:sz w:val="28"/>
          <w:szCs w:val="28"/>
        </w:rPr>
        <w:t>согласительная комиссия).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2. Согласительная комиссия формируется в </w:t>
      </w:r>
      <w:proofErr w:type="gramStart"/>
      <w:r w:rsidR="002F5C67" w:rsidRPr="009436A5">
        <w:rPr>
          <w:sz w:val="28"/>
          <w:szCs w:val="28"/>
        </w:rPr>
        <w:t>порядке</w:t>
      </w:r>
      <w:proofErr w:type="gramEnd"/>
      <w:r w:rsidR="002F5C67" w:rsidRPr="009436A5">
        <w:rPr>
          <w:sz w:val="28"/>
          <w:szCs w:val="28"/>
        </w:rPr>
        <w:t xml:space="preserve"> требований</w:t>
      </w:r>
      <w:r w:rsidR="00182EDD">
        <w:rPr>
          <w:sz w:val="28"/>
          <w:szCs w:val="28"/>
        </w:rPr>
        <w:t xml:space="preserve">             </w:t>
      </w:r>
      <w:r w:rsidRPr="009436A5">
        <w:rPr>
          <w:sz w:val="28"/>
          <w:szCs w:val="28"/>
        </w:rPr>
        <w:t xml:space="preserve"> </w:t>
      </w:r>
      <w:hyperlink r:id="rId8" w:history="1">
        <w:r w:rsidR="002F5C67" w:rsidRPr="009436A5">
          <w:rPr>
            <w:sz w:val="28"/>
            <w:szCs w:val="28"/>
          </w:rPr>
          <w:t>ч</w:t>
        </w:r>
        <w:r w:rsidR="00182EDD">
          <w:rPr>
            <w:sz w:val="28"/>
            <w:szCs w:val="28"/>
          </w:rPr>
          <w:t>астей</w:t>
        </w:r>
        <w:r w:rsidRPr="009436A5">
          <w:rPr>
            <w:sz w:val="28"/>
            <w:szCs w:val="28"/>
          </w:rPr>
          <w:t xml:space="preserve"> 1</w:t>
        </w:r>
      </w:hyperlink>
      <w:r w:rsidR="000268C9" w:rsidRPr="009436A5">
        <w:rPr>
          <w:sz w:val="28"/>
          <w:szCs w:val="28"/>
        </w:rPr>
        <w:t>,</w:t>
      </w:r>
      <w:r w:rsidRPr="009436A5">
        <w:rPr>
          <w:sz w:val="28"/>
          <w:szCs w:val="28"/>
        </w:rPr>
        <w:t xml:space="preserve">  </w:t>
      </w:r>
      <w:hyperlink r:id="rId9" w:history="1">
        <w:r w:rsidRPr="009436A5">
          <w:rPr>
            <w:sz w:val="28"/>
            <w:szCs w:val="28"/>
          </w:rPr>
          <w:t>4 статьи 42.10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0268C9" w:rsidRPr="009436A5">
        <w:rPr>
          <w:sz w:val="28"/>
          <w:szCs w:val="28"/>
        </w:rPr>
        <w:t xml:space="preserve">№ </w:t>
      </w:r>
      <w:r w:rsidRPr="009436A5">
        <w:rPr>
          <w:sz w:val="28"/>
          <w:szCs w:val="28"/>
        </w:rPr>
        <w:t>221-ФЗ в течение двадцати рабочих дней со дня заключения контракта на выполнение комплексных кадастровых работ.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3.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A422FA" w:rsidRDefault="00A422FA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E2E" w:rsidRPr="009436A5" w:rsidRDefault="00A13E2E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2FA" w:rsidRPr="009436A5" w:rsidRDefault="00A422FA" w:rsidP="0011211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36A5">
        <w:rPr>
          <w:sz w:val="28"/>
          <w:szCs w:val="28"/>
        </w:rPr>
        <w:t>II. П</w:t>
      </w:r>
      <w:r w:rsidR="000268C9" w:rsidRPr="009436A5">
        <w:rPr>
          <w:sz w:val="28"/>
          <w:szCs w:val="28"/>
        </w:rPr>
        <w:t>олномочия согласительной комиссии</w:t>
      </w:r>
    </w:p>
    <w:p w:rsidR="00A422FA" w:rsidRDefault="00A422FA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E2E" w:rsidRPr="009436A5" w:rsidRDefault="00A13E2E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2FA" w:rsidRPr="009436A5" w:rsidRDefault="00984699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4. </w:t>
      </w:r>
      <w:r w:rsidR="00A422FA" w:rsidRPr="009436A5">
        <w:rPr>
          <w:sz w:val="28"/>
          <w:szCs w:val="28"/>
        </w:rPr>
        <w:t>К полномочиям согласительной комиссии относятся: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1) рассмотрение возражений заинтересованных лиц, указанных в </w:t>
      </w:r>
      <w:r w:rsidR="00182EDD">
        <w:rPr>
          <w:sz w:val="28"/>
          <w:szCs w:val="28"/>
        </w:rPr>
        <w:t xml:space="preserve">           </w:t>
      </w:r>
      <w:hyperlink r:id="rId10" w:history="1">
        <w:r w:rsidRPr="009436A5">
          <w:rPr>
            <w:sz w:val="28"/>
            <w:szCs w:val="28"/>
          </w:rPr>
          <w:t>части 3 статьи 39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25505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221-ФЗ, относительно местоположения границ земельных участков;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36A5">
        <w:rPr>
          <w:sz w:val="28"/>
          <w:szCs w:val="28"/>
        </w:rPr>
        <w:t xml:space="preserve">2) подготовка заключения согласительной комиссии о результатах рассмотрения возражений заинтересованных лиц, указанных в </w:t>
      </w:r>
      <w:hyperlink r:id="rId11" w:history="1">
        <w:r w:rsidRPr="009436A5">
          <w:rPr>
            <w:sz w:val="28"/>
            <w:szCs w:val="28"/>
          </w:rPr>
          <w:t xml:space="preserve">части 3 </w:t>
        </w:r>
        <w:r w:rsidR="00182EDD">
          <w:rPr>
            <w:sz w:val="28"/>
            <w:szCs w:val="28"/>
          </w:rPr>
          <w:t xml:space="preserve"> </w:t>
        </w:r>
        <w:r w:rsidRPr="009436A5">
          <w:rPr>
            <w:sz w:val="28"/>
            <w:szCs w:val="28"/>
          </w:rPr>
          <w:t>статьи 39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25505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221-ФЗ, относительно местоположения </w:t>
      </w:r>
      <w:r w:rsidRPr="009436A5">
        <w:rPr>
          <w:sz w:val="28"/>
          <w:szCs w:val="28"/>
        </w:rPr>
        <w:lastRenderedPageBreak/>
        <w:t>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3) оформление акта согласования местоположения границ при выполнении комплексных кадастровых работ;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4) разъяснение заинтересованным лицам, указанным в </w:t>
      </w:r>
      <w:hyperlink r:id="rId12" w:history="1">
        <w:r w:rsidRPr="009436A5">
          <w:rPr>
            <w:sz w:val="28"/>
            <w:szCs w:val="28"/>
          </w:rPr>
          <w:t>части 3</w:t>
        </w:r>
        <w:r w:rsidR="00A4137E">
          <w:rPr>
            <w:sz w:val="28"/>
            <w:szCs w:val="28"/>
          </w:rPr>
          <w:t xml:space="preserve">              </w:t>
        </w:r>
        <w:r w:rsidRPr="009436A5">
          <w:rPr>
            <w:sz w:val="28"/>
            <w:szCs w:val="28"/>
          </w:rPr>
          <w:t xml:space="preserve"> статьи 39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25505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221-ФЗ, возможности разрешения земельного спора о местоположении границ земельных участков в судебном порядке.</w:t>
      </w:r>
    </w:p>
    <w:p w:rsidR="00A422FA" w:rsidRDefault="00A422FA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E2E" w:rsidRPr="009436A5" w:rsidRDefault="00A13E2E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699" w:rsidRPr="009436A5" w:rsidRDefault="00A422FA" w:rsidP="0011211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36A5">
        <w:rPr>
          <w:sz w:val="28"/>
          <w:szCs w:val="28"/>
        </w:rPr>
        <w:t>III. С</w:t>
      </w:r>
      <w:r w:rsidR="00255059" w:rsidRPr="009436A5">
        <w:rPr>
          <w:sz w:val="28"/>
          <w:szCs w:val="28"/>
        </w:rPr>
        <w:t>остав согласительной комиссии</w:t>
      </w:r>
      <w:r w:rsidRPr="009436A5">
        <w:rPr>
          <w:sz w:val="28"/>
          <w:szCs w:val="28"/>
        </w:rPr>
        <w:t>,</w:t>
      </w:r>
      <w:r w:rsidR="00255059" w:rsidRPr="009436A5">
        <w:rPr>
          <w:sz w:val="28"/>
          <w:szCs w:val="28"/>
        </w:rPr>
        <w:t xml:space="preserve"> </w:t>
      </w:r>
    </w:p>
    <w:p w:rsidR="00A422FA" w:rsidRPr="009436A5" w:rsidRDefault="00255059" w:rsidP="0011211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36A5">
        <w:rPr>
          <w:sz w:val="28"/>
          <w:szCs w:val="28"/>
        </w:rPr>
        <w:t>полномочия членов согла</w:t>
      </w:r>
      <w:r w:rsidR="00984699" w:rsidRPr="009436A5">
        <w:rPr>
          <w:sz w:val="28"/>
          <w:szCs w:val="28"/>
        </w:rPr>
        <w:t>сительной комиссии</w:t>
      </w:r>
    </w:p>
    <w:p w:rsidR="00A422FA" w:rsidRDefault="00A422FA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E2E" w:rsidRPr="009436A5" w:rsidRDefault="00A13E2E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5. Председатель согласительной комиссии: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1) осуществляет общее руководство деятельностью согласительной комиссии;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2) председательствует на </w:t>
      </w:r>
      <w:proofErr w:type="gramStart"/>
      <w:r w:rsidRPr="009436A5">
        <w:rPr>
          <w:sz w:val="28"/>
          <w:szCs w:val="28"/>
        </w:rPr>
        <w:t>заседаниях</w:t>
      </w:r>
      <w:proofErr w:type="gramEnd"/>
      <w:r w:rsidRPr="009436A5">
        <w:rPr>
          <w:sz w:val="28"/>
          <w:szCs w:val="28"/>
        </w:rPr>
        <w:t xml:space="preserve"> согласительной комиссии;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3) распределяет обязанности между членами согласительной комиссии;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4) назначает дату заседания согласительной комиссии;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5) осуществляет </w:t>
      </w:r>
      <w:proofErr w:type="gramStart"/>
      <w:r w:rsidRPr="009436A5">
        <w:rPr>
          <w:sz w:val="28"/>
          <w:szCs w:val="28"/>
        </w:rPr>
        <w:t>общий</w:t>
      </w:r>
      <w:proofErr w:type="gramEnd"/>
      <w:r w:rsidRPr="009436A5">
        <w:rPr>
          <w:sz w:val="28"/>
          <w:szCs w:val="28"/>
        </w:rPr>
        <w:t xml:space="preserve"> контроль за деятельностью согласительной комиссии;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6) осуществляет иные полномочия, необходимые для организации надлежащей деятельности согласительной комиссии.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6.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7. Секретарь согласительной комиссии: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1) ведет протокол заседания согласительной комиссии, оформляет протокол заседания согласительной комиссии;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2) готовит материалы к заседанию согласительной комиссии и проекты принимаемых решений;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9436A5">
        <w:rPr>
          <w:sz w:val="28"/>
          <w:szCs w:val="28"/>
        </w:rPr>
        <w:t>позднее</w:t>
      </w:r>
      <w:proofErr w:type="gramEnd"/>
      <w:r w:rsidRPr="009436A5">
        <w:rPr>
          <w:sz w:val="28"/>
          <w:szCs w:val="28"/>
        </w:rPr>
        <w:t xml:space="preserve"> чем за три рабочих дня до дня проведения заседания;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8. Члены согласительной комиссии обязаны: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2) принимать участие в </w:t>
      </w:r>
      <w:proofErr w:type="gramStart"/>
      <w:r w:rsidRPr="009436A5">
        <w:rPr>
          <w:sz w:val="28"/>
          <w:szCs w:val="28"/>
        </w:rPr>
        <w:t>заседаниях</w:t>
      </w:r>
      <w:proofErr w:type="gramEnd"/>
      <w:r w:rsidRPr="009436A5">
        <w:rPr>
          <w:sz w:val="28"/>
          <w:szCs w:val="28"/>
        </w:rPr>
        <w:t xml:space="preserve"> согласительной комиссии.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lastRenderedPageBreak/>
        <w:t>9. Заседание согласительной комиссии правомочно, если на нем присутствует две трети от установленного числа членов согласительной комиссии.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10.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11.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A422FA" w:rsidRDefault="00A422FA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E2E" w:rsidRPr="009436A5" w:rsidRDefault="00A13E2E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2FA" w:rsidRPr="009436A5" w:rsidRDefault="00A422FA" w:rsidP="0011211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36A5">
        <w:rPr>
          <w:sz w:val="28"/>
          <w:szCs w:val="28"/>
        </w:rPr>
        <w:t>IV. П</w:t>
      </w:r>
      <w:r w:rsidR="00984699" w:rsidRPr="009436A5">
        <w:rPr>
          <w:sz w:val="28"/>
          <w:szCs w:val="28"/>
        </w:rPr>
        <w:t>орядок работы согласительной комиссии</w:t>
      </w:r>
    </w:p>
    <w:p w:rsidR="00A422FA" w:rsidRDefault="00A422FA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E2E" w:rsidRPr="009436A5" w:rsidRDefault="00A13E2E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12. Согласительная комиссия </w:t>
      </w:r>
      <w:proofErr w:type="gramStart"/>
      <w:r w:rsidR="0011211C" w:rsidRPr="009436A5">
        <w:rPr>
          <w:sz w:val="28"/>
          <w:szCs w:val="28"/>
        </w:rPr>
        <w:t>формируется</w:t>
      </w:r>
      <w:r w:rsidRPr="009436A5">
        <w:rPr>
          <w:sz w:val="28"/>
          <w:szCs w:val="28"/>
        </w:rPr>
        <w:t xml:space="preserve"> на период выполнения комплексных кадастровых работ и прекращает</w:t>
      </w:r>
      <w:proofErr w:type="gramEnd"/>
      <w:r w:rsidRPr="009436A5">
        <w:rPr>
          <w:sz w:val="28"/>
          <w:szCs w:val="28"/>
        </w:rPr>
        <w:t xml:space="preserve"> свою деятельность после утверждения заказчиком комплексных кадастровых работ карты-плана территории.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13. </w:t>
      </w:r>
      <w:proofErr w:type="gramStart"/>
      <w:r w:rsidRPr="009436A5">
        <w:rPr>
          <w:sz w:val="28"/>
          <w:szCs w:val="28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</w:t>
      </w:r>
      <w:hyperlink r:id="rId13" w:history="1">
        <w:r w:rsidRPr="009436A5">
          <w:rPr>
            <w:sz w:val="28"/>
            <w:szCs w:val="28"/>
          </w:rPr>
          <w:t>частью 8 статьи 42.10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98469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221-ФЗ порядке приглашаются заинтересованные лица, указанные в </w:t>
      </w:r>
      <w:hyperlink r:id="rId14" w:history="1">
        <w:r w:rsidRPr="009436A5">
          <w:rPr>
            <w:sz w:val="28"/>
            <w:szCs w:val="28"/>
          </w:rPr>
          <w:t>части 3 статьи 39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98469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221-ФЗ, и исполнитель комплексных кадастровых работ.</w:t>
      </w:r>
      <w:proofErr w:type="gramEnd"/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14. </w:t>
      </w:r>
      <w:hyperlink r:id="rId15" w:history="1">
        <w:proofErr w:type="gramStart"/>
        <w:r w:rsidRPr="009436A5">
          <w:rPr>
            <w:sz w:val="28"/>
            <w:szCs w:val="28"/>
          </w:rPr>
          <w:t>Извещение</w:t>
        </w:r>
      </w:hyperlink>
      <w:r w:rsidRPr="009436A5">
        <w:rPr>
          <w:sz w:val="28"/>
          <w:szCs w:val="28"/>
        </w:rPr>
        <w:t xml:space="preserve"> о проведении заседания согласительной комиссии по форме, установленной Приказом </w:t>
      </w:r>
      <w:r w:rsidR="00DE2563" w:rsidRPr="009436A5">
        <w:rPr>
          <w:sz w:val="28"/>
          <w:szCs w:val="28"/>
        </w:rPr>
        <w:t>Мин</w:t>
      </w:r>
      <w:r w:rsidR="00DE2563">
        <w:rPr>
          <w:sz w:val="28"/>
          <w:szCs w:val="28"/>
        </w:rPr>
        <w:t xml:space="preserve">истерства </w:t>
      </w:r>
      <w:r w:rsidR="00DE2563" w:rsidRPr="009436A5">
        <w:rPr>
          <w:sz w:val="28"/>
          <w:szCs w:val="28"/>
        </w:rPr>
        <w:t>эконом</w:t>
      </w:r>
      <w:r w:rsidR="00DE2563">
        <w:rPr>
          <w:sz w:val="28"/>
          <w:szCs w:val="28"/>
        </w:rPr>
        <w:t xml:space="preserve">ического </w:t>
      </w:r>
      <w:r w:rsidR="00DE2563" w:rsidRPr="009436A5">
        <w:rPr>
          <w:sz w:val="28"/>
          <w:szCs w:val="28"/>
        </w:rPr>
        <w:t xml:space="preserve">развития Российской Федерации </w:t>
      </w:r>
      <w:r w:rsidRPr="009436A5">
        <w:rPr>
          <w:sz w:val="28"/>
          <w:szCs w:val="28"/>
        </w:rPr>
        <w:t xml:space="preserve">от 23.04.2015 </w:t>
      </w:r>
      <w:r w:rsidR="00984699" w:rsidRPr="009436A5">
        <w:rPr>
          <w:sz w:val="28"/>
          <w:szCs w:val="28"/>
        </w:rPr>
        <w:t>года №</w:t>
      </w:r>
      <w:r w:rsidRPr="009436A5">
        <w:rPr>
          <w:sz w:val="28"/>
          <w:szCs w:val="28"/>
        </w:rPr>
        <w:t xml:space="preserve"> 254,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hyperlink r:id="rId16" w:history="1">
        <w:r w:rsidRPr="009436A5">
          <w:rPr>
            <w:sz w:val="28"/>
            <w:szCs w:val="28"/>
          </w:rPr>
          <w:t>статьей 42.7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98469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221-ФЗ для опубликования, размещения и направления извещения о начале выполнения комплексных кадастровых работ, не менее чем</w:t>
      </w:r>
      <w:proofErr w:type="gramEnd"/>
      <w:r w:rsidRPr="009436A5">
        <w:rPr>
          <w:sz w:val="28"/>
          <w:szCs w:val="28"/>
        </w:rPr>
        <w:t xml:space="preserve"> за пятнадцать рабочих дней до дня проведения первого заседания.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15. </w:t>
      </w:r>
      <w:proofErr w:type="gramStart"/>
      <w:r w:rsidRPr="009436A5">
        <w:rPr>
          <w:sz w:val="28"/>
          <w:szCs w:val="28"/>
        </w:rPr>
        <w:t xml:space="preserve">Проект </w:t>
      </w:r>
      <w:hyperlink r:id="rId17" w:history="1">
        <w:r w:rsidRPr="009436A5">
          <w:rPr>
            <w:sz w:val="28"/>
            <w:szCs w:val="28"/>
          </w:rPr>
          <w:t>карты-плана</w:t>
        </w:r>
      </w:hyperlink>
      <w:r w:rsidRPr="009436A5">
        <w:rPr>
          <w:sz w:val="28"/>
          <w:szCs w:val="28"/>
        </w:rPr>
        <w:t xml:space="preserve"> территории, подготовленный исполнителем работ по форме, установленной приказом Мин</w:t>
      </w:r>
      <w:r w:rsidR="00DE2563">
        <w:rPr>
          <w:sz w:val="28"/>
          <w:szCs w:val="28"/>
        </w:rPr>
        <w:t xml:space="preserve">истерства </w:t>
      </w:r>
      <w:r w:rsidR="00DE2563" w:rsidRPr="009436A5">
        <w:rPr>
          <w:sz w:val="28"/>
          <w:szCs w:val="28"/>
        </w:rPr>
        <w:t>эконом</w:t>
      </w:r>
      <w:r w:rsidR="00DE2563">
        <w:rPr>
          <w:sz w:val="28"/>
          <w:szCs w:val="28"/>
        </w:rPr>
        <w:t xml:space="preserve">ического </w:t>
      </w:r>
      <w:r w:rsidRPr="009436A5">
        <w:rPr>
          <w:sz w:val="28"/>
          <w:szCs w:val="28"/>
        </w:rPr>
        <w:t xml:space="preserve">развития </w:t>
      </w:r>
      <w:r w:rsidR="00DE2563" w:rsidRPr="009436A5">
        <w:rPr>
          <w:sz w:val="28"/>
          <w:szCs w:val="28"/>
        </w:rPr>
        <w:t xml:space="preserve">Российской Федерации </w:t>
      </w:r>
      <w:r w:rsidRPr="009436A5">
        <w:rPr>
          <w:sz w:val="28"/>
          <w:szCs w:val="28"/>
        </w:rPr>
        <w:t>от 2</w:t>
      </w:r>
      <w:r w:rsidR="00815F69" w:rsidRPr="009436A5">
        <w:rPr>
          <w:sz w:val="28"/>
          <w:szCs w:val="28"/>
        </w:rPr>
        <w:t>1</w:t>
      </w:r>
      <w:r w:rsidRPr="009436A5">
        <w:rPr>
          <w:sz w:val="28"/>
          <w:szCs w:val="28"/>
        </w:rPr>
        <w:t>.</w:t>
      </w:r>
      <w:r w:rsidR="00815F69" w:rsidRPr="009436A5">
        <w:rPr>
          <w:sz w:val="28"/>
          <w:szCs w:val="28"/>
        </w:rPr>
        <w:t>11</w:t>
      </w:r>
      <w:r w:rsidRPr="009436A5">
        <w:rPr>
          <w:sz w:val="28"/>
          <w:szCs w:val="28"/>
        </w:rPr>
        <w:t>.201</w:t>
      </w:r>
      <w:r w:rsidR="00815F69" w:rsidRPr="009436A5">
        <w:rPr>
          <w:sz w:val="28"/>
          <w:szCs w:val="28"/>
        </w:rPr>
        <w:t>6</w:t>
      </w:r>
      <w:r w:rsidRPr="009436A5">
        <w:rPr>
          <w:sz w:val="28"/>
          <w:szCs w:val="28"/>
        </w:rPr>
        <w:t xml:space="preserve"> </w:t>
      </w:r>
      <w:r w:rsidR="00882E29" w:rsidRPr="009436A5">
        <w:rPr>
          <w:sz w:val="28"/>
          <w:szCs w:val="28"/>
        </w:rPr>
        <w:t>года №</w:t>
      </w:r>
      <w:r w:rsidRPr="009436A5">
        <w:rPr>
          <w:sz w:val="28"/>
          <w:szCs w:val="28"/>
        </w:rPr>
        <w:t xml:space="preserve"> </w:t>
      </w:r>
      <w:r w:rsidR="00815F69" w:rsidRPr="009436A5">
        <w:rPr>
          <w:sz w:val="28"/>
          <w:szCs w:val="28"/>
        </w:rPr>
        <w:t>734</w:t>
      </w:r>
      <w:r w:rsidRPr="009436A5">
        <w:rPr>
          <w:sz w:val="28"/>
          <w:szCs w:val="28"/>
        </w:rPr>
        <w:t xml:space="preserve"> </w:t>
      </w:r>
      <w:r w:rsidR="00DE2563">
        <w:rPr>
          <w:sz w:val="28"/>
          <w:szCs w:val="28"/>
        </w:rPr>
        <w:t>«</w:t>
      </w:r>
      <w:r w:rsidRPr="009436A5">
        <w:rPr>
          <w:sz w:val="28"/>
          <w:szCs w:val="28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DE2563">
        <w:rPr>
          <w:sz w:val="28"/>
          <w:szCs w:val="28"/>
        </w:rPr>
        <w:t>»</w:t>
      </w:r>
      <w:r w:rsidRPr="009436A5">
        <w:rPr>
          <w:sz w:val="28"/>
          <w:szCs w:val="28"/>
        </w:rPr>
        <w:t xml:space="preserve"> (</w:t>
      </w:r>
      <w:r w:rsidR="00DE2563">
        <w:rPr>
          <w:sz w:val="28"/>
          <w:szCs w:val="28"/>
        </w:rPr>
        <w:t>далее именуется –</w:t>
      </w:r>
      <w:r w:rsidRPr="009436A5">
        <w:rPr>
          <w:sz w:val="28"/>
          <w:szCs w:val="28"/>
        </w:rPr>
        <w:t xml:space="preserve"> Приказ </w:t>
      </w:r>
      <w:r w:rsidR="00815F6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</w:t>
      </w:r>
      <w:r w:rsidR="00815F69" w:rsidRPr="009436A5">
        <w:rPr>
          <w:sz w:val="28"/>
          <w:szCs w:val="28"/>
        </w:rPr>
        <w:t>734</w:t>
      </w:r>
      <w:r w:rsidRPr="009436A5">
        <w:rPr>
          <w:sz w:val="28"/>
          <w:szCs w:val="28"/>
        </w:rPr>
        <w:t>), направляется в согласительную комиссию заказчиком комплексных кадастровых работ в соответствии</w:t>
      </w:r>
      <w:proofErr w:type="gramEnd"/>
      <w:r w:rsidRPr="009436A5">
        <w:rPr>
          <w:sz w:val="28"/>
          <w:szCs w:val="28"/>
        </w:rPr>
        <w:t xml:space="preserve"> с </w:t>
      </w:r>
      <w:hyperlink r:id="rId18" w:history="1">
        <w:r w:rsidRPr="009436A5">
          <w:rPr>
            <w:sz w:val="28"/>
            <w:szCs w:val="28"/>
          </w:rPr>
          <w:t>частью 9 статьи 42.10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882E2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221-ФЗ.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lastRenderedPageBreak/>
        <w:t xml:space="preserve">16. Согласительная комиссия обеспечивает ознакомление заинтересованных лиц с проектом </w:t>
      </w:r>
      <w:hyperlink r:id="rId19" w:history="1">
        <w:r w:rsidRPr="009436A5">
          <w:rPr>
            <w:sz w:val="28"/>
            <w:szCs w:val="28"/>
          </w:rPr>
          <w:t>карты-плана</w:t>
        </w:r>
      </w:hyperlink>
      <w:r w:rsidRPr="009436A5">
        <w:rPr>
          <w:sz w:val="28"/>
          <w:szCs w:val="28"/>
        </w:rPr>
        <w:t xml:space="preserve">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17.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18.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20" w:history="1">
        <w:r w:rsidRPr="009436A5">
          <w:rPr>
            <w:sz w:val="28"/>
            <w:szCs w:val="28"/>
          </w:rPr>
          <w:t>законом</w:t>
        </w:r>
      </w:hyperlink>
      <w:r w:rsidRPr="009436A5">
        <w:rPr>
          <w:sz w:val="28"/>
          <w:szCs w:val="28"/>
        </w:rPr>
        <w:t xml:space="preserve"> </w:t>
      </w:r>
      <w:r w:rsidR="00882E2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221-ФЗ.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19. </w:t>
      </w:r>
      <w:proofErr w:type="gramStart"/>
      <w:r w:rsidRPr="009436A5">
        <w:rPr>
          <w:sz w:val="28"/>
          <w:szCs w:val="28"/>
        </w:rPr>
        <w:t xml:space="preserve">Возражения заинтересованных лиц, указанных в </w:t>
      </w:r>
      <w:hyperlink r:id="rId21" w:history="1">
        <w:r w:rsidRPr="009436A5">
          <w:rPr>
            <w:sz w:val="28"/>
            <w:szCs w:val="28"/>
          </w:rPr>
          <w:t>части 3 статьи 39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882E2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221-ФЗ, относительно местоположения границ земельного участка, указанного в </w:t>
      </w:r>
      <w:hyperlink r:id="rId22" w:history="1">
        <w:r w:rsidRPr="009436A5">
          <w:rPr>
            <w:sz w:val="28"/>
            <w:szCs w:val="28"/>
          </w:rPr>
          <w:t>пунктах 1</w:t>
        </w:r>
      </w:hyperlink>
      <w:r w:rsidRPr="009436A5">
        <w:rPr>
          <w:sz w:val="28"/>
          <w:szCs w:val="28"/>
        </w:rPr>
        <w:t xml:space="preserve"> и </w:t>
      </w:r>
      <w:hyperlink r:id="rId23" w:history="1">
        <w:r w:rsidRPr="009436A5">
          <w:rPr>
            <w:sz w:val="28"/>
            <w:szCs w:val="28"/>
          </w:rPr>
          <w:t>2 части 1 статьи 42.1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882E29" w:rsidRPr="009436A5">
        <w:rPr>
          <w:sz w:val="28"/>
          <w:szCs w:val="28"/>
        </w:rPr>
        <w:t xml:space="preserve">№ </w:t>
      </w:r>
      <w:r w:rsidRPr="009436A5">
        <w:rPr>
          <w:sz w:val="28"/>
          <w:szCs w:val="28"/>
        </w:rPr>
        <w:t xml:space="preserve">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</w:t>
      </w:r>
      <w:proofErr w:type="gramEnd"/>
      <w:r w:rsidRPr="009436A5">
        <w:rPr>
          <w:sz w:val="28"/>
          <w:szCs w:val="28"/>
        </w:rPr>
        <w:t xml:space="preserve"> пяти рабочих дней со дня проведения первого заседания согласительной комиссии. Возражения относительно местоположения границ земельного участка должны содержать сведения, указанные в </w:t>
      </w:r>
      <w:hyperlink r:id="rId24" w:history="1">
        <w:r w:rsidRPr="009436A5">
          <w:rPr>
            <w:sz w:val="28"/>
            <w:szCs w:val="28"/>
          </w:rPr>
          <w:t>части 15 статьи 42.10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882E2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221-ФЗ.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20.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25" w:history="1">
        <w:r w:rsidRPr="009436A5">
          <w:rPr>
            <w:sz w:val="28"/>
            <w:szCs w:val="28"/>
          </w:rPr>
          <w:t>части 3 статьи 39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882E2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221-ФЗ, а </w:t>
      </w:r>
      <w:proofErr w:type="gramStart"/>
      <w:r w:rsidRPr="009436A5">
        <w:rPr>
          <w:sz w:val="28"/>
          <w:szCs w:val="28"/>
        </w:rPr>
        <w:t>также</w:t>
      </w:r>
      <w:proofErr w:type="gramEnd"/>
      <w:r w:rsidRPr="009436A5">
        <w:rPr>
          <w:sz w:val="28"/>
          <w:szCs w:val="28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26" w:history="1">
        <w:r w:rsidRPr="009436A5">
          <w:rPr>
            <w:sz w:val="28"/>
            <w:szCs w:val="28"/>
          </w:rPr>
          <w:t>части 3 статьи 39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882E2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21. </w:t>
      </w:r>
      <w:proofErr w:type="gramStart"/>
      <w:r w:rsidRPr="009436A5">
        <w:rPr>
          <w:sz w:val="28"/>
          <w:szCs w:val="28"/>
        </w:rPr>
        <w:t xml:space="preserve">По результатам работы согласительной комиссии составляется </w:t>
      </w:r>
      <w:hyperlink r:id="rId27" w:history="1">
        <w:r w:rsidRPr="009436A5">
          <w:rPr>
            <w:sz w:val="28"/>
            <w:szCs w:val="28"/>
          </w:rPr>
          <w:t>протокол</w:t>
        </w:r>
      </w:hyperlink>
      <w:r w:rsidRPr="009436A5">
        <w:rPr>
          <w:sz w:val="28"/>
          <w:szCs w:val="28"/>
        </w:rPr>
        <w:t xml:space="preserve"> заседания согласительной комиссии по форме, установленной </w:t>
      </w:r>
      <w:r w:rsidR="00A75152" w:rsidRPr="009436A5">
        <w:rPr>
          <w:sz w:val="28"/>
          <w:szCs w:val="28"/>
        </w:rPr>
        <w:t>Приказом Мин</w:t>
      </w:r>
      <w:r w:rsidR="00A75152">
        <w:rPr>
          <w:sz w:val="28"/>
          <w:szCs w:val="28"/>
        </w:rPr>
        <w:t xml:space="preserve">истерства </w:t>
      </w:r>
      <w:r w:rsidR="00A75152" w:rsidRPr="009436A5">
        <w:rPr>
          <w:sz w:val="28"/>
          <w:szCs w:val="28"/>
        </w:rPr>
        <w:t>эконом</w:t>
      </w:r>
      <w:r w:rsidR="00A75152">
        <w:rPr>
          <w:sz w:val="28"/>
          <w:szCs w:val="28"/>
        </w:rPr>
        <w:t xml:space="preserve">ического </w:t>
      </w:r>
      <w:r w:rsidR="00A75152" w:rsidRPr="009436A5">
        <w:rPr>
          <w:sz w:val="28"/>
          <w:szCs w:val="28"/>
        </w:rPr>
        <w:t>развития Российской Федерации</w:t>
      </w:r>
      <w:r w:rsidR="00A75152">
        <w:rPr>
          <w:sz w:val="28"/>
          <w:szCs w:val="28"/>
        </w:rPr>
        <w:t xml:space="preserve">   </w:t>
      </w:r>
      <w:r w:rsidR="00A75152" w:rsidRPr="009436A5">
        <w:rPr>
          <w:sz w:val="28"/>
          <w:szCs w:val="28"/>
        </w:rPr>
        <w:t xml:space="preserve"> </w:t>
      </w:r>
      <w:r w:rsidRPr="009436A5">
        <w:rPr>
          <w:sz w:val="28"/>
          <w:szCs w:val="28"/>
        </w:rPr>
        <w:t xml:space="preserve">от 20.04.2015 </w:t>
      </w:r>
      <w:r w:rsidR="00882E29" w:rsidRPr="009436A5">
        <w:rPr>
          <w:sz w:val="28"/>
          <w:szCs w:val="28"/>
        </w:rPr>
        <w:t>года №</w:t>
      </w:r>
      <w:r w:rsidRPr="009436A5">
        <w:rPr>
          <w:sz w:val="28"/>
          <w:szCs w:val="28"/>
        </w:rPr>
        <w:t xml:space="preserve"> 244</w:t>
      </w:r>
      <w:r w:rsidR="00A75152">
        <w:rPr>
          <w:sz w:val="28"/>
          <w:szCs w:val="28"/>
        </w:rPr>
        <w:t xml:space="preserve"> «</w:t>
      </w:r>
      <w:r w:rsidRPr="009436A5">
        <w:rPr>
          <w:sz w:val="28"/>
          <w:szCs w:val="28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A75152">
        <w:rPr>
          <w:sz w:val="28"/>
          <w:szCs w:val="28"/>
        </w:rPr>
        <w:t>»</w:t>
      </w:r>
      <w:r w:rsidRPr="009436A5">
        <w:rPr>
          <w:sz w:val="28"/>
          <w:szCs w:val="28"/>
        </w:rPr>
        <w:t xml:space="preserve">, а также оформляется заключение согласительной </w:t>
      </w:r>
      <w:r w:rsidRPr="009436A5">
        <w:rPr>
          <w:sz w:val="28"/>
          <w:szCs w:val="28"/>
        </w:rPr>
        <w:lastRenderedPageBreak/>
        <w:t>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22. </w:t>
      </w:r>
      <w:hyperlink r:id="rId28" w:history="1">
        <w:r w:rsidRPr="009436A5">
          <w:rPr>
            <w:sz w:val="28"/>
            <w:szCs w:val="28"/>
          </w:rPr>
          <w:t>Акт</w:t>
        </w:r>
      </w:hyperlink>
      <w:r w:rsidRPr="009436A5">
        <w:rPr>
          <w:sz w:val="28"/>
          <w:szCs w:val="28"/>
        </w:rPr>
        <w:t xml:space="preserve"> согласования местоположения границ земельных участков при выполнении комплексных кадастровых работ, форма которого установлена </w:t>
      </w:r>
      <w:r w:rsidR="00815F69" w:rsidRPr="009436A5">
        <w:rPr>
          <w:sz w:val="28"/>
          <w:szCs w:val="28"/>
        </w:rPr>
        <w:t>П</w:t>
      </w:r>
      <w:r w:rsidRPr="009436A5">
        <w:rPr>
          <w:sz w:val="28"/>
          <w:szCs w:val="28"/>
        </w:rPr>
        <w:t xml:space="preserve">риказом </w:t>
      </w:r>
      <w:r w:rsidR="00882E2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</w:t>
      </w:r>
      <w:r w:rsidR="00815F69" w:rsidRPr="009436A5">
        <w:rPr>
          <w:sz w:val="28"/>
          <w:szCs w:val="28"/>
        </w:rPr>
        <w:t>734</w:t>
      </w:r>
      <w:r w:rsidRPr="009436A5">
        <w:rPr>
          <w:sz w:val="28"/>
          <w:szCs w:val="28"/>
        </w:rPr>
        <w:t xml:space="preserve">, и заключение согласительной комиссии, указанное в </w:t>
      </w:r>
      <w:hyperlink r:id="rId29" w:history="1">
        <w:r w:rsidRPr="009436A5">
          <w:rPr>
            <w:sz w:val="28"/>
            <w:szCs w:val="28"/>
          </w:rPr>
          <w:t>пункте 2 части 6 статьи 42.10</w:t>
        </w:r>
      </w:hyperlink>
      <w:r w:rsidRPr="009436A5">
        <w:rPr>
          <w:sz w:val="28"/>
          <w:szCs w:val="28"/>
        </w:rPr>
        <w:t xml:space="preserve"> Федерального закона </w:t>
      </w:r>
      <w:r w:rsidR="00882E29" w:rsidRPr="009436A5">
        <w:rPr>
          <w:sz w:val="28"/>
          <w:szCs w:val="28"/>
        </w:rPr>
        <w:t>№</w:t>
      </w:r>
      <w:r w:rsidRPr="009436A5">
        <w:rPr>
          <w:sz w:val="28"/>
          <w:szCs w:val="28"/>
        </w:rPr>
        <w:t xml:space="preserve">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23. В течение двадцати рабочих дней со дня истечения срока представления возражений, предусмотренных </w:t>
      </w:r>
      <w:hyperlink r:id="rId30" w:history="1">
        <w:r w:rsidRPr="009436A5">
          <w:rPr>
            <w:sz w:val="28"/>
            <w:szCs w:val="28"/>
          </w:rPr>
          <w:t>частью 14 статьи 42.10</w:t>
        </w:r>
      </w:hyperlink>
      <w:r w:rsidR="00882E29" w:rsidRPr="009436A5">
        <w:rPr>
          <w:sz w:val="28"/>
          <w:szCs w:val="28"/>
        </w:rPr>
        <w:t xml:space="preserve"> Федерального закона №</w:t>
      </w:r>
      <w:r w:rsidRPr="009436A5">
        <w:rPr>
          <w:sz w:val="28"/>
          <w:szCs w:val="28"/>
        </w:rPr>
        <w:t xml:space="preserve">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</w:t>
      </w:r>
      <w:hyperlink r:id="rId31" w:history="1">
        <w:r w:rsidRPr="009436A5">
          <w:rPr>
            <w:sz w:val="28"/>
            <w:szCs w:val="28"/>
          </w:rPr>
          <w:t>карты-плана</w:t>
        </w:r>
      </w:hyperlink>
      <w:r w:rsidRPr="009436A5">
        <w:rPr>
          <w:sz w:val="28"/>
          <w:szCs w:val="28"/>
        </w:rPr>
        <w:t xml:space="preserve"> территории в окончательной редакции и необходимые для его утверждения материалы заседания согласительной комиссии.</w:t>
      </w:r>
    </w:p>
    <w:p w:rsidR="00A422FA" w:rsidRPr="009436A5" w:rsidRDefault="00A422FA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E2E" w:rsidRDefault="00A13E2E" w:rsidP="00882E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2E29" w:rsidRPr="009436A5" w:rsidRDefault="00A422FA" w:rsidP="00882E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36A5">
        <w:rPr>
          <w:sz w:val="28"/>
          <w:szCs w:val="28"/>
        </w:rPr>
        <w:t>V. П</w:t>
      </w:r>
      <w:r w:rsidR="00882E29" w:rsidRPr="009436A5">
        <w:rPr>
          <w:sz w:val="28"/>
          <w:szCs w:val="28"/>
        </w:rPr>
        <w:t xml:space="preserve">орядок рассмотрения споров </w:t>
      </w:r>
    </w:p>
    <w:p w:rsidR="00A422FA" w:rsidRPr="009436A5" w:rsidRDefault="00882E29" w:rsidP="00882E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36A5">
        <w:rPr>
          <w:sz w:val="28"/>
          <w:szCs w:val="28"/>
        </w:rPr>
        <w:t>о местоположении границ земельных участков</w:t>
      </w:r>
    </w:p>
    <w:p w:rsidR="00A422FA" w:rsidRDefault="00A422FA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E2E" w:rsidRPr="009436A5" w:rsidRDefault="00A13E2E" w:rsidP="00112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2FA" w:rsidRPr="009436A5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 xml:space="preserve">24.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</w:t>
      </w:r>
      <w:hyperlink r:id="rId32" w:history="1">
        <w:r w:rsidRPr="009436A5">
          <w:rPr>
            <w:sz w:val="28"/>
            <w:szCs w:val="28"/>
          </w:rPr>
          <w:t>акта</w:t>
        </w:r>
      </w:hyperlink>
      <w:r w:rsidRPr="009436A5">
        <w:rPr>
          <w:sz w:val="28"/>
          <w:szCs w:val="28"/>
        </w:rPr>
        <w:t xml:space="preserve"> согласования местоположения границ при выполнении комплексных кадастровых работ разрешаются в судебном порядке.</w:t>
      </w:r>
    </w:p>
    <w:p w:rsidR="002134D9" w:rsidRDefault="00A422FA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6A5">
        <w:rPr>
          <w:sz w:val="28"/>
          <w:szCs w:val="28"/>
        </w:rPr>
        <w:t>25.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A13E2E" w:rsidRPr="009436A5" w:rsidRDefault="00A13E2E" w:rsidP="00A13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13E2E" w:rsidRPr="009436A5" w:rsidSect="009436A5">
      <w:headerReference w:type="default" r:id="rId33"/>
      <w:footerReference w:type="first" r:id="rId34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7E" w:rsidRDefault="0049077E">
      <w:r>
        <w:separator/>
      </w:r>
    </w:p>
  </w:endnote>
  <w:endnote w:type="continuationSeparator" w:id="0">
    <w:p w:rsidR="0049077E" w:rsidRDefault="0049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lowe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BE" w:rsidRPr="00771FBE" w:rsidRDefault="00771FBE" w:rsidP="00771FBE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7E" w:rsidRDefault="0049077E">
      <w:r>
        <w:separator/>
      </w:r>
    </w:p>
  </w:footnote>
  <w:footnote w:type="continuationSeparator" w:id="0">
    <w:p w:rsidR="0049077E" w:rsidRDefault="00490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079660"/>
      <w:docPartObj>
        <w:docPartGallery w:val="Page Numbers (Top of Page)"/>
        <w:docPartUnique/>
      </w:docPartObj>
    </w:sdtPr>
    <w:sdtContent>
      <w:p w:rsidR="00EF7C38" w:rsidRPr="009E065F" w:rsidRDefault="00E41F8E" w:rsidP="009E065F">
        <w:pPr>
          <w:pStyle w:val="a5"/>
          <w:jc w:val="center"/>
        </w:pPr>
        <w:r w:rsidRPr="009E065F">
          <w:rPr>
            <w:sz w:val="28"/>
            <w:szCs w:val="28"/>
          </w:rPr>
          <w:fldChar w:fldCharType="begin"/>
        </w:r>
        <w:r w:rsidR="009E065F" w:rsidRPr="009E065F">
          <w:rPr>
            <w:sz w:val="28"/>
            <w:szCs w:val="28"/>
          </w:rPr>
          <w:instrText xml:space="preserve"> PAGE   \* MERGEFORMAT </w:instrText>
        </w:r>
        <w:r w:rsidRPr="009E065F">
          <w:rPr>
            <w:sz w:val="28"/>
            <w:szCs w:val="28"/>
          </w:rPr>
          <w:fldChar w:fldCharType="separate"/>
        </w:r>
        <w:r w:rsidR="000E0BFB">
          <w:rPr>
            <w:noProof/>
            <w:sz w:val="28"/>
            <w:szCs w:val="28"/>
          </w:rPr>
          <w:t>9</w:t>
        </w:r>
        <w:r w:rsidRPr="009E065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26F"/>
    <w:multiLevelType w:val="hybridMultilevel"/>
    <w:tmpl w:val="F8AC6498"/>
    <w:lvl w:ilvl="0" w:tplc="961658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37CA4"/>
    <w:multiLevelType w:val="hybridMultilevel"/>
    <w:tmpl w:val="59881D64"/>
    <w:lvl w:ilvl="0" w:tplc="DFA2E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2E61B3"/>
    <w:multiLevelType w:val="hybridMultilevel"/>
    <w:tmpl w:val="8E54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08F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51C9F"/>
    <w:multiLevelType w:val="hybridMultilevel"/>
    <w:tmpl w:val="186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089D"/>
    <w:multiLevelType w:val="hybridMultilevel"/>
    <w:tmpl w:val="933CF7BC"/>
    <w:lvl w:ilvl="0" w:tplc="36F27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04265"/>
    <w:multiLevelType w:val="hybridMultilevel"/>
    <w:tmpl w:val="72B87076"/>
    <w:lvl w:ilvl="0" w:tplc="3244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CD0231"/>
    <w:multiLevelType w:val="hybridMultilevel"/>
    <w:tmpl w:val="B8923C10"/>
    <w:lvl w:ilvl="0" w:tplc="819EF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53BC4"/>
    <w:multiLevelType w:val="hybridMultilevel"/>
    <w:tmpl w:val="B3C4F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7048B"/>
    <w:multiLevelType w:val="hybridMultilevel"/>
    <w:tmpl w:val="767E3278"/>
    <w:lvl w:ilvl="0" w:tplc="A69670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221F0B"/>
    <w:multiLevelType w:val="hybridMultilevel"/>
    <w:tmpl w:val="1048073C"/>
    <w:lvl w:ilvl="0" w:tplc="6F626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5B73BA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F393B"/>
    <w:multiLevelType w:val="hybridMultilevel"/>
    <w:tmpl w:val="99FC0726"/>
    <w:lvl w:ilvl="0" w:tplc="819EF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31594"/>
    <w:multiLevelType w:val="hybridMultilevel"/>
    <w:tmpl w:val="1F96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6EF5"/>
    <w:multiLevelType w:val="hybridMultilevel"/>
    <w:tmpl w:val="12A0E7DC"/>
    <w:lvl w:ilvl="0" w:tplc="9A400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603688"/>
    <w:multiLevelType w:val="hybridMultilevel"/>
    <w:tmpl w:val="D80E3FBE"/>
    <w:lvl w:ilvl="0" w:tplc="B3FAF8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FD6D5C"/>
    <w:multiLevelType w:val="hybridMultilevel"/>
    <w:tmpl w:val="5EBA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2"/>
  </w:num>
  <w:num w:numId="6">
    <w:abstractNumId w:val="16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11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EA1"/>
    <w:rsid w:val="000012AC"/>
    <w:rsid w:val="00006473"/>
    <w:rsid w:val="00013D5D"/>
    <w:rsid w:val="0001693B"/>
    <w:rsid w:val="00020F6C"/>
    <w:rsid w:val="000268C9"/>
    <w:rsid w:val="00031848"/>
    <w:rsid w:val="0003210F"/>
    <w:rsid w:val="000321DC"/>
    <w:rsid w:val="00032EB1"/>
    <w:rsid w:val="00042224"/>
    <w:rsid w:val="000426E6"/>
    <w:rsid w:val="00045D60"/>
    <w:rsid w:val="00051CEC"/>
    <w:rsid w:val="00052E80"/>
    <w:rsid w:val="0006260C"/>
    <w:rsid w:val="000679DC"/>
    <w:rsid w:val="00087848"/>
    <w:rsid w:val="00090BA3"/>
    <w:rsid w:val="000951A6"/>
    <w:rsid w:val="0009584A"/>
    <w:rsid w:val="00095A00"/>
    <w:rsid w:val="000A48C6"/>
    <w:rsid w:val="000B243F"/>
    <w:rsid w:val="000B31E1"/>
    <w:rsid w:val="000B53E4"/>
    <w:rsid w:val="000B7FA2"/>
    <w:rsid w:val="000C547E"/>
    <w:rsid w:val="000C5A42"/>
    <w:rsid w:val="000E0BFB"/>
    <w:rsid w:val="000E2AA1"/>
    <w:rsid w:val="000E6D2C"/>
    <w:rsid w:val="000F1413"/>
    <w:rsid w:val="000F4D77"/>
    <w:rsid w:val="000F583D"/>
    <w:rsid w:val="00106AFE"/>
    <w:rsid w:val="0011211C"/>
    <w:rsid w:val="0011757A"/>
    <w:rsid w:val="00124E5B"/>
    <w:rsid w:val="001273C0"/>
    <w:rsid w:val="0013204E"/>
    <w:rsid w:val="0013498C"/>
    <w:rsid w:val="00134C10"/>
    <w:rsid w:val="00134C6A"/>
    <w:rsid w:val="00137327"/>
    <w:rsid w:val="00145044"/>
    <w:rsid w:val="00150A50"/>
    <w:rsid w:val="00153EF7"/>
    <w:rsid w:val="0016791D"/>
    <w:rsid w:val="00167D58"/>
    <w:rsid w:val="00171DA9"/>
    <w:rsid w:val="00175875"/>
    <w:rsid w:val="00177022"/>
    <w:rsid w:val="00182EDD"/>
    <w:rsid w:val="00183169"/>
    <w:rsid w:val="0018373A"/>
    <w:rsid w:val="001A126E"/>
    <w:rsid w:val="001A605F"/>
    <w:rsid w:val="001B1D28"/>
    <w:rsid w:val="001B1E6A"/>
    <w:rsid w:val="001B443A"/>
    <w:rsid w:val="001B6725"/>
    <w:rsid w:val="001C32FF"/>
    <w:rsid w:val="001D5E85"/>
    <w:rsid w:val="001E2944"/>
    <w:rsid w:val="001E5B95"/>
    <w:rsid w:val="001E65A5"/>
    <w:rsid w:val="001F1168"/>
    <w:rsid w:val="0020183E"/>
    <w:rsid w:val="00201DFB"/>
    <w:rsid w:val="00202D4A"/>
    <w:rsid w:val="00203333"/>
    <w:rsid w:val="002037A0"/>
    <w:rsid w:val="00204C8C"/>
    <w:rsid w:val="00205D37"/>
    <w:rsid w:val="00210B27"/>
    <w:rsid w:val="00211A26"/>
    <w:rsid w:val="002134D9"/>
    <w:rsid w:val="00213505"/>
    <w:rsid w:val="00223785"/>
    <w:rsid w:val="002255F1"/>
    <w:rsid w:val="002327D4"/>
    <w:rsid w:val="0023752D"/>
    <w:rsid w:val="00237C7F"/>
    <w:rsid w:val="0024128A"/>
    <w:rsid w:val="00244BC9"/>
    <w:rsid w:val="002461B6"/>
    <w:rsid w:val="0025148C"/>
    <w:rsid w:val="002521A4"/>
    <w:rsid w:val="00255059"/>
    <w:rsid w:val="00265792"/>
    <w:rsid w:val="002671FC"/>
    <w:rsid w:val="00272918"/>
    <w:rsid w:val="00291859"/>
    <w:rsid w:val="00292599"/>
    <w:rsid w:val="00293D52"/>
    <w:rsid w:val="00294497"/>
    <w:rsid w:val="0029563D"/>
    <w:rsid w:val="00295E5C"/>
    <w:rsid w:val="00295F2B"/>
    <w:rsid w:val="002A12A4"/>
    <w:rsid w:val="002A6968"/>
    <w:rsid w:val="002B5405"/>
    <w:rsid w:val="002B62F6"/>
    <w:rsid w:val="002C2DD2"/>
    <w:rsid w:val="002C3B49"/>
    <w:rsid w:val="002E0D31"/>
    <w:rsid w:val="002E2950"/>
    <w:rsid w:val="002E74D9"/>
    <w:rsid w:val="002F091D"/>
    <w:rsid w:val="002F2F6D"/>
    <w:rsid w:val="002F3367"/>
    <w:rsid w:val="002F5C67"/>
    <w:rsid w:val="002F7B0A"/>
    <w:rsid w:val="002F7DC2"/>
    <w:rsid w:val="003021E6"/>
    <w:rsid w:val="00303521"/>
    <w:rsid w:val="003063CB"/>
    <w:rsid w:val="00310F3E"/>
    <w:rsid w:val="003121F7"/>
    <w:rsid w:val="00314901"/>
    <w:rsid w:val="00317C3D"/>
    <w:rsid w:val="00320641"/>
    <w:rsid w:val="003249BD"/>
    <w:rsid w:val="00326E88"/>
    <w:rsid w:val="003271FE"/>
    <w:rsid w:val="00332C51"/>
    <w:rsid w:val="00336B7A"/>
    <w:rsid w:val="003503EB"/>
    <w:rsid w:val="00351695"/>
    <w:rsid w:val="00354218"/>
    <w:rsid w:val="00354B39"/>
    <w:rsid w:val="003555C8"/>
    <w:rsid w:val="003740D9"/>
    <w:rsid w:val="00376F09"/>
    <w:rsid w:val="00385DAE"/>
    <w:rsid w:val="003949F3"/>
    <w:rsid w:val="00394F8F"/>
    <w:rsid w:val="00396E01"/>
    <w:rsid w:val="003A1987"/>
    <w:rsid w:val="003A23DB"/>
    <w:rsid w:val="003A24DC"/>
    <w:rsid w:val="003A5776"/>
    <w:rsid w:val="003B0BD5"/>
    <w:rsid w:val="003B58AF"/>
    <w:rsid w:val="003B6175"/>
    <w:rsid w:val="003B6A3A"/>
    <w:rsid w:val="003C0591"/>
    <w:rsid w:val="003C14A5"/>
    <w:rsid w:val="003C483C"/>
    <w:rsid w:val="003C64F6"/>
    <w:rsid w:val="003D4CE8"/>
    <w:rsid w:val="003D5D45"/>
    <w:rsid w:val="003D6617"/>
    <w:rsid w:val="003E3902"/>
    <w:rsid w:val="003E4E68"/>
    <w:rsid w:val="003F035D"/>
    <w:rsid w:val="003F21E4"/>
    <w:rsid w:val="003F61DE"/>
    <w:rsid w:val="00407521"/>
    <w:rsid w:val="00411BC2"/>
    <w:rsid w:val="0041442D"/>
    <w:rsid w:val="004210C7"/>
    <w:rsid w:val="004349B0"/>
    <w:rsid w:val="004422AC"/>
    <w:rsid w:val="00444D71"/>
    <w:rsid w:val="00446217"/>
    <w:rsid w:val="004515CF"/>
    <w:rsid w:val="00451CCE"/>
    <w:rsid w:val="00455DEF"/>
    <w:rsid w:val="00457126"/>
    <w:rsid w:val="00471AF4"/>
    <w:rsid w:val="00475201"/>
    <w:rsid w:val="00480E9C"/>
    <w:rsid w:val="0048442F"/>
    <w:rsid w:val="00484924"/>
    <w:rsid w:val="0049061B"/>
    <w:rsid w:val="0049077E"/>
    <w:rsid w:val="00491224"/>
    <w:rsid w:val="00494EA6"/>
    <w:rsid w:val="004A03A3"/>
    <w:rsid w:val="004A28C0"/>
    <w:rsid w:val="004A612E"/>
    <w:rsid w:val="004A6B27"/>
    <w:rsid w:val="004B2149"/>
    <w:rsid w:val="004C7D25"/>
    <w:rsid w:val="004D0B18"/>
    <w:rsid w:val="004D1766"/>
    <w:rsid w:val="004D3769"/>
    <w:rsid w:val="004D5CAD"/>
    <w:rsid w:val="004D6758"/>
    <w:rsid w:val="004D78A1"/>
    <w:rsid w:val="004E1ADE"/>
    <w:rsid w:val="004F2D40"/>
    <w:rsid w:val="004F4137"/>
    <w:rsid w:val="005038EB"/>
    <w:rsid w:val="00512A04"/>
    <w:rsid w:val="005132EB"/>
    <w:rsid w:val="0051771F"/>
    <w:rsid w:val="005204AA"/>
    <w:rsid w:val="00521A5B"/>
    <w:rsid w:val="005244F4"/>
    <w:rsid w:val="00532087"/>
    <w:rsid w:val="00533204"/>
    <w:rsid w:val="00533C8A"/>
    <w:rsid w:val="005352F8"/>
    <w:rsid w:val="00536D05"/>
    <w:rsid w:val="005423AD"/>
    <w:rsid w:val="005512B6"/>
    <w:rsid w:val="00551578"/>
    <w:rsid w:val="0055282F"/>
    <w:rsid w:val="00552ADE"/>
    <w:rsid w:val="005646C6"/>
    <w:rsid w:val="00567953"/>
    <w:rsid w:val="00576061"/>
    <w:rsid w:val="00576B30"/>
    <w:rsid w:val="005815D2"/>
    <w:rsid w:val="00591F37"/>
    <w:rsid w:val="005C7005"/>
    <w:rsid w:val="005C70EA"/>
    <w:rsid w:val="005F66A2"/>
    <w:rsid w:val="00602B28"/>
    <w:rsid w:val="0060474A"/>
    <w:rsid w:val="00606C49"/>
    <w:rsid w:val="00610980"/>
    <w:rsid w:val="006131D4"/>
    <w:rsid w:val="006176E4"/>
    <w:rsid w:val="00633B03"/>
    <w:rsid w:val="00637CA4"/>
    <w:rsid w:val="00650123"/>
    <w:rsid w:val="00657BFB"/>
    <w:rsid w:val="006602DE"/>
    <w:rsid w:val="00663CA0"/>
    <w:rsid w:val="006678AA"/>
    <w:rsid w:val="0066794F"/>
    <w:rsid w:val="006807BE"/>
    <w:rsid w:val="00682A64"/>
    <w:rsid w:val="00682CFD"/>
    <w:rsid w:val="006844D3"/>
    <w:rsid w:val="00685798"/>
    <w:rsid w:val="00693CBB"/>
    <w:rsid w:val="006A03E3"/>
    <w:rsid w:val="006A0661"/>
    <w:rsid w:val="006C7A74"/>
    <w:rsid w:val="006D0976"/>
    <w:rsid w:val="006D1BA1"/>
    <w:rsid w:val="006D683C"/>
    <w:rsid w:val="006D6E3C"/>
    <w:rsid w:val="006E1E7C"/>
    <w:rsid w:val="006E7C98"/>
    <w:rsid w:val="006F03D2"/>
    <w:rsid w:val="006F2C25"/>
    <w:rsid w:val="006F64B5"/>
    <w:rsid w:val="006F6692"/>
    <w:rsid w:val="00704A0B"/>
    <w:rsid w:val="00704E42"/>
    <w:rsid w:val="00705C1A"/>
    <w:rsid w:val="00711F65"/>
    <w:rsid w:val="007151D9"/>
    <w:rsid w:val="00721AC2"/>
    <w:rsid w:val="007229F4"/>
    <w:rsid w:val="007269D1"/>
    <w:rsid w:val="007342F7"/>
    <w:rsid w:val="00734454"/>
    <w:rsid w:val="00734845"/>
    <w:rsid w:val="00735B3E"/>
    <w:rsid w:val="00740BD7"/>
    <w:rsid w:val="00745DA1"/>
    <w:rsid w:val="00751C4B"/>
    <w:rsid w:val="00754F67"/>
    <w:rsid w:val="007602D4"/>
    <w:rsid w:val="007607D4"/>
    <w:rsid w:val="00764AA6"/>
    <w:rsid w:val="00767179"/>
    <w:rsid w:val="00771FBE"/>
    <w:rsid w:val="00774BE4"/>
    <w:rsid w:val="00777350"/>
    <w:rsid w:val="00780C23"/>
    <w:rsid w:val="00781256"/>
    <w:rsid w:val="00781E52"/>
    <w:rsid w:val="00783D46"/>
    <w:rsid w:val="007966E4"/>
    <w:rsid w:val="007A0358"/>
    <w:rsid w:val="007A05E3"/>
    <w:rsid w:val="007A64A9"/>
    <w:rsid w:val="007A6E1B"/>
    <w:rsid w:val="007B6126"/>
    <w:rsid w:val="007B73D3"/>
    <w:rsid w:val="007C7040"/>
    <w:rsid w:val="007D3592"/>
    <w:rsid w:val="007D5A0F"/>
    <w:rsid w:val="007E06EC"/>
    <w:rsid w:val="007E11FE"/>
    <w:rsid w:val="007E600A"/>
    <w:rsid w:val="007F25B7"/>
    <w:rsid w:val="007F422B"/>
    <w:rsid w:val="00801F58"/>
    <w:rsid w:val="00803234"/>
    <w:rsid w:val="00805224"/>
    <w:rsid w:val="0080614D"/>
    <w:rsid w:val="00806933"/>
    <w:rsid w:val="0081245A"/>
    <w:rsid w:val="008129E1"/>
    <w:rsid w:val="00814AB8"/>
    <w:rsid w:val="00815F69"/>
    <w:rsid w:val="008162CD"/>
    <w:rsid w:val="0081647D"/>
    <w:rsid w:val="00816F73"/>
    <w:rsid w:val="008306D1"/>
    <w:rsid w:val="00831815"/>
    <w:rsid w:val="00831B7D"/>
    <w:rsid w:val="00833DBB"/>
    <w:rsid w:val="00835F50"/>
    <w:rsid w:val="008374A4"/>
    <w:rsid w:val="0084104B"/>
    <w:rsid w:val="00843A78"/>
    <w:rsid w:val="008441DD"/>
    <w:rsid w:val="008475A7"/>
    <w:rsid w:val="00850F55"/>
    <w:rsid w:val="00851A86"/>
    <w:rsid w:val="008613E8"/>
    <w:rsid w:val="00862C32"/>
    <w:rsid w:val="0086726B"/>
    <w:rsid w:val="00867AB0"/>
    <w:rsid w:val="00872B9D"/>
    <w:rsid w:val="00882E29"/>
    <w:rsid w:val="008918C5"/>
    <w:rsid w:val="0089356A"/>
    <w:rsid w:val="00893D74"/>
    <w:rsid w:val="008B289C"/>
    <w:rsid w:val="008B7339"/>
    <w:rsid w:val="008C4FCF"/>
    <w:rsid w:val="008D0D68"/>
    <w:rsid w:val="008D3E5C"/>
    <w:rsid w:val="008D46F2"/>
    <w:rsid w:val="008E3F8D"/>
    <w:rsid w:val="008E6382"/>
    <w:rsid w:val="008F5318"/>
    <w:rsid w:val="00900630"/>
    <w:rsid w:val="0090638D"/>
    <w:rsid w:val="00912E3A"/>
    <w:rsid w:val="00913065"/>
    <w:rsid w:val="00920929"/>
    <w:rsid w:val="00920E4D"/>
    <w:rsid w:val="0092378C"/>
    <w:rsid w:val="009277BF"/>
    <w:rsid w:val="0092792F"/>
    <w:rsid w:val="00930A58"/>
    <w:rsid w:val="00937A1D"/>
    <w:rsid w:val="009436A5"/>
    <w:rsid w:val="00943913"/>
    <w:rsid w:val="00943FAF"/>
    <w:rsid w:val="009536A8"/>
    <w:rsid w:val="00960703"/>
    <w:rsid w:val="00966754"/>
    <w:rsid w:val="009670BA"/>
    <w:rsid w:val="00970186"/>
    <w:rsid w:val="00971699"/>
    <w:rsid w:val="0097183C"/>
    <w:rsid w:val="009819AB"/>
    <w:rsid w:val="00982229"/>
    <w:rsid w:val="00984699"/>
    <w:rsid w:val="00994BB7"/>
    <w:rsid w:val="009969CB"/>
    <w:rsid w:val="009A19AD"/>
    <w:rsid w:val="009B0C7D"/>
    <w:rsid w:val="009B17B7"/>
    <w:rsid w:val="009C3970"/>
    <w:rsid w:val="009C4878"/>
    <w:rsid w:val="009C7B35"/>
    <w:rsid w:val="009C7C19"/>
    <w:rsid w:val="009D01A2"/>
    <w:rsid w:val="009D6313"/>
    <w:rsid w:val="009E065F"/>
    <w:rsid w:val="009E076B"/>
    <w:rsid w:val="009E1F15"/>
    <w:rsid w:val="009E3020"/>
    <w:rsid w:val="009E3D40"/>
    <w:rsid w:val="009E629A"/>
    <w:rsid w:val="009E659C"/>
    <w:rsid w:val="009E70F7"/>
    <w:rsid w:val="009F1A54"/>
    <w:rsid w:val="009F2FF2"/>
    <w:rsid w:val="009F439D"/>
    <w:rsid w:val="00A009D4"/>
    <w:rsid w:val="00A03BCB"/>
    <w:rsid w:val="00A04070"/>
    <w:rsid w:val="00A079CA"/>
    <w:rsid w:val="00A10599"/>
    <w:rsid w:val="00A12526"/>
    <w:rsid w:val="00A13E2E"/>
    <w:rsid w:val="00A15CE1"/>
    <w:rsid w:val="00A21478"/>
    <w:rsid w:val="00A2212A"/>
    <w:rsid w:val="00A32CEE"/>
    <w:rsid w:val="00A3782D"/>
    <w:rsid w:val="00A4137E"/>
    <w:rsid w:val="00A422FA"/>
    <w:rsid w:val="00A43078"/>
    <w:rsid w:val="00A720F1"/>
    <w:rsid w:val="00A729DB"/>
    <w:rsid w:val="00A7486E"/>
    <w:rsid w:val="00A75152"/>
    <w:rsid w:val="00A757A0"/>
    <w:rsid w:val="00A808BA"/>
    <w:rsid w:val="00A835D4"/>
    <w:rsid w:val="00A84AE5"/>
    <w:rsid w:val="00A91744"/>
    <w:rsid w:val="00A91B3C"/>
    <w:rsid w:val="00A97E4B"/>
    <w:rsid w:val="00AA123F"/>
    <w:rsid w:val="00AA3054"/>
    <w:rsid w:val="00AB2695"/>
    <w:rsid w:val="00AB783B"/>
    <w:rsid w:val="00AC10AA"/>
    <w:rsid w:val="00AC35C7"/>
    <w:rsid w:val="00AC4991"/>
    <w:rsid w:val="00AD10FF"/>
    <w:rsid w:val="00AD259D"/>
    <w:rsid w:val="00AD317C"/>
    <w:rsid w:val="00AE393D"/>
    <w:rsid w:val="00AF0FDF"/>
    <w:rsid w:val="00AF28F4"/>
    <w:rsid w:val="00AF3500"/>
    <w:rsid w:val="00B07921"/>
    <w:rsid w:val="00B10CE6"/>
    <w:rsid w:val="00B11431"/>
    <w:rsid w:val="00B1463C"/>
    <w:rsid w:val="00B172C3"/>
    <w:rsid w:val="00B326EA"/>
    <w:rsid w:val="00B342FC"/>
    <w:rsid w:val="00B346E8"/>
    <w:rsid w:val="00B44BAB"/>
    <w:rsid w:val="00B53F45"/>
    <w:rsid w:val="00B600C5"/>
    <w:rsid w:val="00B66AAC"/>
    <w:rsid w:val="00B70118"/>
    <w:rsid w:val="00B82C07"/>
    <w:rsid w:val="00B83FBF"/>
    <w:rsid w:val="00B85574"/>
    <w:rsid w:val="00B914FF"/>
    <w:rsid w:val="00B92B6E"/>
    <w:rsid w:val="00BA0557"/>
    <w:rsid w:val="00BA10B2"/>
    <w:rsid w:val="00BB4C2A"/>
    <w:rsid w:val="00BB7C3A"/>
    <w:rsid w:val="00BC021F"/>
    <w:rsid w:val="00BC041A"/>
    <w:rsid w:val="00BC5408"/>
    <w:rsid w:val="00BD0646"/>
    <w:rsid w:val="00BD0F39"/>
    <w:rsid w:val="00BE05F4"/>
    <w:rsid w:val="00BE369A"/>
    <w:rsid w:val="00BE3F26"/>
    <w:rsid w:val="00BF232D"/>
    <w:rsid w:val="00BF4E59"/>
    <w:rsid w:val="00C063DD"/>
    <w:rsid w:val="00C11D49"/>
    <w:rsid w:val="00C13BC4"/>
    <w:rsid w:val="00C236F2"/>
    <w:rsid w:val="00C2444B"/>
    <w:rsid w:val="00C24F50"/>
    <w:rsid w:val="00C261EB"/>
    <w:rsid w:val="00C36A01"/>
    <w:rsid w:val="00C36FA1"/>
    <w:rsid w:val="00C4774E"/>
    <w:rsid w:val="00C47907"/>
    <w:rsid w:val="00C52DE2"/>
    <w:rsid w:val="00C531C6"/>
    <w:rsid w:val="00C56719"/>
    <w:rsid w:val="00C57454"/>
    <w:rsid w:val="00C61E11"/>
    <w:rsid w:val="00C63693"/>
    <w:rsid w:val="00C70DF9"/>
    <w:rsid w:val="00C71ECF"/>
    <w:rsid w:val="00C73689"/>
    <w:rsid w:val="00C73D5F"/>
    <w:rsid w:val="00C742F4"/>
    <w:rsid w:val="00C748B9"/>
    <w:rsid w:val="00C75EA1"/>
    <w:rsid w:val="00C82FD5"/>
    <w:rsid w:val="00C85D76"/>
    <w:rsid w:val="00C8674B"/>
    <w:rsid w:val="00C86F1F"/>
    <w:rsid w:val="00C92C92"/>
    <w:rsid w:val="00CA08EE"/>
    <w:rsid w:val="00CB26ED"/>
    <w:rsid w:val="00CB51F6"/>
    <w:rsid w:val="00CC0A07"/>
    <w:rsid w:val="00CC1084"/>
    <w:rsid w:val="00CC1F9D"/>
    <w:rsid w:val="00CD2D66"/>
    <w:rsid w:val="00CD3012"/>
    <w:rsid w:val="00CD6417"/>
    <w:rsid w:val="00CE047B"/>
    <w:rsid w:val="00CE17AA"/>
    <w:rsid w:val="00CE3168"/>
    <w:rsid w:val="00CE3D6A"/>
    <w:rsid w:val="00CE44E5"/>
    <w:rsid w:val="00CE7A32"/>
    <w:rsid w:val="00CF1DCE"/>
    <w:rsid w:val="00CF55CB"/>
    <w:rsid w:val="00CF658E"/>
    <w:rsid w:val="00D06E40"/>
    <w:rsid w:val="00D14978"/>
    <w:rsid w:val="00D24124"/>
    <w:rsid w:val="00D26CF7"/>
    <w:rsid w:val="00D31C83"/>
    <w:rsid w:val="00D4227C"/>
    <w:rsid w:val="00D50211"/>
    <w:rsid w:val="00D51031"/>
    <w:rsid w:val="00D51FF5"/>
    <w:rsid w:val="00D60DCE"/>
    <w:rsid w:val="00D64A43"/>
    <w:rsid w:val="00D64C92"/>
    <w:rsid w:val="00D66712"/>
    <w:rsid w:val="00D66CB1"/>
    <w:rsid w:val="00D713C9"/>
    <w:rsid w:val="00D71AB9"/>
    <w:rsid w:val="00D74429"/>
    <w:rsid w:val="00D74DC0"/>
    <w:rsid w:val="00D76829"/>
    <w:rsid w:val="00D819E6"/>
    <w:rsid w:val="00D824E0"/>
    <w:rsid w:val="00D82CB1"/>
    <w:rsid w:val="00D83EA1"/>
    <w:rsid w:val="00D86A1B"/>
    <w:rsid w:val="00DA21E8"/>
    <w:rsid w:val="00DA2B5C"/>
    <w:rsid w:val="00DB1463"/>
    <w:rsid w:val="00DB25BE"/>
    <w:rsid w:val="00DB5088"/>
    <w:rsid w:val="00DB5421"/>
    <w:rsid w:val="00DC485B"/>
    <w:rsid w:val="00DC70DF"/>
    <w:rsid w:val="00DD07D9"/>
    <w:rsid w:val="00DE2563"/>
    <w:rsid w:val="00DE3DDB"/>
    <w:rsid w:val="00DF0E22"/>
    <w:rsid w:val="00E106CD"/>
    <w:rsid w:val="00E16C78"/>
    <w:rsid w:val="00E21C4D"/>
    <w:rsid w:val="00E2533B"/>
    <w:rsid w:val="00E26DDB"/>
    <w:rsid w:val="00E279BD"/>
    <w:rsid w:val="00E40726"/>
    <w:rsid w:val="00E41F8E"/>
    <w:rsid w:val="00E51259"/>
    <w:rsid w:val="00E56DA4"/>
    <w:rsid w:val="00E663D1"/>
    <w:rsid w:val="00E81681"/>
    <w:rsid w:val="00E8218F"/>
    <w:rsid w:val="00E8695D"/>
    <w:rsid w:val="00E96665"/>
    <w:rsid w:val="00EA2E1A"/>
    <w:rsid w:val="00EB06B1"/>
    <w:rsid w:val="00EB1F2B"/>
    <w:rsid w:val="00EB48FA"/>
    <w:rsid w:val="00EB62D4"/>
    <w:rsid w:val="00EC17A5"/>
    <w:rsid w:val="00EC58EB"/>
    <w:rsid w:val="00EC6196"/>
    <w:rsid w:val="00EC6A44"/>
    <w:rsid w:val="00ED4935"/>
    <w:rsid w:val="00ED4AE7"/>
    <w:rsid w:val="00ED58B8"/>
    <w:rsid w:val="00ED6AB5"/>
    <w:rsid w:val="00EE40B8"/>
    <w:rsid w:val="00EE72A9"/>
    <w:rsid w:val="00EF57DD"/>
    <w:rsid w:val="00EF7C38"/>
    <w:rsid w:val="00F107FC"/>
    <w:rsid w:val="00F17BDE"/>
    <w:rsid w:val="00F2000F"/>
    <w:rsid w:val="00F20BC2"/>
    <w:rsid w:val="00F27231"/>
    <w:rsid w:val="00F27A7C"/>
    <w:rsid w:val="00F33DD3"/>
    <w:rsid w:val="00F34DCA"/>
    <w:rsid w:val="00F36DDC"/>
    <w:rsid w:val="00F37F5A"/>
    <w:rsid w:val="00F416AB"/>
    <w:rsid w:val="00F4211F"/>
    <w:rsid w:val="00F46F92"/>
    <w:rsid w:val="00F50854"/>
    <w:rsid w:val="00F542E0"/>
    <w:rsid w:val="00F6042F"/>
    <w:rsid w:val="00F66781"/>
    <w:rsid w:val="00F76C4D"/>
    <w:rsid w:val="00F86388"/>
    <w:rsid w:val="00F874C7"/>
    <w:rsid w:val="00F97318"/>
    <w:rsid w:val="00FA1915"/>
    <w:rsid w:val="00FA48B0"/>
    <w:rsid w:val="00FA61B5"/>
    <w:rsid w:val="00FA68C3"/>
    <w:rsid w:val="00FB2293"/>
    <w:rsid w:val="00FB57DA"/>
    <w:rsid w:val="00FD1426"/>
    <w:rsid w:val="00FD1657"/>
    <w:rsid w:val="00FE465D"/>
    <w:rsid w:val="00FE4D25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8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683C"/>
    <w:pPr>
      <w:keepNext/>
      <w:tabs>
        <w:tab w:val="left" w:pos="5100"/>
      </w:tabs>
      <w:jc w:val="both"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6D683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D683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D683C"/>
    <w:pPr>
      <w:spacing w:before="240" w:after="60"/>
      <w:outlineLvl w:val="4"/>
    </w:pPr>
    <w:rPr>
      <w:rFonts w:ascii="Flower" w:hAnsi="Flowe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678AA"/>
    <w:pPr>
      <w:ind w:left="283" w:hanging="283"/>
    </w:pPr>
    <w:rPr>
      <w:sz w:val="20"/>
      <w:szCs w:val="20"/>
    </w:rPr>
  </w:style>
  <w:style w:type="table" w:styleId="a4">
    <w:name w:val="Table Grid"/>
    <w:basedOn w:val="a1"/>
    <w:uiPriority w:val="59"/>
    <w:rsid w:val="00336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 Знак4 Знак Знак Знак Знак Знак Знак Знак Знак Знак Знак"/>
    <w:basedOn w:val="a"/>
    <w:rsid w:val="00336B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4935"/>
    <w:pPr>
      <w:tabs>
        <w:tab w:val="center" w:pos="4153"/>
        <w:tab w:val="right" w:pos="8306"/>
      </w:tabs>
    </w:pPr>
    <w:rPr>
      <w:szCs w:val="20"/>
    </w:rPr>
  </w:style>
  <w:style w:type="paragraph" w:styleId="a7">
    <w:name w:val="Title"/>
    <w:basedOn w:val="a"/>
    <w:link w:val="a8"/>
    <w:uiPriority w:val="10"/>
    <w:qFormat/>
    <w:rsid w:val="00ED4935"/>
    <w:pPr>
      <w:jc w:val="center"/>
    </w:pPr>
    <w:rPr>
      <w:b/>
      <w:szCs w:val="20"/>
    </w:rPr>
  </w:style>
  <w:style w:type="character" w:styleId="a9">
    <w:name w:val="page number"/>
    <w:basedOn w:val="a0"/>
    <w:rsid w:val="00B326EA"/>
  </w:style>
  <w:style w:type="paragraph" w:styleId="aa">
    <w:name w:val="Balloon Text"/>
    <w:basedOn w:val="a"/>
    <w:link w:val="ab"/>
    <w:uiPriority w:val="99"/>
    <w:rsid w:val="0081647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81647D"/>
    <w:rPr>
      <w:rFonts w:ascii="Tahoma" w:hAnsi="Tahoma" w:cs="Tahoma"/>
      <w:sz w:val="16"/>
      <w:szCs w:val="16"/>
    </w:rPr>
  </w:style>
  <w:style w:type="paragraph" w:customStyle="1" w:styleId="40">
    <w:name w:val="Знак Знак Знак4 Знак Знак Знак Знак Знак Знак Знак Знак Знак Знак Знак Знак Знак"/>
    <w:basedOn w:val="a"/>
    <w:rsid w:val="00FD1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BA05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A0557"/>
    <w:rPr>
      <w:sz w:val="24"/>
      <w:szCs w:val="24"/>
    </w:rPr>
  </w:style>
  <w:style w:type="paragraph" w:customStyle="1" w:styleId="p4">
    <w:name w:val="p4"/>
    <w:basedOn w:val="a"/>
    <w:rsid w:val="006D683C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D683C"/>
    <w:rPr>
      <w:sz w:val="24"/>
      <w:lang w:val="en-US"/>
    </w:rPr>
  </w:style>
  <w:style w:type="character" w:customStyle="1" w:styleId="20">
    <w:name w:val="Заголовок 2 Знак"/>
    <w:link w:val="2"/>
    <w:uiPriority w:val="9"/>
    <w:rsid w:val="006D683C"/>
    <w:rPr>
      <w:sz w:val="24"/>
    </w:rPr>
  </w:style>
  <w:style w:type="character" w:customStyle="1" w:styleId="30">
    <w:name w:val="Заголовок 3 Знак"/>
    <w:link w:val="3"/>
    <w:uiPriority w:val="9"/>
    <w:rsid w:val="006D683C"/>
    <w:rPr>
      <w:rFonts w:ascii="Calibri Light" w:hAnsi="Calibri Light"/>
      <w:b/>
      <w:bCs/>
      <w:sz w:val="26"/>
      <w:szCs w:val="26"/>
    </w:rPr>
  </w:style>
  <w:style w:type="character" w:customStyle="1" w:styleId="50">
    <w:name w:val="Заголовок 5 Знак"/>
    <w:link w:val="5"/>
    <w:rsid w:val="006D683C"/>
    <w:rPr>
      <w:rFonts w:ascii="Flower" w:hAnsi="Flower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6D683C"/>
    <w:pPr>
      <w:jc w:val="both"/>
    </w:pPr>
    <w:rPr>
      <w:szCs w:val="20"/>
    </w:rPr>
  </w:style>
  <w:style w:type="character" w:customStyle="1" w:styleId="af">
    <w:name w:val="Основной текст Знак"/>
    <w:link w:val="ae"/>
    <w:rsid w:val="006D683C"/>
    <w:rPr>
      <w:sz w:val="24"/>
    </w:rPr>
  </w:style>
  <w:style w:type="paragraph" w:styleId="21">
    <w:name w:val="Body Text 2"/>
    <w:basedOn w:val="a"/>
    <w:link w:val="22"/>
    <w:rsid w:val="006D683C"/>
    <w:pPr>
      <w:spacing w:after="120" w:line="480" w:lineRule="auto"/>
    </w:pPr>
    <w:rPr>
      <w:rFonts w:ascii="Flower" w:hAnsi="Flower"/>
      <w:sz w:val="20"/>
      <w:szCs w:val="20"/>
    </w:rPr>
  </w:style>
  <w:style w:type="character" w:customStyle="1" w:styleId="22">
    <w:name w:val="Основной текст 2 Знак"/>
    <w:link w:val="21"/>
    <w:rsid w:val="006D683C"/>
    <w:rPr>
      <w:rFonts w:ascii="Flower" w:hAnsi="Flower"/>
    </w:rPr>
  </w:style>
  <w:style w:type="character" w:styleId="af0">
    <w:name w:val="Hyperlink"/>
    <w:uiPriority w:val="99"/>
    <w:unhideWhenUsed/>
    <w:rsid w:val="006D683C"/>
    <w:rPr>
      <w:color w:val="0000FF"/>
      <w:u w:val="single"/>
    </w:rPr>
  </w:style>
  <w:style w:type="paragraph" w:customStyle="1" w:styleId="Textbody">
    <w:name w:val="Text body"/>
    <w:rsid w:val="006D683C"/>
    <w:pPr>
      <w:ind w:firstLine="283"/>
      <w:jc w:val="both"/>
    </w:pPr>
    <w:rPr>
      <w:rFonts w:ascii="SchoolBookCTT" w:hAnsi="SchoolBookCTT"/>
    </w:rPr>
  </w:style>
  <w:style w:type="paragraph" w:styleId="af1">
    <w:name w:val="List Paragraph"/>
    <w:basedOn w:val="a"/>
    <w:uiPriority w:val="34"/>
    <w:qFormat/>
    <w:rsid w:val="006D683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6D683C"/>
    <w:pPr>
      <w:spacing w:after="120"/>
    </w:pPr>
    <w:rPr>
      <w:rFonts w:ascii="Flower" w:hAnsi="Flower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D683C"/>
    <w:rPr>
      <w:rFonts w:ascii="Flower" w:hAnsi="Flower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6D683C"/>
    <w:rPr>
      <w:sz w:val="24"/>
    </w:rPr>
  </w:style>
  <w:style w:type="paragraph" w:customStyle="1" w:styleId="11">
    <w:name w:val="Абзац списка1"/>
    <w:basedOn w:val="a"/>
    <w:rsid w:val="006D683C"/>
    <w:pPr>
      <w:ind w:left="720"/>
      <w:contextualSpacing/>
    </w:pPr>
    <w:rPr>
      <w:rFonts w:ascii="Flower" w:eastAsia="Calibri" w:hAnsi="Flower"/>
      <w:sz w:val="20"/>
      <w:szCs w:val="20"/>
    </w:rPr>
  </w:style>
  <w:style w:type="character" w:customStyle="1" w:styleId="apple-converted-space">
    <w:name w:val="apple-converted-space"/>
    <w:rsid w:val="006D683C"/>
  </w:style>
  <w:style w:type="paragraph" w:styleId="af2">
    <w:name w:val="Normal (Web)"/>
    <w:basedOn w:val="a"/>
    <w:uiPriority w:val="99"/>
    <w:unhideWhenUsed/>
    <w:rsid w:val="006D683C"/>
    <w:pPr>
      <w:spacing w:before="100" w:beforeAutospacing="1" w:after="100" w:afterAutospacing="1"/>
    </w:pPr>
  </w:style>
  <w:style w:type="character" w:customStyle="1" w:styleId="news-date-time">
    <w:name w:val="news-date-time"/>
    <w:rsid w:val="006D683C"/>
  </w:style>
  <w:style w:type="paragraph" w:styleId="af3">
    <w:name w:val="footnote text"/>
    <w:basedOn w:val="a"/>
    <w:link w:val="af4"/>
    <w:uiPriority w:val="99"/>
    <w:unhideWhenUsed/>
    <w:rsid w:val="006D683C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rsid w:val="006D683C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6D683C"/>
    <w:rPr>
      <w:vertAlign w:val="superscript"/>
    </w:rPr>
  </w:style>
  <w:style w:type="table" w:customStyle="1" w:styleId="12">
    <w:name w:val="Сетка таблицы1"/>
    <w:basedOn w:val="a1"/>
    <w:next w:val="a4"/>
    <w:uiPriority w:val="59"/>
    <w:rsid w:val="006D68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D683C"/>
    <w:pPr>
      <w:suppressAutoHyphens/>
      <w:ind w:left="720"/>
    </w:pPr>
    <w:rPr>
      <w:sz w:val="28"/>
      <w:lang w:eastAsia="ar-SA"/>
    </w:rPr>
  </w:style>
  <w:style w:type="character" w:styleId="af6">
    <w:name w:val="Strong"/>
    <w:qFormat/>
    <w:rsid w:val="006D683C"/>
    <w:rPr>
      <w:b/>
      <w:bCs/>
    </w:rPr>
  </w:style>
  <w:style w:type="paragraph" w:customStyle="1" w:styleId="Default">
    <w:name w:val="Default"/>
    <w:rsid w:val="006D68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Body Text Indent"/>
    <w:basedOn w:val="a"/>
    <w:link w:val="af8"/>
    <w:uiPriority w:val="99"/>
    <w:unhideWhenUsed/>
    <w:rsid w:val="006D683C"/>
    <w:pPr>
      <w:spacing w:after="120"/>
      <w:ind w:left="283"/>
    </w:pPr>
    <w:rPr>
      <w:rFonts w:ascii="Flower" w:hAnsi="Flower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rsid w:val="006D683C"/>
    <w:rPr>
      <w:rFonts w:ascii="Flower" w:hAnsi="Flower"/>
    </w:rPr>
  </w:style>
  <w:style w:type="character" w:customStyle="1" w:styleId="23">
    <w:name w:val="Основной текст2"/>
    <w:rsid w:val="006D6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6D683C"/>
  </w:style>
  <w:style w:type="table" w:customStyle="1" w:styleId="24">
    <w:name w:val="Сетка таблицы2"/>
    <w:basedOn w:val="a1"/>
    <w:next w:val="a4"/>
    <w:uiPriority w:val="59"/>
    <w:rsid w:val="006D683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7"/>
    <w:uiPriority w:val="10"/>
    <w:rsid w:val="006D683C"/>
    <w:rPr>
      <w:b/>
      <w:sz w:val="24"/>
    </w:rPr>
  </w:style>
  <w:style w:type="character" w:styleId="af9">
    <w:name w:val="annotation reference"/>
    <w:uiPriority w:val="99"/>
    <w:unhideWhenUsed/>
    <w:rsid w:val="006D683C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D683C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rsid w:val="006D683C"/>
  </w:style>
  <w:style w:type="paragraph" w:styleId="afc">
    <w:name w:val="annotation subject"/>
    <w:basedOn w:val="afa"/>
    <w:next w:val="afa"/>
    <w:link w:val="afd"/>
    <w:uiPriority w:val="99"/>
    <w:unhideWhenUsed/>
    <w:rsid w:val="006D683C"/>
    <w:rPr>
      <w:b/>
      <w:bCs/>
    </w:rPr>
  </w:style>
  <w:style w:type="character" w:customStyle="1" w:styleId="afd">
    <w:name w:val="Тема примечания Знак"/>
    <w:link w:val="afc"/>
    <w:uiPriority w:val="99"/>
    <w:rsid w:val="006D683C"/>
    <w:rPr>
      <w:b/>
      <w:bCs/>
    </w:rPr>
  </w:style>
  <w:style w:type="table" w:customStyle="1" w:styleId="33">
    <w:name w:val="Сетка таблицы3"/>
    <w:basedOn w:val="a1"/>
    <w:next w:val="a4"/>
    <w:uiPriority w:val="39"/>
    <w:rsid w:val="006D68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1F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12849FB678269F565D05A1521F0DF2AAB8EEC490BD8E78D92EF1831B03103CC334824FFj419K" TargetMode="External"/><Relationship Id="rId13" Type="http://schemas.openxmlformats.org/officeDocument/2006/relationships/hyperlink" Target="consultantplus://offline/ref=C6812849FB678269F565D05A1521F0DF2AAB8EEC490BD8E78D92EF1831B03103CC334824FDj41AK" TargetMode="External"/><Relationship Id="rId18" Type="http://schemas.openxmlformats.org/officeDocument/2006/relationships/hyperlink" Target="consultantplus://offline/ref=C6812849FB678269F565D05A1521F0DF2AAB8EEC490BD8E78D92EF1831B03103CC334824FDj41BK" TargetMode="External"/><Relationship Id="rId26" Type="http://schemas.openxmlformats.org/officeDocument/2006/relationships/hyperlink" Target="consultantplus://offline/ref=C6812849FB678269F565D05A1521F0DF2AAB8EEC490BD8E78D92EF1831B03103CC334821FB4AA6CCj11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812849FB678269F565D05A1521F0DF2AAB8EEC490BD8E78D92EF1831B03103CC334821FB4AA6CCj11AK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C6812849FB678269F565D05A1521F0DF2AAB8EEC490BD8E78D92EF1831B03103CC334824FEj419K" TargetMode="External"/><Relationship Id="rId12" Type="http://schemas.openxmlformats.org/officeDocument/2006/relationships/hyperlink" Target="consultantplus://offline/ref=C6812849FB678269F565D05A1521F0DF2AAB8EEC490BD8E78D92EF1831B03103CC334821FB4AA6CCj11AK" TargetMode="External"/><Relationship Id="rId17" Type="http://schemas.openxmlformats.org/officeDocument/2006/relationships/hyperlink" Target="consultantplus://offline/ref=C6812849FB678269F565D05A1521F0DF29A38CE14B00D8E78D92EF1831B03103CC334821FB4AA5CBj11EK" TargetMode="External"/><Relationship Id="rId25" Type="http://schemas.openxmlformats.org/officeDocument/2006/relationships/hyperlink" Target="consultantplus://offline/ref=C6812849FB678269F565D05A1521F0DF2AAB8EEC490BD8E78D92EF1831B03103CC334821FB4AA6CCj11AK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812849FB678269F565D05A1521F0DF2AAB8EEC490BD8E78D92EF1831B03103CC334824FAj41BK" TargetMode="External"/><Relationship Id="rId20" Type="http://schemas.openxmlformats.org/officeDocument/2006/relationships/hyperlink" Target="consultantplus://offline/ref=C6812849FB678269F565D05A1521F0DF2AAB8EEC490BD8E78D92EF1831jB10K" TargetMode="External"/><Relationship Id="rId29" Type="http://schemas.openxmlformats.org/officeDocument/2006/relationships/hyperlink" Target="consultantplus://offline/ref=C6812849FB678269F565D05A1521F0DF2AAB8EEC490BD8E78D92EF1831B03103CC334824FEj41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812849FB678269F565D05A1521F0DF2AAB8EEC490BD8E78D92EF1831B03103CC334821FB4AA6CCj11AK" TargetMode="External"/><Relationship Id="rId24" Type="http://schemas.openxmlformats.org/officeDocument/2006/relationships/hyperlink" Target="consultantplus://offline/ref=C6812849FB678269F565D05A1521F0DF2AAB8EEC490BD8E78D92EF1831B03103CC334824FCj41AK" TargetMode="External"/><Relationship Id="rId32" Type="http://schemas.openxmlformats.org/officeDocument/2006/relationships/hyperlink" Target="consultantplus://offline/ref=C6812849FB678269F565D05A1521F0DF29A38CE14B00D8E78D92EF1831B03103CC334821FB4AA3C8j11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812849FB678269F565D05A1521F0DF29A38DEB4A01D8E78D92EF1831B03103CC334821FB4AA4CAj11CK" TargetMode="External"/><Relationship Id="rId23" Type="http://schemas.openxmlformats.org/officeDocument/2006/relationships/hyperlink" Target="consultantplus://offline/ref=C6812849FB678269F565D05A1521F0DF2AAB8EEC490BD8E78D92EF1831B03103CC334823FEj413K" TargetMode="External"/><Relationship Id="rId28" Type="http://schemas.openxmlformats.org/officeDocument/2006/relationships/hyperlink" Target="consultantplus://offline/ref=C6812849FB678269F565D05A1521F0DF29A38CE14B00D8E78D92EF1831B03103CC334821FB4AA3C8j11A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6812849FB678269F565D05A1521F0DF2AAB8EEC490BD8E78D92EF1831B03103CC334821FB4AA6CCj11AK" TargetMode="External"/><Relationship Id="rId19" Type="http://schemas.openxmlformats.org/officeDocument/2006/relationships/hyperlink" Target="consultantplus://offline/ref=C6812849FB678269F565D05A1521F0DF29A38CE14B00D8E78D92EF1831B03103CC334821FB4AA5CBj11EK" TargetMode="External"/><Relationship Id="rId31" Type="http://schemas.openxmlformats.org/officeDocument/2006/relationships/hyperlink" Target="consultantplus://offline/ref=C6812849FB678269F565D05A1521F0DF29A38CE14B00D8E78D92EF1831B03103CC334821FB4AA5CBj11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12849FB678269F565D05A1521F0DF2AAB8EEC490BD8E78D92EF1831B03103CC334824FEj418K" TargetMode="External"/><Relationship Id="rId14" Type="http://schemas.openxmlformats.org/officeDocument/2006/relationships/hyperlink" Target="consultantplus://offline/ref=C6812849FB678269F565D05A1521F0DF2AAB8EEC490BD8E78D92EF1831B03103CC334821FB4AA6CCj11AK" TargetMode="External"/><Relationship Id="rId22" Type="http://schemas.openxmlformats.org/officeDocument/2006/relationships/hyperlink" Target="consultantplus://offline/ref=C6812849FB678269F565D05A1521F0DF2AAB8EEC490BD8E78D92EF1831B03103CC334823FEj412K" TargetMode="External"/><Relationship Id="rId27" Type="http://schemas.openxmlformats.org/officeDocument/2006/relationships/hyperlink" Target="consultantplus://offline/ref=C6812849FB678269F565D05A1521F0DF29A38DED4D00D8E78D92EF1831B03103CC334821FB4AA5CBj11DK" TargetMode="External"/><Relationship Id="rId30" Type="http://schemas.openxmlformats.org/officeDocument/2006/relationships/hyperlink" Target="consultantplus://offline/ref=C6812849FB678269F565D05A1521F0DF2AAB8EEC490BD8E78D92EF1831B03103CC334824FDj413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1729</Words>
  <Characters>16796</Characters>
  <Application>Microsoft Office Word</Application>
  <DocSecurity>0</DocSecurity>
  <Lines>139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</vt:lpstr>
    </vt:vector>
  </TitlesOfParts>
  <Company>-</Company>
  <LinksUpToDate>false</LinksUpToDate>
  <CharactersWithSpaces>18489</CharactersWithSpaces>
  <SharedDoc>false</SharedDoc>
  <HLinks>
    <vt:vector size="156" baseType="variant">
      <vt:variant>
        <vt:i4>8192053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consultantplus://offline/ref=C6812849FB678269F565D05A1521F0DF29A38CE14B00D8E78D92EF1831B03103CC334821FB4AA3C8j11AK</vt:lpwstr>
      </vt:variant>
      <vt:variant>
        <vt:lpwstr/>
      </vt:variant>
      <vt:variant>
        <vt:i4>8192109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consultantplus://offline/ref=C6812849FB678269F565D05A1521F0DF29A38CE14B00D8E78D92EF1831B03103CC334821FB4AA5CBj11EK</vt:lpwstr>
      </vt:variant>
      <vt:variant>
        <vt:lpwstr/>
      </vt:variant>
      <vt:variant>
        <vt:i4>4915295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consultantplus://offline/ref=C6812849FB678269F565D05A1521F0DF2AAB8EEC490BD8E78D92EF1831B03103CC334824FDj413K</vt:lpwstr>
      </vt:variant>
      <vt:variant>
        <vt:lpwstr/>
      </vt:variant>
      <vt:variant>
        <vt:i4>4915214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consultantplus://offline/ref=C6812849FB678269F565D05A1521F0DF2AAB8EEC490BD8E78D92EF1831B03103CC334824FEj41CK</vt:lpwstr>
      </vt:variant>
      <vt:variant>
        <vt:lpwstr/>
      </vt:variant>
      <vt:variant>
        <vt:i4>8192053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consultantplus://offline/ref=C6812849FB678269F565D05A1521F0DF29A38CE14B00D8E78D92EF1831B03103CC334821FB4AA3C8j11AK</vt:lpwstr>
      </vt:variant>
      <vt:variant>
        <vt:lpwstr/>
      </vt:variant>
      <vt:variant>
        <vt:i4>8192056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consultantplus://offline/ref=C6812849FB678269F565D05A1521F0DF29A38DED4D00D8E78D92EF1831B03103CC334821FB4AA5CBj11DK</vt:lpwstr>
      </vt:variant>
      <vt:variant>
        <vt:lpwstr/>
      </vt:variant>
      <vt:variant>
        <vt:i4>8192063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consultantplus://offline/ref=C6812849FB678269F565D05A1521F0DF2AAB8EEC490BD8E78D92EF1831B03103CC334821FB4AA6CCj11AK</vt:lpwstr>
      </vt:variant>
      <vt:variant>
        <vt:lpwstr/>
      </vt:variant>
      <vt:variant>
        <vt:i4>8192063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consultantplus://offline/ref=C6812849FB678269F565D05A1521F0DF2AAB8EEC490BD8E78D92EF1831B03103CC334821FB4AA6CCj11AK</vt:lpwstr>
      </vt:variant>
      <vt:variant>
        <vt:lpwstr/>
      </vt:variant>
      <vt:variant>
        <vt:i4>4915210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consultantplus://offline/ref=C6812849FB678269F565D05A1521F0DF2AAB8EEC490BD8E78D92EF1831B03103CC334824FCj41AK</vt:lpwstr>
      </vt:variant>
      <vt:variant>
        <vt:lpwstr/>
      </vt:variant>
      <vt:variant>
        <vt:i4>4915289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consultantplus://offline/ref=C6812849FB678269F565D05A1521F0DF2AAB8EEC490BD8E78D92EF1831B03103CC334823FEj413K</vt:lpwstr>
      </vt:variant>
      <vt:variant>
        <vt:lpwstr/>
      </vt:variant>
      <vt:variant>
        <vt:i4>4915288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consultantplus://offline/ref=C6812849FB678269F565D05A1521F0DF2AAB8EEC490BD8E78D92EF1831B03103CC334823FEj412K</vt:lpwstr>
      </vt:variant>
      <vt:variant>
        <vt:lpwstr/>
      </vt:variant>
      <vt:variant>
        <vt:i4>8192063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consultantplus://offline/ref=C6812849FB678269F565D05A1521F0DF2AAB8EEC490BD8E78D92EF1831B03103CC334821FB4AA6CCj11AK</vt:lpwstr>
      </vt:variant>
      <vt:variant>
        <vt:lpwstr/>
      </vt:variant>
      <vt:variant>
        <vt:i4>1703936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consultantplus://offline/ref=C6812849FB678269F565D05A1521F0DF2AAB8EEC490BD8E78D92EF1831jB10K</vt:lpwstr>
      </vt:variant>
      <vt:variant>
        <vt:lpwstr/>
      </vt:variant>
      <vt:variant>
        <vt:i4>8192109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consultantplus://offline/ref=C6812849FB678269F565D05A1521F0DF29A38CE14B00D8E78D92EF1831B03103CC334821FB4AA5CBj11EK</vt:lpwstr>
      </vt:variant>
      <vt:variant>
        <vt:lpwstr/>
      </vt:variant>
      <vt:variant>
        <vt:i4>4915214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consultantplus://offline/ref=C6812849FB678269F565D05A1521F0DF2AAB8EEC490BD8E78D92EF1831B03103CC334824FDj41BK</vt:lpwstr>
      </vt:variant>
      <vt:variant>
        <vt:lpwstr/>
      </vt:variant>
      <vt:variant>
        <vt:i4>8192109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consultantplus://offline/ref=C6812849FB678269F565D05A1521F0DF29A38CE14B00D8E78D92EF1831B03103CC334821FB4AA5CBj11EK</vt:lpwstr>
      </vt:variant>
      <vt:variant>
        <vt:lpwstr/>
      </vt:variant>
      <vt:variant>
        <vt:i4>4915211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consultantplus://offline/ref=C6812849FB678269F565D05A1521F0DF2AAB8EEC490BD8E78D92EF1831B03103CC334824FAj41BK</vt:lpwstr>
      </vt:variant>
      <vt:variant>
        <vt:lpwstr/>
      </vt:variant>
      <vt:variant>
        <vt:i4>8192063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consultantplus://offline/ref=C6812849FB678269F565D05A1521F0DF29A38DEB4A01D8E78D92EF1831B03103CC334821FB4AA4CAj11CK</vt:lpwstr>
      </vt:variant>
      <vt:variant>
        <vt:lpwstr/>
      </vt:variant>
      <vt:variant>
        <vt:i4>8192063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consultantplus://offline/ref=C6812849FB678269F565D05A1521F0DF2AAB8EEC490BD8E78D92EF1831B03103CC334821FB4AA6CCj11AK</vt:lpwstr>
      </vt:variant>
      <vt:variant>
        <vt:lpwstr/>
      </vt:variant>
      <vt:variant>
        <vt:i4>4915213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consultantplus://offline/ref=C6812849FB678269F565D05A1521F0DF2AAB8EEC490BD8E78D92EF1831B03103CC334824FDj41AK</vt:lpwstr>
      </vt:variant>
      <vt:variant>
        <vt:lpwstr/>
      </vt:variant>
      <vt:variant>
        <vt:i4>8192063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consultantplus://offline/ref=C6812849FB678269F565D05A1521F0DF2AAB8EEC490BD8E78D92EF1831B03103CC334821FB4AA6CCj11AK</vt:lpwstr>
      </vt:variant>
      <vt:variant>
        <vt:lpwstr/>
      </vt:variant>
      <vt:variant>
        <vt:i4>8192063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consultantplus://offline/ref=C6812849FB678269F565D05A1521F0DF2AAB8EEC490BD8E78D92EF1831B03103CC334821FB4AA6CCj11AK</vt:lpwstr>
      </vt:variant>
      <vt:variant>
        <vt:lpwstr/>
      </vt:variant>
      <vt:variant>
        <vt:i4>8192063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consultantplus://offline/ref=C6812849FB678269F565D05A1521F0DF2AAB8EEC490BD8E78D92EF1831B03103CC334821FB4AA6CCj11AK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consultantplus://offline/ref=C6812849FB678269F565D05A1521F0DF2AAB8EEC490BD8E78D92EF1831B03103CC334824FEj418K</vt:lpwstr>
      </vt:variant>
      <vt:variant>
        <vt:lpwstr/>
      </vt:variant>
      <vt:variant>
        <vt:i4>4915287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consultantplus://offline/ref=C6812849FB678269F565D05A1521F0DF2AAB8EEC490BD8E78D92EF1831B03103CC334824FFj419K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consultantplus://offline/ref=C6812849FB678269F565D05A1521F0DF2AAB8EEC490BD8E78D92EF1831B03103CC334824FEj419K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creator>k26_4</dc:creator>
  <cp:lastModifiedBy>Канцелярия</cp:lastModifiedBy>
  <cp:revision>2</cp:revision>
  <cp:lastPrinted>2020-05-21T10:53:00Z</cp:lastPrinted>
  <dcterms:created xsi:type="dcterms:W3CDTF">2020-05-25T09:51:00Z</dcterms:created>
  <dcterms:modified xsi:type="dcterms:W3CDTF">2020-05-25T09:51:00Z</dcterms:modified>
</cp:coreProperties>
</file>