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F2" w:rsidRDefault="007539F2" w:rsidP="007539F2">
      <w:pPr>
        <w:jc w:val="both"/>
        <w:rPr>
          <w:color w:val="auto"/>
        </w:rPr>
      </w:pPr>
    </w:p>
    <w:p w:rsidR="007539F2" w:rsidRPr="00A10F11" w:rsidRDefault="007539F2" w:rsidP="007539F2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>
        <w:rPr>
          <w:color w:val="auto"/>
          <w:szCs w:val="28"/>
        </w:rPr>
        <w:t>РАСПОРЯЖЕНИЕ</w:t>
      </w:r>
    </w:p>
    <w:p w:rsidR="007539F2" w:rsidRPr="00A10F11" w:rsidRDefault="007539F2" w:rsidP="007539F2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A10F11">
        <w:rPr>
          <w:color w:val="auto"/>
          <w:szCs w:val="28"/>
        </w:rPr>
        <w:t>АДМИНИСТРАЦИИ КАРТАЛИНСКОГО МУНИЦИПАЛЬНОГО РАЙОНА</w:t>
      </w:r>
    </w:p>
    <w:p w:rsidR="007539F2" w:rsidRPr="00A10F11" w:rsidRDefault="007539F2" w:rsidP="007539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</w:rPr>
      </w:pPr>
      <w:r w:rsidRPr="00A10F11">
        <w:rPr>
          <w:rFonts w:eastAsiaTheme="minorEastAsia"/>
          <w:color w:val="auto"/>
          <w:szCs w:val="28"/>
        </w:rPr>
        <w:t xml:space="preserve">  </w:t>
      </w:r>
    </w:p>
    <w:p w:rsidR="007539F2" w:rsidRPr="00A10F11" w:rsidRDefault="007539F2" w:rsidP="007539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</w:rPr>
      </w:pPr>
    </w:p>
    <w:p w:rsidR="007539F2" w:rsidRPr="00A10F11" w:rsidRDefault="007539F2" w:rsidP="007539F2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r w:rsidRPr="00A10F11">
        <w:rPr>
          <w:rFonts w:eastAsiaTheme="minorEastAsia"/>
          <w:color w:val="auto"/>
          <w:szCs w:val="28"/>
        </w:rPr>
        <w:t>от 0</w:t>
      </w:r>
      <w:r>
        <w:rPr>
          <w:rFonts w:eastAsiaTheme="minorEastAsia"/>
          <w:color w:val="auto"/>
          <w:szCs w:val="28"/>
        </w:rPr>
        <w:t>5.04.2018 года № 188-р</w:t>
      </w: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814AC3">
        <w:rPr>
          <w:color w:val="auto"/>
        </w:rPr>
        <w:t>О проведен</w:t>
      </w:r>
      <w:proofErr w:type="gramStart"/>
      <w:r w:rsidRPr="00814AC3">
        <w:rPr>
          <w:color w:val="auto"/>
        </w:rPr>
        <w:t xml:space="preserve">ии </w:t>
      </w:r>
      <w:r>
        <w:rPr>
          <w:color w:val="auto"/>
        </w:rPr>
        <w:t>ау</w:t>
      </w:r>
      <w:proofErr w:type="gramEnd"/>
      <w:r>
        <w:rPr>
          <w:color w:val="auto"/>
        </w:rPr>
        <w:t>кциона</w:t>
      </w:r>
      <w:r w:rsidRPr="00814AC3">
        <w:rPr>
          <w:color w:val="auto"/>
        </w:rPr>
        <w:t xml:space="preserve"> </w:t>
      </w: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>
        <w:rPr>
          <w:color w:val="auto"/>
        </w:rPr>
        <w:t>на право заключения договоров</w:t>
      </w: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>
        <w:rPr>
          <w:color w:val="auto"/>
        </w:rPr>
        <w:t>аренды  земельных</w:t>
      </w:r>
      <w:r w:rsidRPr="00814AC3">
        <w:rPr>
          <w:color w:val="auto"/>
        </w:rPr>
        <w:t xml:space="preserve"> участков</w:t>
      </w: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7539F2" w:rsidRDefault="007539F2" w:rsidP="007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7539F2" w:rsidRPr="00204FC6" w:rsidRDefault="007539F2" w:rsidP="007539F2">
      <w:pPr>
        <w:ind w:firstLine="709"/>
        <w:jc w:val="both"/>
        <w:rPr>
          <w:color w:val="auto"/>
          <w:szCs w:val="28"/>
        </w:rPr>
      </w:pPr>
      <w:r w:rsidRPr="00204FC6">
        <w:rPr>
          <w:color w:val="auto"/>
          <w:spacing w:val="-1"/>
          <w:szCs w:val="28"/>
        </w:rPr>
        <w:t>Руководствуясь Земельным кодексом Российской Федерации</w:t>
      </w:r>
      <w:r>
        <w:rPr>
          <w:color w:val="auto"/>
          <w:spacing w:val="-1"/>
          <w:szCs w:val="28"/>
        </w:rPr>
        <w:t xml:space="preserve">                </w:t>
      </w:r>
      <w:r w:rsidRPr="00204FC6">
        <w:rPr>
          <w:color w:val="auto"/>
          <w:spacing w:val="-1"/>
          <w:szCs w:val="28"/>
        </w:rPr>
        <w:t xml:space="preserve"> от 25.10.2001</w:t>
      </w:r>
      <w:r>
        <w:rPr>
          <w:color w:val="auto"/>
          <w:spacing w:val="-1"/>
          <w:szCs w:val="28"/>
        </w:rPr>
        <w:t xml:space="preserve"> </w:t>
      </w:r>
      <w:r w:rsidRPr="00204FC6">
        <w:rPr>
          <w:color w:val="auto"/>
          <w:spacing w:val="-1"/>
          <w:szCs w:val="28"/>
        </w:rPr>
        <w:t xml:space="preserve">года №136-ФЗ, </w:t>
      </w:r>
    </w:p>
    <w:p w:rsidR="007539F2" w:rsidRPr="00204FC6" w:rsidRDefault="007539F2" w:rsidP="007539F2">
      <w:pPr>
        <w:ind w:firstLine="709"/>
        <w:jc w:val="both"/>
        <w:rPr>
          <w:color w:val="auto"/>
          <w:spacing w:val="-17"/>
          <w:szCs w:val="28"/>
        </w:rPr>
      </w:pPr>
      <w:r w:rsidRPr="00204FC6">
        <w:rPr>
          <w:color w:val="auto"/>
          <w:spacing w:val="-1"/>
          <w:szCs w:val="28"/>
        </w:rPr>
        <w:t xml:space="preserve">1. Предоставить на аукционе, открытом по составу участников, </w:t>
      </w:r>
      <w:r>
        <w:rPr>
          <w:color w:val="auto"/>
          <w:spacing w:val="-1"/>
          <w:szCs w:val="28"/>
        </w:rPr>
        <w:t xml:space="preserve">                    </w:t>
      </w:r>
      <w:r w:rsidRPr="00204FC6">
        <w:rPr>
          <w:color w:val="auto"/>
          <w:spacing w:val="9"/>
          <w:szCs w:val="28"/>
        </w:rPr>
        <w:t>с</w:t>
      </w:r>
      <w:r w:rsidRPr="00204FC6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открытой формой подачи предложений о цене, право на </w:t>
      </w:r>
      <w:r w:rsidRPr="00204FC6">
        <w:rPr>
          <w:color w:val="auto"/>
          <w:spacing w:val="-1"/>
          <w:szCs w:val="28"/>
        </w:rPr>
        <w:t xml:space="preserve">заключение договоров аренды земельных участков (годовой размер арендной платы), </w:t>
      </w:r>
      <w:r w:rsidRPr="00204FC6">
        <w:rPr>
          <w:color w:val="auto"/>
          <w:spacing w:val="-8"/>
          <w:szCs w:val="28"/>
        </w:rPr>
        <w:t>согласно</w:t>
      </w:r>
      <w:r w:rsidRPr="00204FC6">
        <w:rPr>
          <w:color w:val="auto"/>
          <w:spacing w:val="-1"/>
          <w:szCs w:val="28"/>
        </w:rPr>
        <w:t xml:space="preserve"> </w:t>
      </w:r>
      <w:r>
        <w:rPr>
          <w:color w:val="auto"/>
          <w:spacing w:val="-1"/>
          <w:szCs w:val="28"/>
        </w:rPr>
        <w:t>приложению</w:t>
      </w:r>
      <w:r w:rsidRPr="00204FC6">
        <w:rPr>
          <w:color w:val="auto"/>
          <w:spacing w:val="-1"/>
          <w:szCs w:val="28"/>
        </w:rPr>
        <w:t>.</w:t>
      </w:r>
    </w:p>
    <w:p w:rsidR="007539F2" w:rsidRPr="00204FC6" w:rsidRDefault="007539F2" w:rsidP="007539F2">
      <w:pPr>
        <w:jc w:val="both"/>
        <w:rPr>
          <w:color w:val="auto"/>
          <w:szCs w:val="28"/>
        </w:rPr>
      </w:pPr>
      <w:r w:rsidRPr="00204FC6">
        <w:rPr>
          <w:color w:val="auto"/>
          <w:spacing w:val="1"/>
          <w:szCs w:val="28"/>
        </w:rPr>
        <w:t xml:space="preserve">     </w:t>
      </w:r>
      <w:r w:rsidRPr="00204FC6">
        <w:rPr>
          <w:color w:val="auto"/>
          <w:spacing w:val="1"/>
          <w:szCs w:val="28"/>
        </w:rPr>
        <w:tab/>
        <w:t xml:space="preserve">2. </w:t>
      </w:r>
      <w:r w:rsidRPr="00204FC6">
        <w:rPr>
          <w:color w:val="auto"/>
          <w:szCs w:val="28"/>
          <w:shd w:val="clear" w:color="auto" w:fill="FFFFFF"/>
        </w:rPr>
        <w:t>Управлению по имущественной и земельной политике Карталинского муниципального района (Селез</w:t>
      </w:r>
      <w:r>
        <w:rPr>
          <w:color w:val="auto"/>
          <w:szCs w:val="28"/>
          <w:shd w:val="clear" w:color="auto" w:fill="FFFFFF"/>
        </w:rPr>
        <w:t>нева</w:t>
      </w:r>
      <w:r w:rsidRPr="00204FC6">
        <w:rPr>
          <w:color w:val="auto"/>
          <w:szCs w:val="28"/>
          <w:shd w:val="clear" w:color="auto" w:fill="FFFFFF"/>
        </w:rPr>
        <w:t xml:space="preserve"> Е.С.) организовать проведение аукциона на право</w:t>
      </w:r>
      <w:r>
        <w:rPr>
          <w:color w:val="auto"/>
          <w:szCs w:val="28"/>
          <w:shd w:val="clear" w:color="auto" w:fill="FFFFFF"/>
        </w:rPr>
        <w:t xml:space="preserve"> заключения</w:t>
      </w:r>
      <w:r w:rsidRPr="00204FC6">
        <w:rPr>
          <w:color w:val="auto"/>
          <w:szCs w:val="28"/>
          <w:shd w:val="clear" w:color="auto" w:fill="FFFFFF"/>
        </w:rPr>
        <w:t xml:space="preserve"> договоров аренды земельных участков, опубликовать </w:t>
      </w:r>
      <w:r w:rsidRPr="00204FC6">
        <w:rPr>
          <w:color w:val="auto"/>
          <w:szCs w:val="28"/>
        </w:rPr>
        <w:t xml:space="preserve">в газете «Карталинская новь» и </w:t>
      </w:r>
      <w:r w:rsidRPr="00204FC6">
        <w:rPr>
          <w:color w:val="auto"/>
          <w:szCs w:val="28"/>
          <w:shd w:val="clear" w:color="auto" w:fill="FFFFFF"/>
        </w:rPr>
        <w:t>р</w:t>
      </w:r>
      <w:r w:rsidRPr="00204FC6">
        <w:rPr>
          <w:color w:val="auto"/>
          <w:szCs w:val="28"/>
        </w:rPr>
        <w:t xml:space="preserve">азместить на официальных сайтах: </w:t>
      </w:r>
      <w:hyperlink r:id="rId4" w:history="1">
        <w:r w:rsidRPr="00204FC6">
          <w:rPr>
            <w:rStyle w:val="a5"/>
            <w:color w:val="auto"/>
            <w:szCs w:val="28"/>
          </w:rPr>
          <w:t>http://www.kartalyraion.ru</w:t>
        </w:r>
      </w:hyperlink>
      <w:r w:rsidRPr="00204FC6">
        <w:rPr>
          <w:color w:val="auto"/>
          <w:szCs w:val="28"/>
        </w:rPr>
        <w:t>, http://www.torgi.gov.ru извещение о проведен</w:t>
      </w:r>
      <w:proofErr w:type="gramStart"/>
      <w:r w:rsidRPr="00204FC6">
        <w:rPr>
          <w:color w:val="auto"/>
          <w:szCs w:val="28"/>
        </w:rPr>
        <w:t>и</w:t>
      </w:r>
      <w:r>
        <w:rPr>
          <w:color w:val="auto"/>
          <w:szCs w:val="28"/>
        </w:rPr>
        <w:t>и</w:t>
      </w:r>
      <w:r w:rsidRPr="00204FC6">
        <w:rPr>
          <w:color w:val="auto"/>
          <w:szCs w:val="28"/>
        </w:rPr>
        <w:t xml:space="preserve"> ау</w:t>
      </w:r>
      <w:proofErr w:type="gramEnd"/>
      <w:r w:rsidRPr="00204FC6">
        <w:rPr>
          <w:color w:val="auto"/>
          <w:szCs w:val="28"/>
        </w:rPr>
        <w:t xml:space="preserve">кциона. </w:t>
      </w:r>
    </w:p>
    <w:p w:rsidR="007539F2" w:rsidRPr="00204FC6" w:rsidRDefault="007539F2" w:rsidP="007539F2">
      <w:pPr>
        <w:jc w:val="both"/>
        <w:rPr>
          <w:color w:val="auto"/>
          <w:szCs w:val="28"/>
        </w:rPr>
      </w:pPr>
      <w:r w:rsidRPr="00204FC6">
        <w:rPr>
          <w:color w:val="auto"/>
          <w:spacing w:val="4"/>
        </w:rPr>
        <w:tab/>
      </w:r>
      <w:r w:rsidRPr="00204FC6">
        <w:rPr>
          <w:color w:val="auto"/>
          <w:spacing w:val="4"/>
          <w:szCs w:val="28"/>
        </w:rPr>
        <w:t xml:space="preserve">3. </w:t>
      </w:r>
      <w:proofErr w:type="gramStart"/>
      <w:r w:rsidRPr="00204FC6">
        <w:rPr>
          <w:color w:val="auto"/>
          <w:spacing w:val="4"/>
          <w:szCs w:val="28"/>
        </w:rPr>
        <w:t>К</w:t>
      </w:r>
      <w:r w:rsidRPr="00204FC6">
        <w:rPr>
          <w:color w:val="auto"/>
          <w:szCs w:val="28"/>
        </w:rPr>
        <w:t>онтроль за</w:t>
      </w:r>
      <w:proofErr w:type="gramEnd"/>
      <w:r w:rsidRPr="00204FC6">
        <w:rPr>
          <w:color w:val="auto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   </w:t>
      </w:r>
    </w:p>
    <w:p w:rsidR="007539F2" w:rsidRDefault="007539F2" w:rsidP="007539F2">
      <w:pPr>
        <w:jc w:val="both"/>
        <w:rPr>
          <w:color w:val="000000"/>
          <w:szCs w:val="28"/>
        </w:rPr>
      </w:pPr>
    </w:p>
    <w:p w:rsidR="007539F2" w:rsidRDefault="007539F2" w:rsidP="007539F2">
      <w:pPr>
        <w:jc w:val="both"/>
        <w:rPr>
          <w:color w:val="000000"/>
          <w:szCs w:val="28"/>
        </w:rPr>
      </w:pPr>
    </w:p>
    <w:p w:rsidR="007539F2" w:rsidRPr="00A1118C" w:rsidRDefault="007539F2" w:rsidP="007539F2">
      <w:pPr>
        <w:jc w:val="both"/>
        <w:rPr>
          <w:color w:val="auto"/>
          <w:szCs w:val="28"/>
        </w:rPr>
      </w:pPr>
      <w:proofErr w:type="gramStart"/>
      <w:r w:rsidRPr="00A1118C">
        <w:rPr>
          <w:color w:val="auto"/>
          <w:szCs w:val="28"/>
        </w:rPr>
        <w:t>Исполняющий</w:t>
      </w:r>
      <w:proofErr w:type="gramEnd"/>
      <w:r w:rsidRPr="00A1118C">
        <w:rPr>
          <w:color w:val="auto"/>
          <w:szCs w:val="28"/>
        </w:rPr>
        <w:t xml:space="preserve"> обязанности главы</w:t>
      </w:r>
    </w:p>
    <w:p w:rsidR="007539F2" w:rsidRPr="00A1118C" w:rsidRDefault="007539F2" w:rsidP="007539F2">
      <w:pPr>
        <w:jc w:val="both"/>
        <w:rPr>
          <w:color w:val="auto"/>
          <w:szCs w:val="28"/>
        </w:rPr>
      </w:pPr>
      <w:r w:rsidRPr="00A1118C">
        <w:rPr>
          <w:color w:val="auto"/>
          <w:szCs w:val="28"/>
        </w:rPr>
        <w:t>Карталинского м</w:t>
      </w:r>
      <w:r>
        <w:rPr>
          <w:color w:val="auto"/>
          <w:szCs w:val="28"/>
        </w:rPr>
        <w:t xml:space="preserve">униципального района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  </w:t>
      </w:r>
      <w:r w:rsidRPr="00A1118C">
        <w:rPr>
          <w:color w:val="auto"/>
          <w:szCs w:val="28"/>
        </w:rPr>
        <w:t>С.В. Ломовцев</w:t>
      </w:r>
    </w:p>
    <w:p w:rsidR="007539F2" w:rsidRDefault="007539F2" w:rsidP="007539F2">
      <w:pPr>
        <w:jc w:val="both"/>
      </w:pPr>
      <w:r>
        <w:rPr>
          <w:rFonts w:eastAsia="Calibri"/>
          <w:color w:val="auto"/>
          <w:szCs w:val="28"/>
          <w:lang w:eastAsia="en-US"/>
        </w:rPr>
        <w:br w:type="page"/>
      </w:r>
    </w:p>
    <w:p w:rsidR="007539F2" w:rsidRDefault="007539F2" w:rsidP="007539F2"/>
    <w:p w:rsidR="007539F2" w:rsidRPr="00B01005" w:rsidRDefault="007539F2" w:rsidP="007539F2">
      <w:pPr>
        <w:rPr>
          <w:color w:val="auto"/>
          <w:szCs w:val="28"/>
        </w:rPr>
      </w:pPr>
      <w:r w:rsidRPr="00B01005">
        <w:rPr>
          <w:color w:val="auto"/>
          <w:szCs w:val="28"/>
        </w:rPr>
        <w:t xml:space="preserve">                                                                        </w:t>
      </w:r>
      <w:r>
        <w:rPr>
          <w:color w:val="auto"/>
          <w:szCs w:val="28"/>
        </w:rPr>
        <w:t xml:space="preserve">        </w:t>
      </w:r>
      <w:r w:rsidRPr="00B01005">
        <w:rPr>
          <w:color w:val="auto"/>
          <w:szCs w:val="28"/>
        </w:rPr>
        <w:t>П</w:t>
      </w:r>
      <w:r>
        <w:rPr>
          <w:color w:val="auto"/>
          <w:szCs w:val="28"/>
        </w:rPr>
        <w:t>РИЛОЖЕНИЕ</w:t>
      </w:r>
    </w:p>
    <w:p w:rsidR="007539F2" w:rsidRPr="00B01005" w:rsidRDefault="007539F2" w:rsidP="007539F2">
      <w:pPr>
        <w:rPr>
          <w:color w:val="auto"/>
          <w:szCs w:val="28"/>
        </w:rPr>
      </w:pP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>
        <w:rPr>
          <w:color w:val="auto"/>
          <w:szCs w:val="28"/>
        </w:rPr>
        <w:t xml:space="preserve">     </w:t>
      </w:r>
      <w:r w:rsidRPr="00B01005">
        <w:rPr>
          <w:color w:val="auto"/>
          <w:szCs w:val="28"/>
        </w:rPr>
        <w:t xml:space="preserve">к распоряжению администрации </w:t>
      </w:r>
    </w:p>
    <w:p w:rsidR="007539F2" w:rsidRPr="00B01005" w:rsidRDefault="007539F2" w:rsidP="007539F2">
      <w:pPr>
        <w:rPr>
          <w:color w:val="auto"/>
          <w:szCs w:val="28"/>
        </w:rPr>
      </w:pP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  <w:t xml:space="preserve">Карталинского муниципального района </w:t>
      </w:r>
    </w:p>
    <w:p w:rsidR="007539F2" w:rsidRDefault="007539F2" w:rsidP="007539F2">
      <w:pPr>
        <w:rPr>
          <w:color w:val="auto"/>
          <w:spacing w:val="-1"/>
          <w:szCs w:val="28"/>
        </w:rPr>
      </w:pP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 w:rsidRPr="00B01005">
        <w:rPr>
          <w:color w:val="auto"/>
          <w:szCs w:val="28"/>
        </w:rPr>
        <w:tab/>
      </w:r>
      <w:r>
        <w:rPr>
          <w:color w:val="auto"/>
          <w:szCs w:val="28"/>
        </w:rPr>
        <w:t xml:space="preserve">            </w:t>
      </w:r>
      <w:r w:rsidRPr="00B01005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05.04.2018 года № 188-р</w:t>
      </w:r>
    </w:p>
    <w:p w:rsidR="007539F2" w:rsidRDefault="007539F2" w:rsidP="007539F2">
      <w:pPr>
        <w:rPr>
          <w:color w:val="auto"/>
          <w:spacing w:val="-1"/>
          <w:szCs w:val="28"/>
        </w:rPr>
      </w:pPr>
    </w:p>
    <w:p w:rsidR="007539F2" w:rsidRPr="00B01005" w:rsidRDefault="007539F2" w:rsidP="007539F2">
      <w:pPr>
        <w:rPr>
          <w:color w:val="auto"/>
          <w:spacing w:val="-1"/>
          <w:szCs w:val="28"/>
        </w:rPr>
      </w:pPr>
    </w:p>
    <w:p w:rsidR="007539F2" w:rsidRDefault="007539F2" w:rsidP="007539F2">
      <w:pPr>
        <w:jc w:val="center"/>
        <w:rPr>
          <w:color w:val="auto"/>
          <w:spacing w:val="-1"/>
          <w:szCs w:val="28"/>
        </w:rPr>
      </w:pPr>
      <w:r w:rsidRPr="00B01005">
        <w:rPr>
          <w:color w:val="auto"/>
          <w:spacing w:val="-1"/>
          <w:szCs w:val="28"/>
        </w:rPr>
        <w:t xml:space="preserve">Перечень </w:t>
      </w:r>
    </w:p>
    <w:p w:rsidR="007539F2" w:rsidRDefault="007539F2" w:rsidP="007539F2">
      <w:pPr>
        <w:jc w:val="center"/>
        <w:rPr>
          <w:color w:val="auto"/>
          <w:spacing w:val="-1"/>
          <w:szCs w:val="28"/>
        </w:rPr>
      </w:pPr>
      <w:r w:rsidRPr="00B01005">
        <w:rPr>
          <w:color w:val="auto"/>
          <w:spacing w:val="-1"/>
          <w:szCs w:val="28"/>
        </w:rPr>
        <w:t xml:space="preserve">земельных участков </w:t>
      </w:r>
    </w:p>
    <w:p w:rsidR="007539F2" w:rsidRDefault="007539F2" w:rsidP="007539F2">
      <w:pPr>
        <w:jc w:val="center"/>
        <w:rPr>
          <w:color w:val="auto"/>
          <w:spacing w:val="-1"/>
          <w:szCs w:val="28"/>
        </w:rPr>
      </w:pPr>
      <w:r w:rsidRPr="00B01005">
        <w:rPr>
          <w:color w:val="auto"/>
          <w:spacing w:val="-1"/>
          <w:szCs w:val="28"/>
        </w:rPr>
        <w:t>и основные сведения о земельных участках</w:t>
      </w:r>
    </w:p>
    <w:p w:rsidR="007539F2" w:rsidRPr="00B01005" w:rsidRDefault="007539F2" w:rsidP="007539F2">
      <w:pPr>
        <w:jc w:val="center"/>
        <w:rPr>
          <w:color w:val="auto"/>
          <w:spacing w:val="-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Лот № 1</w:t>
            </w:r>
          </w:p>
        </w:tc>
      </w:tr>
      <w:tr w:rsidR="007539F2" w:rsidRPr="00B01005" w:rsidTr="00D80B65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Местоположение земельного участка </w:t>
            </w:r>
          </w:p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в 15 метрах на запад от ориентира </w:t>
            </w:r>
            <w:r>
              <w:rPr>
                <w:color w:val="auto"/>
                <w:spacing w:val="-1"/>
                <w:szCs w:val="28"/>
              </w:rPr>
              <w:t>–</w:t>
            </w:r>
            <w:r w:rsidRPr="00B01005">
              <w:rPr>
                <w:color w:val="auto"/>
                <w:spacing w:val="-1"/>
                <w:szCs w:val="28"/>
              </w:rPr>
              <w:t xml:space="preserve"> жилой</w:t>
            </w:r>
            <w:r>
              <w:rPr>
                <w:color w:val="auto"/>
                <w:spacing w:val="-1"/>
                <w:szCs w:val="28"/>
              </w:rPr>
              <w:t xml:space="preserve"> </w:t>
            </w:r>
            <w:r w:rsidRPr="00B01005">
              <w:rPr>
                <w:color w:val="auto"/>
                <w:spacing w:val="-1"/>
                <w:szCs w:val="28"/>
              </w:rPr>
              <w:t xml:space="preserve"> дом по адресу: Челябинская область,   Карталинский район, село Анненское, улица Совхозная, 11</w:t>
            </w:r>
          </w:p>
        </w:tc>
      </w:tr>
      <w:tr w:rsidR="007539F2" w:rsidRPr="00B01005" w:rsidTr="00D80B65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земли населенных пунктов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404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74:08:0501001:1860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>для размещения инженерно-технических объектов</w:t>
            </w:r>
          </w:p>
        </w:tc>
      </w:tr>
      <w:tr w:rsidR="007539F2" w:rsidRPr="00B01005" w:rsidTr="00D80B65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10 лет </w:t>
            </w:r>
          </w:p>
        </w:tc>
      </w:tr>
      <w:tr w:rsidR="007539F2" w:rsidRPr="00B01005" w:rsidTr="00D80B65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1500 (одна тысяча пятьсот рублей 00 копеек) </w:t>
            </w:r>
          </w:p>
        </w:tc>
      </w:tr>
      <w:tr w:rsidR="007539F2" w:rsidRPr="00B01005" w:rsidTr="00D80B6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45 (сорок пять  рублей 00 копеек.)</w:t>
            </w:r>
          </w:p>
        </w:tc>
      </w:tr>
      <w:tr w:rsidR="007539F2" w:rsidRPr="00B01005" w:rsidTr="00D80B65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300 (триста рублей 00 копеек)</w:t>
            </w:r>
          </w:p>
        </w:tc>
      </w:tr>
      <w:tr w:rsidR="007539F2" w:rsidRPr="00B01005" w:rsidTr="00D80B65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jc w:val="center"/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Лот № 2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>
              <w:rPr>
                <w:color w:val="auto"/>
                <w:szCs w:val="28"/>
              </w:rPr>
              <w:t xml:space="preserve">по </w:t>
            </w:r>
            <w:r w:rsidRPr="00B01005">
              <w:rPr>
                <w:color w:val="auto"/>
                <w:szCs w:val="28"/>
              </w:rPr>
              <w:t xml:space="preserve">адресу: Челябинская область,  </w:t>
            </w:r>
            <w:r w:rsidRPr="00B01005">
              <w:rPr>
                <w:color w:val="auto"/>
                <w:spacing w:val="-1"/>
                <w:szCs w:val="28"/>
              </w:rPr>
              <w:t>Карталинский район, поселок Краснотал, улица Новая, 3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земли населенных пунктов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8553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>74:08:0601001:6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>для строительства животноводческого комплекса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10 лет </w:t>
            </w:r>
          </w:p>
        </w:tc>
      </w:tr>
      <w:tr w:rsidR="007539F2" w:rsidRPr="00B01005" w:rsidTr="00D80B6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2300 (две тысячи триста рублей 00 копеек) </w:t>
            </w:r>
          </w:p>
        </w:tc>
      </w:tr>
      <w:tr w:rsidR="007539F2" w:rsidRPr="00B01005" w:rsidTr="00D80B6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69 (шестьдесят девять рублей 00 копеек.)</w:t>
            </w:r>
          </w:p>
        </w:tc>
      </w:tr>
      <w:tr w:rsidR="007539F2" w:rsidRPr="00B01005" w:rsidTr="00D80B6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460 (четыреста шестьдесят  рублей 00 копеек)</w:t>
            </w:r>
          </w:p>
        </w:tc>
      </w:tr>
      <w:tr w:rsidR="007539F2" w:rsidRPr="00B01005" w:rsidTr="00D80B6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jc w:val="center"/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Лот № 3</w:t>
            </w:r>
          </w:p>
        </w:tc>
      </w:tr>
      <w:tr w:rsidR="007539F2" w:rsidRPr="00B01005" w:rsidTr="00D80B6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Местоположение земельного участка </w:t>
            </w:r>
          </w:p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>по адресу: Челябинская область,  Карталинский район, в 200 метрах севернее здания узла связи промышленной площадки КС-17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zCs w:val="28"/>
              </w:rPr>
            </w:pPr>
            <w:proofErr w:type="gramStart"/>
            <w:r w:rsidRPr="00B01005">
              <w:rPr>
                <w:color w:val="auto"/>
                <w:spacing w:val="-1"/>
                <w:szCs w:val="2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B01005">
              <w:rPr>
                <w:color w:val="auto"/>
                <w:spacing w:val="-1"/>
                <w:szCs w:val="28"/>
              </w:rPr>
              <w:lastRenderedPageBreak/>
              <w:t>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lastRenderedPageBreak/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>13632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>74:08:5902001:524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zCs w:val="28"/>
              </w:rPr>
              <w:t xml:space="preserve">под </w:t>
            </w:r>
            <w:proofErr w:type="spellStart"/>
            <w:r w:rsidRPr="00B01005">
              <w:rPr>
                <w:color w:val="auto"/>
                <w:szCs w:val="28"/>
              </w:rPr>
              <w:t>промплощадку</w:t>
            </w:r>
            <w:proofErr w:type="spellEnd"/>
            <w:r w:rsidRPr="00B01005">
              <w:rPr>
                <w:color w:val="auto"/>
                <w:szCs w:val="28"/>
              </w:rPr>
              <w:t xml:space="preserve"> КС-17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49 лет </w:t>
            </w:r>
          </w:p>
        </w:tc>
      </w:tr>
      <w:tr w:rsidR="007539F2" w:rsidRPr="00B01005" w:rsidTr="00D80B6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50700 (пятьдесят тысяч семьсот рублей</w:t>
            </w:r>
            <w:r>
              <w:rPr>
                <w:color w:val="auto"/>
                <w:spacing w:val="-1"/>
                <w:szCs w:val="28"/>
              </w:rPr>
              <w:t xml:space="preserve">                     </w:t>
            </w:r>
            <w:r w:rsidRPr="00B01005">
              <w:rPr>
                <w:color w:val="auto"/>
                <w:spacing w:val="-1"/>
                <w:szCs w:val="28"/>
              </w:rPr>
              <w:t xml:space="preserve"> 00 копеек) </w:t>
            </w:r>
          </w:p>
        </w:tc>
      </w:tr>
      <w:tr w:rsidR="007539F2" w:rsidRPr="00B01005" w:rsidTr="00D80B65">
        <w:trPr>
          <w:trHeight w:val="4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1521 (одна тысяча пятьсот двадцать один рубль 00 копеек.)</w:t>
            </w:r>
          </w:p>
        </w:tc>
      </w:tr>
      <w:tr w:rsidR="007539F2" w:rsidRPr="00B01005" w:rsidTr="00D80B6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2" w:rsidRPr="00B01005" w:rsidRDefault="007539F2" w:rsidP="00D80B65">
            <w:pPr>
              <w:tabs>
                <w:tab w:val="left" w:pos="768"/>
                <w:tab w:val="left" w:pos="4181"/>
              </w:tabs>
              <w:rPr>
                <w:color w:val="auto"/>
                <w:spacing w:val="-1"/>
                <w:szCs w:val="28"/>
              </w:rPr>
            </w:pPr>
            <w:r w:rsidRPr="00B01005">
              <w:rPr>
                <w:color w:val="auto"/>
                <w:spacing w:val="-1"/>
                <w:szCs w:val="28"/>
              </w:rPr>
              <w:t>10140 (десять тысяч сто сорок рублей 00 копеек)</w:t>
            </w:r>
          </w:p>
        </w:tc>
      </w:tr>
    </w:tbl>
    <w:p w:rsidR="007539F2" w:rsidRPr="00B01005" w:rsidRDefault="007539F2" w:rsidP="007539F2">
      <w:pPr>
        <w:jc w:val="both"/>
        <w:rPr>
          <w:color w:val="auto"/>
          <w:szCs w:val="28"/>
        </w:rPr>
      </w:pPr>
    </w:p>
    <w:p w:rsidR="007539F2" w:rsidRPr="00B01005" w:rsidRDefault="007539F2" w:rsidP="007539F2">
      <w:pPr>
        <w:jc w:val="both"/>
        <w:rPr>
          <w:color w:val="auto"/>
          <w:szCs w:val="28"/>
        </w:rPr>
      </w:pPr>
    </w:p>
    <w:p w:rsidR="003F62CB" w:rsidRDefault="003F62CB"/>
    <w:sectPr w:rsidR="003F62CB" w:rsidSect="00204FC6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7539F2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539F2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676D5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F2"/>
    <w:pPr>
      <w:jc w:val="left"/>
    </w:pPr>
    <w:rPr>
      <w:rFonts w:ascii="Times New Roman" w:eastAsia="Times New Roman" w:hAnsi="Times New Roman"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5">
    <w:name w:val="Hyperlink"/>
    <w:basedOn w:val="a0"/>
    <w:unhideWhenUsed/>
    <w:rsid w:val="00753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2018-04-05T08:52:00Z</dcterms:created>
  <dcterms:modified xsi:type="dcterms:W3CDTF">2018-04-05T08:52:00Z</dcterms:modified>
</cp:coreProperties>
</file>