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356"/>
      </w:tblGrid>
      <w:tr w:rsidR="00D05590" w:rsidRPr="00D57CA1" w:rsidTr="000662E0">
        <w:trPr>
          <w:cantSplit/>
          <w:trHeight w:val="52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000"/>
            </w:tblPr>
            <w:tblGrid>
              <w:gridCol w:w="9267"/>
            </w:tblGrid>
            <w:tr w:rsidR="00294A45" w:rsidRPr="002E427F" w:rsidTr="000662E0">
              <w:trPr>
                <w:cantSplit/>
                <w:trHeight w:val="3828"/>
              </w:trPr>
              <w:tc>
                <w:tcPr>
                  <w:tcW w:w="9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A45" w:rsidRPr="002E427F" w:rsidRDefault="00294A45" w:rsidP="00A07960">
                  <w:pPr>
                    <w:pStyle w:val="2"/>
                    <w:tabs>
                      <w:tab w:val="left" w:pos="-851"/>
                      <w:tab w:val="num" w:pos="0"/>
                    </w:tabs>
                    <w:snapToGrid w:val="0"/>
                    <w:spacing w:after="0"/>
                    <w:ind w:left="0" w:right="903" w:firstLine="53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  <w:lang w:eastAsia="ru-RU"/>
                    </w:rPr>
                    <w:br w:type="page"/>
                  </w:r>
                  <w:r w:rsidRPr="002E427F">
                    <w:rPr>
                      <w:b w:val="0"/>
                      <w:color w:val="000000"/>
                      <w:sz w:val="28"/>
                      <w:szCs w:val="28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294A45" w:rsidRPr="002E427F" w:rsidRDefault="00294A45" w:rsidP="00A07960">
                  <w:pPr>
                    <w:ind w:right="-289"/>
                    <w:jc w:val="center"/>
                    <w:rPr>
                      <w:sz w:val="28"/>
                      <w:szCs w:val="28"/>
                    </w:rPr>
                  </w:pPr>
                </w:p>
                <w:p w:rsidR="00294A45" w:rsidRPr="002E427F" w:rsidRDefault="00294A45" w:rsidP="00A07960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  <w:r w:rsidRPr="002E427F"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7407000600–740701001 ОГРН 1027400698160,</w:t>
                  </w:r>
                </w:p>
                <w:p w:rsidR="00294A45" w:rsidRPr="000662E0" w:rsidRDefault="00294A45" w:rsidP="00A07960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  <w:r w:rsidRPr="002E427F">
                    <w:rPr>
                      <w:sz w:val="28"/>
                      <w:szCs w:val="28"/>
                    </w:rPr>
                    <w:t xml:space="preserve"> </w:t>
                  </w:r>
                  <w:r w:rsidRPr="002E427F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0662E0">
                    <w:rPr>
                      <w:sz w:val="28"/>
                      <w:szCs w:val="28"/>
                    </w:rPr>
                    <w:t>-</w:t>
                  </w:r>
                  <w:r w:rsidRPr="002E427F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0662E0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E427F">
                    <w:rPr>
                      <w:sz w:val="28"/>
                      <w:szCs w:val="28"/>
                      <w:lang w:val="en-US"/>
                    </w:rPr>
                    <w:t>otdel</w:t>
                  </w:r>
                  <w:r w:rsidRPr="002E427F">
                    <w:rPr>
                      <w:rStyle w:val="header-user-name"/>
                      <w:sz w:val="28"/>
                      <w:szCs w:val="28"/>
                      <w:lang w:val="en-US"/>
                    </w:rPr>
                    <w:t>kontrol</w:t>
                  </w:r>
                  <w:proofErr w:type="spellEnd"/>
                  <w:r w:rsidRPr="000662E0">
                    <w:rPr>
                      <w:rStyle w:val="header-user-name"/>
                      <w:sz w:val="28"/>
                      <w:szCs w:val="28"/>
                    </w:rPr>
                    <w:t>35133@</w:t>
                  </w:r>
                  <w:proofErr w:type="spellStart"/>
                  <w:r w:rsidRPr="002E427F">
                    <w:rPr>
                      <w:rStyle w:val="header-user-name"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0662E0">
                    <w:rPr>
                      <w:rStyle w:val="header-user-name"/>
                      <w:sz w:val="28"/>
                      <w:szCs w:val="28"/>
                    </w:rPr>
                    <w:t>.</w:t>
                  </w:r>
                  <w:proofErr w:type="spellStart"/>
                  <w:r w:rsidRPr="002E427F">
                    <w:rPr>
                      <w:rStyle w:val="header-user-name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294A45" w:rsidRDefault="00294A45" w:rsidP="00A0796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4A45" w:rsidRPr="00294A45" w:rsidRDefault="00294A45" w:rsidP="00A079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294A45" w:rsidRPr="002E427F" w:rsidRDefault="00294A45" w:rsidP="00A0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2E427F">
                    <w:rPr>
                      <w:sz w:val="28"/>
                      <w:szCs w:val="28"/>
                    </w:rPr>
                    <w:t>плановой камеральной проверки Муниципального бюджетного учреждения «Физкультурно-оздоровительный комплекс «Юбилейный» Карталинского муниципального района.</w:t>
                  </w:r>
                </w:p>
              </w:tc>
            </w:tr>
          </w:tbl>
          <w:p w:rsidR="00294A45" w:rsidRDefault="00294A45" w:rsidP="00D41B72">
            <w:pPr>
              <w:rPr>
                <w:color w:val="000000"/>
                <w:sz w:val="28"/>
                <w:szCs w:val="28"/>
              </w:rPr>
            </w:pPr>
          </w:p>
          <w:p w:rsidR="00294A45" w:rsidRDefault="00294A45" w:rsidP="00D41B72">
            <w:pPr>
              <w:rPr>
                <w:color w:val="000000"/>
                <w:sz w:val="28"/>
                <w:szCs w:val="28"/>
              </w:rPr>
            </w:pPr>
          </w:p>
          <w:p w:rsidR="00D05590" w:rsidRPr="00236DFE" w:rsidRDefault="00294A45" w:rsidP="000662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2E427F">
              <w:rPr>
                <w:color w:val="000000"/>
                <w:sz w:val="28"/>
                <w:szCs w:val="28"/>
              </w:rPr>
              <w:t xml:space="preserve"> июня </w:t>
            </w:r>
            <w:r w:rsidRPr="0033023C">
              <w:rPr>
                <w:color w:val="000000" w:themeColor="text1"/>
                <w:sz w:val="28"/>
                <w:szCs w:val="28"/>
              </w:rPr>
              <w:t>2018 г.                                                                                     г. Карталы</w:t>
            </w:r>
          </w:p>
        </w:tc>
      </w:tr>
    </w:tbl>
    <w:p w:rsidR="00294A45" w:rsidRDefault="00294A45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71B01" w:rsidRDefault="00571B01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71B01">
        <w:rPr>
          <w:color w:val="000000"/>
          <w:sz w:val="28"/>
          <w:szCs w:val="28"/>
        </w:rPr>
        <w:t>Заключение.</w:t>
      </w:r>
    </w:p>
    <w:p w:rsidR="00294A45" w:rsidRPr="00197164" w:rsidRDefault="00294A45" w:rsidP="00294A45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A34870">
        <w:rPr>
          <w:color w:val="000000"/>
          <w:sz w:val="28"/>
          <w:szCs w:val="28"/>
        </w:rPr>
        <w:t xml:space="preserve">На основании материалов проверки, выявлены со стороны субъекта </w:t>
      </w:r>
      <w:r>
        <w:rPr>
          <w:color w:val="000000"/>
          <w:sz w:val="28"/>
          <w:szCs w:val="28"/>
        </w:rPr>
        <w:t>проверки</w:t>
      </w:r>
      <w:r w:rsidRPr="00A34870">
        <w:rPr>
          <w:color w:val="000000"/>
          <w:sz w:val="28"/>
          <w:szCs w:val="28"/>
        </w:rPr>
        <w:t xml:space="preserve">, следующие нарушения законодательства Российской Федерации и иных </w:t>
      </w:r>
      <w:r w:rsidRPr="00197164">
        <w:rPr>
          <w:color w:val="000000"/>
          <w:sz w:val="28"/>
          <w:szCs w:val="28"/>
        </w:rPr>
        <w:t xml:space="preserve">нормативных правовых актов регулирующих бюджетные правоотношения, а именно: </w:t>
      </w:r>
    </w:p>
    <w:p w:rsidR="00294A45" w:rsidRPr="00063B5A" w:rsidRDefault="00294A45" w:rsidP="00294A45">
      <w:pPr>
        <w:jc w:val="both"/>
        <w:rPr>
          <w:color w:val="FF0000"/>
          <w:sz w:val="28"/>
          <w:szCs w:val="28"/>
        </w:rPr>
      </w:pPr>
      <w:r w:rsidRPr="00197164">
        <w:rPr>
          <w:color w:val="000000"/>
          <w:sz w:val="28"/>
          <w:szCs w:val="28"/>
        </w:rPr>
        <w:t xml:space="preserve">1) Статья </w:t>
      </w:r>
      <w:r w:rsidRPr="00197164">
        <w:rPr>
          <w:sz w:val="28"/>
          <w:szCs w:val="28"/>
        </w:rPr>
        <w:t>34 Бюджетного Кодекса РФ, на общую сумму 430 768,73 рублей (четыреста тридцать тысяч семьсот шестьдесят восемь руб</w:t>
      </w:r>
      <w:r>
        <w:rPr>
          <w:sz w:val="28"/>
          <w:szCs w:val="28"/>
        </w:rPr>
        <w:t>л</w:t>
      </w:r>
      <w:r w:rsidRPr="00197164">
        <w:rPr>
          <w:sz w:val="28"/>
          <w:szCs w:val="28"/>
        </w:rPr>
        <w:t>ей  73 копейки)</w:t>
      </w:r>
      <w:r>
        <w:rPr>
          <w:sz w:val="28"/>
          <w:szCs w:val="28"/>
        </w:rPr>
        <w:t>;</w:t>
      </w:r>
    </w:p>
    <w:p w:rsidR="00294A45" w:rsidRDefault="00294A45" w:rsidP="00294A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83242">
        <w:rPr>
          <w:sz w:val="28"/>
          <w:szCs w:val="28"/>
        </w:rPr>
        <w:t xml:space="preserve">) </w:t>
      </w:r>
      <w:r>
        <w:rPr>
          <w:sz w:val="28"/>
          <w:szCs w:val="28"/>
          <w:shd w:val="clear" w:color="auto" w:fill="FFFFFF"/>
        </w:rPr>
        <w:t>При</w:t>
      </w:r>
      <w:r w:rsidRPr="00883242">
        <w:rPr>
          <w:sz w:val="28"/>
          <w:szCs w:val="28"/>
          <w:shd w:val="clear" w:color="auto" w:fill="FFFFFF"/>
        </w:rPr>
        <w:t xml:space="preserve">каз Минздравсоцразвития РФ от </w:t>
      </w:r>
      <w:r w:rsidRPr="00883242">
        <w:rPr>
          <w:sz w:val="28"/>
          <w:szCs w:val="28"/>
        </w:rPr>
        <w:t>2</w:t>
      </w:r>
      <w:r w:rsidR="00C66F55">
        <w:rPr>
          <w:sz w:val="28"/>
          <w:szCs w:val="28"/>
        </w:rPr>
        <w:t>6.08.2010 N 761н «</w:t>
      </w:r>
      <w:r w:rsidRPr="00883242">
        <w:rPr>
          <w:sz w:val="28"/>
          <w:szCs w:val="28"/>
        </w:rPr>
        <w:t>Об утверждении единого квалификационного справочника должностей, руководителей и служащих»;</w:t>
      </w:r>
    </w:p>
    <w:p w:rsidR="00294A45" w:rsidRPr="00883242" w:rsidRDefault="00294A45" w:rsidP="00294A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3)</w:t>
      </w:r>
      <w:r w:rsidRPr="00DA676D">
        <w:rPr>
          <w:sz w:val="28"/>
          <w:szCs w:val="28"/>
        </w:rPr>
        <w:t xml:space="preserve"> </w:t>
      </w:r>
      <w:r w:rsidRPr="003B6426">
        <w:rPr>
          <w:sz w:val="28"/>
          <w:szCs w:val="28"/>
          <w:shd w:val="clear" w:color="auto" w:fill="FFFFFF"/>
        </w:rPr>
        <w:t>«Положение о Комиссии по распределению стимулирующих выплат»</w:t>
      </w:r>
      <w:r>
        <w:rPr>
          <w:sz w:val="28"/>
          <w:szCs w:val="28"/>
          <w:shd w:val="clear" w:color="auto" w:fill="FFFFFF"/>
        </w:rPr>
        <w:t xml:space="preserve">, </w:t>
      </w:r>
      <w:r w:rsidRPr="003B6426">
        <w:rPr>
          <w:sz w:val="28"/>
          <w:szCs w:val="28"/>
        </w:rPr>
        <w:t xml:space="preserve">в двух протоколах </w:t>
      </w:r>
      <w:r>
        <w:rPr>
          <w:sz w:val="28"/>
          <w:szCs w:val="28"/>
        </w:rPr>
        <w:t>«Заседания комиссии по оценке выполнения показателей эффективности деятельности нет подписей секретаря комиссии и одного из членов комиссии».</w:t>
      </w:r>
    </w:p>
    <w:p w:rsidR="00294A45" w:rsidRPr="0008407E" w:rsidRDefault="00294A45" w:rsidP="00294A45">
      <w:pPr>
        <w:jc w:val="both"/>
        <w:rPr>
          <w:sz w:val="28"/>
          <w:szCs w:val="28"/>
        </w:rPr>
      </w:pPr>
      <w:r w:rsidRPr="0008407E">
        <w:rPr>
          <w:sz w:val="28"/>
          <w:szCs w:val="28"/>
        </w:rPr>
        <w:t xml:space="preserve">        </w:t>
      </w:r>
      <w:r w:rsidRPr="0008407E">
        <w:rPr>
          <w:color w:val="000000"/>
          <w:sz w:val="28"/>
          <w:szCs w:val="28"/>
        </w:rPr>
        <w:t xml:space="preserve">        </w:t>
      </w:r>
      <w:r w:rsidRPr="0008407E">
        <w:rPr>
          <w:sz w:val="28"/>
          <w:szCs w:val="28"/>
        </w:rPr>
        <w:t xml:space="preserve"> 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294A45" w:rsidRDefault="00294A45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294A45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E629938"/>
    <w:lvl w:ilvl="0" w:tplc="6ECAB9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662E0"/>
    <w:rsid w:val="000D650B"/>
    <w:rsid w:val="001B56C7"/>
    <w:rsid w:val="001E7216"/>
    <w:rsid w:val="00267B85"/>
    <w:rsid w:val="00294A45"/>
    <w:rsid w:val="002C452A"/>
    <w:rsid w:val="00422FB7"/>
    <w:rsid w:val="00462A35"/>
    <w:rsid w:val="00571B01"/>
    <w:rsid w:val="005F460F"/>
    <w:rsid w:val="006D7AB6"/>
    <w:rsid w:val="007A0DBF"/>
    <w:rsid w:val="0084127F"/>
    <w:rsid w:val="008C2382"/>
    <w:rsid w:val="00925CB8"/>
    <w:rsid w:val="00AE0B94"/>
    <w:rsid w:val="00B90E0E"/>
    <w:rsid w:val="00BB7521"/>
    <w:rsid w:val="00C66F55"/>
    <w:rsid w:val="00D05590"/>
    <w:rsid w:val="00D41B72"/>
    <w:rsid w:val="00D82BB1"/>
    <w:rsid w:val="00DA738F"/>
    <w:rsid w:val="00D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267B85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16</cp:revision>
  <dcterms:created xsi:type="dcterms:W3CDTF">2019-01-16T04:57:00Z</dcterms:created>
  <dcterms:modified xsi:type="dcterms:W3CDTF">2019-01-16T09:08:00Z</dcterms:modified>
</cp:coreProperties>
</file>