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CA" w:rsidRPr="00696E27" w:rsidRDefault="001B44CA" w:rsidP="001B44CA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696E27">
        <w:rPr>
          <w:sz w:val="28"/>
          <w:szCs w:val="28"/>
          <w:lang w:eastAsia="ar-SA"/>
        </w:rPr>
        <w:t>ПОСТАНОВЛЕНИЕ</w:t>
      </w:r>
    </w:p>
    <w:p w:rsidR="001B44CA" w:rsidRPr="00696E27" w:rsidRDefault="001B44CA" w:rsidP="001B44C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96E27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1B44CA" w:rsidRPr="00696E27" w:rsidRDefault="001B44CA" w:rsidP="001B44CA">
      <w:pPr>
        <w:suppressAutoHyphens/>
        <w:autoSpaceDN w:val="0"/>
        <w:rPr>
          <w:sz w:val="28"/>
          <w:szCs w:val="28"/>
          <w:lang w:eastAsia="ar-SA"/>
        </w:rPr>
      </w:pPr>
    </w:p>
    <w:p w:rsidR="00FA207A" w:rsidRDefault="001B44CA" w:rsidP="001B44CA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21.12.2021 года № 1245</w:t>
      </w:r>
    </w:p>
    <w:p w:rsidR="001B44CA" w:rsidRPr="001B44CA" w:rsidRDefault="001B44CA" w:rsidP="001B44CA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A207A" w:rsidTr="00FA207A">
        <w:tc>
          <w:tcPr>
            <w:tcW w:w="4361" w:type="dxa"/>
          </w:tcPr>
          <w:p w:rsidR="00FA207A" w:rsidRDefault="00FA207A" w:rsidP="00FA207A">
            <w:pPr>
              <w:jc w:val="both"/>
              <w:rPr>
                <w:sz w:val="28"/>
                <w:szCs w:val="28"/>
              </w:rPr>
            </w:pPr>
            <w:r w:rsidRPr="009733E8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 xml:space="preserve">дополнения                             </w:t>
            </w:r>
            <w:r w:rsidRPr="009733E8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733E8">
              <w:rPr>
                <w:sz w:val="28"/>
                <w:szCs w:val="28"/>
              </w:rPr>
              <w:t>Карталинского муниципального района от 25.03.2014 года № 253</w:t>
            </w:r>
          </w:p>
        </w:tc>
      </w:tr>
    </w:tbl>
    <w:p w:rsidR="00C768A9" w:rsidRPr="009733E8" w:rsidRDefault="00C768A9" w:rsidP="00C768A9">
      <w:pPr>
        <w:jc w:val="both"/>
        <w:rPr>
          <w:sz w:val="28"/>
          <w:szCs w:val="28"/>
        </w:rPr>
      </w:pPr>
    </w:p>
    <w:p w:rsidR="00FA207A" w:rsidRDefault="00FA207A" w:rsidP="00C768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768A9" w:rsidRPr="009733E8" w:rsidRDefault="00C768A9" w:rsidP="00C768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33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Постановления Правительства Российской Федерации от 22.12.2012 года № 1376, в соответствии с Федеральным законом  Российской Федерации от 27.07.2010 года № 210-ФЗ «Об организации предоставления государственных и муниципальных услуг», в связи с внесением изменений и дополнений в </w:t>
      </w:r>
      <w:r w:rsidRPr="009733E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постановление Правительства Челябинской области от 18.07.2012 года № 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</w:t>
      </w:r>
      <w:r w:rsidRPr="009733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C768A9" w:rsidRPr="00FA207A" w:rsidRDefault="00C768A9" w:rsidP="00C768A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A20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Карталинского муниципального района ПОСТАНОВЛЯЕТ:</w:t>
      </w:r>
    </w:p>
    <w:p w:rsidR="00FA207A" w:rsidRDefault="00C768A9" w:rsidP="00ED3EBD">
      <w:pPr>
        <w:ind w:firstLine="709"/>
        <w:jc w:val="both"/>
        <w:rPr>
          <w:sz w:val="28"/>
          <w:szCs w:val="28"/>
        </w:rPr>
      </w:pPr>
      <w:r w:rsidRPr="009733E8">
        <w:rPr>
          <w:sz w:val="28"/>
          <w:szCs w:val="28"/>
        </w:rPr>
        <w:t>1. Внести в Перечень государственных услуг, переданных органами государственной власти Ч</w:t>
      </w:r>
      <w:bookmarkStart w:id="0" w:name="_GoBack"/>
      <w:bookmarkEnd w:id="0"/>
      <w:r w:rsidRPr="009733E8">
        <w:rPr>
          <w:sz w:val="28"/>
          <w:szCs w:val="28"/>
        </w:rPr>
        <w:t>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№ 253 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</w:t>
      </w:r>
      <w:r w:rsidR="00FA207A">
        <w:rPr>
          <w:sz w:val="28"/>
          <w:szCs w:val="28"/>
        </w:rPr>
        <w:t>»</w:t>
      </w:r>
      <w:r w:rsidRPr="009733E8">
        <w:rPr>
          <w:sz w:val="28"/>
          <w:szCs w:val="28"/>
        </w:rPr>
        <w:t xml:space="preserve">                (с изменениями от 09.04.2014 года № 369, от 31.07.2014 года № 949,                   от 06.10.2014 года № 1220, от 12.02.2015 года № 86, от 17.03.2015 года            № 285, от 25.05.2015 года № 449, от 10.11.2015 года № 907, </w:t>
      </w:r>
      <w:r w:rsidR="00FA207A">
        <w:rPr>
          <w:sz w:val="28"/>
          <w:szCs w:val="28"/>
        </w:rPr>
        <w:t xml:space="preserve">                                              </w:t>
      </w:r>
      <w:r w:rsidRPr="009733E8">
        <w:rPr>
          <w:sz w:val="28"/>
          <w:szCs w:val="28"/>
        </w:rPr>
        <w:t xml:space="preserve">от 23.05.2016 года № 255, от 12.09.2017 года № 800, от 02.04.2018 года </w:t>
      </w:r>
      <w:r w:rsidR="00FA207A">
        <w:rPr>
          <w:sz w:val="28"/>
          <w:szCs w:val="28"/>
        </w:rPr>
        <w:t xml:space="preserve">                         </w:t>
      </w:r>
      <w:r w:rsidRPr="009733E8">
        <w:rPr>
          <w:sz w:val="28"/>
          <w:szCs w:val="28"/>
        </w:rPr>
        <w:t xml:space="preserve">№ 303, от 21.09.2018 года № 963, </w:t>
      </w:r>
      <w:r w:rsidR="00431CC8">
        <w:rPr>
          <w:sz w:val="28"/>
          <w:szCs w:val="28"/>
        </w:rPr>
        <w:t>от 11.10.2019 года № 1012,                                        от  02.04.2019 года № 271,</w:t>
      </w:r>
      <w:r w:rsidRPr="009733E8">
        <w:rPr>
          <w:sz w:val="28"/>
          <w:szCs w:val="28"/>
        </w:rPr>
        <w:t>от 24.10.2019 года № 1060</w:t>
      </w:r>
      <w:r w:rsidR="00431CC8">
        <w:rPr>
          <w:sz w:val="28"/>
          <w:szCs w:val="28"/>
        </w:rPr>
        <w:t xml:space="preserve">, </w:t>
      </w:r>
      <w:r w:rsidR="00FA207A">
        <w:rPr>
          <w:sz w:val="28"/>
          <w:szCs w:val="28"/>
        </w:rPr>
        <w:t xml:space="preserve">от 28.01.2020 года </w:t>
      </w:r>
      <w:r w:rsidR="00431CC8">
        <w:rPr>
          <w:sz w:val="28"/>
          <w:szCs w:val="28"/>
        </w:rPr>
        <w:t xml:space="preserve">                    </w:t>
      </w:r>
      <w:r w:rsidR="00FA207A">
        <w:rPr>
          <w:sz w:val="28"/>
          <w:szCs w:val="28"/>
        </w:rPr>
        <w:t>№ 26, от 30.04.2020 года № 358</w:t>
      </w:r>
      <w:r w:rsidRPr="009733E8">
        <w:rPr>
          <w:sz w:val="28"/>
          <w:szCs w:val="28"/>
        </w:rPr>
        <w:t xml:space="preserve">), </w:t>
      </w:r>
      <w:r w:rsidR="00FA207A">
        <w:rPr>
          <w:sz w:val="28"/>
          <w:szCs w:val="28"/>
        </w:rPr>
        <w:t>(далее именуется – Перечень) следующее дополнение</w:t>
      </w:r>
      <w:r w:rsidRPr="009733E8">
        <w:rPr>
          <w:sz w:val="28"/>
          <w:szCs w:val="28"/>
        </w:rPr>
        <w:t>:</w:t>
      </w:r>
    </w:p>
    <w:p w:rsidR="00ED3EBD" w:rsidRPr="009733E8" w:rsidRDefault="00C768A9" w:rsidP="00ED3EBD">
      <w:pPr>
        <w:ind w:firstLine="709"/>
        <w:jc w:val="both"/>
        <w:rPr>
          <w:sz w:val="28"/>
          <w:szCs w:val="28"/>
        </w:rPr>
      </w:pPr>
      <w:r w:rsidRPr="009733E8">
        <w:rPr>
          <w:sz w:val="28"/>
          <w:szCs w:val="28"/>
        </w:rPr>
        <w:t xml:space="preserve">дополнить указанный Перечень пунктом </w:t>
      </w:r>
      <w:r w:rsidR="00ED3EBD" w:rsidRPr="009733E8">
        <w:rPr>
          <w:sz w:val="28"/>
          <w:szCs w:val="28"/>
        </w:rPr>
        <w:t>59-</w:t>
      </w:r>
      <w:r w:rsidR="009733E8" w:rsidRPr="009733E8">
        <w:rPr>
          <w:sz w:val="28"/>
          <w:szCs w:val="28"/>
        </w:rPr>
        <w:t>2</w:t>
      </w:r>
      <w:r w:rsidRPr="009733E8">
        <w:rPr>
          <w:sz w:val="28"/>
          <w:szCs w:val="28"/>
        </w:rPr>
        <w:t xml:space="preserve"> следующего содержания:</w:t>
      </w:r>
    </w:p>
    <w:tbl>
      <w:tblPr>
        <w:tblW w:w="9424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0"/>
        <w:gridCol w:w="8574"/>
      </w:tblGrid>
      <w:tr w:rsidR="00C768A9" w:rsidRPr="009733E8" w:rsidTr="00FA207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A9" w:rsidRPr="009733E8" w:rsidRDefault="00FA207A" w:rsidP="00FA207A">
            <w:pPr>
              <w:ind w:left="-73"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D3EBD" w:rsidRPr="009733E8">
              <w:rPr>
                <w:sz w:val="28"/>
                <w:szCs w:val="28"/>
              </w:rPr>
              <w:t>59-2</w:t>
            </w:r>
            <w:r w:rsidR="00CB0756">
              <w:rPr>
                <w:sz w:val="28"/>
                <w:szCs w:val="28"/>
              </w:rPr>
              <w:t>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8A9" w:rsidRPr="009733E8" w:rsidRDefault="00ED3EBD" w:rsidP="00473581">
            <w:pPr>
              <w:jc w:val="both"/>
              <w:rPr>
                <w:sz w:val="28"/>
                <w:szCs w:val="28"/>
              </w:rPr>
            </w:pPr>
            <w:r w:rsidRPr="009733E8">
              <w:rPr>
                <w:sz w:val="28"/>
                <w:szCs w:val="28"/>
              </w:rPr>
              <w:t>Принятие решения об объявлении несовершеннолетнего полностью дееспособным (об эмансипации)</w:t>
            </w:r>
            <w:r w:rsidR="00FA207A">
              <w:rPr>
                <w:sz w:val="28"/>
                <w:szCs w:val="28"/>
              </w:rPr>
              <w:t>»</w:t>
            </w:r>
            <w:r w:rsidRPr="009733E8">
              <w:rPr>
                <w:sz w:val="28"/>
                <w:szCs w:val="28"/>
              </w:rPr>
              <w:t>.</w:t>
            </w:r>
          </w:p>
        </w:tc>
      </w:tr>
    </w:tbl>
    <w:p w:rsidR="00ED3EBD" w:rsidRPr="009733E8" w:rsidRDefault="00ED3EBD" w:rsidP="00ED3EBD">
      <w:pPr>
        <w:ind w:firstLine="567"/>
        <w:jc w:val="both"/>
        <w:rPr>
          <w:sz w:val="28"/>
          <w:szCs w:val="28"/>
        </w:rPr>
      </w:pPr>
      <w:r w:rsidRPr="009733E8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D3EBD" w:rsidRPr="009733E8" w:rsidRDefault="00ED3EBD" w:rsidP="00ED3EBD">
      <w:pPr>
        <w:ind w:firstLine="567"/>
        <w:jc w:val="both"/>
        <w:rPr>
          <w:sz w:val="28"/>
          <w:szCs w:val="28"/>
        </w:rPr>
      </w:pPr>
      <w:r w:rsidRPr="009733E8">
        <w:rPr>
          <w:sz w:val="28"/>
          <w:szCs w:val="28"/>
        </w:rPr>
        <w:lastRenderedPageBreak/>
        <w:t>3. Контроль исполнения настоящего постановления возложить на первого заместителя главы Карталинского муниципального района Куличкова А.И.</w:t>
      </w:r>
    </w:p>
    <w:p w:rsidR="00C768A9" w:rsidRPr="009733E8" w:rsidRDefault="00C768A9" w:rsidP="00C768A9">
      <w:pPr>
        <w:ind w:firstLine="709"/>
        <w:jc w:val="both"/>
        <w:rPr>
          <w:sz w:val="28"/>
          <w:szCs w:val="28"/>
        </w:rPr>
      </w:pPr>
    </w:p>
    <w:p w:rsidR="00971EFE" w:rsidRPr="009733E8" w:rsidRDefault="00971EFE" w:rsidP="00C768A9">
      <w:pPr>
        <w:ind w:firstLine="709"/>
        <w:jc w:val="both"/>
        <w:rPr>
          <w:sz w:val="28"/>
          <w:szCs w:val="28"/>
        </w:rPr>
      </w:pPr>
    </w:p>
    <w:p w:rsidR="00971EFE" w:rsidRPr="009733E8" w:rsidRDefault="00971EFE" w:rsidP="00FA207A">
      <w:pPr>
        <w:jc w:val="both"/>
        <w:rPr>
          <w:sz w:val="28"/>
          <w:szCs w:val="28"/>
        </w:rPr>
      </w:pPr>
      <w:r w:rsidRPr="009733E8">
        <w:rPr>
          <w:sz w:val="28"/>
          <w:szCs w:val="28"/>
        </w:rPr>
        <w:t>Глава Карталинского</w:t>
      </w:r>
    </w:p>
    <w:p w:rsidR="00971EFE" w:rsidRPr="009733E8" w:rsidRDefault="00971EFE" w:rsidP="00FA207A">
      <w:pPr>
        <w:jc w:val="both"/>
        <w:rPr>
          <w:sz w:val="28"/>
          <w:szCs w:val="28"/>
        </w:rPr>
      </w:pPr>
      <w:r w:rsidRPr="009733E8">
        <w:rPr>
          <w:sz w:val="28"/>
          <w:szCs w:val="28"/>
        </w:rPr>
        <w:t>муниципального района</w:t>
      </w:r>
      <w:r w:rsidRPr="009733E8">
        <w:rPr>
          <w:sz w:val="28"/>
          <w:szCs w:val="28"/>
        </w:rPr>
        <w:tab/>
      </w:r>
      <w:r w:rsidRPr="009733E8">
        <w:rPr>
          <w:sz w:val="28"/>
          <w:szCs w:val="28"/>
        </w:rPr>
        <w:tab/>
      </w:r>
      <w:r w:rsidRPr="009733E8">
        <w:rPr>
          <w:sz w:val="28"/>
          <w:szCs w:val="28"/>
        </w:rPr>
        <w:tab/>
      </w:r>
      <w:r w:rsidRPr="009733E8">
        <w:rPr>
          <w:sz w:val="28"/>
          <w:szCs w:val="28"/>
        </w:rPr>
        <w:tab/>
      </w:r>
      <w:r w:rsidRPr="009733E8">
        <w:rPr>
          <w:sz w:val="28"/>
          <w:szCs w:val="28"/>
        </w:rPr>
        <w:tab/>
      </w:r>
      <w:r w:rsidRPr="009733E8">
        <w:rPr>
          <w:sz w:val="28"/>
          <w:szCs w:val="28"/>
        </w:rPr>
        <w:tab/>
        <w:t xml:space="preserve">           А.Г. Вдовин</w:t>
      </w: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Pr="009733E8" w:rsidRDefault="00971EFE" w:rsidP="00971EFE">
      <w:pPr>
        <w:ind w:firstLine="567"/>
        <w:jc w:val="both"/>
        <w:rPr>
          <w:sz w:val="28"/>
          <w:szCs w:val="28"/>
        </w:rPr>
      </w:pPr>
    </w:p>
    <w:p w:rsidR="00971EFE" w:rsidRDefault="00971EFE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FA207A" w:rsidRDefault="00FA207A" w:rsidP="00971EFE">
      <w:pPr>
        <w:ind w:firstLine="567"/>
        <w:jc w:val="both"/>
        <w:rPr>
          <w:sz w:val="28"/>
          <w:szCs w:val="28"/>
        </w:rPr>
      </w:pPr>
    </w:p>
    <w:p w:rsidR="009733E8" w:rsidRPr="00FA207A" w:rsidRDefault="00FA207A" w:rsidP="00FA207A">
      <w:pPr>
        <w:jc w:val="both"/>
        <w:rPr>
          <w:rFonts w:eastAsiaTheme="minorEastAsia" w:cstheme="minorBidi"/>
          <w:sz w:val="28"/>
          <w:szCs w:val="22"/>
        </w:rPr>
      </w:pPr>
      <w:r w:rsidRPr="00FA207A">
        <w:rPr>
          <w:rFonts w:eastAsiaTheme="minorEastAsia" w:cstheme="minorBidi"/>
          <w:sz w:val="28"/>
          <w:szCs w:val="28"/>
        </w:rPr>
        <w:t xml:space="preserve"> </w:t>
      </w:r>
    </w:p>
    <w:sectPr w:rsidR="009733E8" w:rsidRPr="00FA207A" w:rsidSect="00FA207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F6" w:rsidRDefault="000710F6" w:rsidP="009733E8">
      <w:r>
        <w:separator/>
      </w:r>
    </w:p>
  </w:endnote>
  <w:endnote w:type="continuationSeparator" w:id="1">
    <w:p w:rsidR="000710F6" w:rsidRDefault="000710F6" w:rsidP="0097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F6" w:rsidRDefault="000710F6" w:rsidP="009733E8">
      <w:r>
        <w:separator/>
      </w:r>
    </w:p>
  </w:footnote>
  <w:footnote w:type="continuationSeparator" w:id="1">
    <w:p w:rsidR="000710F6" w:rsidRDefault="000710F6" w:rsidP="00973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4579"/>
      <w:docPartObj>
        <w:docPartGallery w:val="Page Numbers (Top of Page)"/>
        <w:docPartUnique/>
      </w:docPartObj>
    </w:sdtPr>
    <w:sdtContent>
      <w:p w:rsidR="00FA207A" w:rsidRDefault="004D0515">
        <w:pPr>
          <w:pStyle w:val="a4"/>
          <w:jc w:val="center"/>
        </w:pPr>
        <w:r w:rsidRPr="00FA207A">
          <w:rPr>
            <w:sz w:val="28"/>
          </w:rPr>
          <w:fldChar w:fldCharType="begin"/>
        </w:r>
        <w:r w:rsidR="00FA207A" w:rsidRPr="00FA207A">
          <w:rPr>
            <w:sz w:val="28"/>
          </w:rPr>
          <w:instrText xml:space="preserve"> PAGE   \* MERGEFORMAT </w:instrText>
        </w:r>
        <w:r w:rsidRPr="00FA207A">
          <w:rPr>
            <w:sz w:val="28"/>
          </w:rPr>
          <w:fldChar w:fldCharType="separate"/>
        </w:r>
        <w:r w:rsidR="00431CC8">
          <w:rPr>
            <w:noProof/>
            <w:sz w:val="28"/>
          </w:rPr>
          <w:t>2</w:t>
        </w:r>
        <w:r w:rsidRPr="00FA207A">
          <w:rPr>
            <w:sz w:val="28"/>
          </w:rPr>
          <w:fldChar w:fldCharType="end"/>
        </w:r>
      </w:p>
    </w:sdtContent>
  </w:sdt>
  <w:p w:rsidR="00FA207A" w:rsidRDefault="00FA20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68A9"/>
    <w:rsid w:val="000707DC"/>
    <w:rsid w:val="000710F6"/>
    <w:rsid w:val="001B44CA"/>
    <w:rsid w:val="00282B2B"/>
    <w:rsid w:val="0034541D"/>
    <w:rsid w:val="00431CC8"/>
    <w:rsid w:val="004D0515"/>
    <w:rsid w:val="005F7288"/>
    <w:rsid w:val="007909E7"/>
    <w:rsid w:val="00971EFE"/>
    <w:rsid w:val="009733E8"/>
    <w:rsid w:val="00B72E4A"/>
    <w:rsid w:val="00C36386"/>
    <w:rsid w:val="00C768A9"/>
    <w:rsid w:val="00CB0756"/>
    <w:rsid w:val="00DA6A37"/>
    <w:rsid w:val="00E04C3E"/>
    <w:rsid w:val="00ED3EBD"/>
    <w:rsid w:val="00FA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68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8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768A9"/>
    <w:rPr>
      <w:color w:val="106BBE"/>
    </w:rPr>
  </w:style>
  <w:style w:type="paragraph" w:styleId="a4">
    <w:name w:val="header"/>
    <w:basedOn w:val="a"/>
    <w:link w:val="a5"/>
    <w:uiPriority w:val="99"/>
    <w:unhideWhenUsed/>
    <w:rsid w:val="009733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33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3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A2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7</cp:revision>
  <cp:lastPrinted>2021-12-17T04:09:00Z</cp:lastPrinted>
  <dcterms:created xsi:type="dcterms:W3CDTF">2021-12-16T10:44:00Z</dcterms:created>
  <dcterms:modified xsi:type="dcterms:W3CDTF">2021-12-27T09:50:00Z</dcterms:modified>
</cp:coreProperties>
</file>