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4CA2" w:rsidP="00D14C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руководителям предприятий!</w:t>
      </w:r>
    </w:p>
    <w:p w:rsidR="00D14CA2" w:rsidRDefault="00D14CA2" w:rsidP="00D14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CA2" w:rsidRDefault="00D14CA2" w:rsidP="00D14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доводит до Вашего сведения о проведении ежегодного областного конкурса «Коллективный договор – основа защиты социально–трудовых прав работников».</w:t>
      </w:r>
    </w:p>
    <w:p w:rsidR="00BB07BB" w:rsidRDefault="00BB07BB" w:rsidP="00D14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текстом постановления Губернатора Челябинской области от 03 июня 2014 года № 394 возможно по ссылке на официальный сайт Правительства Челябинской области – </w:t>
      </w:r>
      <w:hyperlink r:id="rId4" w:history="1">
        <w:r w:rsidRPr="004801C7">
          <w:rPr>
            <w:rStyle w:val="a3"/>
            <w:rFonts w:ascii="Times New Roman" w:hAnsi="Times New Roman" w:cs="Times New Roman"/>
            <w:sz w:val="28"/>
            <w:szCs w:val="28"/>
          </w:rPr>
          <w:t>http://pravmin74.ru/npa/postanovlenie-pravitelstva-chelyabinskoy-oblasti-30-maya-2014-goda-no252-p-o-poryadke#sel=</w:t>
        </w:r>
      </w:hyperlink>
    </w:p>
    <w:p w:rsidR="00BB07BB" w:rsidRPr="00D14CA2" w:rsidRDefault="00BB07BB" w:rsidP="00D14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текст постановления Губернатора Челябинской области от 03 июня 2014 года № 394 возможно по ссылке на официальный сайт Правительства Челябинской области – </w:t>
      </w:r>
      <w:hyperlink r:id="rId5" w:history="1">
        <w:r w:rsidRPr="004801C7">
          <w:rPr>
            <w:rStyle w:val="a3"/>
            <w:rFonts w:ascii="Times New Roman" w:hAnsi="Times New Roman" w:cs="Times New Roman"/>
            <w:sz w:val="28"/>
            <w:szCs w:val="28"/>
          </w:rPr>
          <w:t>http://pravmin74.ru/sites/default/files/252-p.pdf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07BB" w:rsidRPr="00D1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CA2"/>
    <w:rsid w:val="004801C7"/>
    <w:rsid w:val="00BB07BB"/>
    <w:rsid w:val="00D1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min74.ru/sites/default/files/252-p.pdf%20" TargetMode="External"/><Relationship Id="rId4" Type="http://schemas.openxmlformats.org/officeDocument/2006/relationships/hyperlink" Target="http://pravmin74.ru/npa/postanovlenie-pravitelstva-chelyabinskoy-oblasti-30-maya-2014-goda-no252-p-o-poryadke%23sel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2014-06-20T08:55:00Z</dcterms:created>
  <dcterms:modified xsi:type="dcterms:W3CDTF">2014-06-20T09:21:00Z</dcterms:modified>
</cp:coreProperties>
</file>