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4" w:rsidRPr="00FB4C24" w:rsidRDefault="00FB4C24" w:rsidP="00FB4C24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B4C24">
        <w:rPr>
          <w:rFonts w:eastAsia="Calibri"/>
          <w:sz w:val="28"/>
          <w:szCs w:val="28"/>
          <w:lang w:eastAsia="en-US"/>
        </w:rPr>
        <w:t>ПОСТАНОВЛЕНИЕ</w:t>
      </w:r>
    </w:p>
    <w:p w:rsidR="00FB4C24" w:rsidRPr="00FB4C24" w:rsidRDefault="00FB4C24" w:rsidP="00FB4C2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B4C2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B4C24" w:rsidRPr="00FB4C24" w:rsidRDefault="00FB4C24" w:rsidP="00FB4C2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B4C24" w:rsidRPr="00FB4C24" w:rsidRDefault="00FB4C24" w:rsidP="00FB4C2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B4C24" w:rsidRPr="00FB4C24" w:rsidRDefault="00FB4C24" w:rsidP="00FB4C24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</w:t>
      </w:r>
      <w:r w:rsidRPr="00FB4C24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1</w:t>
      </w:r>
      <w:r w:rsidRPr="00FB4C24">
        <w:rPr>
          <w:bCs/>
          <w:sz w:val="28"/>
          <w:szCs w:val="28"/>
          <w:lang w:eastAsia="ru-RU"/>
        </w:rPr>
        <w:t>2.20</w:t>
      </w:r>
      <w:r>
        <w:rPr>
          <w:bCs/>
          <w:sz w:val="28"/>
          <w:szCs w:val="28"/>
          <w:lang w:eastAsia="ru-RU"/>
        </w:rPr>
        <w:t>19</w:t>
      </w:r>
      <w:r w:rsidRPr="00FB4C24">
        <w:rPr>
          <w:bCs/>
          <w:sz w:val="28"/>
          <w:szCs w:val="28"/>
          <w:lang w:eastAsia="ru-RU"/>
        </w:rPr>
        <w:t xml:space="preserve"> года № </w:t>
      </w:r>
      <w:r>
        <w:rPr>
          <w:bCs/>
          <w:sz w:val="28"/>
          <w:szCs w:val="28"/>
          <w:lang w:eastAsia="ru-RU"/>
        </w:rPr>
        <w:t>1431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EF06E5" w:rsidRPr="005A25A6">
        <w:rPr>
          <w:sz w:val="28"/>
          <w:szCs w:val="28"/>
        </w:rPr>
        <w:t>муниципальн</w:t>
      </w:r>
      <w:r w:rsidR="00EF06E5">
        <w:rPr>
          <w:sz w:val="28"/>
          <w:szCs w:val="28"/>
        </w:rPr>
        <w:t>ую</w:t>
      </w:r>
      <w:r w:rsidR="00EF06E5" w:rsidRPr="005A25A6">
        <w:rPr>
          <w:sz w:val="28"/>
          <w:szCs w:val="28"/>
        </w:rPr>
        <w:t xml:space="preserve"> программ</w:t>
      </w:r>
      <w:r w:rsidR="00EF06E5">
        <w:rPr>
          <w:sz w:val="28"/>
          <w:szCs w:val="28"/>
        </w:rPr>
        <w:t>у</w:t>
      </w:r>
      <w:r w:rsidR="00EF06E5" w:rsidRPr="005A25A6">
        <w:rPr>
          <w:sz w:val="28"/>
          <w:szCs w:val="28"/>
        </w:rPr>
        <w:t xml:space="preserve"> «Развитие физической культуры и спорта в Карталинском муниципальном районе на 2017-202</w:t>
      </w:r>
      <w:r w:rsidR="00EF06E5">
        <w:rPr>
          <w:sz w:val="28"/>
          <w:szCs w:val="28"/>
        </w:rPr>
        <w:t>1</w:t>
      </w:r>
      <w:r w:rsidR="00EF06E5" w:rsidRPr="005A25A6">
        <w:rPr>
          <w:sz w:val="28"/>
          <w:szCs w:val="28"/>
        </w:rPr>
        <w:t xml:space="preserve"> годы»</w:t>
      </w:r>
      <w:r w:rsidR="00EF06E5">
        <w:rPr>
          <w:sz w:val="28"/>
          <w:szCs w:val="28"/>
        </w:rPr>
        <w:t xml:space="preserve">, утвержденную </w:t>
      </w:r>
      <w:r w:rsidR="0084315C">
        <w:rPr>
          <w:sz w:val="28"/>
          <w:szCs w:val="28"/>
        </w:rPr>
        <w:t>постановление</w:t>
      </w:r>
      <w:r w:rsidR="00EF06E5">
        <w:rPr>
          <w:sz w:val="28"/>
          <w:szCs w:val="28"/>
        </w:rPr>
        <w:t>м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2017-202</w:t>
      </w:r>
      <w:r w:rsidR="00EF06E5">
        <w:rPr>
          <w:sz w:val="28"/>
          <w:szCs w:val="28"/>
        </w:rPr>
        <w:t>1</w:t>
      </w:r>
      <w:r w:rsidRPr="00F66D5A">
        <w:rPr>
          <w:sz w:val="28"/>
          <w:szCs w:val="28"/>
        </w:rPr>
        <w:t xml:space="preserve">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="00947BBA">
        <w:rPr>
          <w:sz w:val="28"/>
          <w:szCs w:val="28"/>
        </w:rPr>
        <w:t>, от 24.12.2018 года № 1340</w:t>
      </w:r>
      <w:r w:rsidR="00A45A94">
        <w:rPr>
          <w:sz w:val="28"/>
          <w:szCs w:val="28"/>
        </w:rPr>
        <w:t>, от 13.02.2019 года № 91</w:t>
      </w:r>
      <w:r w:rsidR="00051A87">
        <w:rPr>
          <w:sz w:val="28"/>
          <w:szCs w:val="28"/>
        </w:rPr>
        <w:t xml:space="preserve">,                        </w:t>
      </w:r>
      <w:r w:rsidR="00051A87" w:rsidRPr="00051A87">
        <w:rPr>
          <w:sz w:val="28"/>
          <w:szCs w:val="28"/>
        </w:rPr>
        <w:t>от 27.03.2019</w:t>
      </w:r>
      <w:r w:rsidR="00051A87">
        <w:rPr>
          <w:sz w:val="28"/>
          <w:szCs w:val="28"/>
        </w:rPr>
        <w:t xml:space="preserve"> </w:t>
      </w:r>
      <w:r w:rsidR="00051A87" w:rsidRPr="00051A87">
        <w:rPr>
          <w:sz w:val="28"/>
          <w:szCs w:val="28"/>
        </w:rPr>
        <w:t>г</w:t>
      </w:r>
      <w:r w:rsidR="00051A87">
        <w:rPr>
          <w:sz w:val="28"/>
          <w:szCs w:val="28"/>
        </w:rPr>
        <w:t xml:space="preserve">ода № </w:t>
      </w:r>
      <w:r w:rsidR="00051A87" w:rsidRPr="00051A87">
        <w:rPr>
          <w:sz w:val="28"/>
          <w:szCs w:val="28"/>
        </w:rPr>
        <w:t>252</w:t>
      </w:r>
      <w:r w:rsidR="00EB32BC">
        <w:rPr>
          <w:sz w:val="28"/>
          <w:szCs w:val="28"/>
        </w:rPr>
        <w:t>, от 05.07.2019 года № 662</w:t>
      </w:r>
      <w:r w:rsidR="00B00194">
        <w:rPr>
          <w:sz w:val="28"/>
          <w:szCs w:val="28"/>
        </w:rPr>
        <w:t xml:space="preserve">, </w:t>
      </w:r>
      <w:r w:rsidR="00B00194" w:rsidRPr="00B00194">
        <w:rPr>
          <w:sz w:val="28"/>
          <w:szCs w:val="28"/>
        </w:rPr>
        <w:t>от 24.07.2019</w:t>
      </w:r>
      <w:r w:rsidR="00B00194">
        <w:rPr>
          <w:sz w:val="28"/>
          <w:szCs w:val="28"/>
        </w:rPr>
        <w:t xml:space="preserve"> </w:t>
      </w:r>
      <w:r w:rsidR="00B00194" w:rsidRPr="00B00194">
        <w:rPr>
          <w:sz w:val="28"/>
          <w:szCs w:val="28"/>
        </w:rPr>
        <w:t>г</w:t>
      </w:r>
      <w:r w:rsidR="00B00194">
        <w:rPr>
          <w:sz w:val="28"/>
          <w:szCs w:val="28"/>
        </w:rPr>
        <w:t xml:space="preserve">ода            </w:t>
      </w:r>
      <w:r w:rsidR="00B00194" w:rsidRPr="00B00194">
        <w:rPr>
          <w:sz w:val="28"/>
          <w:szCs w:val="28"/>
        </w:rPr>
        <w:t>№</w:t>
      </w:r>
      <w:r w:rsidR="00B00194">
        <w:rPr>
          <w:sz w:val="28"/>
          <w:szCs w:val="28"/>
        </w:rPr>
        <w:t xml:space="preserve"> </w:t>
      </w:r>
      <w:r w:rsidR="00B00194" w:rsidRPr="00B00194">
        <w:rPr>
          <w:sz w:val="28"/>
          <w:szCs w:val="28"/>
        </w:rPr>
        <w:t>725</w:t>
      </w:r>
      <w:r w:rsidRPr="00F66D5A">
        <w:rPr>
          <w:sz w:val="28"/>
          <w:szCs w:val="28"/>
        </w:rPr>
        <w:t>)</w:t>
      </w:r>
      <w:r w:rsidR="00EF06E5">
        <w:rPr>
          <w:sz w:val="28"/>
          <w:szCs w:val="28"/>
        </w:rPr>
        <w:t>, (далее именуется – Программа)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914A46" w:rsidRPr="001E6AB0" w:rsidRDefault="00947BBA" w:rsidP="001E6AB0">
      <w:pPr>
        <w:ind w:firstLine="709"/>
        <w:jc w:val="both"/>
        <w:rPr>
          <w:sz w:val="28"/>
          <w:szCs w:val="28"/>
        </w:rPr>
      </w:pPr>
      <w:r w:rsidRPr="001E6AB0">
        <w:rPr>
          <w:sz w:val="28"/>
          <w:szCs w:val="28"/>
        </w:rPr>
        <w:t xml:space="preserve">1) </w:t>
      </w:r>
      <w:r w:rsidR="005A25A6" w:rsidRPr="001E6AB0">
        <w:rPr>
          <w:sz w:val="28"/>
          <w:szCs w:val="28"/>
        </w:rPr>
        <w:t>в паспорте  указанной  Программы:</w:t>
      </w:r>
    </w:p>
    <w:p w:rsidR="001E6AB0" w:rsidRPr="001E6AB0" w:rsidRDefault="001E6AB0" w:rsidP="001E6AB0">
      <w:pPr>
        <w:ind w:firstLine="709"/>
        <w:jc w:val="both"/>
        <w:rPr>
          <w:sz w:val="28"/>
          <w:szCs w:val="28"/>
        </w:rPr>
      </w:pPr>
      <w:r w:rsidRPr="001E6AB0">
        <w:rPr>
          <w:sz w:val="28"/>
          <w:szCs w:val="28"/>
        </w:rPr>
        <w:t>строку  «Целевые индикаторы и показатели  Программы, их значения по годам» читать в новой редакции:</w:t>
      </w: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1844"/>
        <w:gridCol w:w="7512"/>
      </w:tblGrid>
      <w:tr w:rsidR="001E6AB0" w:rsidRPr="001E6AB0" w:rsidTr="001E6AB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6AB0" w:rsidRPr="001E6AB0" w:rsidRDefault="001E6AB0" w:rsidP="001E6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6AB0">
              <w:rPr>
                <w:rFonts w:eastAsia="Calibri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AB0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Количество участников спортивно-массовых мероприятий   (УДКС):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5489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5349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5400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5350 чел;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5350 чел.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2. Количество проведенных мероприятий  (УДКС):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43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33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47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47 шт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47 шт.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lastRenderedPageBreak/>
              <w:t>3. Количество участников спортивно-массовых мероприятий (МУДО ДЮСШ):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7965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8034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8193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8040 чел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8040 чел.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4. Количество проведенных мероприятий   (МУДО ДЮСШ):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126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138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139 шт.;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140 шт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140 шт.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5. Доля детей, систематически занимающихся физической культурой и спортом (дети с 7 до 17 лет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  <w:r w:rsidRPr="001E6AB0">
              <w:rPr>
                <w:rFonts w:eastAsia="Calibri"/>
                <w:sz w:val="28"/>
                <w:szCs w:val="28"/>
              </w:rPr>
              <w:t>(МУДО ДЮСШ):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715 чел./1,6%;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 xml:space="preserve">2018 год – 720 чел./12,1%;   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720 чел./11,8%.;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720 чел./12,1%;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720 чел./12,1%.</w:t>
            </w:r>
          </w:p>
          <w:p w:rsid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 xml:space="preserve">Справочно: 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 в  возрасте с 7 </w:t>
            </w:r>
            <w:r>
              <w:rPr>
                <w:rFonts w:eastAsia="Calibri"/>
                <w:sz w:val="28"/>
                <w:szCs w:val="28"/>
              </w:rPr>
              <w:t xml:space="preserve">лет до 17 лет  составляет </w:t>
            </w:r>
            <w:r w:rsidRPr="001E6AB0">
              <w:rPr>
                <w:rFonts w:eastAsia="Calibri"/>
                <w:sz w:val="28"/>
                <w:szCs w:val="28"/>
              </w:rPr>
              <w:t>5952 человек.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01.01.2019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 в  возрасте</w:t>
            </w:r>
            <w:r>
              <w:rPr>
                <w:rFonts w:eastAsia="Calibri"/>
                <w:sz w:val="28"/>
                <w:szCs w:val="28"/>
              </w:rPr>
              <w:t xml:space="preserve"> с 7 лет до 17 лет составляет </w:t>
            </w:r>
            <w:r w:rsidRPr="001E6AB0">
              <w:rPr>
                <w:rFonts w:eastAsia="Calibri"/>
                <w:sz w:val="28"/>
                <w:szCs w:val="28"/>
              </w:rPr>
              <w:t>6111</w:t>
            </w:r>
            <w:r>
              <w:rPr>
                <w:rFonts w:eastAsia="Calibri"/>
                <w:sz w:val="28"/>
                <w:szCs w:val="28"/>
              </w:rPr>
              <w:t xml:space="preserve"> человек.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6. Доля граждан/количество, систематически занимающихся физической культурой и спортом (граждане в возрасте от 3 лет до 79 лет) (ФОК «Юбилейный»):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1,7 %/ 760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1,4 %/ 648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1,1 %/ 477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1,7 %/ 788чел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1,7 %/ 788 чел.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 xml:space="preserve">Справочно: 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 в  возрасте с 3 лет до 79 лет  соста</w:t>
            </w:r>
            <w:r>
              <w:rPr>
                <w:rFonts w:eastAsia="Calibri"/>
                <w:sz w:val="28"/>
                <w:szCs w:val="28"/>
              </w:rPr>
              <w:t xml:space="preserve">вляет </w:t>
            </w:r>
            <w:r w:rsidRPr="001E6AB0">
              <w:rPr>
                <w:rFonts w:eastAsia="Calibri"/>
                <w:sz w:val="28"/>
                <w:szCs w:val="28"/>
              </w:rPr>
              <w:t>45550 человек;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 в  возрасте</w:t>
            </w:r>
            <w:r>
              <w:rPr>
                <w:rFonts w:eastAsia="Calibri"/>
                <w:sz w:val="28"/>
                <w:szCs w:val="28"/>
              </w:rPr>
              <w:t xml:space="preserve"> с 3 лет до 79 лет  составляет </w:t>
            </w:r>
            <w:r w:rsidRPr="001E6AB0">
              <w:rPr>
                <w:rFonts w:eastAsia="Calibri"/>
                <w:sz w:val="28"/>
                <w:szCs w:val="28"/>
              </w:rPr>
              <w:t>44888 человек;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 в  возрасте с 3 лет </w:t>
            </w:r>
            <w:r>
              <w:rPr>
                <w:rFonts w:eastAsia="Calibri"/>
                <w:sz w:val="28"/>
                <w:szCs w:val="28"/>
              </w:rPr>
              <w:t xml:space="preserve">до 79 лет  составляет </w:t>
            </w:r>
            <w:r w:rsidRPr="001E6AB0">
              <w:rPr>
                <w:rFonts w:eastAsia="Calibri"/>
                <w:sz w:val="28"/>
                <w:szCs w:val="28"/>
              </w:rPr>
              <w:t>44500 человек.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7. Доля граждан/количество принявших участие в выполнении нормативов комплекса «Готов к труду и обороне»  (ФОК «Юбилейный):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6,6 %/3014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lastRenderedPageBreak/>
              <w:t>2018 год – 3,9 %/1659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6,9%/2930 чел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4,7%/2000 чел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4,7%/2000 чел.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 xml:space="preserve">Справочно: 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ода</w:t>
            </w:r>
            <w:r w:rsidRPr="001E6AB0">
              <w:rPr>
                <w:rFonts w:eastAsia="Calibri"/>
                <w:sz w:val="28"/>
                <w:szCs w:val="28"/>
              </w:rPr>
              <w:t xml:space="preserve"> численность населения</w:t>
            </w:r>
            <w:r>
              <w:rPr>
                <w:rFonts w:eastAsia="Calibri"/>
                <w:sz w:val="28"/>
                <w:szCs w:val="28"/>
              </w:rPr>
              <w:t xml:space="preserve"> в  возрасте с 6 лет до 79 лет </w:t>
            </w:r>
            <w:r w:rsidRPr="001E6AB0">
              <w:rPr>
                <w:rFonts w:eastAsia="Calibri"/>
                <w:sz w:val="28"/>
                <w:szCs w:val="28"/>
              </w:rPr>
              <w:t>42911 человек.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на 01.01.2019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E6AB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 xml:space="preserve">ода </w:t>
            </w:r>
            <w:r w:rsidRPr="001E6AB0">
              <w:rPr>
                <w:rFonts w:eastAsia="Calibri"/>
                <w:sz w:val="28"/>
                <w:szCs w:val="28"/>
              </w:rPr>
              <w:t>численность населения</w:t>
            </w:r>
            <w:r>
              <w:rPr>
                <w:rFonts w:eastAsia="Calibri"/>
                <w:sz w:val="28"/>
                <w:szCs w:val="28"/>
              </w:rPr>
              <w:t xml:space="preserve"> в  возрасте с 6 лет до 79 лет </w:t>
            </w:r>
            <w:r w:rsidRPr="001E6AB0">
              <w:rPr>
                <w:rFonts w:eastAsia="Calibri"/>
                <w:sz w:val="28"/>
                <w:szCs w:val="28"/>
              </w:rPr>
              <w:t>42563 человек.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8. Количество  привлеченных лиц (к занятиям физической культурой и спортом)  (ФОК «Юбилейный»):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2017 год – 115877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2018 год – 160775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2019 год – 72371 чел.;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</w:rPr>
            </w:pPr>
            <w:r w:rsidRPr="001E6AB0">
              <w:rPr>
                <w:rFonts w:eastAsia="Calibri"/>
                <w:sz w:val="28"/>
                <w:szCs w:val="28"/>
              </w:rPr>
              <w:t>2020 год – 160800 чел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6AB0">
              <w:rPr>
                <w:rFonts w:eastAsia="Calibri"/>
                <w:sz w:val="28"/>
                <w:szCs w:val="28"/>
              </w:rPr>
              <w:t>;</w:t>
            </w:r>
          </w:p>
          <w:p w:rsidR="001E6AB0" w:rsidRPr="001E6AB0" w:rsidRDefault="001E6AB0" w:rsidP="001E6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6AB0">
              <w:rPr>
                <w:rFonts w:eastAsia="Calibri"/>
                <w:sz w:val="28"/>
                <w:szCs w:val="28"/>
              </w:rPr>
              <w:t>2021 год – 160800 чел.»</w:t>
            </w:r>
          </w:p>
        </w:tc>
      </w:tr>
    </w:tbl>
    <w:p w:rsidR="00DC374A" w:rsidRPr="005A25A6" w:rsidRDefault="005A25A6" w:rsidP="001E6AB0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lastRenderedPageBreak/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423"/>
        <w:gridCol w:w="1132"/>
        <w:gridCol w:w="1133"/>
        <w:gridCol w:w="1134"/>
        <w:gridCol w:w="1133"/>
        <w:gridCol w:w="1133"/>
      </w:tblGrid>
      <w:tr w:rsidR="008465E5" w:rsidRPr="008465E5" w:rsidTr="008465E5">
        <w:trPr>
          <w:trHeight w:val="270"/>
        </w:trPr>
        <w:tc>
          <w:tcPr>
            <w:tcW w:w="2585" w:type="dxa"/>
            <w:vMerge w:val="restart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«Объемы и источники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финансирования Программы по годам (финансирование мероприятий программы осуществляется в пределах выделенных бюджетных средств и уточняется исходя из возможности бюджета) всего</w:t>
            </w:r>
            <w:r w:rsidR="00542372">
              <w:rPr>
                <w:sz w:val="28"/>
                <w:szCs w:val="28"/>
              </w:rPr>
              <w:t>,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3" w:type="dxa"/>
            <w:vMerge w:val="restart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Всего: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(тысяч рублей)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DD499F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114556,15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2017 год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2019 год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2020 год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2021 год</w:t>
            </w:r>
          </w:p>
        </w:tc>
      </w:tr>
      <w:tr w:rsidR="008465E5" w:rsidRPr="008465E5" w:rsidTr="008465E5">
        <w:trPr>
          <w:trHeight w:val="1007"/>
        </w:trPr>
        <w:tc>
          <w:tcPr>
            <w:tcW w:w="2585" w:type="dxa"/>
            <w:vMerge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20965,50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22806,76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26 368,69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DD499F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22207,60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22207,60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465E5" w:rsidRPr="008465E5" w:rsidTr="008465E5">
        <w:trPr>
          <w:trHeight w:val="85"/>
        </w:trPr>
        <w:tc>
          <w:tcPr>
            <w:tcW w:w="2585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423" w:type="dxa"/>
          </w:tcPr>
          <w:p w:rsidR="008465E5" w:rsidRPr="008465E5" w:rsidRDefault="00DD499F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105632,95</w:t>
            </w:r>
          </w:p>
        </w:tc>
        <w:tc>
          <w:tcPr>
            <w:tcW w:w="1132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19791,70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21488,26</w:t>
            </w:r>
          </w:p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21875,19</w:t>
            </w:r>
          </w:p>
        </w:tc>
        <w:tc>
          <w:tcPr>
            <w:tcW w:w="1133" w:type="dxa"/>
          </w:tcPr>
          <w:p w:rsidR="008465E5" w:rsidRPr="008465E5" w:rsidRDefault="00DD499F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21238,90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21238,90</w:t>
            </w:r>
          </w:p>
        </w:tc>
      </w:tr>
      <w:tr w:rsidR="008465E5" w:rsidRPr="008465E5" w:rsidTr="008465E5">
        <w:trPr>
          <w:trHeight w:val="433"/>
        </w:trPr>
        <w:tc>
          <w:tcPr>
            <w:tcW w:w="2585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42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5923,38</w:t>
            </w:r>
          </w:p>
        </w:tc>
        <w:tc>
          <w:tcPr>
            <w:tcW w:w="1132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1173,80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1318,50</w:t>
            </w:r>
          </w:p>
        </w:tc>
        <w:tc>
          <w:tcPr>
            <w:tcW w:w="1134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1493,68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968,70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968,70</w:t>
            </w:r>
          </w:p>
        </w:tc>
      </w:tr>
      <w:tr w:rsidR="008465E5" w:rsidRPr="008465E5" w:rsidTr="008465E5">
        <w:trPr>
          <w:trHeight w:val="881"/>
        </w:trPr>
        <w:tc>
          <w:tcPr>
            <w:tcW w:w="2585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42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2999,82</w:t>
            </w:r>
          </w:p>
        </w:tc>
        <w:tc>
          <w:tcPr>
            <w:tcW w:w="1132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2999,82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465E5" w:rsidRPr="008465E5" w:rsidRDefault="008465E5" w:rsidP="00846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5E5">
              <w:rPr>
                <w:sz w:val="28"/>
                <w:szCs w:val="28"/>
              </w:rPr>
              <w:t>-»</w:t>
            </w:r>
          </w:p>
        </w:tc>
      </w:tr>
    </w:tbl>
    <w:p w:rsidR="005A25A6" w:rsidRPr="005A25A6" w:rsidRDefault="008B598B" w:rsidP="00542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5A6" w:rsidRPr="005A25A6">
        <w:rPr>
          <w:sz w:val="28"/>
          <w:szCs w:val="28"/>
        </w:rPr>
        <w:t xml:space="preserve">пункт 22 главы </w:t>
      </w:r>
      <w:r w:rsidR="005A25A6" w:rsidRPr="005A25A6">
        <w:rPr>
          <w:sz w:val="28"/>
          <w:szCs w:val="28"/>
          <w:lang w:val="en-US"/>
        </w:rPr>
        <w:t>V</w:t>
      </w:r>
      <w:r w:rsidR="005A25A6"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C12B83" w:rsidRPr="00C12B83" w:rsidRDefault="005A25A6" w:rsidP="00C12B83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</w:t>
      </w:r>
      <w:r w:rsidR="00DE3023">
        <w:rPr>
          <w:sz w:val="28"/>
          <w:szCs w:val="28"/>
        </w:rPr>
        <w:t xml:space="preserve">22. </w:t>
      </w:r>
      <w:r w:rsidR="00C12B83" w:rsidRPr="00C12B83">
        <w:rPr>
          <w:sz w:val="28"/>
          <w:szCs w:val="28"/>
        </w:rPr>
        <w:t>Объем бюджетных ассигнований на финансовое обеспечение реализации Программы составит всего: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114556,15</w:t>
      </w:r>
      <w:r w:rsidRPr="00C12B83">
        <w:rPr>
          <w:sz w:val="28"/>
          <w:szCs w:val="28"/>
        </w:rPr>
        <w:t xml:space="preserve"> тысяч рублей, в том числе по годам: 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20965,50 </w:t>
      </w:r>
      <w:r w:rsidRPr="00C12B83">
        <w:rPr>
          <w:sz w:val="28"/>
          <w:szCs w:val="28"/>
        </w:rPr>
        <w:t>тысяч рублей</w:t>
      </w:r>
      <w:r>
        <w:rPr>
          <w:sz w:val="28"/>
          <w:szCs w:val="28"/>
        </w:rPr>
        <w:t>, из них: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lastRenderedPageBreak/>
        <w:t>19791,70  тысяч рублей (местный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1173,80 тысяч рублей (областной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22806,76 </w:t>
      </w:r>
      <w:r w:rsidRPr="00C12B83">
        <w:rPr>
          <w:sz w:val="28"/>
          <w:szCs w:val="28"/>
        </w:rPr>
        <w:t>тысяч рублей</w:t>
      </w:r>
      <w:r>
        <w:rPr>
          <w:sz w:val="28"/>
          <w:szCs w:val="28"/>
        </w:rPr>
        <w:t>, из них: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21488,26 тысяч рублей (местный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1318,50 тысяч рублей (областной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26368,69 </w:t>
      </w:r>
      <w:r w:rsidRPr="00C12B83">
        <w:rPr>
          <w:sz w:val="28"/>
          <w:szCs w:val="28"/>
        </w:rPr>
        <w:t>тысяч рублей</w:t>
      </w:r>
      <w:r>
        <w:rPr>
          <w:sz w:val="28"/>
          <w:szCs w:val="28"/>
        </w:rPr>
        <w:t>, из них: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21875,19 тысяч рублей (местный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1493,68 тысяч рублей (областной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2999,82</w:t>
      </w:r>
      <w:r>
        <w:rPr>
          <w:sz w:val="28"/>
          <w:szCs w:val="28"/>
        </w:rPr>
        <w:t xml:space="preserve"> </w:t>
      </w:r>
      <w:r w:rsidRPr="00C12B83">
        <w:rPr>
          <w:sz w:val="28"/>
          <w:szCs w:val="28"/>
        </w:rPr>
        <w:t>тысяч рублей  (федеральн</w:t>
      </w:r>
      <w:r w:rsidR="00C74E56">
        <w:rPr>
          <w:sz w:val="28"/>
          <w:szCs w:val="28"/>
        </w:rPr>
        <w:t>ый бюджет</w:t>
      </w:r>
      <w:r w:rsidRPr="00C12B83">
        <w:rPr>
          <w:sz w:val="28"/>
          <w:szCs w:val="28"/>
        </w:rPr>
        <w:t xml:space="preserve">); 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22</w:t>
      </w:r>
      <w:r w:rsidR="00C74E56">
        <w:rPr>
          <w:sz w:val="28"/>
          <w:szCs w:val="28"/>
        </w:rPr>
        <w:t>2</w:t>
      </w:r>
      <w:r>
        <w:rPr>
          <w:sz w:val="28"/>
          <w:szCs w:val="28"/>
        </w:rPr>
        <w:t xml:space="preserve">07,60 </w:t>
      </w:r>
      <w:r w:rsidRPr="00C12B83">
        <w:rPr>
          <w:sz w:val="28"/>
          <w:szCs w:val="28"/>
        </w:rPr>
        <w:t>тысяч рублей</w:t>
      </w:r>
      <w:r>
        <w:rPr>
          <w:sz w:val="28"/>
          <w:szCs w:val="28"/>
        </w:rPr>
        <w:t>, из них: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21238,90</w:t>
      </w:r>
      <w:r w:rsidRPr="00C12B83">
        <w:rPr>
          <w:sz w:val="28"/>
          <w:szCs w:val="28"/>
        </w:rPr>
        <w:t xml:space="preserve"> тысяч рублей (местный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968,70 тысяч рублей (областной бюджет);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22207,60 </w:t>
      </w:r>
      <w:r w:rsidRPr="00C12B83">
        <w:rPr>
          <w:sz w:val="28"/>
          <w:szCs w:val="28"/>
        </w:rPr>
        <w:t>тысяч рублей</w:t>
      </w:r>
      <w:r>
        <w:rPr>
          <w:sz w:val="28"/>
          <w:szCs w:val="28"/>
        </w:rPr>
        <w:t>, из них:</w:t>
      </w:r>
    </w:p>
    <w:p w:rsidR="00C12B83" w:rsidRPr="00C12B83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21238,90 тысяч рублей (местный бюджет);</w:t>
      </w:r>
    </w:p>
    <w:p w:rsidR="005A25A6" w:rsidRPr="005A25A6" w:rsidRDefault="00C12B83" w:rsidP="00C12B83">
      <w:pPr>
        <w:ind w:firstLine="709"/>
        <w:jc w:val="both"/>
        <w:rPr>
          <w:sz w:val="28"/>
          <w:szCs w:val="28"/>
        </w:rPr>
      </w:pPr>
      <w:r w:rsidRPr="00C12B83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6F60EA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25A6" w:rsidRPr="005A25A6">
        <w:rPr>
          <w:sz w:val="28"/>
          <w:szCs w:val="28"/>
        </w:rPr>
        <w:t>приложени</w:t>
      </w:r>
      <w:r w:rsidR="006E2C11">
        <w:rPr>
          <w:sz w:val="28"/>
          <w:szCs w:val="28"/>
        </w:rPr>
        <w:t>я 1,</w:t>
      </w:r>
      <w:r w:rsidR="005A25A6" w:rsidRPr="005A25A6">
        <w:rPr>
          <w:sz w:val="28"/>
          <w:szCs w:val="28"/>
        </w:rPr>
        <w:t xml:space="preserve"> </w:t>
      </w:r>
      <w:r w:rsidR="00337CDE">
        <w:rPr>
          <w:sz w:val="28"/>
          <w:szCs w:val="28"/>
        </w:rPr>
        <w:t>2</w:t>
      </w:r>
      <w:r w:rsidR="005A25A6"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6E2C11">
        <w:rPr>
          <w:sz w:val="28"/>
          <w:szCs w:val="28"/>
        </w:rPr>
        <w:t>ю</w:t>
      </w:r>
      <w:r w:rsidR="005A25A6" w:rsidRPr="005A25A6">
        <w:rPr>
          <w:sz w:val="28"/>
          <w:szCs w:val="28"/>
        </w:rPr>
        <w:t>тся).</w:t>
      </w:r>
    </w:p>
    <w:p w:rsidR="00F66D5A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AF0B6A" w:rsidRDefault="00AF0B6A" w:rsidP="00F66D5A">
      <w:pPr>
        <w:rPr>
          <w:sz w:val="28"/>
          <w:szCs w:val="28"/>
        </w:rPr>
      </w:pPr>
    </w:p>
    <w:p w:rsidR="00AF0B6A" w:rsidRDefault="00AF0B6A" w:rsidP="00F66D5A">
      <w:pPr>
        <w:rPr>
          <w:sz w:val="28"/>
          <w:szCs w:val="28"/>
        </w:rPr>
      </w:pPr>
    </w:p>
    <w:p w:rsidR="006E2C11" w:rsidRPr="006E2C11" w:rsidRDefault="00F66D5A" w:rsidP="006E2C11">
      <w:pPr>
        <w:jc w:val="center"/>
        <w:rPr>
          <w:sz w:val="28"/>
          <w:szCs w:val="28"/>
          <w:lang w:eastAsia="en-US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6E2C11" w:rsidRPr="006E2C11" w:rsidRDefault="006E2C11" w:rsidP="006E2C1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6E2C11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6E2C11" w:rsidRPr="006E2C11" w:rsidRDefault="006E2C11" w:rsidP="006E2C1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6E2C11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6E2C11" w:rsidRPr="006E2C11" w:rsidRDefault="006E2C11" w:rsidP="006E2C1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6E2C11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6E2C11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6E2C11">
        <w:rPr>
          <w:rFonts w:eastAsia="Calibri"/>
          <w:sz w:val="28"/>
          <w:szCs w:val="28"/>
          <w:lang w:eastAsia="ru-RU"/>
        </w:rPr>
        <w:tab/>
      </w:r>
      <w:r w:rsidRPr="006E2C11">
        <w:rPr>
          <w:rFonts w:eastAsia="Calibri"/>
          <w:sz w:val="28"/>
          <w:szCs w:val="28"/>
          <w:lang w:eastAsia="ru-RU"/>
        </w:rPr>
        <w:tab/>
      </w:r>
      <w:r w:rsidRPr="006E2C11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C56515" w:rsidRDefault="00C56515" w:rsidP="006E2C11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к муниципальной программе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«Развитие физической культуры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и спорта в Карталинском муниципальном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районе на 2017-2021 годы»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(в редакции постановления администрации</w:t>
      </w:r>
    </w:p>
    <w:p w:rsidR="00DD28CE" w:rsidRP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Карталинского муниципального района</w:t>
      </w:r>
    </w:p>
    <w:p w:rsidR="00DD28CE" w:rsidRDefault="00DD28CE" w:rsidP="00DD28CE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 xml:space="preserve">от </w:t>
      </w:r>
      <w:r w:rsidR="00290487">
        <w:rPr>
          <w:sz w:val="28"/>
          <w:szCs w:val="28"/>
        </w:rPr>
        <w:t>31.12.</w:t>
      </w:r>
      <w:r w:rsidRPr="00DD28CE">
        <w:rPr>
          <w:sz w:val="28"/>
          <w:szCs w:val="28"/>
        </w:rPr>
        <w:t xml:space="preserve">2019 года № </w:t>
      </w:r>
      <w:r w:rsidR="00290487">
        <w:rPr>
          <w:sz w:val="28"/>
          <w:szCs w:val="28"/>
        </w:rPr>
        <w:t>14</w:t>
      </w:r>
      <w:r w:rsidR="002020FA">
        <w:rPr>
          <w:sz w:val="28"/>
          <w:szCs w:val="28"/>
        </w:rPr>
        <w:t>31</w:t>
      </w:r>
      <w:r w:rsidRPr="00DD28CE">
        <w:rPr>
          <w:sz w:val="28"/>
          <w:szCs w:val="28"/>
        </w:rPr>
        <w:t>)</w:t>
      </w:r>
    </w:p>
    <w:p w:rsidR="00DD28CE" w:rsidRDefault="00DD28CE" w:rsidP="00DD28C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DD28CE" w:rsidRPr="00DD28CE" w:rsidRDefault="00DD28CE" w:rsidP="00DD28C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>Перечень показателей (индикаторов) Программы  и их значений</w:t>
      </w:r>
    </w:p>
    <w:p w:rsidR="00DD28CE" w:rsidRPr="00DD28CE" w:rsidRDefault="00DD28CE" w:rsidP="00DD28C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0444" w:type="dxa"/>
        <w:jc w:val="center"/>
        <w:tblInd w:w="-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120"/>
        <w:gridCol w:w="1275"/>
        <w:gridCol w:w="993"/>
        <w:gridCol w:w="1134"/>
        <w:gridCol w:w="1134"/>
        <w:gridCol w:w="992"/>
        <w:gridCol w:w="1085"/>
      </w:tblGrid>
      <w:tr w:rsidR="00DD28CE" w:rsidRPr="00DD28CE" w:rsidTr="00DD28CE">
        <w:trPr>
          <w:trHeight w:val="8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№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Показатель (индикатор)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Значения показателей</w:t>
            </w:r>
          </w:p>
        </w:tc>
      </w:tr>
      <w:tr w:rsidR="00DD28CE" w:rsidRPr="00DD28CE" w:rsidTr="00DD28CE">
        <w:trPr>
          <w:trHeight w:val="85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2017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2018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2019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2020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2021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год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D28CE" w:rsidRPr="00DD28CE" w:rsidTr="00DD28CE">
        <w:trPr>
          <w:trHeight w:val="5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Количество участников спортивно-массовых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(УДКС)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5350</w:t>
            </w:r>
          </w:p>
        </w:tc>
      </w:tr>
      <w:tr w:rsidR="00DD28CE" w:rsidRPr="00DD28CE" w:rsidTr="00DD28CE">
        <w:trPr>
          <w:trHeight w:val="58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Количество проведенных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(УДКС)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47</w:t>
            </w:r>
          </w:p>
        </w:tc>
      </w:tr>
      <w:tr w:rsidR="00DD28CE" w:rsidRPr="00DD28CE" w:rsidTr="00DD28CE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Количество участников спортивно-массовых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(МУДО ДЮСШ)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7965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8040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8040</w:t>
            </w:r>
          </w:p>
        </w:tc>
      </w:tr>
      <w:tr w:rsidR="00DD28CE" w:rsidRPr="00DD28CE" w:rsidTr="00DD28CE">
        <w:trPr>
          <w:trHeight w:val="65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Количество проведенных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(МУДО ДЮСШ)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140</w:t>
            </w:r>
          </w:p>
        </w:tc>
      </w:tr>
      <w:tr w:rsidR="00DD28CE" w:rsidRPr="00DD28CE" w:rsidTr="00DD28CE">
        <w:trPr>
          <w:trHeight w:val="3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Доля детей, систематически занимающихся физической культурой и спортом (дети с 7 до 17 лет)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(МУДО ДЮСШ)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чел./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715 чел/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720 чел/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720 чел/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720 чел/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12,1%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720 чел/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12,1%</w:t>
            </w:r>
          </w:p>
        </w:tc>
      </w:tr>
      <w:tr w:rsidR="00DD28CE" w:rsidRPr="00DD28CE" w:rsidTr="00DD28CE">
        <w:trPr>
          <w:trHeight w:val="6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Доля граждан/количество,  систематически занимающихся физической культурой и спортом (граждане в возрасте от 3 лет до 79 лет)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(ФОК «Юбилейный»)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1,7%/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760 чел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1,4%/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648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1,1%/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477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1,7%/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788 чел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1,7%/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788 чел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D28CE" w:rsidRPr="00DD28CE" w:rsidTr="00DD28CE">
        <w:trPr>
          <w:trHeight w:val="11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Доля граждан/количество принявших участие в выполнении нормативов комплекса «Готов к труду и обороне»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(ФОК «Юбилейный)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6,6%/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3014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3,9%/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1659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6,9%/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2930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4,7%/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2000</w:t>
            </w:r>
            <w:r w:rsidR="003837CB"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чел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4,7%/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2000</w:t>
            </w:r>
            <w:r w:rsidR="003837CB"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чел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D28CE" w:rsidRPr="00DD28CE" w:rsidTr="00DD28CE">
        <w:trPr>
          <w:trHeight w:val="10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Количество  привлеченных лиц</w:t>
            </w:r>
            <w:r>
              <w:rPr>
                <w:sz w:val="24"/>
                <w:szCs w:val="24"/>
              </w:rPr>
              <w:t xml:space="preserve"> </w:t>
            </w:r>
            <w:r w:rsidRPr="00DD28CE">
              <w:rPr>
                <w:sz w:val="24"/>
                <w:szCs w:val="24"/>
              </w:rPr>
              <w:t>(к занятиям физической культурой и спортом)</w:t>
            </w:r>
          </w:p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(ФОК «Юбилейный»)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115877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160775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72371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160800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E" w:rsidRPr="00DD28CE" w:rsidRDefault="00DD28CE" w:rsidP="00DD28C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t>160800</w:t>
            </w:r>
          </w:p>
        </w:tc>
      </w:tr>
    </w:tbl>
    <w:p w:rsidR="00DD28CE" w:rsidRDefault="00DD28CE" w:rsidP="00DD28C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DD28CE" w:rsidRDefault="00DD28CE" w:rsidP="00DD28C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DD28CE" w:rsidRDefault="00DD28CE" w:rsidP="00DD28CE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DD28CE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85004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70549E" w:rsidRDefault="00290487" w:rsidP="00703401">
      <w:pPr>
        <w:ind w:firstLine="8931"/>
        <w:jc w:val="center"/>
        <w:rPr>
          <w:sz w:val="28"/>
          <w:szCs w:val="28"/>
        </w:rPr>
      </w:pPr>
      <w:r w:rsidRPr="00DD28CE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DD28CE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14</w:t>
      </w:r>
      <w:r w:rsidR="002020FA">
        <w:rPr>
          <w:sz w:val="28"/>
          <w:szCs w:val="28"/>
        </w:rPr>
        <w:t>31</w:t>
      </w:r>
      <w:r w:rsidR="00836224">
        <w:rPr>
          <w:sz w:val="28"/>
          <w:szCs w:val="28"/>
        </w:rPr>
        <w:t>)</w:t>
      </w:r>
    </w:p>
    <w:p w:rsidR="00F119E9" w:rsidRPr="0070549E" w:rsidRDefault="00F119E9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E37EB1" w:rsidRDefault="00E37EB1" w:rsidP="00E21F45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p w:rsidR="00E21F45" w:rsidRDefault="0070549E" w:rsidP="00E21F45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E37EB1" w:rsidRDefault="00E37EB1" w:rsidP="00E21F45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975"/>
        <w:gridCol w:w="1384"/>
        <w:gridCol w:w="1026"/>
        <w:gridCol w:w="992"/>
        <w:gridCol w:w="993"/>
        <w:gridCol w:w="992"/>
        <w:gridCol w:w="992"/>
        <w:gridCol w:w="992"/>
        <w:gridCol w:w="1701"/>
        <w:gridCol w:w="1985"/>
        <w:gridCol w:w="1419"/>
      </w:tblGrid>
      <w:tr w:rsidR="00045483" w:rsidRPr="00045483" w:rsidTr="00890D5C">
        <w:trPr>
          <w:trHeight w:val="40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№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Планируемые объёмы финансирования,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Главный распорядитель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Целевое назначение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(раздел,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Примечание</w:t>
            </w:r>
          </w:p>
        </w:tc>
      </w:tr>
      <w:tr w:rsidR="00045483" w:rsidRPr="00045483" w:rsidTr="00890D5C">
        <w:trPr>
          <w:trHeight w:val="89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</w:t>
            </w: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890D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всего,</w:t>
            </w:r>
            <w:r w:rsidR="00890D5C" w:rsidRPr="0004548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9554,80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1462,80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1943,00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 бюджет</w:t>
            </w:r>
          </w:p>
        </w:tc>
      </w:tr>
      <w:tr w:rsidR="00045483" w:rsidRPr="00045483" w:rsidTr="00890D5C">
        <w:trPr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 xml:space="preserve">Управлением по делам культуры и  спорта Карталинского </w:t>
            </w:r>
            <w:r w:rsidRPr="00045483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(УДКС)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3800,86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631,80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685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5753,94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942,90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1073,84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1311,20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839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 бюджет</w:t>
            </w:r>
          </w:p>
        </w:tc>
      </w:tr>
      <w:tr w:rsidR="00045483" w:rsidRPr="00045483" w:rsidTr="00890D5C">
        <w:trPr>
          <w:trHeight w:val="48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3C504B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 xml:space="preserve">Проведение спартакиады </w:t>
            </w:r>
            <w:r w:rsidR="003350B8">
              <w:rPr>
                <w:sz w:val="24"/>
                <w:szCs w:val="24"/>
              </w:rPr>
              <w:t>среди</w:t>
            </w:r>
            <w:r w:rsidR="003350B8" w:rsidRPr="00045483"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сельских</w:t>
            </w:r>
            <w:r w:rsidR="003350B8"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поселений Карт</w:t>
            </w:r>
            <w:r w:rsidR="0002715A">
              <w:rPr>
                <w:sz w:val="24"/>
                <w:szCs w:val="24"/>
              </w:rPr>
              <w:t xml:space="preserve">алинского </w:t>
            </w:r>
            <w:r w:rsidR="003C504B">
              <w:rPr>
                <w:sz w:val="24"/>
                <w:szCs w:val="24"/>
              </w:rPr>
              <w:t xml:space="preserve">муниципального района </w:t>
            </w:r>
            <w:r w:rsidRPr="00045483">
              <w:rPr>
                <w:sz w:val="24"/>
                <w:szCs w:val="24"/>
              </w:rPr>
              <w:t>всего</w:t>
            </w:r>
            <w:r w:rsidR="003C504B">
              <w:rPr>
                <w:sz w:val="24"/>
                <w:szCs w:val="24"/>
              </w:rPr>
              <w:t>,</w:t>
            </w:r>
            <w:r w:rsidR="003C504B" w:rsidRPr="00045483">
              <w:rPr>
                <w:sz w:val="24"/>
                <w:szCs w:val="24"/>
              </w:rPr>
              <w:t xml:space="preserve"> в том числе</w:t>
            </w:r>
            <w:r w:rsidR="003C504B">
              <w:rPr>
                <w:sz w:val="24"/>
                <w:szCs w:val="24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56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2715A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призовой фонд за 1,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3 места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8250,00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41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2715A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призовой фонд за 4,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7 мест</w:t>
            </w:r>
            <w:r w:rsidR="0002715A">
              <w:rPr>
                <w:sz w:val="24"/>
                <w:szCs w:val="24"/>
              </w:rPr>
              <w:t>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41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2715A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призовой фонд за 8,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 </w:t>
            </w:r>
            <w:r w:rsidRPr="00045483">
              <w:rPr>
                <w:sz w:val="24"/>
                <w:szCs w:val="24"/>
              </w:rPr>
              <w:t>10 мест</w:t>
            </w:r>
            <w:r w:rsidR="0002715A">
              <w:rPr>
                <w:sz w:val="24"/>
                <w:szCs w:val="24"/>
              </w:rPr>
              <w:t>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481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59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  <w:r w:rsidR="00B9297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85717,75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16328,90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17144,86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17932,19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17155,90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17155,90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66217F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1173,80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1318,50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66217F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бюджет</w:t>
            </w:r>
          </w:p>
        </w:tc>
      </w:tr>
      <w:tr w:rsidR="00045483" w:rsidRPr="00045483" w:rsidTr="003C504B">
        <w:trPr>
          <w:trHeight w:val="85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Федеральный бюджет</w:t>
            </w:r>
          </w:p>
        </w:tc>
      </w:tr>
      <w:tr w:rsidR="00045483" w:rsidRPr="00045483" w:rsidTr="00890D5C">
        <w:trPr>
          <w:trHeight w:val="8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B9297B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 xml:space="preserve">на оплату услуг </w:t>
            </w:r>
            <w:r w:rsidR="00045483" w:rsidRPr="00045483">
              <w:rPr>
                <w:sz w:val="24"/>
                <w:szCs w:val="24"/>
              </w:rPr>
              <w:t>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702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бюджет</w:t>
            </w:r>
          </w:p>
        </w:tc>
      </w:tr>
      <w:tr w:rsidR="00045483" w:rsidRPr="00045483" w:rsidTr="00890D5C">
        <w:trPr>
          <w:trHeight w:val="493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подростками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353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704,30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бюджет</w:t>
            </w:r>
          </w:p>
        </w:tc>
      </w:tr>
      <w:tr w:rsidR="00045483" w:rsidRPr="00045483" w:rsidTr="00890D5C">
        <w:trPr>
          <w:trHeight w:val="200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EC0DF1" w:rsidP="0066217F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45483" w:rsidRPr="00045483">
              <w:rPr>
                <w:sz w:val="24"/>
                <w:szCs w:val="24"/>
              </w:rPr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</w:t>
            </w:r>
            <w:r w:rsidR="0066217F">
              <w:rPr>
                <w:sz w:val="24"/>
                <w:szCs w:val="24"/>
              </w:rPr>
              <w:t xml:space="preserve"> (</w:t>
            </w:r>
            <w:r w:rsidR="00045483" w:rsidRPr="00045483">
              <w:rPr>
                <w:sz w:val="24"/>
                <w:szCs w:val="24"/>
              </w:rPr>
              <w:t>на приобретение спортивного инвентаря и оборудования для организации спортивно- массовой и оздоровительной  работы с населением в муниципальных образованиях Челябинской области</w:t>
            </w:r>
            <w:r w:rsidR="0066217F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66217F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45483" w:rsidRPr="0004548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66217F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 бюджет</w:t>
            </w: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483" w:rsidRDefault="00DA2ACB" w:rsidP="00DA2ACB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15409A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 xml:space="preserve">объектов </w:t>
            </w:r>
            <w:r w:rsidR="0015409A">
              <w:rPr>
                <w:sz w:val="24"/>
                <w:szCs w:val="24"/>
              </w:rPr>
              <w:t>спортивной инфраструктуры спортивно-</w:t>
            </w:r>
            <w:r>
              <w:rPr>
                <w:sz w:val="24"/>
                <w:szCs w:val="24"/>
              </w:rPr>
              <w:t xml:space="preserve">технологическим </w:t>
            </w:r>
            <w:r w:rsidR="0015409A">
              <w:rPr>
                <w:sz w:val="24"/>
                <w:szCs w:val="24"/>
              </w:rPr>
              <w:t xml:space="preserve">оборудованием в рамках </w:t>
            </w:r>
            <w:r w:rsidR="00E37EB1">
              <w:rPr>
                <w:sz w:val="24"/>
                <w:szCs w:val="24"/>
              </w:rPr>
              <w:t xml:space="preserve">Федерального  </w:t>
            </w:r>
            <w:r w:rsidR="0015409A">
              <w:rPr>
                <w:sz w:val="24"/>
                <w:szCs w:val="24"/>
              </w:rPr>
              <w:t xml:space="preserve">проекта «Спорт – норма жизни» </w:t>
            </w:r>
          </w:p>
          <w:p w:rsidR="00EF4C10" w:rsidRPr="00045483" w:rsidRDefault="00EF4C10" w:rsidP="00DA2ACB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</w:t>
            </w:r>
          </w:p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бюджет</w:t>
            </w:r>
          </w:p>
        </w:tc>
      </w:tr>
      <w:tr w:rsidR="00045483" w:rsidRPr="00045483" w:rsidTr="00890D5C">
        <w:trPr>
          <w:trHeight w:val="35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124,98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Областной бюджет</w:t>
            </w:r>
          </w:p>
        </w:tc>
      </w:tr>
      <w:tr w:rsidR="00045483" w:rsidRPr="00045483" w:rsidTr="00890D5C">
        <w:trPr>
          <w:trHeight w:val="35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Федеральный бюджет</w:t>
            </w:r>
          </w:p>
        </w:tc>
      </w:tr>
      <w:tr w:rsidR="00045483" w:rsidRPr="00045483" w:rsidTr="00890D5C">
        <w:trPr>
          <w:trHeight w:val="109"/>
          <w:jc w:val="center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Местный бюджет</w:t>
            </w: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5D52D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Итого областно</w:t>
            </w:r>
            <w:r w:rsidR="005D52D9">
              <w:rPr>
                <w:sz w:val="24"/>
                <w:szCs w:val="24"/>
              </w:rPr>
              <w:t>й</w:t>
            </w:r>
            <w:r w:rsidRPr="0004548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5923,38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1173,80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1318,50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1493,68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968,70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5483" w:rsidRPr="00045483" w:rsidTr="005D52D9">
        <w:trPr>
          <w:trHeight w:val="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5D52D9" w:rsidP="005D52D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045483" w:rsidRPr="00045483">
              <w:rPr>
                <w:sz w:val="24"/>
                <w:szCs w:val="24"/>
              </w:rPr>
              <w:t xml:space="preserve"> федеральн</w:t>
            </w:r>
            <w:r>
              <w:rPr>
                <w:sz w:val="24"/>
                <w:szCs w:val="24"/>
              </w:rPr>
              <w:t>ый</w:t>
            </w:r>
            <w:r w:rsidR="00045483" w:rsidRPr="0004548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5D52D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2999,82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5D52D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Итого местн</w:t>
            </w:r>
            <w:r w:rsidR="005D52D9">
              <w:rPr>
                <w:sz w:val="24"/>
                <w:szCs w:val="24"/>
              </w:rPr>
              <w:t>ый</w:t>
            </w:r>
            <w:r w:rsidRPr="0004548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C67BF9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19791,70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21488,26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21875,19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C67BF9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21238,90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5483" w:rsidRPr="00045483" w:rsidTr="00890D5C">
        <w:trPr>
          <w:trHeight w:val="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C67BF9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114556,15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20965,50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22806,76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26368,69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C67BF9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22207,60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4548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3" w:rsidRPr="00045483" w:rsidRDefault="00045483" w:rsidP="00045483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35" w:rsidRDefault="006D4E35" w:rsidP="00F66D5A">
      <w:r>
        <w:separator/>
      </w:r>
    </w:p>
  </w:endnote>
  <w:endnote w:type="continuationSeparator" w:id="1">
    <w:p w:rsidR="006D4E35" w:rsidRDefault="006D4E35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35" w:rsidRDefault="006D4E35" w:rsidP="00F66D5A">
      <w:r>
        <w:separator/>
      </w:r>
    </w:p>
  </w:footnote>
  <w:footnote w:type="continuationSeparator" w:id="1">
    <w:p w:rsidR="006D4E35" w:rsidRDefault="006D4E35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452627" w:rsidRDefault="00474DEF" w:rsidP="00452627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FB4C24">
          <w:rPr>
            <w:noProof/>
            <w:sz w:val="28"/>
            <w:szCs w:val="28"/>
          </w:rPr>
          <w:t>4</w:t>
        </w:r>
        <w:r w:rsidRPr="00F66D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F66D5A"/>
    <w:rsid w:val="000020B5"/>
    <w:rsid w:val="000037B2"/>
    <w:rsid w:val="000202C1"/>
    <w:rsid w:val="00022C91"/>
    <w:rsid w:val="0002715A"/>
    <w:rsid w:val="00033F22"/>
    <w:rsid w:val="00036D90"/>
    <w:rsid w:val="00041C94"/>
    <w:rsid w:val="0004297B"/>
    <w:rsid w:val="00043975"/>
    <w:rsid w:val="00045483"/>
    <w:rsid w:val="000500B6"/>
    <w:rsid w:val="00051A87"/>
    <w:rsid w:val="000673D1"/>
    <w:rsid w:val="000862E9"/>
    <w:rsid w:val="000A0247"/>
    <w:rsid w:val="000B563E"/>
    <w:rsid w:val="000C4BA0"/>
    <w:rsid w:val="000C6014"/>
    <w:rsid w:val="000D0C40"/>
    <w:rsid w:val="000D5328"/>
    <w:rsid w:val="000F2582"/>
    <w:rsid w:val="000F5DCE"/>
    <w:rsid w:val="00113435"/>
    <w:rsid w:val="001206AD"/>
    <w:rsid w:val="00120983"/>
    <w:rsid w:val="00152297"/>
    <w:rsid w:val="0015409A"/>
    <w:rsid w:val="001740BC"/>
    <w:rsid w:val="001861A8"/>
    <w:rsid w:val="00196DE3"/>
    <w:rsid w:val="001A35E9"/>
    <w:rsid w:val="001B1DA1"/>
    <w:rsid w:val="001C1801"/>
    <w:rsid w:val="001C2CDC"/>
    <w:rsid w:val="001D5C58"/>
    <w:rsid w:val="001E2D38"/>
    <w:rsid w:val="001E3A63"/>
    <w:rsid w:val="001E54FA"/>
    <w:rsid w:val="001E6AB0"/>
    <w:rsid w:val="002020FA"/>
    <w:rsid w:val="00207D89"/>
    <w:rsid w:val="00211C1B"/>
    <w:rsid w:val="00221CCB"/>
    <w:rsid w:val="00234513"/>
    <w:rsid w:val="00236A4A"/>
    <w:rsid w:val="00237903"/>
    <w:rsid w:val="002400E1"/>
    <w:rsid w:val="00260830"/>
    <w:rsid w:val="00275356"/>
    <w:rsid w:val="0028018E"/>
    <w:rsid w:val="00284D41"/>
    <w:rsid w:val="00290487"/>
    <w:rsid w:val="00292E4D"/>
    <w:rsid w:val="002A4F16"/>
    <w:rsid w:val="002B1BBD"/>
    <w:rsid w:val="002B69DF"/>
    <w:rsid w:val="002E10CB"/>
    <w:rsid w:val="00300EBD"/>
    <w:rsid w:val="00314603"/>
    <w:rsid w:val="00316D3A"/>
    <w:rsid w:val="003256EE"/>
    <w:rsid w:val="00327AEB"/>
    <w:rsid w:val="003350B8"/>
    <w:rsid w:val="003371B6"/>
    <w:rsid w:val="00337CDE"/>
    <w:rsid w:val="00354D7E"/>
    <w:rsid w:val="00356991"/>
    <w:rsid w:val="003633AD"/>
    <w:rsid w:val="00363C31"/>
    <w:rsid w:val="00382A7C"/>
    <w:rsid w:val="003837CB"/>
    <w:rsid w:val="00384720"/>
    <w:rsid w:val="0038635A"/>
    <w:rsid w:val="0038765F"/>
    <w:rsid w:val="00391037"/>
    <w:rsid w:val="00396F39"/>
    <w:rsid w:val="00397868"/>
    <w:rsid w:val="003A1ACB"/>
    <w:rsid w:val="003A4833"/>
    <w:rsid w:val="003A5293"/>
    <w:rsid w:val="003A64D9"/>
    <w:rsid w:val="003C3BCC"/>
    <w:rsid w:val="003C504B"/>
    <w:rsid w:val="003D3E35"/>
    <w:rsid w:val="003D3F26"/>
    <w:rsid w:val="003F4CE7"/>
    <w:rsid w:val="003F62CB"/>
    <w:rsid w:val="00405C79"/>
    <w:rsid w:val="00407102"/>
    <w:rsid w:val="004116D5"/>
    <w:rsid w:val="00411CC4"/>
    <w:rsid w:val="00416476"/>
    <w:rsid w:val="00434986"/>
    <w:rsid w:val="004364F1"/>
    <w:rsid w:val="00452472"/>
    <w:rsid w:val="00452627"/>
    <w:rsid w:val="00460739"/>
    <w:rsid w:val="00464698"/>
    <w:rsid w:val="00464AAD"/>
    <w:rsid w:val="004706B7"/>
    <w:rsid w:val="004722E3"/>
    <w:rsid w:val="00474DEF"/>
    <w:rsid w:val="00482386"/>
    <w:rsid w:val="00487E86"/>
    <w:rsid w:val="00493652"/>
    <w:rsid w:val="004A12E0"/>
    <w:rsid w:val="004B1750"/>
    <w:rsid w:val="004B2B3D"/>
    <w:rsid w:val="004D44E5"/>
    <w:rsid w:val="004E6539"/>
    <w:rsid w:val="004E7F00"/>
    <w:rsid w:val="004F5AC3"/>
    <w:rsid w:val="00504E2D"/>
    <w:rsid w:val="005179E9"/>
    <w:rsid w:val="00536542"/>
    <w:rsid w:val="00537BCC"/>
    <w:rsid w:val="005409C3"/>
    <w:rsid w:val="00542372"/>
    <w:rsid w:val="00564761"/>
    <w:rsid w:val="00566D5F"/>
    <w:rsid w:val="0057265C"/>
    <w:rsid w:val="005907C5"/>
    <w:rsid w:val="00594254"/>
    <w:rsid w:val="005A25A6"/>
    <w:rsid w:val="005B5E85"/>
    <w:rsid w:val="005D52D9"/>
    <w:rsid w:val="005E5309"/>
    <w:rsid w:val="005E6BBF"/>
    <w:rsid w:val="005F50D1"/>
    <w:rsid w:val="005F7FCB"/>
    <w:rsid w:val="006063CD"/>
    <w:rsid w:val="00607BF2"/>
    <w:rsid w:val="0062149E"/>
    <w:rsid w:val="0062447A"/>
    <w:rsid w:val="006278D7"/>
    <w:rsid w:val="00633D48"/>
    <w:rsid w:val="0064727D"/>
    <w:rsid w:val="00652573"/>
    <w:rsid w:val="0066217F"/>
    <w:rsid w:val="0067275F"/>
    <w:rsid w:val="00693C27"/>
    <w:rsid w:val="006958FF"/>
    <w:rsid w:val="006A0344"/>
    <w:rsid w:val="006A1387"/>
    <w:rsid w:val="006B381E"/>
    <w:rsid w:val="006B7B33"/>
    <w:rsid w:val="006D4E35"/>
    <w:rsid w:val="006E2C11"/>
    <w:rsid w:val="006E7654"/>
    <w:rsid w:val="006F04A0"/>
    <w:rsid w:val="006F4AFB"/>
    <w:rsid w:val="006F60EA"/>
    <w:rsid w:val="007006C9"/>
    <w:rsid w:val="00703401"/>
    <w:rsid w:val="007051AD"/>
    <w:rsid w:val="0070549E"/>
    <w:rsid w:val="0072519A"/>
    <w:rsid w:val="00760294"/>
    <w:rsid w:val="00763D7B"/>
    <w:rsid w:val="00797656"/>
    <w:rsid w:val="007B65A4"/>
    <w:rsid w:val="007C1974"/>
    <w:rsid w:val="007C1B81"/>
    <w:rsid w:val="007C3E8D"/>
    <w:rsid w:val="007E0B87"/>
    <w:rsid w:val="007E15E4"/>
    <w:rsid w:val="007E6E33"/>
    <w:rsid w:val="007F4CAC"/>
    <w:rsid w:val="0081397E"/>
    <w:rsid w:val="00836224"/>
    <w:rsid w:val="00836400"/>
    <w:rsid w:val="00841AA2"/>
    <w:rsid w:val="0084315C"/>
    <w:rsid w:val="00844AAE"/>
    <w:rsid w:val="008465E5"/>
    <w:rsid w:val="00850043"/>
    <w:rsid w:val="00851856"/>
    <w:rsid w:val="00877B89"/>
    <w:rsid w:val="00890D5C"/>
    <w:rsid w:val="0089734B"/>
    <w:rsid w:val="008A5943"/>
    <w:rsid w:val="008B058A"/>
    <w:rsid w:val="008B598B"/>
    <w:rsid w:val="008C04EA"/>
    <w:rsid w:val="008C7780"/>
    <w:rsid w:val="008C779D"/>
    <w:rsid w:val="008E1588"/>
    <w:rsid w:val="0090507C"/>
    <w:rsid w:val="00914A46"/>
    <w:rsid w:val="0091518B"/>
    <w:rsid w:val="009174AF"/>
    <w:rsid w:val="00920E87"/>
    <w:rsid w:val="00931588"/>
    <w:rsid w:val="00937252"/>
    <w:rsid w:val="00937440"/>
    <w:rsid w:val="009463C6"/>
    <w:rsid w:val="00947BBA"/>
    <w:rsid w:val="00947BCE"/>
    <w:rsid w:val="0095735E"/>
    <w:rsid w:val="00960F90"/>
    <w:rsid w:val="0098200C"/>
    <w:rsid w:val="0099070B"/>
    <w:rsid w:val="009925B0"/>
    <w:rsid w:val="009968D5"/>
    <w:rsid w:val="00996ED4"/>
    <w:rsid w:val="009A432F"/>
    <w:rsid w:val="009B6178"/>
    <w:rsid w:val="009C3A28"/>
    <w:rsid w:val="009E07D9"/>
    <w:rsid w:val="009E3003"/>
    <w:rsid w:val="009F3C48"/>
    <w:rsid w:val="009F7D9B"/>
    <w:rsid w:val="00A0240F"/>
    <w:rsid w:val="00A100ED"/>
    <w:rsid w:val="00A23FB1"/>
    <w:rsid w:val="00A3069C"/>
    <w:rsid w:val="00A4230E"/>
    <w:rsid w:val="00A45A94"/>
    <w:rsid w:val="00A47174"/>
    <w:rsid w:val="00A56D94"/>
    <w:rsid w:val="00A577C6"/>
    <w:rsid w:val="00AA2FE9"/>
    <w:rsid w:val="00AB7101"/>
    <w:rsid w:val="00AC0F97"/>
    <w:rsid w:val="00AC4279"/>
    <w:rsid w:val="00AD3182"/>
    <w:rsid w:val="00AF0B6A"/>
    <w:rsid w:val="00B00194"/>
    <w:rsid w:val="00B0335A"/>
    <w:rsid w:val="00B04F2E"/>
    <w:rsid w:val="00B10670"/>
    <w:rsid w:val="00B254F4"/>
    <w:rsid w:val="00B61257"/>
    <w:rsid w:val="00B612E2"/>
    <w:rsid w:val="00B7084E"/>
    <w:rsid w:val="00B9297B"/>
    <w:rsid w:val="00BA3FC4"/>
    <w:rsid w:val="00BE78C8"/>
    <w:rsid w:val="00BF0FD5"/>
    <w:rsid w:val="00C0440B"/>
    <w:rsid w:val="00C05777"/>
    <w:rsid w:val="00C07A0F"/>
    <w:rsid w:val="00C12B83"/>
    <w:rsid w:val="00C17B23"/>
    <w:rsid w:val="00C32B16"/>
    <w:rsid w:val="00C50B08"/>
    <w:rsid w:val="00C56515"/>
    <w:rsid w:val="00C67BF9"/>
    <w:rsid w:val="00C74E56"/>
    <w:rsid w:val="00C8032C"/>
    <w:rsid w:val="00C861DF"/>
    <w:rsid w:val="00C903DC"/>
    <w:rsid w:val="00C9253D"/>
    <w:rsid w:val="00CB6175"/>
    <w:rsid w:val="00CC0CA3"/>
    <w:rsid w:val="00CC1B2D"/>
    <w:rsid w:val="00CD4002"/>
    <w:rsid w:val="00CD5876"/>
    <w:rsid w:val="00CE2030"/>
    <w:rsid w:val="00CE62B2"/>
    <w:rsid w:val="00CF214C"/>
    <w:rsid w:val="00CF2247"/>
    <w:rsid w:val="00CF2BA1"/>
    <w:rsid w:val="00CF5BDA"/>
    <w:rsid w:val="00D0262B"/>
    <w:rsid w:val="00D1046B"/>
    <w:rsid w:val="00D20CFD"/>
    <w:rsid w:val="00D306D1"/>
    <w:rsid w:val="00D407E1"/>
    <w:rsid w:val="00D537D2"/>
    <w:rsid w:val="00D65D8E"/>
    <w:rsid w:val="00D81FB8"/>
    <w:rsid w:val="00D84685"/>
    <w:rsid w:val="00D9173F"/>
    <w:rsid w:val="00DA1CD8"/>
    <w:rsid w:val="00DA2ACB"/>
    <w:rsid w:val="00DA45F6"/>
    <w:rsid w:val="00DB267E"/>
    <w:rsid w:val="00DC374A"/>
    <w:rsid w:val="00DD26CC"/>
    <w:rsid w:val="00DD28CE"/>
    <w:rsid w:val="00DD499F"/>
    <w:rsid w:val="00DE1AA6"/>
    <w:rsid w:val="00DE3023"/>
    <w:rsid w:val="00DF1D1D"/>
    <w:rsid w:val="00E03714"/>
    <w:rsid w:val="00E05D14"/>
    <w:rsid w:val="00E062B2"/>
    <w:rsid w:val="00E1799A"/>
    <w:rsid w:val="00E21F45"/>
    <w:rsid w:val="00E3257F"/>
    <w:rsid w:val="00E37EB1"/>
    <w:rsid w:val="00E60832"/>
    <w:rsid w:val="00E66B02"/>
    <w:rsid w:val="00E66B42"/>
    <w:rsid w:val="00E67406"/>
    <w:rsid w:val="00E70186"/>
    <w:rsid w:val="00E72E63"/>
    <w:rsid w:val="00E9397B"/>
    <w:rsid w:val="00EA4CA7"/>
    <w:rsid w:val="00EB08D5"/>
    <w:rsid w:val="00EB32BC"/>
    <w:rsid w:val="00EC0DF1"/>
    <w:rsid w:val="00ED5B06"/>
    <w:rsid w:val="00EE5F62"/>
    <w:rsid w:val="00EF06E5"/>
    <w:rsid w:val="00EF4C10"/>
    <w:rsid w:val="00EF64C2"/>
    <w:rsid w:val="00F119E9"/>
    <w:rsid w:val="00F177D9"/>
    <w:rsid w:val="00F334A6"/>
    <w:rsid w:val="00F604FD"/>
    <w:rsid w:val="00F61B14"/>
    <w:rsid w:val="00F66D5A"/>
    <w:rsid w:val="00F67A9B"/>
    <w:rsid w:val="00F730F7"/>
    <w:rsid w:val="00F73191"/>
    <w:rsid w:val="00F84808"/>
    <w:rsid w:val="00FA763A"/>
    <w:rsid w:val="00FB2394"/>
    <w:rsid w:val="00FB4C24"/>
    <w:rsid w:val="00FD558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D0F6-925D-46C4-8DC5-D1C752FC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37</cp:revision>
  <cp:lastPrinted>2020-02-05T08:55:00Z</cp:lastPrinted>
  <dcterms:created xsi:type="dcterms:W3CDTF">2020-02-04T03:24:00Z</dcterms:created>
  <dcterms:modified xsi:type="dcterms:W3CDTF">2020-02-07T06:35:00Z</dcterms:modified>
</cp:coreProperties>
</file>