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8308DC1" w14:textId="77777777" w:rsidR="002421DE" w:rsidRDefault="00343D90" w:rsidP="002421DE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  <w:r w:rsidR="002421DE" w:rsidRPr="002421DE">
        <w:rPr>
          <w:sz w:val="28"/>
          <w:szCs w:val="28"/>
        </w:rPr>
        <w:t xml:space="preserve"> </w:t>
      </w:r>
    </w:p>
    <w:p w14:paraId="1E29A644" w14:textId="6861A458" w:rsidR="00343D90" w:rsidRPr="002421DE" w:rsidRDefault="002421DE" w:rsidP="002421DE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910CBA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</w:t>
      </w:r>
      <w:r w:rsidR="00A7680A">
        <w:rPr>
          <w:b/>
          <w:i/>
          <w:sz w:val="28"/>
          <w:szCs w:val="28"/>
        </w:rPr>
        <w:t xml:space="preserve">в 143 метрах на юго-восток от ориентира </w:t>
      </w:r>
      <w:r>
        <w:rPr>
          <w:b/>
          <w:i/>
          <w:sz w:val="28"/>
          <w:szCs w:val="28"/>
        </w:rPr>
        <w:t xml:space="preserve">по адресу: Российская Федерация, Челябинская область, Карталинский район, поселок </w:t>
      </w:r>
      <w:r w:rsidR="00910CBA">
        <w:rPr>
          <w:b/>
          <w:i/>
          <w:sz w:val="28"/>
          <w:szCs w:val="28"/>
        </w:rPr>
        <w:t>Красный Яр</w:t>
      </w:r>
      <w:r>
        <w:rPr>
          <w:b/>
          <w:i/>
          <w:sz w:val="28"/>
          <w:szCs w:val="28"/>
        </w:rPr>
        <w:t xml:space="preserve">, </w:t>
      </w:r>
      <w:r w:rsidR="00910CBA">
        <w:rPr>
          <w:b/>
          <w:i/>
          <w:sz w:val="28"/>
          <w:szCs w:val="28"/>
        </w:rPr>
        <w:t xml:space="preserve">переулок Южный, </w:t>
      </w:r>
      <w:r w:rsidR="00A7680A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, площадью </w:t>
      </w:r>
      <w:r w:rsidR="00A7680A">
        <w:rPr>
          <w:b/>
          <w:i/>
          <w:sz w:val="28"/>
          <w:szCs w:val="28"/>
        </w:rPr>
        <w:t>2000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A7680A">
        <w:rPr>
          <w:b/>
          <w:i/>
          <w:sz w:val="28"/>
          <w:szCs w:val="28"/>
        </w:rPr>
        <w:t>6101001</w:t>
      </w:r>
      <w:r>
        <w:rPr>
          <w:b/>
          <w:i/>
          <w:sz w:val="28"/>
          <w:szCs w:val="28"/>
        </w:rPr>
        <w:t>:</w:t>
      </w:r>
      <w:r w:rsidR="00910CBA">
        <w:rPr>
          <w:b/>
          <w:i/>
          <w:sz w:val="28"/>
          <w:szCs w:val="28"/>
        </w:rPr>
        <w:t>5</w:t>
      </w:r>
      <w:r w:rsidR="00A7680A">
        <w:rPr>
          <w:b/>
          <w:i/>
          <w:sz w:val="28"/>
          <w:szCs w:val="28"/>
        </w:rPr>
        <w:t>56</w:t>
      </w:r>
      <w:r>
        <w:rPr>
          <w:b/>
          <w:i/>
          <w:sz w:val="28"/>
          <w:szCs w:val="28"/>
        </w:rPr>
        <w:t xml:space="preserve">, в категории </w:t>
      </w:r>
      <w:r w:rsidR="00A7680A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земель - земли населенных пунктов.</w:t>
      </w:r>
    </w:p>
    <w:p w14:paraId="22B14709" w14:textId="2ABD82BE" w:rsidR="00343D90" w:rsidRPr="00A477F3" w:rsidRDefault="00343D90" w:rsidP="00153A5D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 w:rsidR="00836938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A7680A">
        <w:rPr>
          <w:sz w:val="28"/>
          <w:szCs w:val="28"/>
        </w:rPr>
        <w:t>09.09.</w:t>
      </w:r>
      <w:r w:rsidR="00A60FDE">
        <w:rPr>
          <w:sz w:val="28"/>
          <w:szCs w:val="28"/>
        </w:rPr>
        <w:t xml:space="preserve">2025г. по </w:t>
      </w:r>
      <w:r w:rsidR="00A7680A">
        <w:rPr>
          <w:sz w:val="28"/>
          <w:szCs w:val="28"/>
        </w:rPr>
        <w:t>08.10.</w:t>
      </w:r>
      <w:r w:rsidR="00A60FDE">
        <w:rPr>
          <w:sz w:val="28"/>
          <w:szCs w:val="28"/>
        </w:rPr>
        <w:t>2025г.(включительно).</w:t>
      </w:r>
    </w:p>
    <w:p w14:paraId="05FEFB91" w14:textId="434D8D03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16-00ч</w:t>
      </w:r>
      <w:r w:rsidR="00153A5D">
        <w:rPr>
          <w:sz w:val="28"/>
          <w:szCs w:val="28"/>
        </w:rPr>
        <w:t>.</w:t>
      </w:r>
      <w:bookmarkStart w:id="3" w:name="_GoBack"/>
      <w:bookmarkEnd w:id="3"/>
      <w:proofErr w:type="gramStart"/>
      <w:r>
        <w:rPr>
          <w:sz w:val="28"/>
          <w:szCs w:val="28"/>
        </w:rPr>
        <w:t>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10CBA">
        <w:rPr>
          <w:sz w:val="28"/>
          <w:szCs w:val="28"/>
        </w:rPr>
        <w:t>5-50-26.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bookmarkEnd w:id="2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53A5D"/>
    <w:rsid w:val="001D6962"/>
    <w:rsid w:val="00222660"/>
    <w:rsid w:val="002421DE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836938"/>
    <w:rsid w:val="00874B29"/>
    <w:rsid w:val="00905246"/>
    <w:rsid w:val="00905486"/>
    <w:rsid w:val="00910CBA"/>
    <w:rsid w:val="009879A7"/>
    <w:rsid w:val="009C0C26"/>
    <w:rsid w:val="00A25654"/>
    <w:rsid w:val="00A60FDE"/>
    <w:rsid w:val="00A7680A"/>
    <w:rsid w:val="00B400E8"/>
    <w:rsid w:val="00B503A2"/>
    <w:rsid w:val="00CB18D2"/>
    <w:rsid w:val="00CE6173"/>
    <w:rsid w:val="00DF2968"/>
    <w:rsid w:val="00F458A5"/>
    <w:rsid w:val="00FB2DE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42</cp:revision>
  <cp:lastPrinted>2025-09-05T05:18:00Z</cp:lastPrinted>
  <dcterms:created xsi:type="dcterms:W3CDTF">2023-01-23T11:26:00Z</dcterms:created>
  <dcterms:modified xsi:type="dcterms:W3CDTF">2025-09-05T05:49:00Z</dcterms:modified>
</cp:coreProperties>
</file>