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C" w:rsidRDefault="00163BFC" w:rsidP="00163BF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163BFC" w:rsidRDefault="00163BFC" w:rsidP="00163BFC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163BFC" w:rsidRDefault="00163BFC" w:rsidP="00163BFC">
      <w:pPr>
        <w:autoSpaceDN w:val="0"/>
        <w:jc w:val="both"/>
        <w:rPr>
          <w:rFonts w:eastAsia="Calibri"/>
          <w:sz w:val="28"/>
          <w:szCs w:val="28"/>
        </w:rPr>
      </w:pPr>
    </w:p>
    <w:p w:rsidR="00FD2900" w:rsidRPr="00163BFC" w:rsidRDefault="00163BFC" w:rsidP="00163BF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17.02.2021 года № 127</w:t>
      </w:r>
    </w:p>
    <w:p w:rsidR="00FD2900" w:rsidRDefault="00FD2900"/>
    <w:p w:rsidR="00FD2900" w:rsidRDefault="00FD290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D2900" w:rsidTr="00FD2900">
        <w:tc>
          <w:tcPr>
            <w:tcW w:w="4503" w:type="dxa"/>
          </w:tcPr>
          <w:p w:rsidR="00FD2900" w:rsidRDefault="00FD2900" w:rsidP="00861EE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861EE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                             в постановление администрации  Карталинского муниципального района </w:t>
            </w:r>
            <w:r w:rsidRPr="00286AD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31.12.2019 года №  1416</w:t>
            </w:r>
          </w:p>
        </w:tc>
      </w:tr>
    </w:tbl>
    <w:p w:rsidR="006D26E4" w:rsidRDefault="006D26E4" w:rsidP="006D26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2900" w:rsidRDefault="00FD2900" w:rsidP="006D26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D26E4" w:rsidRPr="004505AE" w:rsidRDefault="006D26E4" w:rsidP="006D26E4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соответствии со статьей 179  Бюджетного кодекса Российской Федерации»  и в целях повышения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</w:r>
      <w:r w:rsidR="00FD2900">
        <w:rPr>
          <w:sz w:val="28"/>
          <w:szCs w:val="28"/>
        </w:rPr>
        <w:t>,</w:t>
      </w:r>
      <w:r w:rsidRPr="004505AE"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505AE">
        <w:rPr>
          <w:sz w:val="28"/>
          <w:szCs w:val="28"/>
        </w:rPr>
        <w:t>1. Внести в муниципальную программу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</w:t>
      </w:r>
      <w:r w:rsidR="00FD2900">
        <w:rPr>
          <w:sz w:val="28"/>
          <w:szCs w:val="28"/>
        </w:rPr>
        <w:t xml:space="preserve"> </w:t>
      </w:r>
      <w:r w:rsidRPr="004505AE">
        <w:rPr>
          <w:sz w:val="28"/>
          <w:szCs w:val="28"/>
        </w:rPr>
        <w:t xml:space="preserve">1416 </w:t>
      </w:r>
      <w:r w:rsidR="00FD2900">
        <w:rPr>
          <w:sz w:val="28"/>
          <w:szCs w:val="28"/>
        </w:rPr>
        <w:t xml:space="preserve">                    </w:t>
      </w:r>
      <w:r w:rsidRPr="004505AE">
        <w:rPr>
          <w:sz w:val="28"/>
          <w:szCs w:val="28"/>
        </w:rPr>
        <w:t>«Об утверждении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861EE9">
        <w:rPr>
          <w:sz w:val="28"/>
          <w:szCs w:val="28"/>
        </w:rPr>
        <w:t>»</w:t>
      </w:r>
      <w:r w:rsidRPr="004505AE">
        <w:rPr>
          <w:sz w:val="28"/>
          <w:szCs w:val="28"/>
        </w:rPr>
        <w:t xml:space="preserve"> (с изменениями от 07.02.2020 года №</w:t>
      </w:r>
      <w:r w:rsidR="00FD2900">
        <w:rPr>
          <w:sz w:val="28"/>
          <w:szCs w:val="28"/>
        </w:rPr>
        <w:t xml:space="preserve"> </w:t>
      </w:r>
      <w:r w:rsidRPr="004505AE">
        <w:rPr>
          <w:sz w:val="28"/>
          <w:szCs w:val="28"/>
        </w:rPr>
        <w:t>98</w:t>
      </w:r>
      <w:r>
        <w:rPr>
          <w:sz w:val="28"/>
          <w:szCs w:val="28"/>
        </w:rPr>
        <w:t xml:space="preserve">, </w:t>
      </w:r>
      <w:r w:rsidR="00FD2900">
        <w:rPr>
          <w:sz w:val="28"/>
          <w:szCs w:val="28"/>
        </w:rPr>
        <w:t xml:space="preserve">                        </w:t>
      </w:r>
      <w:r w:rsidR="00384195">
        <w:rPr>
          <w:sz w:val="28"/>
          <w:szCs w:val="28"/>
        </w:rPr>
        <w:t>от 30.12.2020 года № 1329</w:t>
      </w:r>
      <w:r w:rsidRPr="004505AE">
        <w:rPr>
          <w:sz w:val="28"/>
          <w:szCs w:val="28"/>
        </w:rPr>
        <w:t>)</w:t>
      </w:r>
      <w:r w:rsidR="00861EE9">
        <w:rPr>
          <w:sz w:val="28"/>
          <w:szCs w:val="28"/>
        </w:rPr>
        <w:t>, (далее именуется - п</w:t>
      </w:r>
      <w:r w:rsidR="00FD2900">
        <w:rPr>
          <w:sz w:val="28"/>
          <w:szCs w:val="28"/>
        </w:rPr>
        <w:t xml:space="preserve">рограмма) </w:t>
      </w:r>
      <w:r w:rsidRPr="004505AE">
        <w:rPr>
          <w:sz w:val="28"/>
          <w:szCs w:val="28"/>
        </w:rPr>
        <w:t>следующие изменения: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F2A34">
        <w:rPr>
          <w:sz w:val="28"/>
          <w:szCs w:val="28"/>
        </w:rPr>
        <w:t>1) в паспорте и по тексту указанной программы</w:t>
      </w:r>
      <w:r>
        <w:rPr>
          <w:sz w:val="28"/>
          <w:szCs w:val="28"/>
        </w:rPr>
        <w:t>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F2A34">
        <w:rPr>
          <w:sz w:val="28"/>
          <w:szCs w:val="28"/>
        </w:rPr>
        <w:t xml:space="preserve"> слова «2020-2022 годы» в соответствующих падежах заменить словами «2020-2023 годы» в соответствующих падежах;  </w:t>
      </w:r>
    </w:p>
    <w:p w:rsidR="006D26E4" w:rsidRPr="00090235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«2022</w:t>
      </w:r>
      <w:r w:rsidRPr="000902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2023</w:t>
      </w:r>
      <w:r w:rsidRPr="00090235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05AE">
        <w:rPr>
          <w:sz w:val="28"/>
          <w:szCs w:val="28"/>
        </w:rPr>
        <w:t>) в паспорте указанной подпрограммы:</w:t>
      </w:r>
    </w:p>
    <w:p w:rsidR="006D26E4" w:rsidRPr="004505AE" w:rsidRDefault="006D26E4" w:rsidP="006D2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части одиннадцатой паспорта в позиции «Объемы бюджетных ассигнований программы»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2020 – 2023 годах: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«328,448762» заменить цифрами «318,478562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«6,8359</w:t>
      </w:r>
      <w:r>
        <w:rPr>
          <w:sz w:val="28"/>
          <w:szCs w:val="28"/>
        </w:rPr>
        <w:t>21» заменить цифрами «8,434821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«207,265979» заменить цифрами «176,261179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«56,550954</w:t>
      </w:r>
      <w:r w:rsidRPr="004505AE">
        <w:rPr>
          <w:sz w:val="28"/>
          <w:szCs w:val="28"/>
        </w:rPr>
        <w:t>» заменить циф</w:t>
      </w:r>
      <w:r>
        <w:rPr>
          <w:sz w:val="28"/>
          <w:szCs w:val="28"/>
        </w:rPr>
        <w:t>рами «55,546154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«57,795908» заменить цифрами «78,236408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2021 году:</w:t>
      </w:r>
    </w:p>
    <w:p w:rsidR="006D26E4" w:rsidRPr="004505AE" w:rsidRDefault="00FD2900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</w:t>
      </w:r>
      <w:r w:rsidR="006D26E4">
        <w:rPr>
          <w:sz w:val="28"/>
          <w:szCs w:val="28"/>
        </w:rPr>
        <w:t>59,3027» заменить цифрами «51,5</w:t>
      </w:r>
      <w:r w:rsidR="006D26E4" w:rsidRPr="004505AE">
        <w:rPr>
          <w:sz w:val="28"/>
          <w:szCs w:val="28"/>
        </w:rPr>
        <w:t xml:space="preserve">873»; 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«2,2994» заменить цифрами «2,1144»;</w:t>
      </w:r>
    </w:p>
    <w:p w:rsidR="006D26E4" w:rsidRPr="004505AE" w:rsidRDefault="00861EE9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«124,2521</w:t>
      </w:r>
      <w:r w:rsidR="006D26E4" w:rsidRPr="004505AE">
        <w:rPr>
          <w:sz w:val="28"/>
          <w:szCs w:val="28"/>
        </w:rPr>
        <w:t>» заменить цифрами «21,5476»;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«1</w:t>
      </w:r>
      <w:r>
        <w:rPr>
          <w:sz w:val="28"/>
          <w:szCs w:val="28"/>
        </w:rPr>
        <w:t>2,3108» заменить цифрами «7,4</w:t>
      </w:r>
      <w:r w:rsidRPr="004505AE">
        <w:rPr>
          <w:sz w:val="28"/>
          <w:szCs w:val="28"/>
        </w:rPr>
        <w:t>848»;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2022 году: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lastRenderedPageBreak/>
        <w:t>цифры «88,3237</w:t>
      </w:r>
      <w:r>
        <w:rPr>
          <w:sz w:val="28"/>
          <w:szCs w:val="28"/>
        </w:rPr>
        <w:t>» заменить цифрами «106,7947</w:t>
      </w:r>
      <w:r w:rsidRPr="004505AE">
        <w:rPr>
          <w:sz w:val="28"/>
          <w:szCs w:val="28"/>
        </w:rPr>
        <w:t xml:space="preserve">»; 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«2,2693» заменить цифрами «2,1427»;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«52,2031» заменить цифрами «73,7270»;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«13</w:t>
      </w:r>
      <w:r>
        <w:rPr>
          <w:sz w:val="28"/>
          <w:szCs w:val="28"/>
        </w:rPr>
        <w:t>,4108» заменить цифрами «10,4845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дополнить словами: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«Объем финансирования в 2023 году – 79,2742 млн. рублей, в том числе за счет средств:</w:t>
      </w:r>
    </w:p>
    <w:p w:rsidR="006D26E4" w:rsidRPr="004505AE" w:rsidRDefault="006D26E4" w:rsidP="006D2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федерального бюджета – 1,9105</w:t>
      </w:r>
      <w:hyperlink r:id="rId8" w:history="1">
        <w:r w:rsidRPr="004505AE">
          <w:rPr>
            <w:sz w:val="28"/>
            <w:szCs w:val="28"/>
          </w:rPr>
          <w:t xml:space="preserve"> *</w:t>
        </w:r>
      </w:hyperlink>
      <w:r w:rsidRPr="004505AE">
        <w:rPr>
          <w:sz w:val="28"/>
          <w:szCs w:val="28"/>
        </w:rPr>
        <w:t xml:space="preserve"> млн. рублей;</w:t>
      </w:r>
    </w:p>
    <w:p w:rsidR="006D26E4" w:rsidRPr="004505AE" w:rsidRDefault="006D26E4" w:rsidP="006D2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05AE">
        <w:rPr>
          <w:sz w:val="28"/>
          <w:szCs w:val="28"/>
        </w:rPr>
        <w:t xml:space="preserve">областного бюджета – 50,1757 </w:t>
      </w:r>
      <w:hyperlink r:id="rId9" w:history="1">
        <w:r w:rsidRPr="004505AE">
          <w:rPr>
            <w:sz w:val="28"/>
            <w:szCs w:val="28"/>
          </w:rPr>
          <w:t>**</w:t>
        </w:r>
      </w:hyperlink>
      <w:r w:rsidRPr="004505AE">
        <w:rPr>
          <w:sz w:val="28"/>
          <w:szCs w:val="28"/>
        </w:rPr>
        <w:t xml:space="preserve"> млн. рублей;</w:t>
      </w:r>
    </w:p>
    <w:p w:rsidR="006D26E4" w:rsidRPr="004505AE" w:rsidRDefault="006D26E4" w:rsidP="006D2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местного бюджета – 6,7475 ***млн. рублей;»</w:t>
      </w:r>
      <w:r w:rsidR="00861EE9">
        <w:rPr>
          <w:sz w:val="28"/>
          <w:szCs w:val="28"/>
        </w:rPr>
        <w:t>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части двенадцатой паспорта в позиции «Ожидаемые результаты реализации программы»: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«9,2» заменить цифрами «7,0</w:t>
      </w:r>
      <w:r w:rsidRPr="004505AE">
        <w:rPr>
          <w:sz w:val="28"/>
          <w:szCs w:val="28"/>
        </w:rPr>
        <w:t>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«0,0275» заменить цифрами «0,0279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«0,192» заменить цифрами «0,15</w:t>
      </w:r>
      <w:r w:rsidRPr="004505AE">
        <w:rPr>
          <w:sz w:val="28"/>
          <w:szCs w:val="28"/>
        </w:rPr>
        <w:t>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«24,51</w:t>
      </w:r>
      <w:r w:rsidRPr="004505A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«4,01</w:t>
      </w:r>
      <w:r w:rsidRPr="004505AE">
        <w:rPr>
          <w:sz w:val="28"/>
          <w:szCs w:val="28"/>
        </w:rPr>
        <w:t>»;</w:t>
      </w:r>
    </w:p>
    <w:p w:rsidR="006D26E4" w:rsidRDefault="00861EE9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цифру «2» заменить цифрой</w:t>
      </w:r>
      <w:r w:rsidR="006D26E4">
        <w:rPr>
          <w:sz w:val="28"/>
          <w:szCs w:val="28"/>
        </w:rPr>
        <w:t xml:space="preserve"> «3</w:t>
      </w:r>
      <w:r w:rsidR="006D26E4"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«41,92» заменить цифрами «31,82</w:t>
      </w:r>
      <w:r w:rsidRPr="004505AE">
        <w:rPr>
          <w:sz w:val="28"/>
          <w:szCs w:val="28"/>
        </w:rPr>
        <w:t>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«203</w:t>
      </w:r>
      <w:r w:rsidRPr="004505AE">
        <w:rPr>
          <w:sz w:val="28"/>
          <w:szCs w:val="28"/>
        </w:rPr>
        <w:t>» заменить цифрами «253»;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1EE9">
        <w:rPr>
          <w:sz w:val="28"/>
          <w:szCs w:val="28"/>
        </w:rPr>
        <w:t>в абзаце первом пункта 20 раздела</w:t>
      </w:r>
      <w:r>
        <w:rPr>
          <w:sz w:val="28"/>
          <w:szCs w:val="28"/>
        </w:rPr>
        <w:t xml:space="preserve"> </w:t>
      </w:r>
      <w:r w:rsidRPr="0094607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D2900">
        <w:rPr>
          <w:sz w:val="28"/>
          <w:szCs w:val="28"/>
        </w:rPr>
        <w:t>указанной программы</w:t>
      </w:r>
      <w:r>
        <w:rPr>
          <w:sz w:val="28"/>
          <w:szCs w:val="28"/>
        </w:rPr>
        <w:t xml:space="preserve"> слова «до 2022 года» заменить словами «реализации программы», далее по тексту;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EE9">
        <w:rPr>
          <w:sz w:val="28"/>
          <w:szCs w:val="28"/>
        </w:rPr>
        <w:t>) в пункте 49 раздела</w:t>
      </w:r>
      <w:r w:rsidRPr="004505AE">
        <w:rPr>
          <w:sz w:val="28"/>
          <w:szCs w:val="28"/>
          <w:lang w:val="en-US"/>
        </w:rPr>
        <w:t>V</w:t>
      </w:r>
      <w:r w:rsidR="00861EE9">
        <w:rPr>
          <w:sz w:val="28"/>
          <w:szCs w:val="28"/>
        </w:rPr>
        <w:t xml:space="preserve"> указанной </w:t>
      </w:r>
      <w:r w:rsidRPr="004505AE">
        <w:rPr>
          <w:sz w:val="28"/>
          <w:szCs w:val="28"/>
        </w:rPr>
        <w:t>программ</w:t>
      </w:r>
      <w:r w:rsidR="00FD2900">
        <w:rPr>
          <w:sz w:val="28"/>
          <w:szCs w:val="28"/>
        </w:rPr>
        <w:t>ы</w:t>
      </w:r>
      <w:r w:rsidRPr="004505AE">
        <w:rPr>
          <w:sz w:val="28"/>
          <w:szCs w:val="28"/>
        </w:rPr>
        <w:t xml:space="preserve">: 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«328,448762» заменить цифрами «318,478562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«6,8359</w:t>
      </w:r>
      <w:r>
        <w:rPr>
          <w:sz w:val="28"/>
          <w:szCs w:val="28"/>
        </w:rPr>
        <w:t>21» заменить цифрами «8,434821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«207,265979» заменить цифрами «176,261179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«56,550954</w:t>
      </w:r>
      <w:r w:rsidRPr="004505AE">
        <w:rPr>
          <w:sz w:val="28"/>
          <w:szCs w:val="28"/>
        </w:rPr>
        <w:t>» заменить циф</w:t>
      </w:r>
      <w:r>
        <w:rPr>
          <w:sz w:val="28"/>
          <w:szCs w:val="28"/>
        </w:rPr>
        <w:t>рами «55,546154</w:t>
      </w:r>
      <w:r w:rsidRPr="004505AE">
        <w:rPr>
          <w:sz w:val="28"/>
          <w:szCs w:val="28"/>
        </w:rPr>
        <w:t>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«57,795908» заменить цифрами «78,236408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05AE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9 </w:t>
      </w:r>
      <w:r w:rsidR="00B14017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60 </w:t>
      </w:r>
      <w:r w:rsidR="00861EE9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4505AE">
        <w:rPr>
          <w:sz w:val="28"/>
          <w:szCs w:val="28"/>
        </w:rPr>
        <w:t>VII</w:t>
      </w:r>
      <w:r>
        <w:rPr>
          <w:sz w:val="28"/>
          <w:szCs w:val="28"/>
        </w:rPr>
        <w:t xml:space="preserve"> </w:t>
      </w:r>
      <w:r w:rsidR="00FD2900">
        <w:rPr>
          <w:sz w:val="28"/>
          <w:szCs w:val="28"/>
        </w:rPr>
        <w:t>указанной программы</w:t>
      </w:r>
      <w:r>
        <w:rPr>
          <w:sz w:val="28"/>
          <w:szCs w:val="28"/>
        </w:rPr>
        <w:t>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цифры «2023</w:t>
      </w:r>
      <w:r w:rsidRPr="000902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2024</w:t>
      </w:r>
      <w:r w:rsidRPr="00090235">
        <w:rPr>
          <w:sz w:val="28"/>
          <w:szCs w:val="28"/>
        </w:rPr>
        <w:t>»;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05AE">
        <w:rPr>
          <w:sz w:val="28"/>
          <w:szCs w:val="28"/>
        </w:rPr>
        <w:t>) в пункте 6</w:t>
      </w:r>
      <w:r w:rsidR="00FD2900">
        <w:rPr>
          <w:sz w:val="28"/>
          <w:szCs w:val="28"/>
        </w:rPr>
        <w:t xml:space="preserve">2 </w:t>
      </w:r>
      <w:r w:rsidR="00861EE9">
        <w:rPr>
          <w:sz w:val="28"/>
          <w:szCs w:val="28"/>
        </w:rPr>
        <w:t>раздела</w:t>
      </w:r>
      <w:r w:rsidR="00FD2900">
        <w:rPr>
          <w:sz w:val="28"/>
          <w:szCs w:val="28"/>
        </w:rPr>
        <w:t xml:space="preserve"> VIII указанной программы</w:t>
      </w:r>
      <w:r w:rsidRPr="004505AE">
        <w:rPr>
          <w:sz w:val="28"/>
          <w:szCs w:val="28"/>
        </w:rPr>
        <w:t xml:space="preserve">: 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«328,448762» заменить цифрами «318,478562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«6,8359</w:t>
      </w:r>
      <w:r>
        <w:rPr>
          <w:sz w:val="28"/>
          <w:szCs w:val="28"/>
        </w:rPr>
        <w:t>21» заменить цифрами «8,434821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«207,265979» заменить цифрами «176,261179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«56,550954</w:t>
      </w:r>
      <w:r w:rsidRPr="004505AE">
        <w:rPr>
          <w:sz w:val="28"/>
          <w:szCs w:val="28"/>
        </w:rPr>
        <w:t>» заменить циф</w:t>
      </w:r>
      <w:r>
        <w:rPr>
          <w:sz w:val="28"/>
          <w:szCs w:val="28"/>
        </w:rPr>
        <w:t>рами «55,546154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«57,795908» заменить цифрами «78,236408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05AE">
        <w:rPr>
          <w:sz w:val="28"/>
          <w:szCs w:val="28"/>
        </w:rPr>
        <w:t>) в пункте 73</w:t>
      </w:r>
      <w:r w:rsidR="00FD2900">
        <w:rPr>
          <w:sz w:val="28"/>
          <w:szCs w:val="28"/>
        </w:rPr>
        <w:t xml:space="preserve"> </w:t>
      </w:r>
      <w:r w:rsidR="00861EE9">
        <w:rPr>
          <w:sz w:val="28"/>
          <w:szCs w:val="28"/>
        </w:rPr>
        <w:t>раздела</w:t>
      </w:r>
      <w:r w:rsidR="00B14017">
        <w:rPr>
          <w:sz w:val="28"/>
          <w:szCs w:val="28"/>
        </w:rPr>
        <w:t xml:space="preserve"> </w:t>
      </w:r>
      <w:r w:rsidRPr="004505AE">
        <w:rPr>
          <w:sz w:val="28"/>
          <w:szCs w:val="28"/>
          <w:lang w:val="en-US"/>
        </w:rPr>
        <w:t>X</w:t>
      </w:r>
      <w:r w:rsidRPr="007D1155">
        <w:rPr>
          <w:sz w:val="28"/>
          <w:szCs w:val="28"/>
        </w:rPr>
        <w:t xml:space="preserve"> </w:t>
      </w:r>
      <w:r w:rsidR="00FD2900">
        <w:rPr>
          <w:sz w:val="28"/>
          <w:szCs w:val="28"/>
        </w:rPr>
        <w:t>указанной программы</w:t>
      </w:r>
      <w:r w:rsidRPr="004505AE">
        <w:rPr>
          <w:sz w:val="28"/>
          <w:szCs w:val="28"/>
        </w:rPr>
        <w:t>: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абзаце втором подпункта 1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</w:t>
      </w:r>
      <w:r>
        <w:rPr>
          <w:sz w:val="28"/>
          <w:szCs w:val="28"/>
        </w:rPr>
        <w:t>24,51</w:t>
      </w:r>
      <w:r w:rsidRPr="004505A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Pr="004505AE">
        <w:rPr>
          <w:sz w:val="28"/>
          <w:szCs w:val="28"/>
        </w:rPr>
        <w:t>,01»;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Pr="004505AE">
        <w:rPr>
          <w:sz w:val="28"/>
          <w:szCs w:val="28"/>
        </w:rPr>
        <w:t>1,92» заменить цифрами «</w:t>
      </w:r>
      <w:r>
        <w:rPr>
          <w:sz w:val="28"/>
          <w:szCs w:val="28"/>
        </w:rPr>
        <w:t>31,82</w:t>
      </w:r>
      <w:r w:rsidRPr="004505AE">
        <w:rPr>
          <w:sz w:val="28"/>
          <w:szCs w:val="28"/>
        </w:rPr>
        <w:t>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5AE">
        <w:rPr>
          <w:sz w:val="28"/>
          <w:szCs w:val="28"/>
        </w:rPr>
        <w:t>в абзаце втором подпункта 2 цифры «63» заменить цифрами «96»;</w:t>
      </w:r>
    </w:p>
    <w:p w:rsidR="006D26E4" w:rsidRPr="004505AE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05AE">
        <w:rPr>
          <w:sz w:val="28"/>
          <w:szCs w:val="28"/>
        </w:rPr>
        <w:t>) в пункте 7</w:t>
      </w:r>
      <w:r>
        <w:rPr>
          <w:sz w:val="28"/>
          <w:szCs w:val="28"/>
        </w:rPr>
        <w:t>4</w:t>
      </w:r>
      <w:r w:rsidR="00FD2900">
        <w:rPr>
          <w:sz w:val="28"/>
          <w:szCs w:val="28"/>
        </w:rPr>
        <w:t xml:space="preserve"> </w:t>
      </w:r>
      <w:r w:rsidR="00861EE9">
        <w:rPr>
          <w:sz w:val="28"/>
          <w:szCs w:val="28"/>
        </w:rPr>
        <w:t>раздела</w:t>
      </w:r>
      <w:r w:rsidRPr="004505AE">
        <w:rPr>
          <w:sz w:val="28"/>
          <w:szCs w:val="28"/>
        </w:rPr>
        <w:t xml:space="preserve"> </w:t>
      </w:r>
      <w:r w:rsidRPr="004505AE">
        <w:rPr>
          <w:sz w:val="28"/>
          <w:szCs w:val="28"/>
          <w:lang w:val="en-US"/>
        </w:rPr>
        <w:t>X</w:t>
      </w:r>
      <w:r w:rsidRPr="007D1155">
        <w:rPr>
          <w:sz w:val="28"/>
          <w:szCs w:val="28"/>
        </w:rPr>
        <w:t xml:space="preserve"> </w:t>
      </w:r>
      <w:r w:rsidR="00FD2900">
        <w:rPr>
          <w:sz w:val="28"/>
          <w:szCs w:val="28"/>
        </w:rPr>
        <w:t>указанной программы</w:t>
      </w:r>
      <w:r w:rsidRPr="004505AE">
        <w:rPr>
          <w:sz w:val="28"/>
          <w:szCs w:val="28"/>
        </w:rPr>
        <w:t>:</w:t>
      </w:r>
    </w:p>
    <w:p w:rsidR="006D26E4" w:rsidRDefault="006D26E4" w:rsidP="006D2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«2023</w:t>
      </w:r>
      <w:r w:rsidRPr="000902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2024</w:t>
      </w:r>
      <w:r w:rsidRPr="00090235">
        <w:rPr>
          <w:sz w:val="28"/>
          <w:szCs w:val="28"/>
        </w:rPr>
        <w:t>»;</w:t>
      </w:r>
    </w:p>
    <w:p w:rsidR="00FD2900" w:rsidRDefault="00FD2900" w:rsidP="00B942AE">
      <w:pPr>
        <w:rPr>
          <w:szCs w:val="28"/>
        </w:rPr>
      </w:pPr>
    </w:p>
    <w:p w:rsidR="00FD2900" w:rsidRDefault="00FD2900" w:rsidP="00B942AE">
      <w:pPr>
        <w:rPr>
          <w:szCs w:val="28"/>
        </w:rPr>
      </w:pPr>
    </w:p>
    <w:p w:rsidR="00FD2900" w:rsidRDefault="00FD2900" w:rsidP="00B942AE">
      <w:pPr>
        <w:rPr>
          <w:szCs w:val="28"/>
        </w:rPr>
      </w:pPr>
    </w:p>
    <w:p w:rsidR="00FD2900" w:rsidRDefault="00FD2900" w:rsidP="00B942AE">
      <w:pPr>
        <w:rPr>
          <w:szCs w:val="28"/>
        </w:rPr>
        <w:sectPr w:rsidR="00FD2900" w:rsidSect="00312BCD">
          <w:headerReference w:type="default" r:id="rId10"/>
          <w:headerReference w:type="first" r:id="rId11"/>
          <w:pgSz w:w="11910" w:h="16840"/>
          <w:pgMar w:top="1134" w:right="851" w:bottom="1134" w:left="1701" w:header="748" w:footer="0" w:gutter="0"/>
          <w:cols w:space="720"/>
          <w:titlePg/>
          <w:docGrid w:linePitch="326"/>
        </w:sectPr>
      </w:pPr>
    </w:p>
    <w:p w:rsidR="00FD2900" w:rsidRDefault="00FD2900" w:rsidP="00FD29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505AE">
        <w:rPr>
          <w:sz w:val="28"/>
          <w:szCs w:val="28"/>
        </w:rPr>
        <w:t>) приложение 1 к указ</w:t>
      </w:r>
      <w:r>
        <w:rPr>
          <w:sz w:val="28"/>
          <w:szCs w:val="28"/>
        </w:rPr>
        <w:t>анной программе изложить в следующей</w:t>
      </w:r>
      <w:r w:rsidRPr="004505AE">
        <w:rPr>
          <w:sz w:val="28"/>
          <w:szCs w:val="28"/>
        </w:rPr>
        <w:t xml:space="preserve"> редакции:</w:t>
      </w:r>
    </w:p>
    <w:p w:rsidR="00FD2900" w:rsidRDefault="00FD2900" w:rsidP="00FD29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900" w:rsidRDefault="00552255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2900" w:rsidRPr="00056A4D">
        <w:rPr>
          <w:sz w:val="28"/>
          <w:szCs w:val="28"/>
        </w:rPr>
        <w:t xml:space="preserve">ПРИЛОЖЕНИЕ 1 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 комфортным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жильем граждан Российской Федерации в 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:rsidR="00FD2900" w:rsidRDefault="00FD2900" w:rsidP="00FD2900">
      <w:pPr>
        <w:jc w:val="center"/>
        <w:rPr>
          <w:sz w:val="28"/>
          <w:szCs w:val="28"/>
        </w:rPr>
      </w:pPr>
    </w:p>
    <w:p w:rsidR="00FD2900" w:rsidRDefault="00FD2900" w:rsidP="00FD2900">
      <w:pPr>
        <w:jc w:val="center"/>
        <w:rPr>
          <w:sz w:val="28"/>
          <w:szCs w:val="28"/>
        </w:rPr>
      </w:pPr>
    </w:p>
    <w:p w:rsidR="00FD2900" w:rsidRDefault="00552255" w:rsidP="00FD29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Объемы финансирования п</w:t>
      </w:r>
      <w:r w:rsidR="00FD2900">
        <w:rPr>
          <w:sz w:val="28"/>
          <w:szCs w:val="28"/>
        </w:rPr>
        <w:t>рограммы</w:t>
      </w:r>
    </w:p>
    <w:p w:rsidR="00FD2900" w:rsidRPr="004505AE" w:rsidRDefault="00FD2900" w:rsidP="00FD29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4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6079"/>
        <w:gridCol w:w="1983"/>
        <w:gridCol w:w="1843"/>
        <w:gridCol w:w="1703"/>
        <w:gridCol w:w="1415"/>
        <w:gridCol w:w="1296"/>
      </w:tblGrid>
      <w:tr w:rsidR="00FD2900" w:rsidRPr="00125B0D" w:rsidTr="00FD2900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25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Объем финансирования, млн. рублей</w:t>
            </w:r>
          </w:p>
        </w:tc>
      </w:tr>
      <w:tr w:rsidR="00FD2900" w:rsidRPr="00125B0D" w:rsidTr="00FD2900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всего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годам:</w:t>
            </w:r>
          </w:p>
        </w:tc>
      </w:tr>
      <w:tr w:rsidR="00FD2900" w:rsidRPr="00125B0D" w:rsidTr="00FD2900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муниципальной   </w:t>
            </w:r>
            <w:r w:rsidRPr="00125B0D">
              <w:rPr>
                <w:sz w:val="28"/>
                <w:szCs w:val="28"/>
              </w:rPr>
              <w:t xml:space="preserve"> </w:t>
            </w:r>
            <w:hyperlink w:anchor="Par52" w:history="1">
              <w:r w:rsidRPr="00C11726">
                <w:rPr>
                  <w:sz w:val="28"/>
                  <w:szCs w:val="28"/>
                </w:rPr>
                <w:t>программе</w:t>
              </w:r>
            </w:hyperlink>
            <w:r w:rsidRPr="00C11726">
              <w:rPr>
                <w:sz w:val="28"/>
                <w:szCs w:val="28"/>
              </w:rPr>
              <w:t>,</w:t>
            </w:r>
            <w:r w:rsidRPr="00125B0D">
              <w:rPr>
                <w:sz w:val="28"/>
                <w:szCs w:val="28"/>
              </w:rPr>
              <w:t xml:space="preserve"> 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источникам </w:t>
            </w:r>
            <w:r w:rsidRPr="00125B0D">
              <w:rPr>
                <w:sz w:val="28"/>
                <w:szCs w:val="28"/>
              </w:rPr>
              <w:t>финансирования: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318,478562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80,822362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51,5873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106,7947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79,2742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8,434821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2,267221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1,9105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176,261179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30,810879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21,5476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73,7270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50,1757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55,546154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30,829354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10,4845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6,7475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  <w:r w:rsidRPr="00125B0D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78,236408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16,914908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4385" w:history="1">
              <w:r w:rsidRPr="00C11726">
                <w:rPr>
                  <w:sz w:val="28"/>
                  <w:szCs w:val="28"/>
                </w:rPr>
                <w:t>Модернизация объектов</w:t>
              </w:r>
            </w:hyperlink>
            <w:r w:rsidRPr="00C11726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коммунально</w:t>
            </w:r>
            <w:r>
              <w:rPr>
                <w:sz w:val="28"/>
                <w:szCs w:val="28"/>
              </w:rPr>
              <w:t>й инфраструктуры»</w:t>
            </w:r>
            <w:r w:rsidRPr="00125B0D">
              <w:rPr>
                <w:sz w:val="28"/>
                <w:szCs w:val="28"/>
              </w:rPr>
              <w:t xml:space="preserve">, всего, 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167,751016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53,514016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48,9185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46,4185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128,1016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26,590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43,2558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43,2558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125B0D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39,649416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26,924016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5,6627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3,1627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  <w:r w:rsidRPr="00125B0D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rPr>
          <w:trHeight w:val="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5349" w:history="1">
              <w:r w:rsidRPr="00F71978">
                <w:rPr>
                  <w:sz w:val="28"/>
                  <w:szCs w:val="28"/>
                </w:rPr>
                <w:t>Оказание молодым семьям</w:t>
              </w:r>
            </w:hyperlink>
            <w:r w:rsidRPr="00F71978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государственной поддержки</w:t>
            </w:r>
            <w:r>
              <w:rPr>
                <w:sz w:val="28"/>
                <w:szCs w:val="28"/>
              </w:rPr>
              <w:t xml:space="preserve"> для улучшения жилищных условий»</w:t>
            </w:r>
            <w:r w:rsidRPr="00125B0D">
              <w:rPr>
                <w:sz w:val="28"/>
                <w:szCs w:val="28"/>
              </w:rPr>
              <w:t>,</w:t>
            </w: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 xml:space="preserve"> всего, 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125,990546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32,6873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33,1392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32,8557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8,434821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2,267221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1,9105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24,659579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4,220879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6,5476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6,9712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6,9199</w:t>
            </w:r>
          </w:p>
        </w:tc>
      </w:tr>
      <w:tr w:rsidR="00FD2900" w:rsidRPr="00125B0D" w:rsidTr="00FD2900">
        <w:trPr>
          <w:trHeight w:val="3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14,659738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3,905338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3,5848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3,5848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78,236408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16,914908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20,4405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3.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w:anchor="Par4966" w:history="1">
              <w:r w:rsidRPr="00C11726">
                <w:rPr>
                  <w:sz w:val="28"/>
                  <w:szCs w:val="28"/>
                </w:rPr>
                <w:t>Мероприятия по переселению граждан</w:t>
              </w:r>
            </w:hyperlink>
            <w:r w:rsidRPr="00C11726">
              <w:rPr>
                <w:sz w:val="28"/>
                <w:szCs w:val="28"/>
              </w:rPr>
              <w:t xml:space="preserve"> </w:t>
            </w:r>
            <w:r w:rsidRPr="00125B0D">
              <w:rPr>
                <w:sz w:val="28"/>
                <w:szCs w:val="28"/>
              </w:rPr>
              <w:t>из жилищного фонда, признан</w:t>
            </w:r>
            <w:r>
              <w:rPr>
                <w:sz w:val="28"/>
                <w:szCs w:val="28"/>
              </w:rPr>
              <w:t>ного непригодным для проживания»</w:t>
            </w:r>
            <w:r w:rsidRPr="00125B0D">
              <w:rPr>
                <w:sz w:val="28"/>
                <w:szCs w:val="28"/>
              </w:rPr>
              <w:t>, всего, в том числе по источникам финансирования: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бюджет***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D2900" w:rsidRPr="00125B0D" w:rsidTr="00FD290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552255">
              <w:rPr>
                <w:sz w:val="28"/>
                <w:szCs w:val="28"/>
              </w:rPr>
              <w:t>»</w:t>
            </w:r>
          </w:p>
        </w:tc>
      </w:tr>
    </w:tbl>
    <w:p w:rsidR="00FD2900" w:rsidRDefault="00FD2900" w:rsidP="00FD2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64E95">
        <w:rPr>
          <w:sz w:val="28"/>
          <w:szCs w:val="28"/>
        </w:rPr>
        <w:t>приложение 2 к указанной программе изложить в новой редакции:</w:t>
      </w:r>
    </w:p>
    <w:p w:rsidR="00FD2900" w:rsidRDefault="00FD2900" w:rsidP="00FD2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900" w:rsidRDefault="00552255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2900">
        <w:rPr>
          <w:sz w:val="28"/>
          <w:szCs w:val="28"/>
        </w:rPr>
        <w:t>ПРИЛОЖЕНИЕ 2</w:t>
      </w:r>
      <w:r w:rsidR="00FD2900" w:rsidRPr="00056A4D">
        <w:rPr>
          <w:sz w:val="28"/>
          <w:szCs w:val="28"/>
        </w:rPr>
        <w:t xml:space="preserve"> 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 комфортным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жильем граждан Российской Федерации в </w:t>
      </w:r>
    </w:p>
    <w:p w:rsidR="00FD2900" w:rsidRDefault="00FD2900" w:rsidP="00FD2900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:rsidR="00FD2900" w:rsidRDefault="00FD2900" w:rsidP="00FD2900">
      <w:pPr>
        <w:jc w:val="center"/>
        <w:rPr>
          <w:sz w:val="28"/>
          <w:szCs w:val="28"/>
        </w:rPr>
      </w:pPr>
    </w:p>
    <w:p w:rsidR="00FD2900" w:rsidRDefault="00FD2900" w:rsidP="00FD2900">
      <w:pPr>
        <w:jc w:val="center"/>
        <w:rPr>
          <w:sz w:val="28"/>
          <w:szCs w:val="28"/>
        </w:rPr>
      </w:pPr>
    </w:p>
    <w:p w:rsidR="00FD2900" w:rsidRDefault="00FD2900" w:rsidP="00FD2900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цел</w:t>
      </w:r>
      <w:r w:rsidR="00552255">
        <w:rPr>
          <w:sz w:val="28"/>
          <w:szCs w:val="28"/>
        </w:rPr>
        <w:t>евых индикаторов и показателей п</w:t>
      </w:r>
      <w:r>
        <w:rPr>
          <w:sz w:val="28"/>
          <w:szCs w:val="28"/>
        </w:rPr>
        <w:t>рограммы</w:t>
      </w:r>
    </w:p>
    <w:p w:rsidR="00FD2900" w:rsidRDefault="00FD2900" w:rsidP="00FD2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900" w:rsidRPr="00E64E95" w:rsidRDefault="00FD2900" w:rsidP="00FD2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4650"/>
        <w:gridCol w:w="3855"/>
        <w:gridCol w:w="1421"/>
        <w:gridCol w:w="1256"/>
        <w:gridCol w:w="1589"/>
        <w:gridCol w:w="1423"/>
      </w:tblGrid>
      <w:tr w:rsidR="00FD2900" w:rsidRPr="00125B0D" w:rsidTr="00BD093D">
        <w:trPr>
          <w:trHeight w:val="1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25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Индикаторы по подпрограммам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Целевое назначение по годам</w:t>
            </w:r>
          </w:p>
        </w:tc>
      </w:tr>
      <w:tr w:rsidR="00FD2900" w:rsidRPr="00125B0D" w:rsidTr="00BD093D">
        <w:trPr>
          <w:trHeight w:val="10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D2900" w:rsidRPr="00125B0D" w:rsidTr="00552CA8">
        <w:trPr>
          <w:trHeight w:val="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3D0B5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hyperlink w:anchor="Par52" w:history="1">
              <w:r w:rsidR="00FD2900">
                <w:rPr>
                  <w:sz w:val="28"/>
                  <w:szCs w:val="28"/>
                </w:rPr>
                <w:t>Программа</w:t>
              </w:r>
            </w:hyperlink>
          </w:p>
        </w:tc>
      </w:tr>
      <w:tr w:rsidR="00FD2900" w:rsidRPr="00125B0D" w:rsidTr="00BD093D">
        <w:trPr>
          <w:trHeight w:val="1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1.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Ввод в эксплуатацию жилья, в том числе на душу населения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млн. кв. метров,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</w:tr>
      <w:tr w:rsidR="00FD2900" w:rsidRPr="00125B0D" w:rsidTr="00BD093D">
        <w:trPr>
          <w:trHeight w:val="10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кв. метров на человека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Обеспеченность населения жилыми помещениями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кв. метров на 1 человека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bookmarkStart w:id="0" w:name="Par1129"/>
      <w:bookmarkStart w:id="1" w:name="Par1142"/>
      <w:bookmarkEnd w:id="0"/>
      <w:bookmarkEnd w:id="1"/>
      <w:tr w:rsidR="00FD2900" w:rsidRPr="00125B0D" w:rsidTr="00552CA8">
        <w:trPr>
          <w:trHeight w:val="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3D0B5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8478B">
              <w:rPr>
                <w:sz w:val="28"/>
                <w:szCs w:val="28"/>
              </w:rPr>
              <w:fldChar w:fldCharType="begin"/>
            </w:r>
            <w:r w:rsidR="00FD2900" w:rsidRPr="0068478B">
              <w:rPr>
                <w:sz w:val="28"/>
                <w:szCs w:val="28"/>
              </w:rPr>
              <w:instrText xml:space="preserve">HYPERLINK \l Par4385  </w:instrText>
            </w:r>
            <w:r w:rsidRPr="0068478B">
              <w:rPr>
                <w:sz w:val="28"/>
                <w:szCs w:val="28"/>
              </w:rPr>
              <w:fldChar w:fldCharType="separate"/>
            </w:r>
            <w:r w:rsidR="00FD2900" w:rsidRPr="0068478B">
              <w:rPr>
                <w:sz w:val="28"/>
                <w:szCs w:val="28"/>
              </w:rPr>
              <w:t>Подпрограмма</w:t>
            </w:r>
            <w:r w:rsidRPr="0068478B">
              <w:rPr>
                <w:sz w:val="28"/>
                <w:szCs w:val="28"/>
              </w:rPr>
              <w:fldChar w:fldCharType="end"/>
            </w:r>
            <w:r w:rsidR="00FD2900">
              <w:rPr>
                <w:sz w:val="28"/>
                <w:szCs w:val="28"/>
              </w:rPr>
              <w:t xml:space="preserve"> «</w:t>
            </w:r>
            <w:r w:rsidR="00FD2900" w:rsidRPr="00125B0D">
              <w:rPr>
                <w:sz w:val="28"/>
                <w:szCs w:val="28"/>
              </w:rPr>
              <w:t>Модернизация объектов коммунальной и</w:t>
            </w:r>
            <w:r w:rsidR="00FD2900">
              <w:rPr>
                <w:sz w:val="28"/>
                <w:szCs w:val="28"/>
              </w:rPr>
              <w:t>нфраструктуры»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Строительство, модернизация и капитальный ремонт инженерных сетей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километров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 газораспределительных сетей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километров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Количество домов (квартир), получивших возможность подключения к природному газу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единиц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D2900" w:rsidRPr="00125B0D" w:rsidTr="00552CA8">
        <w:trPr>
          <w:trHeight w:val="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3D0B50" w:rsidP="00552C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hyperlink w:anchor="Par5349" w:history="1">
              <w:r w:rsidR="00FD2900" w:rsidRPr="0068478B">
                <w:rPr>
                  <w:sz w:val="28"/>
                  <w:szCs w:val="28"/>
                </w:rPr>
                <w:t>Подпрограмма</w:t>
              </w:r>
            </w:hyperlink>
            <w:r w:rsidR="00FD2900" w:rsidRPr="0068478B">
              <w:rPr>
                <w:sz w:val="28"/>
                <w:szCs w:val="28"/>
              </w:rPr>
              <w:t xml:space="preserve"> </w:t>
            </w:r>
            <w:r w:rsidR="00FD2900">
              <w:rPr>
                <w:sz w:val="28"/>
                <w:szCs w:val="28"/>
              </w:rPr>
              <w:t>«</w:t>
            </w:r>
            <w:r w:rsidR="00FD2900" w:rsidRPr="00125B0D">
              <w:rPr>
                <w:sz w:val="28"/>
                <w:szCs w:val="28"/>
              </w:rPr>
              <w:t>Оказание молодым семьям государственной поддержки</w:t>
            </w:r>
            <w:r w:rsidR="00FD2900">
              <w:rPr>
                <w:sz w:val="28"/>
                <w:szCs w:val="28"/>
              </w:rPr>
              <w:t xml:space="preserve"> для улучшения жилищных условий»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Количество молодых семей, улучшивших жилищные условия в том числе с помощью ипотечных жилищных кредитов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семей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D2900" w:rsidRPr="00125B0D" w:rsidTr="00552CA8">
        <w:trPr>
          <w:trHeight w:val="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3D0B5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w:anchor="Par5349" w:history="1">
              <w:r w:rsidR="00FD2900" w:rsidRPr="0068478B">
                <w:rPr>
                  <w:sz w:val="28"/>
                  <w:szCs w:val="28"/>
                </w:rPr>
                <w:t>Подпрограмма</w:t>
              </w:r>
            </w:hyperlink>
            <w:r w:rsidR="00FD2900" w:rsidRPr="0068478B">
              <w:rPr>
                <w:sz w:val="28"/>
                <w:szCs w:val="28"/>
              </w:rPr>
              <w:t xml:space="preserve"> </w:t>
            </w:r>
            <w:r w:rsidR="00FD2900">
              <w:rPr>
                <w:sz w:val="28"/>
                <w:szCs w:val="28"/>
              </w:rPr>
              <w:t>«</w:t>
            </w:r>
            <w:hyperlink w:anchor="Par4966" w:history="1">
              <w:r w:rsidR="00FD2900" w:rsidRPr="00C11726">
                <w:rPr>
                  <w:sz w:val="28"/>
                  <w:szCs w:val="28"/>
                </w:rPr>
                <w:t>Мероприятия по переселению граждан</w:t>
              </w:r>
            </w:hyperlink>
            <w:r w:rsidR="00FD2900" w:rsidRPr="00C11726">
              <w:rPr>
                <w:sz w:val="28"/>
                <w:szCs w:val="28"/>
              </w:rPr>
              <w:t xml:space="preserve"> </w:t>
            </w:r>
            <w:r w:rsidR="00FD2900" w:rsidRPr="00125B0D">
              <w:rPr>
                <w:sz w:val="28"/>
                <w:szCs w:val="28"/>
              </w:rPr>
              <w:t>из жилищного фонда, признан</w:t>
            </w:r>
            <w:r w:rsidR="00FD2900">
              <w:rPr>
                <w:sz w:val="28"/>
                <w:szCs w:val="28"/>
              </w:rPr>
              <w:t>ного непригодным для проживания»</w:t>
            </w:r>
          </w:p>
        </w:tc>
      </w:tr>
      <w:tr w:rsidR="00FD2900" w:rsidRPr="00125B0D" w:rsidTr="00BD093D">
        <w:trPr>
          <w:trHeight w:val="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Снижение объема жилищного фонда, признанного непригодным для проживания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52255">
              <w:rPr>
                <w:sz w:val="28"/>
                <w:szCs w:val="28"/>
              </w:rPr>
              <w:t>»</w:t>
            </w:r>
          </w:p>
        </w:tc>
      </w:tr>
    </w:tbl>
    <w:p w:rsidR="00FD2900" w:rsidRDefault="00FD2900" w:rsidP="00FD29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56"/>
      <w:bookmarkStart w:id="3" w:name="Par906"/>
      <w:bookmarkStart w:id="4" w:name="Par1205"/>
      <w:bookmarkStart w:id="5" w:name="Par1218"/>
      <w:bookmarkEnd w:id="2"/>
      <w:bookmarkEnd w:id="3"/>
      <w:bookmarkEnd w:id="4"/>
      <w:bookmarkEnd w:id="5"/>
      <w:r>
        <w:rPr>
          <w:sz w:val="28"/>
          <w:szCs w:val="28"/>
        </w:rPr>
        <w:t>11) в приложении 3 к программе:</w:t>
      </w:r>
      <w:bookmarkStart w:id="6" w:name="Par1236"/>
      <w:bookmarkStart w:id="7" w:name="Par1245"/>
      <w:bookmarkEnd w:id="6"/>
      <w:bookmarkEnd w:id="7"/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6"/>
        <w:gridCol w:w="28"/>
        <w:gridCol w:w="2599"/>
        <w:gridCol w:w="206"/>
        <w:gridCol w:w="1211"/>
        <w:gridCol w:w="165"/>
        <w:gridCol w:w="1400"/>
        <w:gridCol w:w="360"/>
        <w:gridCol w:w="1058"/>
        <w:gridCol w:w="304"/>
        <w:gridCol w:w="828"/>
        <w:gridCol w:w="144"/>
        <w:gridCol w:w="389"/>
        <w:gridCol w:w="887"/>
        <w:gridCol w:w="474"/>
        <w:gridCol w:w="657"/>
        <w:gridCol w:w="433"/>
        <w:gridCol w:w="2997"/>
      </w:tblGrid>
      <w:tr w:rsidR="00FD2900" w:rsidRPr="00125B0D" w:rsidTr="00BD093D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25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BD093D">
            <w:pPr>
              <w:widowControl w:val="0"/>
              <w:autoSpaceDE w:val="0"/>
              <w:autoSpaceDN w:val="0"/>
              <w:adjustRightInd w:val="0"/>
              <w:ind w:left="-124" w:right="-6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Объем финансирования, млн. рублей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D2900" w:rsidRPr="00125B0D" w:rsidTr="00BD093D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всего</w:t>
            </w:r>
          </w:p>
        </w:tc>
        <w:tc>
          <w:tcPr>
            <w:tcW w:w="18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в том числе по годам: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093D" w:rsidRPr="00125B0D" w:rsidTr="00BD093D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D2900" w:rsidRPr="00125B0D" w:rsidTr="00552CA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«Финансовое обеспечение программы» читать в новой редакции:</w:t>
            </w:r>
          </w:p>
        </w:tc>
      </w:tr>
      <w:tr w:rsidR="00BD093D" w:rsidRPr="00125B0D" w:rsidTr="00BD093D">
        <w:trPr>
          <w:trHeight w:val="13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5B0D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 xml:space="preserve">ансовое обеспечение </w:t>
            </w:r>
            <w:hyperlink w:anchor="Par52" w:history="1">
              <w:r w:rsidRPr="007A49AE">
                <w:rPr>
                  <w:sz w:val="28"/>
                  <w:szCs w:val="28"/>
                </w:rPr>
                <w:t>программы</w:t>
              </w:r>
            </w:hyperlink>
            <w:r w:rsidRPr="007A49AE">
              <w:rPr>
                <w:sz w:val="28"/>
                <w:szCs w:val="28"/>
              </w:rPr>
              <w:t xml:space="preserve">, </w:t>
            </w:r>
            <w:r w:rsidRPr="00125B0D">
              <w:rPr>
                <w:sz w:val="28"/>
                <w:szCs w:val="28"/>
              </w:rPr>
              <w:t>всег</w:t>
            </w:r>
            <w:r>
              <w:rPr>
                <w:sz w:val="28"/>
                <w:szCs w:val="28"/>
              </w:rPr>
              <w:t>о, в том числе по подпрограммам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318,478562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80,822362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51,5873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106,7947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79,2742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BD093D">
            <w:pPr>
              <w:widowControl w:val="0"/>
              <w:autoSpaceDE w:val="0"/>
              <w:autoSpaceDN w:val="0"/>
              <w:adjustRightInd w:val="0"/>
              <w:ind w:left="-97" w:right="-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FD2900" w:rsidRDefault="00FD2900" w:rsidP="00BD093D">
            <w:pPr>
              <w:widowControl w:val="0"/>
              <w:autoSpaceDE w:val="0"/>
              <w:autoSpaceDN w:val="0"/>
              <w:adjustRightInd w:val="0"/>
              <w:ind w:left="-97" w:right="-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инфраструктуры и жилищно- коммунального хозяйства</w:t>
            </w:r>
          </w:p>
          <w:p w:rsidR="00FD2900" w:rsidRPr="00125B0D" w:rsidRDefault="00FD2900" w:rsidP="00BD093D">
            <w:pPr>
              <w:widowControl w:val="0"/>
              <w:autoSpaceDE w:val="0"/>
              <w:autoSpaceDN w:val="0"/>
              <w:adjustRightInd w:val="0"/>
              <w:ind w:left="-97" w:right="-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Карталинского муниципального района</w:t>
            </w:r>
            <w:r w:rsidR="00BD093D">
              <w:rPr>
                <w:sz w:val="28"/>
                <w:szCs w:val="28"/>
              </w:rPr>
              <w:t>»</w:t>
            </w:r>
          </w:p>
        </w:tc>
      </w:tr>
      <w:tr w:rsidR="00BD093D" w:rsidRPr="00125B0D" w:rsidTr="00BD093D">
        <w:trPr>
          <w:trHeight w:val="13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BD09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167,751016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53,514016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48,9185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B632DF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46,4185</w:t>
            </w: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093D" w:rsidRPr="00125B0D" w:rsidTr="00BD093D">
        <w:trPr>
          <w:trHeight w:val="19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BD09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125,990546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32,6873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33,1392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32,8557</w:t>
            </w: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093D" w:rsidRPr="00125B0D" w:rsidTr="00BD093D">
        <w:trPr>
          <w:trHeight w:val="2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BD09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переселению граждан из жилищного фонда, признанного непригодным для проживания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D2900" w:rsidRPr="00125B0D" w:rsidTr="00552CA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8" w:name="Par1420"/>
            <w:bookmarkStart w:id="9" w:name="Par1436"/>
            <w:bookmarkStart w:id="10" w:name="Par1462"/>
            <w:bookmarkEnd w:id="8"/>
            <w:bookmarkEnd w:id="9"/>
            <w:bookmarkEnd w:id="10"/>
            <w:r>
              <w:rPr>
                <w:sz w:val="28"/>
                <w:szCs w:val="28"/>
              </w:rPr>
              <w:t>пункты 14 – 17 раздела «</w:t>
            </w:r>
            <w:r w:rsidRPr="00125B0D">
              <w:rPr>
                <w:sz w:val="28"/>
                <w:szCs w:val="28"/>
              </w:rPr>
              <w:t>II. Финансово-экономические мероприятия</w:t>
            </w:r>
            <w:r w:rsidR="00BD093D">
              <w:rPr>
                <w:sz w:val="28"/>
                <w:szCs w:val="28"/>
              </w:rPr>
              <w:t>» читать в следующей</w:t>
            </w:r>
            <w:r>
              <w:rPr>
                <w:sz w:val="28"/>
                <w:szCs w:val="28"/>
              </w:rPr>
              <w:t xml:space="preserve"> редакции:</w:t>
            </w:r>
          </w:p>
        </w:tc>
      </w:tr>
      <w:tr w:rsidR="00FD2900" w:rsidRPr="00125B0D" w:rsidTr="00BD093D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BD093D" w:rsidP="00BD093D">
            <w:pPr>
              <w:widowControl w:val="0"/>
              <w:autoSpaceDE w:val="0"/>
              <w:autoSpaceDN w:val="0"/>
              <w:adjustRightInd w:val="0"/>
              <w:ind w:left="-142" w:right="-7"/>
              <w:jc w:val="center"/>
              <w:rPr>
                <w:sz w:val="28"/>
                <w:szCs w:val="28"/>
              </w:rPr>
            </w:pPr>
            <w:bookmarkStart w:id="11" w:name="Par1463"/>
            <w:bookmarkStart w:id="12" w:name="Par1488"/>
            <w:bookmarkEnd w:id="11"/>
            <w:bookmarkEnd w:id="12"/>
            <w:r>
              <w:rPr>
                <w:sz w:val="28"/>
                <w:szCs w:val="28"/>
              </w:rPr>
              <w:t xml:space="preserve"> «</w:t>
            </w:r>
            <w:r w:rsidR="00FD2900">
              <w:rPr>
                <w:sz w:val="28"/>
                <w:szCs w:val="28"/>
              </w:rPr>
              <w:t>14</w:t>
            </w:r>
            <w:r w:rsidR="00FD2900" w:rsidRPr="00125B0D">
              <w:rPr>
                <w:sz w:val="28"/>
                <w:szCs w:val="28"/>
              </w:rPr>
              <w:t>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83,230644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34,393644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24,4185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24,4185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инфраструктуры и жилищно- коммунального хозяйства 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Карталинского муниципального района</w:t>
            </w:r>
            <w:r w:rsidRPr="00125B0D">
              <w:rPr>
                <w:sz w:val="28"/>
                <w:szCs w:val="28"/>
              </w:rPr>
              <w:t xml:space="preserve"> </w:t>
            </w:r>
          </w:p>
        </w:tc>
      </w:tr>
      <w:tr w:rsidR="00FD2900" w:rsidRPr="00125B0D" w:rsidTr="00BD093D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Строительство газопроводов и газовых сетей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84,520372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19,120372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инфраструктуры и жилищно- коммунального хозяйства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Карталинского муниципального района</w:t>
            </w:r>
            <w:r w:rsidRPr="00125B0D">
              <w:rPr>
                <w:sz w:val="28"/>
                <w:szCs w:val="28"/>
              </w:rPr>
              <w:t xml:space="preserve"> </w:t>
            </w:r>
          </w:p>
        </w:tc>
      </w:tr>
      <w:tr w:rsidR="00FD2900" w:rsidRPr="00125B0D" w:rsidTr="00BD093D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3" w:name="Par1513"/>
            <w:bookmarkStart w:id="14" w:name="Par1526"/>
            <w:bookmarkEnd w:id="13"/>
            <w:bookmarkEnd w:id="14"/>
            <w:r>
              <w:rPr>
                <w:sz w:val="28"/>
                <w:szCs w:val="28"/>
              </w:rPr>
              <w:t>16</w:t>
            </w:r>
            <w:r w:rsidRPr="00125B0D">
              <w:rPr>
                <w:sz w:val="28"/>
                <w:szCs w:val="28"/>
              </w:rPr>
              <w:t>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местному бюджету</w:t>
            </w:r>
            <w:r w:rsidRPr="00125B0D">
              <w:rPr>
                <w:sz w:val="28"/>
                <w:szCs w:val="28"/>
              </w:rPr>
              <w:t xml:space="preserve"> на представление социальных выплат молодым семьям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125,990546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27,308346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32,6873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33,1392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32,8557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00A3C" w:rsidRDefault="00FD2900" w:rsidP="00552CA8">
            <w:pPr>
              <w:jc w:val="center"/>
              <w:rPr>
                <w:sz w:val="28"/>
                <w:szCs w:val="28"/>
              </w:rPr>
            </w:pPr>
            <w:r w:rsidRPr="00125B0D">
              <w:rPr>
                <w:sz w:val="28"/>
                <w:szCs w:val="28"/>
              </w:rPr>
              <w:t>Министерство строительства</w:t>
            </w:r>
            <w:r>
              <w:rPr>
                <w:sz w:val="28"/>
                <w:szCs w:val="28"/>
              </w:rPr>
              <w:t xml:space="preserve"> и </w:t>
            </w:r>
            <w:r w:rsidRPr="00125B0D">
              <w:rPr>
                <w:sz w:val="28"/>
                <w:szCs w:val="28"/>
              </w:rPr>
              <w:t xml:space="preserve"> инфраструктуры  Челябинской области, </w:t>
            </w:r>
            <w:r w:rsidRPr="00A00A3C">
              <w:rPr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A3C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</w:t>
            </w:r>
          </w:p>
        </w:tc>
      </w:tr>
      <w:tr w:rsidR="00FD2900" w:rsidRPr="00125B0D" w:rsidTr="00BD093D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переселению граждан из жилищного фонда, признанного непригодным для проживания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125B0D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0" w:rsidRPr="00A84309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строительства и </w:t>
            </w:r>
            <w:r w:rsidRPr="00125B0D">
              <w:rPr>
                <w:sz w:val="28"/>
                <w:szCs w:val="28"/>
              </w:rPr>
              <w:t xml:space="preserve"> инфраструктуры Челябинской области</w:t>
            </w:r>
          </w:p>
          <w:p w:rsidR="00FD2900" w:rsidRDefault="00FD2900" w:rsidP="0055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инфраструктуры и жилищно- коммунального хозяйства</w:t>
            </w:r>
          </w:p>
          <w:p w:rsidR="00FD2900" w:rsidRPr="00125B0D" w:rsidRDefault="00FD2900" w:rsidP="0055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Карталинского муниципального района»</w:t>
            </w:r>
          </w:p>
        </w:tc>
      </w:tr>
    </w:tbl>
    <w:p w:rsidR="00FD2900" w:rsidRDefault="00FD2900" w:rsidP="00B942AE">
      <w:pPr>
        <w:rPr>
          <w:szCs w:val="28"/>
        </w:rPr>
      </w:pPr>
    </w:p>
    <w:p w:rsidR="00BD093D" w:rsidRDefault="00BD093D" w:rsidP="00B942AE">
      <w:pPr>
        <w:rPr>
          <w:szCs w:val="28"/>
        </w:rPr>
      </w:pPr>
    </w:p>
    <w:p w:rsidR="00BD093D" w:rsidRDefault="00BD093D" w:rsidP="00B942AE">
      <w:pPr>
        <w:rPr>
          <w:szCs w:val="28"/>
        </w:rPr>
      </w:pPr>
    </w:p>
    <w:p w:rsidR="00BD093D" w:rsidRDefault="00BD093D" w:rsidP="00B942AE">
      <w:pPr>
        <w:rPr>
          <w:szCs w:val="28"/>
        </w:rPr>
      </w:pPr>
    </w:p>
    <w:p w:rsidR="00BD093D" w:rsidRDefault="00BD093D" w:rsidP="00B942AE">
      <w:pPr>
        <w:rPr>
          <w:szCs w:val="28"/>
        </w:rPr>
        <w:sectPr w:rsidR="00BD093D" w:rsidSect="00FD2900">
          <w:pgSz w:w="16840" w:h="11910" w:orient="landscape"/>
          <w:pgMar w:top="1701" w:right="1134" w:bottom="851" w:left="1134" w:header="748" w:footer="0" w:gutter="0"/>
          <w:cols w:space="720"/>
          <w:docGrid w:linePitch="326"/>
        </w:sectPr>
      </w:pPr>
    </w:p>
    <w:p w:rsidR="00BD093D" w:rsidRDefault="00BD093D" w:rsidP="00BD0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1546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:rsidR="00BD093D" w:rsidRPr="009B1546" w:rsidRDefault="00BD093D" w:rsidP="00BD0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исполнения настоящего постановления возложить на начальника Управления строительства, инфраструктуры и жилищно- коммунального хозяйства Ломовцева С.В. </w:t>
      </w:r>
    </w:p>
    <w:p w:rsidR="00BD093D" w:rsidRDefault="00BD093D" w:rsidP="00BD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1546">
        <w:rPr>
          <w:sz w:val="28"/>
          <w:szCs w:val="28"/>
        </w:rPr>
        <w:t>. Контроль выполнения настоящего постановления  возложить на заместителя главы Карталинского муниципального района по строительству, жилищно-коммунальному хозяйству, транспорту и связи Аскерова А.А.</w:t>
      </w:r>
    </w:p>
    <w:p w:rsidR="00BD093D" w:rsidRPr="009B1546" w:rsidRDefault="00BD093D" w:rsidP="00BD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2021 года.</w:t>
      </w:r>
    </w:p>
    <w:p w:rsidR="00BD093D" w:rsidRDefault="00BD093D" w:rsidP="00BD093D">
      <w:pPr>
        <w:rPr>
          <w:sz w:val="28"/>
          <w:szCs w:val="28"/>
        </w:rPr>
      </w:pPr>
    </w:p>
    <w:p w:rsidR="00BD093D" w:rsidRDefault="00BD093D" w:rsidP="00BD093D">
      <w:pPr>
        <w:rPr>
          <w:sz w:val="28"/>
          <w:szCs w:val="28"/>
        </w:rPr>
      </w:pPr>
    </w:p>
    <w:p w:rsidR="00BD093D" w:rsidRPr="009B1546" w:rsidRDefault="00BD093D" w:rsidP="00BD093D">
      <w:pPr>
        <w:rPr>
          <w:sz w:val="28"/>
          <w:szCs w:val="28"/>
        </w:rPr>
      </w:pPr>
    </w:p>
    <w:p w:rsidR="00BD093D" w:rsidRDefault="00BD093D" w:rsidP="00BD093D">
      <w:pPr>
        <w:rPr>
          <w:sz w:val="28"/>
          <w:szCs w:val="28"/>
        </w:rPr>
      </w:pPr>
      <w:r w:rsidRPr="009B15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B1546">
        <w:rPr>
          <w:sz w:val="28"/>
          <w:szCs w:val="28"/>
        </w:rPr>
        <w:t>Карталинского</w:t>
      </w:r>
    </w:p>
    <w:p w:rsidR="00BD093D" w:rsidRDefault="00BD093D" w:rsidP="00BD093D">
      <w:pPr>
        <w:jc w:val="both"/>
        <w:rPr>
          <w:sz w:val="28"/>
          <w:szCs w:val="28"/>
        </w:rPr>
      </w:pPr>
      <w:r w:rsidRPr="009B1546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                   </w:t>
      </w:r>
      <w:r w:rsidRPr="009B1546">
        <w:rPr>
          <w:sz w:val="28"/>
          <w:szCs w:val="28"/>
        </w:rPr>
        <w:t xml:space="preserve">А.Г. Вдовин  </w:t>
      </w:r>
    </w:p>
    <w:p w:rsidR="00BD093D" w:rsidRDefault="00BD093D" w:rsidP="00BD09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Default="00BD093D" w:rsidP="00BD093D">
      <w:pPr>
        <w:jc w:val="both"/>
        <w:rPr>
          <w:sz w:val="28"/>
          <w:szCs w:val="28"/>
        </w:rPr>
      </w:pPr>
    </w:p>
    <w:p w:rsidR="00BD093D" w:rsidRPr="00BD093D" w:rsidRDefault="00BD093D" w:rsidP="00BD093D">
      <w:pPr>
        <w:jc w:val="both"/>
        <w:rPr>
          <w:rFonts w:eastAsia="Calibri"/>
          <w:sz w:val="28"/>
          <w:szCs w:val="22"/>
          <w:lang w:eastAsia="en-US"/>
        </w:rPr>
      </w:pPr>
      <w:r w:rsidRPr="00E26DD9">
        <w:rPr>
          <w:rFonts w:eastAsia="Calibri"/>
          <w:sz w:val="28"/>
          <w:szCs w:val="28"/>
          <w:lang w:eastAsia="en-US"/>
        </w:rPr>
        <w:t xml:space="preserve"> </w:t>
      </w:r>
    </w:p>
    <w:sectPr w:rsidR="00BD093D" w:rsidRPr="00BD093D" w:rsidSect="00552CA8">
      <w:pgSz w:w="11910" w:h="16840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1" w:rsidRDefault="00FD09E1" w:rsidP="00997407">
      <w:r>
        <w:separator/>
      </w:r>
    </w:p>
  </w:endnote>
  <w:endnote w:type="continuationSeparator" w:id="1">
    <w:p w:rsidR="00FD09E1" w:rsidRDefault="00FD09E1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1" w:rsidRDefault="00FD09E1" w:rsidP="00997407">
      <w:r>
        <w:separator/>
      </w:r>
    </w:p>
  </w:footnote>
  <w:footnote w:type="continuationSeparator" w:id="1">
    <w:p w:rsidR="00FD09E1" w:rsidRDefault="00FD09E1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1551"/>
      <w:docPartObj>
        <w:docPartGallery w:val="Page Numbers (Top of Page)"/>
        <w:docPartUnique/>
      </w:docPartObj>
    </w:sdtPr>
    <w:sdtContent>
      <w:p w:rsidR="00552CA8" w:rsidRDefault="003D0B50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2CA8"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BF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2CA8" w:rsidRDefault="00552C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A8" w:rsidRDefault="00552CA8">
    <w:pPr>
      <w:pStyle w:val="a3"/>
      <w:jc w:val="center"/>
    </w:pPr>
  </w:p>
  <w:p w:rsidR="00552CA8" w:rsidRDefault="00552C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6A211B"/>
    <w:multiLevelType w:val="hybridMultilevel"/>
    <w:tmpl w:val="97DA3010"/>
    <w:lvl w:ilvl="0" w:tplc="B9EE6484">
      <w:start w:val="1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2079A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9588D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3BFC"/>
    <w:rsid w:val="00166A6B"/>
    <w:rsid w:val="00173E64"/>
    <w:rsid w:val="001805C8"/>
    <w:rsid w:val="00181693"/>
    <w:rsid w:val="00186A21"/>
    <w:rsid w:val="001B6B83"/>
    <w:rsid w:val="001C71E9"/>
    <w:rsid w:val="001D6D0A"/>
    <w:rsid w:val="001F5447"/>
    <w:rsid w:val="00200906"/>
    <w:rsid w:val="0020249E"/>
    <w:rsid w:val="0021167A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3488"/>
    <w:rsid w:val="002E41CC"/>
    <w:rsid w:val="002E474D"/>
    <w:rsid w:val="003003E2"/>
    <w:rsid w:val="00302227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2680"/>
    <w:rsid w:val="003541D6"/>
    <w:rsid w:val="00356B41"/>
    <w:rsid w:val="00357CE8"/>
    <w:rsid w:val="0036052D"/>
    <w:rsid w:val="00365350"/>
    <w:rsid w:val="00367F89"/>
    <w:rsid w:val="00377D80"/>
    <w:rsid w:val="00380450"/>
    <w:rsid w:val="003810A0"/>
    <w:rsid w:val="003816B6"/>
    <w:rsid w:val="00384195"/>
    <w:rsid w:val="003900A6"/>
    <w:rsid w:val="00390550"/>
    <w:rsid w:val="0039082E"/>
    <w:rsid w:val="00393B46"/>
    <w:rsid w:val="00396213"/>
    <w:rsid w:val="0039779B"/>
    <w:rsid w:val="003C64C6"/>
    <w:rsid w:val="003D08EE"/>
    <w:rsid w:val="003D0B50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338F2"/>
    <w:rsid w:val="00540392"/>
    <w:rsid w:val="00544A4D"/>
    <w:rsid w:val="005466E0"/>
    <w:rsid w:val="00552255"/>
    <w:rsid w:val="00552CA8"/>
    <w:rsid w:val="00553E47"/>
    <w:rsid w:val="0056044C"/>
    <w:rsid w:val="00573728"/>
    <w:rsid w:val="00595361"/>
    <w:rsid w:val="005A0503"/>
    <w:rsid w:val="005A0D90"/>
    <w:rsid w:val="005A449E"/>
    <w:rsid w:val="005B0954"/>
    <w:rsid w:val="005B17AE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B31DE"/>
    <w:rsid w:val="006C5FE5"/>
    <w:rsid w:val="006D26E4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1EE9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F415B"/>
    <w:rsid w:val="008F7DA3"/>
    <w:rsid w:val="00902486"/>
    <w:rsid w:val="0090484D"/>
    <w:rsid w:val="00904891"/>
    <w:rsid w:val="00904DE6"/>
    <w:rsid w:val="009109AA"/>
    <w:rsid w:val="009139A7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A1DB4"/>
    <w:rsid w:val="00AA26CD"/>
    <w:rsid w:val="00AA46B0"/>
    <w:rsid w:val="00AB1E09"/>
    <w:rsid w:val="00AB29B2"/>
    <w:rsid w:val="00AB3FF8"/>
    <w:rsid w:val="00AC78EC"/>
    <w:rsid w:val="00AD20E1"/>
    <w:rsid w:val="00AF6D83"/>
    <w:rsid w:val="00B14017"/>
    <w:rsid w:val="00B167BF"/>
    <w:rsid w:val="00B2121B"/>
    <w:rsid w:val="00B269C0"/>
    <w:rsid w:val="00B27246"/>
    <w:rsid w:val="00B3067C"/>
    <w:rsid w:val="00B3090D"/>
    <w:rsid w:val="00B319F0"/>
    <w:rsid w:val="00B47A78"/>
    <w:rsid w:val="00B538BA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D093D"/>
    <w:rsid w:val="00BD380A"/>
    <w:rsid w:val="00BE682D"/>
    <w:rsid w:val="00C07587"/>
    <w:rsid w:val="00C158BF"/>
    <w:rsid w:val="00C40043"/>
    <w:rsid w:val="00C44B2D"/>
    <w:rsid w:val="00C50B41"/>
    <w:rsid w:val="00C52F82"/>
    <w:rsid w:val="00C6059A"/>
    <w:rsid w:val="00C628E1"/>
    <w:rsid w:val="00C70717"/>
    <w:rsid w:val="00C7564D"/>
    <w:rsid w:val="00C8718E"/>
    <w:rsid w:val="00CA089C"/>
    <w:rsid w:val="00CA5F83"/>
    <w:rsid w:val="00CC5BD6"/>
    <w:rsid w:val="00CD7B8D"/>
    <w:rsid w:val="00CE655B"/>
    <w:rsid w:val="00CF67C8"/>
    <w:rsid w:val="00D037CC"/>
    <w:rsid w:val="00D0399D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52CF"/>
    <w:rsid w:val="00D36A40"/>
    <w:rsid w:val="00D40663"/>
    <w:rsid w:val="00D51927"/>
    <w:rsid w:val="00D521F3"/>
    <w:rsid w:val="00D5543D"/>
    <w:rsid w:val="00D55CF0"/>
    <w:rsid w:val="00D56710"/>
    <w:rsid w:val="00D65864"/>
    <w:rsid w:val="00D831F0"/>
    <w:rsid w:val="00D867BD"/>
    <w:rsid w:val="00D908E8"/>
    <w:rsid w:val="00D922D5"/>
    <w:rsid w:val="00D93156"/>
    <w:rsid w:val="00D95714"/>
    <w:rsid w:val="00DB20E9"/>
    <w:rsid w:val="00DB6203"/>
    <w:rsid w:val="00DC2CC4"/>
    <w:rsid w:val="00DC4220"/>
    <w:rsid w:val="00DC61BC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443F"/>
    <w:rsid w:val="00F055AE"/>
    <w:rsid w:val="00F13B3A"/>
    <w:rsid w:val="00F14B57"/>
    <w:rsid w:val="00F20073"/>
    <w:rsid w:val="00F27582"/>
    <w:rsid w:val="00F33F17"/>
    <w:rsid w:val="00F460A4"/>
    <w:rsid w:val="00F46505"/>
    <w:rsid w:val="00F57136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B4329"/>
    <w:rsid w:val="00FC1A45"/>
    <w:rsid w:val="00FC38DB"/>
    <w:rsid w:val="00FD09E1"/>
    <w:rsid w:val="00FD2900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979C-94D7-437E-9F02-5D948428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1. Внести в муниципальную программу «Обеспечение доступным и комфортным жильем г</vt:lpstr>
      <vt:lpstr>    1) в паспорте и по тексту указанной программы:</vt:lpstr>
      <vt:lpstr>    слова «2020-2022 годы» в соответствующих падежах заменить словами «2020-2023 го</vt:lpstr>
    </vt:vector>
  </TitlesOfParts>
  <Company>USN Team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15</cp:revision>
  <cp:lastPrinted>2021-02-12T10:18:00Z</cp:lastPrinted>
  <dcterms:created xsi:type="dcterms:W3CDTF">2021-02-02T05:50:00Z</dcterms:created>
  <dcterms:modified xsi:type="dcterms:W3CDTF">2021-02-17T08:39:00Z</dcterms:modified>
</cp:coreProperties>
</file>