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CA" w:rsidRPr="000D5FCA" w:rsidRDefault="000D5FCA" w:rsidP="000D5F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D5FCA">
        <w:rPr>
          <w:rFonts w:ascii="Times New Roman" w:eastAsia="Calibri" w:hAnsi="Times New Roman"/>
          <w:sz w:val="28"/>
          <w:szCs w:val="28"/>
          <w:lang w:val="ru-RU" w:bidi="ar-SA"/>
        </w:rPr>
        <w:t>ПОСТАНОВЛЕНИЕ</w:t>
      </w:r>
    </w:p>
    <w:p w:rsidR="000D5FCA" w:rsidRPr="000D5FCA" w:rsidRDefault="000D5FCA" w:rsidP="000D5FC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D5FCA">
        <w:rPr>
          <w:rFonts w:ascii="Times New Roman" w:eastAsia="Calibri" w:hAnsi="Times New Roman"/>
          <w:sz w:val="28"/>
          <w:szCs w:val="28"/>
          <w:lang w:val="ru-RU" w:bidi="ar-SA"/>
        </w:rPr>
        <w:t>АДМИНИСТРАЦИЯ КАРТАЛИНСКОГО МУНИЦИПАЛЬНОГО РАЙОНА</w:t>
      </w:r>
    </w:p>
    <w:p w:rsidR="000D5FCA" w:rsidRPr="000D5FCA" w:rsidRDefault="000D5FCA" w:rsidP="000D5FC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D5FCA" w:rsidRPr="000D5FCA" w:rsidRDefault="000D5FCA" w:rsidP="000D5F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D5FCA" w:rsidRPr="000D5FCA" w:rsidRDefault="000D5FCA" w:rsidP="000D5F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17</w:t>
      </w:r>
      <w:r w:rsidRPr="000D5FCA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01</w:t>
      </w:r>
      <w:r w:rsidRPr="000D5FCA">
        <w:rPr>
          <w:rFonts w:ascii="Times New Roman" w:hAnsi="Times New Roman"/>
          <w:bCs/>
          <w:sz w:val="28"/>
          <w:szCs w:val="28"/>
          <w:lang w:val="ru-RU" w:eastAsia="ru-RU" w:bidi="ar-SA"/>
        </w:rPr>
        <w:t>.20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20</w:t>
      </w:r>
      <w:r w:rsidRPr="000D5FC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05</w:t>
      </w: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338A" w:rsidRDefault="009433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 xml:space="preserve">Об установлении квоты приема </w:t>
      </w:r>
    </w:p>
    <w:p w:rsidR="001C5A8A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>на работу</w:t>
      </w:r>
      <w:r w:rsidR="001C5A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AA5">
        <w:rPr>
          <w:rFonts w:ascii="Times New Roman" w:hAnsi="Times New Roman"/>
          <w:sz w:val="28"/>
          <w:szCs w:val="28"/>
          <w:lang w:val="ru-RU"/>
        </w:rPr>
        <w:t xml:space="preserve">несовершеннолетних </w:t>
      </w:r>
    </w:p>
    <w:p w:rsidR="00073064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>гра</w:t>
      </w:r>
      <w:r w:rsidR="001C5A8A">
        <w:rPr>
          <w:rFonts w:ascii="Times New Roman" w:hAnsi="Times New Roman"/>
          <w:sz w:val="28"/>
          <w:szCs w:val="28"/>
          <w:lang w:val="ru-RU"/>
        </w:rPr>
        <w:t>ждан в возрасте от 14 до 18 лет</w:t>
      </w:r>
    </w:p>
    <w:p w:rsidR="009D7D85" w:rsidRPr="00617AA5" w:rsidRDefault="009D7D8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B4626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73064" w:rsidRDefault="00073064" w:rsidP="001C5A8A">
      <w:pPr>
        <w:spacing w:after="0" w:line="240" w:lineRule="auto"/>
        <w:jc w:val="both"/>
        <w:rPr>
          <w:b/>
          <w:lang w:val="ru-RU"/>
        </w:rPr>
      </w:pPr>
    </w:p>
    <w:p w:rsidR="0094338A" w:rsidRDefault="0094338A" w:rsidP="001C5A8A">
      <w:pPr>
        <w:spacing w:after="0" w:line="240" w:lineRule="auto"/>
        <w:jc w:val="both"/>
        <w:rPr>
          <w:b/>
          <w:lang w:val="ru-RU"/>
        </w:rPr>
      </w:pPr>
    </w:p>
    <w:p w:rsidR="004F2525" w:rsidRPr="00617AA5" w:rsidRDefault="004F2525" w:rsidP="001C5A8A">
      <w:pPr>
        <w:spacing w:after="0" w:line="240" w:lineRule="auto"/>
        <w:jc w:val="both"/>
        <w:rPr>
          <w:b/>
          <w:lang w:val="ru-RU"/>
        </w:rPr>
      </w:pPr>
    </w:p>
    <w:p w:rsidR="00563FA8" w:rsidRPr="00563FA8" w:rsidRDefault="00563FA8" w:rsidP="00563FA8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</w:p>
    <w:p w:rsidR="00563FA8" w:rsidRDefault="00563FA8" w:rsidP="00563FA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В целях обеспечения занятости несовершеннолетних граждан в  возрасте от 14 до 18 лет, находящихся в трудной жизненной ситуации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,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для приобщения к труду подростков, </w:t>
      </w:r>
      <w:r w:rsidR="00E93A5F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уклоняющихся от посещения 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школ</w:t>
      </w:r>
      <w:r w:rsidR="00E93A5F">
        <w:rPr>
          <w:rStyle w:val="a6"/>
          <w:rFonts w:ascii="Times New Roman" w:hAnsi="Times New Roman"/>
          <w:i w:val="0"/>
          <w:sz w:val="28"/>
          <w:szCs w:val="28"/>
          <w:lang w:val="ru-RU"/>
        </w:rPr>
        <w:t>ы</w:t>
      </w:r>
      <w:r w:rsidR="00957610">
        <w:rPr>
          <w:rStyle w:val="a6"/>
          <w:rFonts w:ascii="Times New Roman" w:hAnsi="Times New Roman"/>
          <w:i w:val="0"/>
          <w:sz w:val="28"/>
          <w:szCs w:val="28"/>
          <w:lang w:val="ru-RU"/>
        </w:rPr>
        <w:t>,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и предотвращения у несовершеннолетних модели социально-опасного поведения, в соответствии с Законом Российской Федерации от 19.04.1991 года №</w:t>
      </w:r>
      <w:r w:rsidR="005B4746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1032-1 «О занятости населения в Российской Федерации»,</w:t>
      </w:r>
    </w:p>
    <w:p w:rsidR="006E7E52" w:rsidRPr="001C5A8A" w:rsidRDefault="006E7E52" w:rsidP="00563FA8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администрация Карталинского муниципального района </w:t>
      </w:r>
      <w:r w:rsidR="001C5A8A"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Установить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>в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муниципальных предприятиях города Карталы</w:t>
      </w:r>
      <w:r w:rsid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и Карталинского муниципального района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квоту для приема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на работу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несовершеннолетних граждан в возрасте от 14 до 18 лет</w:t>
      </w:r>
      <w:r w:rsidR="00957610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="00957610">
        <w:rPr>
          <w:rFonts w:ascii="Times New Roman" w:hAnsi="Times New Roman"/>
          <w:sz w:val="28"/>
          <w:szCs w:val="28"/>
          <w:lang w:val="ru-RU"/>
        </w:rPr>
        <w:t>2020 год</w:t>
      </w:r>
      <w:r w:rsid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, согласно приложению.</w:t>
      </w:r>
    </w:p>
    <w:p w:rsidR="00617AA5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="006E7E52" w:rsidRPr="00617AA5">
        <w:rPr>
          <w:rStyle w:val="a6"/>
          <w:rFonts w:ascii="Times New Roman" w:hAnsi="Times New Roman"/>
          <w:i w:val="0"/>
          <w:sz w:val="28"/>
          <w:szCs w:val="28"/>
          <w:lang w:val="ru-RU"/>
        </w:rPr>
        <w:t>Руководителям муниципальных предприятий города Карталы и Карталинского района:</w:t>
      </w:r>
    </w:p>
    <w:p w:rsidR="006E7E52" w:rsidRPr="00617AA5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1) </w:t>
      </w:r>
      <w:r w:rsidR="006E7E52" w:rsidRPr="00617AA5">
        <w:rPr>
          <w:rStyle w:val="a6"/>
          <w:rFonts w:ascii="Times New Roman" w:hAnsi="Times New Roman"/>
          <w:i w:val="0"/>
          <w:sz w:val="28"/>
          <w:szCs w:val="28"/>
          <w:lang w:val="ru-RU"/>
        </w:rPr>
        <w:t>изыскать возможность по созданию или выделению рабочих мест для несовершеннолетних граждан в возрасте от 14 до 18 лет;</w:t>
      </w:r>
    </w:p>
    <w:p w:rsidR="006E7E52" w:rsidRPr="001C5A8A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2)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трудоустройство несовершеннолетних граждан в счет установленной квоты производить по направлению </w:t>
      </w:r>
      <w:r w:rsidR="006E7E52"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Областного казенного учреждения Центр занятости населения города Карталы;</w:t>
      </w:r>
    </w:p>
    <w:p w:rsidR="006E7E52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3)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ежеквартально предоставлять в Областное казенное учреждение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Главному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специалисту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комиссии по делам несовершеннолетних и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защите их прав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Моисеевой Н.А.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ежеквартально информировать Областное казенное учреждение Центр занятости населения города Карталы о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lastRenderedPageBreak/>
        <w:t>несовершеннолетних гражданах, находящихся в трудной жизненной ситуации и нуждающихся в трудоустройстве.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Рекомендовать Областному казенному учреждению Центр занятости населения города Карталы (Плохих Н.А.) систематически изучать и прогнозировать потребность в рабочих местах для несовершеннолетних граждан в возрасте от 14 до 18 лет.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r w:rsidR="00E37F83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Постановление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администрации Карталинского муниципального района </w:t>
      </w:r>
      <w:r w:rsidR="005C4B7D" w:rsidRPr="005C4B7D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от 07.02.2019 года № 67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«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 установлении квоты приема на работу несовершеннолетних граждан в возрасте от 14 до 18 лет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на 201</w:t>
      </w:r>
      <w:r w:rsidR="005C4B7D">
        <w:rPr>
          <w:rStyle w:val="a6"/>
          <w:rFonts w:ascii="Times New Roman" w:hAnsi="Times New Roman"/>
          <w:i w:val="0"/>
          <w:sz w:val="28"/>
          <w:szCs w:val="28"/>
          <w:lang w:val="ru-RU"/>
        </w:rPr>
        <w:t>9</w:t>
      </w:r>
      <w:r w:rsidR="00DD625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год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признать утратившим силу.</w:t>
      </w:r>
    </w:p>
    <w:p w:rsidR="001C5A8A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6. </w:t>
      </w:r>
      <w:r w:rsidR="006513FD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Разместить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настоящее постановление на официальном сайте администрации Карталинского муниципального района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C5A8A">
        <w:rPr>
          <w:rFonts w:ascii="Times New Roman" w:hAnsi="Times New Roman"/>
          <w:iCs/>
          <w:sz w:val="28"/>
          <w:szCs w:val="28"/>
          <w:lang w:val="ru-RU"/>
        </w:rPr>
        <w:t xml:space="preserve">и </w:t>
      </w:r>
      <w:r w:rsidR="006513FD">
        <w:rPr>
          <w:rFonts w:ascii="Times New Roman" w:hAnsi="Times New Roman"/>
          <w:iCs/>
          <w:sz w:val="28"/>
          <w:szCs w:val="28"/>
          <w:lang w:val="ru-RU"/>
        </w:rPr>
        <w:t xml:space="preserve">опубликовать </w:t>
      </w:r>
      <w:r w:rsidRPr="001C5A8A">
        <w:rPr>
          <w:rFonts w:ascii="Times New Roman" w:hAnsi="Times New Roman"/>
          <w:iCs/>
          <w:sz w:val="28"/>
          <w:szCs w:val="28"/>
          <w:lang w:val="ru-RU"/>
        </w:rPr>
        <w:t>в газете «Карталинская новь».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7.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Контроль исполнения настоящего постановления возложить на заместителя главы Карталинского муниципального района Клюшину Г.А.</w:t>
      </w:r>
    </w:p>
    <w:p w:rsidR="000B0918" w:rsidRPr="001C5A8A" w:rsidRDefault="000B0918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7D" w:rsidRPr="005C4B7D" w:rsidRDefault="005C4B7D" w:rsidP="005C4B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C4B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Временно исполняющий </w:t>
      </w:r>
    </w:p>
    <w:p w:rsidR="005C4B7D" w:rsidRPr="005C4B7D" w:rsidRDefault="005C4B7D" w:rsidP="005C4B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C4B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полномочия главы Карталинского </w:t>
      </w:r>
    </w:p>
    <w:p w:rsidR="005C4B7D" w:rsidRPr="005C4B7D" w:rsidRDefault="005C4B7D" w:rsidP="005C4B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C4B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муниципального района                       </w:t>
      </w:r>
      <w:r w:rsidRPr="005C4B7D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  <w:t xml:space="preserve">        </w:t>
      </w:r>
      <w:r w:rsidRPr="005C4B7D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5C4B7D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5C4B7D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  <w:t xml:space="preserve">        Г.Г. Синтяева</w:t>
      </w:r>
    </w:p>
    <w:p w:rsidR="001F3EFE" w:rsidRDefault="001F3EFE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br w:type="page"/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>ПРИЛОЖЕНИЕ</w:t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t>к постановлению администрации</w:t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t>Карталинского муниципального района</w:t>
      </w:r>
    </w:p>
    <w:p w:rsidR="00180740" w:rsidRPr="00180740" w:rsidRDefault="0050174E" w:rsidP="0018074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50174E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</w:t>
      </w:r>
      <w:r w:rsidR="00C161D2">
        <w:rPr>
          <w:rFonts w:ascii="Times New Roman" w:hAnsi="Times New Roman"/>
          <w:bCs/>
          <w:sz w:val="28"/>
          <w:szCs w:val="28"/>
          <w:lang w:val="ru-RU" w:eastAsia="ru-RU" w:bidi="ar-SA"/>
        </w:rPr>
        <w:t>17.01.</w:t>
      </w:r>
      <w:r w:rsidRPr="0050174E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2020 года № </w:t>
      </w:r>
      <w:r w:rsidR="00C161D2">
        <w:rPr>
          <w:rFonts w:ascii="Times New Roman" w:hAnsi="Times New Roman"/>
          <w:bCs/>
          <w:sz w:val="28"/>
          <w:szCs w:val="28"/>
          <w:lang w:val="ru-RU" w:eastAsia="ru-RU" w:bidi="ar-SA"/>
        </w:rPr>
        <w:t>05</w:t>
      </w:r>
    </w:p>
    <w:p w:rsidR="00990C8F" w:rsidRDefault="00990C8F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C6F" w:rsidRPr="004F2525" w:rsidRDefault="009D6C6F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C6F" w:rsidRDefault="008C08DA" w:rsidP="009D6C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Список</w:t>
      </w:r>
      <w:r w:rsidR="009D6C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FA8">
        <w:rPr>
          <w:rFonts w:ascii="Times New Roman" w:hAnsi="Times New Roman"/>
          <w:sz w:val="28"/>
          <w:szCs w:val="28"/>
          <w:lang w:val="ru-RU"/>
        </w:rPr>
        <w:t xml:space="preserve">организаций для установления </w:t>
      </w:r>
    </w:p>
    <w:p w:rsidR="008C08DA" w:rsidRPr="00563FA8" w:rsidRDefault="008C08DA" w:rsidP="009D6C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квоты для трудоустройства</w:t>
      </w:r>
    </w:p>
    <w:p w:rsidR="009D6C6F" w:rsidRDefault="008C08DA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 xml:space="preserve">несовершеннолетних граждан в возрасте </w:t>
      </w:r>
    </w:p>
    <w:p w:rsidR="008C08DA" w:rsidRDefault="008C08DA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 xml:space="preserve">от 14 до 18 лет в </w:t>
      </w:r>
      <w:r w:rsidR="007B4626">
        <w:rPr>
          <w:rFonts w:ascii="Times New Roman" w:hAnsi="Times New Roman"/>
          <w:sz w:val="28"/>
          <w:szCs w:val="28"/>
          <w:lang w:val="ru-RU"/>
        </w:rPr>
        <w:t>2020</w:t>
      </w:r>
      <w:r w:rsidRPr="00563FA8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830803" w:rsidRDefault="00830803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6C6F" w:rsidRDefault="009D6C6F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2525" w:rsidRP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48"/>
        <w:gridCol w:w="1617"/>
      </w:tblGrid>
      <w:tr w:rsidR="00134F60" w:rsidRPr="00134F60" w:rsidTr="004433FC">
        <w:trPr>
          <w:jc w:val="center"/>
        </w:trPr>
        <w:tc>
          <w:tcPr>
            <w:tcW w:w="594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предприятия</w:t>
            </w:r>
          </w:p>
        </w:tc>
        <w:tc>
          <w:tcPr>
            <w:tcW w:w="1617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Великопетровского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33F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Южно-Степного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Еленинского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Неплюевского сельского поселения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3FC" w:rsidRPr="00134F60" w:rsidTr="004433FC">
        <w:trPr>
          <w:jc w:val="center"/>
        </w:trPr>
        <w:tc>
          <w:tcPr>
            <w:tcW w:w="594" w:type="dxa"/>
          </w:tcPr>
          <w:p w:rsidR="004433FC" w:rsidRPr="00134F60" w:rsidRDefault="004433FC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617" w:type="dxa"/>
          </w:tcPr>
          <w:p w:rsidR="004433FC" w:rsidRPr="004433FC" w:rsidRDefault="004433FC" w:rsidP="0044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34F60" w:rsidRPr="00134F60" w:rsidTr="004433FC">
        <w:trPr>
          <w:jc w:val="center"/>
        </w:trPr>
        <w:tc>
          <w:tcPr>
            <w:tcW w:w="7542" w:type="dxa"/>
            <w:gridSpan w:val="2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617" w:type="dxa"/>
          </w:tcPr>
          <w:p w:rsidR="00134F60" w:rsidRPr="00134F60" w:rsidRDefault="001A0B78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</w:tbl>
    <w:p w:rsidR="008C08DA" w:rsidRPr="00617AA5" w:rsidRDefault="008C08D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8A" w:rsidRPr="00617AA5" w:rsidRDefault="001C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5A8A" w:rsidRPr="00617AA5" w:rsidSect="001C5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50" w:rsidRDefault="00D05F50" w:rsidP="00617AA5">
      <w:pPr>
        <w:spacing w:after="0" w:line="240" w:lineRule="auto"/>
      </w:pPr>
      <w:r>
        <w:separator/>
      </w:r>
    </w:p>
  </w:endnote>
  <w:endnote w:type="continuationSeparator" w:id="1">
    <w:p w:rsidR="00D05F50" w:rsidRDefault="00D05F50" w:rsidP="006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50" w:rsidRDefault="00D05F50" w:rsidP="00617AA5">
      <w:pPr>
        <w:spacing w:after="0" w:line="240" w:lineRule="auto"/>
      </w:pPr>
      <w:r>
        <w:separator/>
      </w:r>
    </w:p>
  </w:footnote>
  <w:footnote w:type="continuationSeparator" w:id="1">
    <w:p w:rsidR="00D05F50" w:rsidRDefault="00D05F50" w:rsidP="0061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7AD"/>
    <w:multiLevelType w:val="hybridMultilevel"/>
    <w:tmpl w:val="6994C0FC"/>
    <w:lvl w:ilvl="0" w:tplc="410CE4F6">
      <w:start w:val="18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0AF55D0"/>
    <w:multiLevelType w:val="hybridMultilevel"/>
    <w:tmpl w:val="4AD42F28"/>
    <w:lvl w:ilvl="0" w:tplc="356A6C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10455A"/>
    <w:multiLevelType w:val="hybridMultilevel"/>
    <w:tmpl w:val="A04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5556"/>
    <w:multiLevelType w:val="hybridMultilevel"/>
    <w:tmpl w:val="F8FC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6A3CC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4AD4"/>
    <w:multiLevelType w:val="hybridMultilevel"/>
    <w:tmpl w:val="CE7AD2C8"/>
    <w:lvl w:ilvl="0" w:tplc="DC16F4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637D70"/>
    <w:multiLevelType w:val="hybridMultilevel"/>
    <w:tmpl w:val="30545758"/>
    <w:lvl w:ilvl="0" w:tplc="87C64E6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2DA64D8"/>
    <w:multiLevelType w:val="hybridMultilevel"/>
    <w:tmpl w:val="2D543DAC"/>
    <w:lvl w:ilvl="0" w:tplc="D77403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781C636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64"/>
    <w:rsid w:val="00004B22"/>
    <w:rsid w:val="00026601"/>
    <w:rsid w:val="00046144"/>
    <w:rsid w:val="000641CD"/>
    <w:rsid w:val="0007111E"/>
    <w:rsid w:val="00073064"/>
    <w:rsid w:val="000B0918"/>
    <w:rsid w:val="000B1779"/>
    <w:rsid w:val="000D5FCA"/>
    <w:rsid w:val="001174B4"/>
    <w:rsid w:val="0012582F"/>
    <w:rsid w:val="00134F60"/>
    <w:rsid w:val="00135946"/>
    <w:rsid w:val="00150D16"/>
    <w:rsid w:val="001727BE"/>
    <w:rsid w:val="00180740"/>
    <w:rsid w:val="001A0B78"/>
    <w:rsid w:val="001C5A8A"/>
    <w:rsid w:val="001E7572"/>
    <w:rsid w:val="001F3EFE"/>
    <w:rsid w:val="002063AB"/>
    <w:rsid w:val="00271EBE"/>
    <w:rsid w:val="002A1CE8"/>
    <w:rsid w:val="002B5308"/>
    <w:rsid w:val="00310BD9"/>
    <w:rsid w:val="00315A4E"/>
    <w:rsid w:val="003206C9"/>
    <w:rsid w:val="0035035F"/>
    <w:rsid w:val="00387F6E"/>
    <w:rsid w:val="003B3CAB"/>
    <w:rsid w:val="003D095D"/>
    <w:rsid w:val="00442EE8"/>
    <w:rsid w:val="004433FC"/>
    <w:rsid w:val="00447948"/>
    <w:rsid w:val="0046147E"/>
    <w:rsid w:val="004738E0"/>
    <w:rsid w:val="004B297B"/>
    <w:rsid w:val="004F2525"/>
    <w:rsid w:val="0050174E"/>
    <w:rsid w:val="005140E0"/>
    <w:rsid w:val="00542C66"/>
    <w:rsid w:val="00545922"/>
    <w:rsid w:val="00563FA8"/>
    <w:rsid w:val="00567DEC"/>
    <w:rsid w:val="00585B3A"/>
    <w:rsid w:val="005975B1"/>
    <w:rsid w:val="005B2803"/>
    <w:rsid w:val="005B4746"/>
    <w:rsid w:val="005C4B7D"/>
    <w:rsid w:val="00605579"/>
    <w:rsid w:val="00617AA5"/>
    <w:rsid w:val="00635646"/>
    <w:rsid w:val="006513FD"/>
    <w:rsid w:val="006853A4"/>
    <w:rsid w:val="006B57DA"/>
    <w:rsid w:val="006D5799"/>
    <w:rsid w:val="006E7E52"/>
    <w:rsid w:val="00700904"/>
    <w:rsid w:val="00701B2B"/>
    <w:rsid w:val="007410DF"/>
    <w:rsid w:val="00776C2D"/>
    <w:rsid w:val="0079732B"/>
    <w:rsid w:val="007B4626"/>
    <w:rsid w:val="00801C50"/>
    <w:rsid w:val="00830803"/>
    <w:rsid w:val="00854A48"/>
    <w:rsid w:val="0088194A"/>
    <w:rsid w:val="008A0CF8"/>
    <w:rsid w:val="008A3FD0"/>
    <w:rsid w:val="008C08DA"/>
    <w:rsid w:val="008C3B30"/>
    <w:rsid w:val="008C793A"/>
    <w:rsid w:val="008F55F1"/>
    <w:rsid w:val="009338B3"/>
    <w:rsid w:val="00942DC0"/>
    <w:rsid w:val="0094338A"/>
    <w:rsid w:val="00957610"/>
    <w:rsid w:val="009869EC"/>
    <w:rsid w:val="00990C8F"/>
    <w:rsid w:val="009C2217"/>
    <w:rsid w:val="009C5B8A"/>
    <w:rsid w:val="009D6C6F"/>
    <w:rsid w:val="009D7D85"/>
    <w:rsid w:val="009E2B2A"/>
    <w:rsid w:val="009E5107"/>
    <w:rsid w:val="00AD3023"/>
    <w:rsid w:val="00AF48C0"/>
    <w:rsid w:val="00AF5B77"/>
    <w:rsid w:val="00B146BE"/>
    <w:rsid w:val="00B23ADA"/>
    <w:rsid w:val="00B43C62"/>
    <w:rsid w:val="00B6575E"/>
    <w:rsid w:val="00B82978"/>
    <w:rsid w:val="00B852F5"/>
    <w:rsid w:val="00BA565A"/>
    <w:rsid w:val="00BC2FBD"/>
    <w:rsid w:val="00BF57A0"/>
    <w:rsid w:val="00C0316E"/>
    <w:rsid w:val="00C03D1A"/>
    <w:rsid w:val="00C03D6A"/>
    <w:rsid w:val="00C057FA"/>
    <w:rsid w:val="00C05DEB"/>
    <w:rsid w:val="00C06627"/>
    <w:rsid w:val="00C161D2"/>
    <w:rsid w:val="00C22AFE"/>
    <w:rsid w:val="00C25B25"/>
    <w:rsid w:val="00CB21C1"/>
    <w:rsid w:val="00D0269C"/>
    <w:rsid w:val="00D05F50"/>
    <w:rsid w:val="00D13EC1"/>
    <w:rsid w:val="00D51EFB"/>
    <w:rsid w:val="00DD625B"/>
    <w:rsid w:val="00DF19C0"/>
    <w:rsid w:val="00DF282B"/>
    <w:rsid w:val="00E20A3E"/>
    <w:rsid w:val="00E37F83"/>
    <w:rsid w:val="00E93A5F"/>
    <w:rsid w:val="00EE3A80"/>
    <w:rsid w:val="00F227C5"/>
    <w:rsid w:val="00F24F1B"/>
    <w:rsid w:val="00F419A1"/>
    <w:rsid w:val="00F57ED4"/>
    <w:rsid w:val="00F6264E"/>
    <w:rsid w:val="00F62D8F"/>
    <w:rsid w:val="00FF0945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A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17A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A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A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A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55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E7E5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E7E52"/>
    <w:rPr>
      <w:color w:val="0000FF"/>
      <w:u w:val="single"/>
    </w:rPr>
  </w:style>
  <w:style w:type="character" w:styleId="a6">
    <w:name w:val="Emphasis"/>
    <w:basedOn w:val="a0"/>
    <w:uiPriority w:val="20"/>
    <w:qFormat/>
    <w:rsid w:val="00617A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7A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7A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7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17A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17A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17A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17A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7A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7AA5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17A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7A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17A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17A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17AA5"/>
    <w:rPr>
      <w:b/>
      <w:bCs/>
    </w:rPr>
  </w:style>
  <w:style w:type="paragraph" w:styleId="ad">
    <w:name w:val="No Spacing"/>
    <w:uiPriority w:val="1"/>
    <w:qFormat/>
    <w:rsid w:val="00617AA5"/>
    <w:rPr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617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A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17A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617A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617A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617A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617A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617A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617A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617A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17AA5"/>
    <w:pPr>
      <w:outlineLvl w:val="9"/>
    </w:pPr>
  </w:style>
  <w:style w:type="paragraph" w:styleId="af7">
    <w:name w:val="header"/>
    <w:basedOn w:val="a"/>
    <w:link w:val="af8"/>
    <w:rsid w:val="00617AA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17AA5"/>
  </w:style>
  <w:style w:type="paragraph" w:styleId="af9">
    <w:name w:val="footer"/>
    <w:basedOn w:val="a"/>
    <w:link w:val="afa"/>
    <w:rsid w:val="00617AA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1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7FE0-0AFA-4149-B5CE-5A3D3489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Карталинский ГЦЗН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Шарыгин Д.Ю.</dc:creator>
  <cp:lastModifiedBy>c400</cp:lastModifiedBy>
  <cp:revision>11</cp:revision>
  <cp:lastPrinted>2020-01-16T09:38:00Z</cp:lastPrinted>
  <dcterms:created xsi:type="dcterms:W3CDTF">2020-01-16T06:44:00Z</dcterms:created>
  <dcterms:modified xsi:type="dcterms:W3CDTF">2020-01-17T10:20:00Z</dcterms:modified>
</cp:coreProperties>
</file>