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BFA" w:rsidRDefault="00184228" w:rsidP="00B91B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BFA">
        <w:rPr>
          <w:rFonts w:ascii="Times New Roman" w:hAnsi="Times New Roman" w:cs="Times New Roman"/>
          <w:b/>
          <w:sz w:val="28"/>
          <w:szCs w:val="28"/>
        </w:rPr>
        <w:t xml:space="preserve">Обобщение практики осуществление муниципального земельного контроля на территории </w:t>
      </w:r>
      <w:proofErr w:type="spellStart"/>
      <w:r w:rsidRPr="00B91BFA">
        <w:rPr>
          <w:rFonts w:ascii="Times New Roman" w:hAnsi="Times New Roman" w:cs="Times New Roman"/>
          <w:b/>
          <w:sz w:val="28"/>
          <w:szCs w:val="28"/>
        </w:rPr>
        <w:t>Карталинского</w:t>
      </w:r>
      <w:proofErr w:type="spellEnd"/>
      <w:r w:rsidRPr="00B91BFA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184228" w:rsidRDefault="00184228" w:rsidP="00B91B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BFA">
        <w:rPr>
          <w:rFonts w:ascii="Times New Roman" w:hAnsi="Times New Roman" w:cs="Times New Roman"/>
          <w:b/>
          <w:sz w:val="28"/>
          <w:szCs w:val="28"/>
        </w:rPr>
        <w:t>за 2018 год</w:t>
      </w:r>
    </w:p>
    <w:p w:rsidR="00B91BFA" w:rsidRPr="00B91BFA" w:rsidRDefault="00B91BFA" w:rsidP="00B91B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4228" w:rsidRPr="00754E62" w:rsidRDefault="00184228" w:rsidP="00754E6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1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54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E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Подготовлено в соответствии с </w:t>
      </w:r>
      <w:proofErr w:type="gramStart"/>
      <w:r w:rsidRPr="00754E62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proofErr w:type="gramEnd"/>
      <w:r w:rsidRPr="00754E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3 ст. 8.2. Федерального закона № 294-ФЗ от 26.12.2008 «О защите прав юридических лиц и индивидуальных предпринимателей при осуществлении государственного контроля (надзора) и муниципального контроля». </w:t>
      </w:r>
    </w:p>
    <w:p w:rsidR="00184228" w:rsidRPr="00754E62" w:rsidRDefault="00B91BFA" w:rsidP="002F612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4E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754E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84228" w:rsidRPr="00754E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2018 году Управлением по имущественной и земельной политике </w:t>
      </w:r>
      <w:proofErr w:type="spellStart"/>
      <w:r w:rsidR="00184228" w:rsidRPr="00754E62">
        <w:rPr>
          <w:rFonts w:ascii="Times New Roman" w:eastAsia="Times New Roman" w:hAnsi="Times New Roman" w:cs="Times New Roman"/>
          <w:sz w:val="26"/>
          <w:szCs w:val="26"/>
          <w:lang w:eastAsia="ru-RU"/>
        </w:rPr>
        <w:t>Карталинского</w:t>
      </w:r>
      <w:proofErr w:type="spellEnd"/>
      <w:r w:rsidR="00184228" w:rsidRPr="00754E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проведены  плановые </w:t>
      </w:r>
      <w:r w:rsidR="006746D2" w:rsidRPr="00754E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="00184228" w:rsidRPr="00754E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внеплановые выездные  проверки в отношении физических лиц. </w:t>
      </w:r>
    </w:p>
    <w:p w:rsidR="00184228" w:rsidRPr="00754E62" w:rsidRDefault="00184228" w:rsidP="002F612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4E6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проведении проверок в рамках муниципального</w:t>
      </w:r>
      <w:r w:rsidR="00754E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земельного контроля  типичными </w:t>
      </w:r>
      <w:r w:rsidRPr="00754E62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нарушениями, допускаемыми юридическими лицами, индивидуальными предпринимателями и физическими лицами являются:</w:t>
      </w:r>
    </w:p>
    <w:p w:rsidR="00184228" w:rsidRPr="00754E62" w:rsidRDefault="00184228" w:rsidP="002F612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4E62">
        <w:rPr>
          <w:rFonts w:ascii="Times New Roman" w:eastAsia="Times New Roman" w:hAnsi="Times New Roman" w:cs="Times New Roman"/>
          <w:sz w:val="26"/>
          <w:szCs w:val="26"/>
          <w:lang w:eastAsia="ru-RU"/>
        </w:rPr>
        <w:t>Неиспользование земельных участков в соответствии с видом разрешенного использования.</w:t>
      </w:r>
    </w:p>
    <w:p w:rsidR="00184228" w:rsidRPr="00754E62" w:rsidRDefault="00184228" w:rsidP="00F429B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54E62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Статьёй 42 Земельного кодекса РФ установлены обязанности собственников земельных участков по использованию земельных участков, в том числе: «не допускать загрязнение, деградацию и ухудшение плодородия почв на землях соответствующих категорий», а также п. 3 ст. 13 обязывает собственника, арендатора и др. проводить мероприятия по защите сельскохозяйственных угодий от зарастания деревьями и кустарниками, сорными растениями.</w:t>
      </w:r>
      <w:proofErr w:type="gramEnd"/>
    </w:p>
    <w:p w:rsidR="00184228" w:rsidRPr="00754E62" w:rsidRDefault="00950CF3" w:rsidP="00F429B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184228" w:rsidRPr="00754E62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недопущения таких нарушений, участники земельных отношений должны проводить деятельность, направленную на сохранение земли как важнейшего компонента окружающей среды и природного ресурса, мероприятия по защите сельскохозяйственных угодий от зарастания деревьями и кустарниками, сорными растениями, сохранять достигнутый уровень мелиорации.</w:t>
      </w:r>
    </w:p>
    <w:p w:rsidR="00184228" w:rsidRPr="00754E62" w:rsidRDefault="006746D2" w:rsidP="00F429B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4E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184228" w:rsidRPr="00754E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Pr="00754E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84228" w:rsidRPr="00754E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Изменение фактических границ земельных участков, в результате которых увеличивается площадь земельного участка за счет самовольного занятия земель,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участок. Ответственность за правонарушение установлена статьей 7.1 </w:t>
      </w:r>
      <w:proofErr w:type="spellStart"/>
      <w:r w:rsidR="00184228" w:rsidRPr="00754E6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КоАП</w:t>
      </w:r>
      <w:proofErr w:type="spellEnd"/>
      <w:r w:rsidR="00184228" w:rsidRPr="00754E6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F6120" w:rsidRDefault="00950CF3" w:rsidP="00754E6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184228" w:rsidRPr="00754E62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недопущения таких нарушений необходимо удостовериться, что границы используемого земельного участка соответствуют границам земельного участка, указанным в ЕГРН, не пересекают границ смежных земельных участков. Если в сведениях ЕГРН отсутствуют сведения о местоположении границ используемого земельного участка, необходимо обратиться к кадастровому инженеру за проведением кадастровых работ по определению местополо</w:t>
      </w:r>
      <w:r w:rsidR="00F429BC">
        <w:rPr>
          <w:rFonts w:ascii="Times New Roman" w:eastAsia="Times New Roman" w:hAnsi="Times New Roman" w:cs="Times New Roman"/>
          <w:sz w:val="26"/>
          <w:szCs w:val="26"/>
          <w:lang w:eastAsia="ru-RU"/>
        </w:rPr>
        <w:t>жения границ земельного участка.</w:t>
      </w:r>
    </w:p>
    <w:p w:rsidR="00754E62" w:rsidRPr="00754E62" w:rsidRDefault="00754E62" w:rsidP="00754E62">
      <w:pPr>
        <w:rPr>
          <w:rFonts w:ascii="Times New Roman" w:hAnsi="Times New Roman"/>
          <w:sz w:val="26"/>
          <w:szCs w:val="26"/>
        </w:rPr>
      </w:pPr>
      <w:r w:rsidRPr="00754E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Pr="00754E62">
        <w:rPr>
          <w:rFonts w:ascii="Times New Roman" w:hAnsi="Times New Roman"/>
          <w:sz w:val="26"/>
          <w:szCs w:val="26"/>
        </w:rPr>
        <w:t xml:space="preserve">Правообладателям земельных участков целесообразно провести работу по устранению выявленных нарушений и недопущению нарушений в дальнейшем. </w:t>
      </w:r>
    </w:p>
    <w:p w:rsidR="00754E62" w:rsidRDefault="00754E62" w:rsidP="00754E62">
      <w:pPr>
        <w:rPr>
          <w:rFonts w:ascii="Times New Roman" w:hAnsi="Times New Roman"/>
          <w:sz w:val="26"/>
          <w:szCs w:val="26"/>
        </w:rPr>
      </w:pPr>
    </w:p>
    <w:p w:rsidR="00754E62" w:rsidRDefault="00754E62" w:rsidP="00754E62">
      <w:pPr>
        <w:rPr>
          <w:rFonts w:ascii="Times New Roman" w:hAnsi="Times New Roman"/>
          <w:sz w:val="26"/>
          <w:szCs w:val="26"/>
        </w:rPr>
      </w:pPr>
    </w:p>
    <w:p w:rsidR="00754E62" w:rsidRPr="00D51D6C" w:rsidRDefault="00754E62" w:rsidP="00754E62">
      <w:pPr>
        <w:rPr>
          <w:rFonts w:ascii="Times New Roman" w:hAnsi="Times New Roman"/>
          <w:sz w:val="26"/>
          <w:szCs w:val="26"/>
        </w:rPr>
      </w:pPr>
    </w:p>
    <w:p w:rsidR="00754E62" w:rsidRPr="00306778" w:rsidRDefault="00754E62" w:rsidP="00754E62">
      <w:pPr>
        <w:rPr>
          <w:sz w:val="28"/>
          <w:szCs w:val="28"/>
        </w:rPr>
      </w:pPr>
    </w:p>
    <w:p w:rsidR="00754E62" w:rsidRPr="00754E62" w:rsidRDefault="00754E62" w:rsidP="00754E6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84228" w:rsidRPr="00754E62" w:rsidRDefault="00184228" w:rsidP="00754E6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D5166" w:rsidRPr="00754E62" w:rsidRDefault="00BD5166" w:rsidP="00754E62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sectPr w:rsidR="00BD5166" w:rsidRPr="00754E62" w:rsidSect="009D63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97CF5"/>
    <w:multiLevelType w:val="hybridMultilevel"/>
    <w:tmpl w:val="E3AE379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4228"/>
    <w:rsid w:val="00184228"/>
    <w:rsid w:val="002F6120"/>
    <w:rsid w:val="006746D2"/>
    <w:rsid w:val="00754E62"/>
    <w:rsid w:val="00950CF3"/>
    <w:rsid w:val="00B91BFA"/>
    <w:rsid w:val="00BB3215"/>
    <w:rsid w:val="00BD5166"/>
    <w:rsid w:val="00F42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2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46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2018-11-09T10:26:00Z</cp:lastPrinted>
  <dcterms:created xsi:type="dcterms:W3CDTF">2018-11-07T09:43:00Z</dcterms:created>
  <dcterms:modified xsi:type="dcterms:W3CDTF">2018-11-09T10:31:00Z</dcterms:modified>
</cp:coreProperties>
</file>