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3E1" w:rsidRDefault="00F373E1" w:rsidP="00F373E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F373E1" w:rsidRDefault="00F373E1" w:rsidP="00F373E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по адресу: Российская Федерация, Челябинская область, </w:t>
      </w:r>
    </w:p>
    <w:p w:rsidR="00F373E1" w:rsidRDefault="00F373E1" w:rsidP="00F373E1">
      <w:pPr>
        <w:tabs>
          <w:tab w:val="left" w:pos="36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муниципальный район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, сельское поселение </w:t>
      </w:r>
      <w:proofErr w:type="spellStart"/>
      <w:r>
        <w:rPr>
          <w:b/>
          <w:i/>
          <w:sz w:val="28"/>
          <w:szCs w:val="28"/>
        </w:rPr>
        <w:t>Еленинское</w:t>
      </w:r>
      <w:proofErr w:type="spellEnd"/>
      <w:r>
        <w:rPr>
          <w:b/>
          <w:i/>
          <w:sz w:val="28"/>
          <w:szCs w:val="28"/>
        </w:rPr>
        <w:t xml:space="preserve">, поселок Джабык, улица Мира, земельный участок 31А, площадью                       706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74:08:4001001:1612, в категории                   земель – земли населенных пунктов.</w:t>
      </w:r>
    </w:p>
    <w:p w:rsidR="00F373E1" w:rsidRDefault="00F373E1" w:rsidP="00F373E1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(срок аренды 20 лет)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F373E1" w:rsidRPr="00F37329" w:rsidRDefault="00F373E1" w:rsidP="00F37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8D1EAA" w:rsidRDefault="008D1EAA">
      <w:bookmarkStart w:id="0" w:name="_GoBack"/>
      <w:bookmarkEnd w:id="0"/>
    </w:p>
    <w:sectPr w:rsidR="008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E1"/>
    <w:rsid w:val="008D1EAA"/>
    <w:rsid w:val="00F3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1ECE-CE05-4321-A71A-06CBD7D7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2022-10-06T11:41:00Z</dcterms:created>
  <dcterms:modified xsi:type="dcterms:W3CDTF">2022-10-06T11:44:00Z</dcterms:modified>
</cp:coreProperties>
</file>