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DF21D0B" w14:textId="4C5128D4" w:rsidR="00821DE0" w:rsidRDefault="00821DE0" w:rsidP="00821DE0">
      <w:pPr>
        <w:tabs>
          <w:tab w:val="left" w:pos="3640"/>
        </w:tabs>
        <w:jc w:val="center"/>
        <w:rPr>
          <w:bCs/>
          <w:sz w:val="28"/>
          <w:szCs w:val="28"/>
        </w:rPr>
      </w:pPr>
      <w:r w:rsidRPr="00821DE0">
        <w:rPr>
          <w:bCs/>
          <w:sz w:val="28"/>
          <w:szCs w:val="28"/>
        </w:rPr>
        <w:t>Извещение</w:t>
      </w:r>
    </w:p>
    <w:p w14:paraId="1EA16086" w14:textId="34C99A5D" w:rsidR="00F458A5" w:rsidRPr="00821DE0" w:rsidRDefault="00821DE0" w:rsidP="00F458A5">
      <w:pPr>
        <w:tabs>
          <w:tab w:val="left" w:pos="364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</w:t>
      </w:r>
      <w:r w:rsidRPr="00821DE0">
        <w:rPr>
          <w:bCs/>
          <w:sz w:val="28"/>
          <w:szCs w:val="28"/>
        </w:rPr>
        <w:t>о возможности предоставления земельного участка</w:t>
      </w:r>
    </w:p>
    <w:p w14:paraId="7B8B8A39" w14:textId="77777777" w:rsidR="00DF2968" w:rsidRDefault="00DF2968" w:rsidP="00DF2968"/>
    <w:p w14:paraId="1E29A644" w14:textId="73F2D4A4" w:rsidR="00343D90" w:rsidRPr="00C601FE" w:rsidRDefault="00343D90" w:rsidP="00C601FE">
      <w:pPr>
        <w:ind w:firstLine="709"/>
        <w:rPr>
          <w:sz w:val="26"/>
          <w:szCs w:val="26"/>
        </w:rPr>
      </w:pPr>
      <w:bookmarkStart w:id="0" w:name="_Hlk161740982"/>
      <w:bookmarkStart w:id="1" w:name="_Hlk157502392"/>
      <w:bookmarkStart w:id="2" w:name="_Hlk120697382"/>
      <w:r>
        <w:rPr>
          <w:sz w:val="28"/>
          <w:szCs w:val="28"/>
        </w:rPr>
        <w:t xml:space="preserve">Управление по имущественной и земельной политике </w:t>
      </w:r>
      <w:proofErr w:type="spellStart"/>
      <w:r>
        <w:rPr>
          <w:sz w:val="28"/>
          <w:szCs w:val="28"/>
        </w:rPr>
        <w:t>Карталинского</w:t>
      </w:r>
      <w:proofErr w:type="spellEnd"/>
      <w:r>
        <w:rPr>
          <w:sz w:val="28"/>
          <w:szCs w:val="28"/>
        </w:rPr>
        <w:t xml:space="preserve"> муниципального района</w:t>
      </w:r>
      <w:r w:rsidR="00821DE0">
        <w:rPr>
          <w:sz w:val="28"/>
          <w:szCs w:val="28"/>
        </w:rPr>
        <w:t xml:space="preserve"> в соответствии со статьей 39.18 Земельного кодекса Российской Федерации </w:t>
      </w:r>
      <w:r w:rsidR="00C601FE">
        <w:rPr>
          <w:sz w:val="26"/>
          <w:szCs w:val="26"/>
        </w:rPr>
        <w:t>информирует о возможном предоставлении:</w:t>
      </w:r>
    </w:p>
    <w:p w14:paraId="3EDC40DD" w14:textId="7D9221C0" w:rsidR="00343D90" w:rsidRDefault="00343D90" w:rsidP="00343D90">
      <w:pPr>
        <w:tabs>
          <w:tab w:val="left" w:pos="3640"/>
        </w:tabs>
        <w:ind w:firstLine="708"/>
        <w:jc w:val="both"/>
        <w:rPr>
          <w:b/>
          <w:i/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i/>
          <w:sz w:val="28"/>
          <w:szCs w:val="28"/>
        </w:rPr>
        <w:t xml:space="preserve">земельного участка для </w:t>
      </w:r>
      <w:r w:rsidR="00A60FDE">
        <w:rPr>
          <w:b/>
          <w:i/>
          <w:sz w:val="28"/>
          <w:szCs w:val="28"/>
        </w:rPr>
        <w:t>ведения личного подсобного хозяйства</w:t>
      </w:r>
      <w:r w:rsidR="00821DE0">
        <w:rPr>
          <w:b/>
          <w:i/>
          <w:sz w:val="28"/>
          <w:szCs w:val="28"/>
        </w:rPr>
        <w:t xml:space="preserve"> (приусадебный земельный участок)</w:t>
      </w:r>
      <w:r>
        <w:rPr>
          <w:b/>
          <w:i/>
          <w:sz w:val="28"/>
          <w:szCs w:val="28"/>
        </w:rPr>
        <w:t xml:space="preserve">, расположенного в </w:t>
      </w:r>
      <w:r w:rsidR="00821DE0">
        <w:rPr>
          <w:b/>
          <w:i/>
          <w:sz w:val="28"/>
          <w:szCs w:val="28"/>
        </w:rPr>
        <w:t xml:space="preserve">1 </w:t>
      </w:r>
      <w:r>
        <w:rPr>
          <w:b/>
          <w:i/>
          <w:sz w:val="28"/>
          <w:szCs w:val="28"/>
        </w:rPr>
        <w:t>метр</w:t>
      </w:r>
      <w:r w:rsidR="00821DE0">
        <w:rPr>
          <w:b/>
          <w:i/>
          <w:sz w:val="28"/>
          <w:szCs w:val="28"/>
        </w:rPr>
        <w:t>е</w:t>
      </w:r>
      <w:r>
        <w:rPr>
          <w:b/>
          <w:i/>
          <w:sz w:val="28"/>
          <w:szCs w:val="28"/>
        </w:rPr>
        <w:t xml:space="preserve"> на </w:t>
      </w:r>
      <w:r w:rsidR="00821DE0">
        <w:rPr>
          <w:b/>
          <w:i/>
          <w:sz w:val="28"/>
          <w:szCs w:val="28"/>
        </w:rPr>
        <w:t xml:space="preserve">                северо-</w:t>
      </w:r>
      <w:r w:rsidR="00A60FDE">
        <w:rPr>
          <w:b/>
          <w:i/>
          <w:sz w:val="28"/>
          <w:szCs w:val="28"/>
        </w:rPr>
        <w:t>восток</w:t>
      </w:r>
      <w:r>
        <w:rPr>
          <w:b/>
          <w:i/>
          <w:sz w:val="28"/>
          <w:szCs w:val="28"/>
        </w:rPr>
        <w:t xml:space="preserve"> от ориентира по адресу: Российская Федерация, Челябинская область, </w:t>
      </w:r>
      <w:proofErr w:type="spellStart"/>
      <w:r w:rsidR="00A60FDE">
        <w:rPr>
          <w:b/>
          <w:i/>
          <w:sz w:val="28"/>
          <w:szCs w:val="28"/>
        </w:rPr>
        <w:t>Карталинский</w:t>
      </w:r>
      <w:proofErr w:type="spellEnd"/>
      <w:r w:rsidR="00A60FDE">
        <w:rPr>
          <w:b/>
          <w:i/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>район</w:t>
      </w:r>
      <w:r w:rsidR="00A60FDE">
        <w:rPr>
          <w:b/>
          <w:i/>
          <w:sz w:val="28"/>
          <w:szCs w:val="28"/>
        </w:rPr>
        <w:t>,</w:t>
      </w:r>
      <w:r>
        <w:rPr>
          <w:b/>
          <w:i/>
          <w:sz w:val="28"/>
          <w:szCs w:val="28"/>
        </w:rPr>
        <w:t xml:space="preserve"> </w:t>
      </w:r>
      <w:r w:rsidR="00821DE0">
        <w:rPr>
          <w:b/>
          <w:i/>
          <w:sz w:val="28"/>
          <w:szCs w:val="28"/>
        </w:rPr>
        <w:t xml:space="preserve">село </w:t>
      </w:r>
      <w:proofErr w:type="spellStart"/>
      <w:r w:rsidR="00821DE0">
        <w:rPr>
          <w:b/>
          <w:i/>
          <w:sz w:val="28"/>
          <w:szCs w:val="28"/>
        </w:rPr>
        <w:t>Великопетровка</w:t>
      </w:r>
      <w:proofErr w:type="spellEnd"/>
      <w:r>
        <w:rPr>
          <w:b/>
          <w:i/>
          <w:sz w:val="28"/>
          <w:szCs w:val="28"/>
        </w:rPr>
        <w:t>,</w:t>
      </w:r>
      <w:r w:rsidR="00007D38">
        <w:rPr>
          <w:b/>
          <w:i/>
          <w:sz w:val="28"/>
          <w:szCs w:val="28"/>
        </w:rPr>
        <w:t xml:space="preserve"> </w:t>
      </w:r>
      <w:r w:rsidR="00A60FDE">
        <w:rPr>
          <w:b/>
          <w:i/>
          <w:sz w:val="28"/>
          <w:szCs w:val="28"/>
        </w:rPr>
        <w:t xml:space="preserve">улица </w:t>
      </w:r>
      <w:r w:rsidR="00A36A30">
        <w:rPr>
          <w:b/>
          <w:i/>
          <w:sz w:val="28"/>
          <w:szCs w:val="28"/>
        </w:rPr>
        <w:t>Первомайская</w:t>
      </w:r>
      <w:r w:rsidR="00A60FDE">
        <w:rPr>
          <w:b/>
          <w:i/>
          <w:sz w:val="28"/>
          <w:szCs w:val="28"/>
        </w:rPr>
        <w:t xml:space="preserve">, </w:t>
      </w:r>
      <w:r w:rsidR="00A36A30">
        <w:rPr>
          <w:b/>
          <w:i/>
          <w:sz w:val="28"/>
          <w:szCs w:val="28"/>
        </w:rPr>
        <w:t>22</w:t>
      </w:r>
      <w:r w:rsidR="00007D38">
        <w:rPr>
          <w:b/>
          <w:i/>
          <w:sz w:val="28"/>
          <w:szCs w:val="28"/>
        </w:rPr>
        <w:t>,</w:t>
      </w:r>
      <w:r>
        <w:rPr>
          <w:b/>
          <w:i/>
          <w:sz w:val="28"/>
          <w:szCs w:val="28"/>
        </w:rPr>
        <w:t xml:space="preserve"> площадью </w:t>
      </w:r>
      <w:r w:rsidR="00A36A30">
        <w:rPr>
          <w:b/>
          <w:i/>
          <w:sz w:val="28"/>
          <w:szCs w:val="28"/>
        </w:rPr>
        <w:t>751</w:t>
      </w:r>
      <w:r>
        <w:rPr>
          <w:b/>
          <w:i/>
          <w:sz w:val="28"/>
          <w:szCs w:val="28"/>
        </w:rPr>
        <w:t xml:space="preserve"> </w:t>
      </w:r>
      <w:proofErr w:type="spellStart"/>
      <w:r>
        <w:rPr>
          <w:b/>
          <w:i/>
          <w:sz w:val="28"/>
          <w:szCs w:val="28"/>
        </w:rPr>
        <w:t>кв.м</w:t>
      </w:r>
      <w:proofErr w:type="spellEnd"/>
      <w:r>
        <w:rPr>
          <w:b/>
          <w:i/>
          <w:sz w:val="28"/>
          <w:szCs w:val="28"/>
        </w:rPr>
        <w:t xml:space="preserve">., </w:t>
      </w:r>
      <w:r w:rsidR="00C54DB5">
        <w:rPr>
          <w:b/>
          <w:i/>
          <w:sz w:val="28"/>
          <w:szCs w:val="28"/>
        </w:rPr>
        <w:t>в кадастровом квартале 74:08:0101001</w:t>
      </w:r>
      <w:r>
        <w:rPr>
          <w:b/>
          <w:i/>
          <w:sz w:val="28"/>
          <w:szCs w:val="28"/>
        </w:rPr>
        <w:t xml:space="preserve">, в категории земель - земли </w:t>
      </w:r>
      <w:r w:rsidR="00A60FDE">
        <w:rPr>
          <w:b/>
          <w:i/>
          <w:sz w:val="28"/>
          <w:szCs w:val="28"/>
        </w:rPr>
        <w:t>населенных пунктов</w:t>
      </w:r>
      <w:r>
        <w:rPr>
          <w:b/>
          <w:i/>
          <w:sz w:val="28"/>
          <w:szCs w:val="28"/>
        </w:rPr>
        <w:t>.</w:t>
      </w:r>
    </w:p>
    <w:p w14:paraId="22B14709" w14:textId="20C31483" w:rsidR="00343D90" w:rsidRPr="00A477F3" w:rsidRDefault="00343D90" w:rsidP="005672B3">
      <w:pPr>
        <w:tabs>
          <w:tab w:val="left" w:pos="3640"/>
        </w:tabs>
        <w:ind w:firstLine="708"/>
        <w:jc w:val="both"/>
        <w:rPr>
          <w:sz w:val="28"/>
          <w:szCs w:val="28"/>
        </w:rPr>
      </w:pPr>
      <w:r w:rsidRPr="00466092">
        <w:rPr>
          <w:sz w:val="28"/>
          <w:szCs w:val="28"/>
        </w:rPr>
        <w:t>Граждане, заинтересованные в п</w:t>
      </w:r>
      <w:r>
        <w:rPr>
          <w:sz w:val="28"/>
          <w:szCs w:val="28"/>
        </w:rPr>
        <w:t xml:space="preserve">редоставлении </w:t>
      </w:r>
      <w:r w:rsidRPr="00466092">
        <w:rPr>
          <w:sz w:val="28"/>
          <w:szCs w:val="28"/>
        </w:rPr>
        <w:t>земельного</w:t>
      </w:r>
      <w:r>
        <w:rPr>
          <w:b/>
          <w:i/>
          <w:sz w:val="28"/>
          <w:szCs w:val="28"/>
        </w:rPr>
        <w:t xml:space="preserve"> </w:t>
      </w:r>
      <w:r w:rsidRPr="00466092">
        <w:rPr>
          <w:sz w:val="28"/>
          <w:szCs w:val="28"/>
        </w:rPr>
        <w:t>участка</w:t>
      </w:r>
      <w:r w:rsidR="00C54DB5">
        <w:rPr>
          <w:sz w:val="28"/>
          <w:szCs w:val="28"/>
        </w:rPr>
        <w:t xml:space="preserve"> для указанной цели</w:t>
      </w:r>
      <w:r>
        <w:rPr>
          <w:sz w:val="28"/>
          <w:szCs w:val="28"/>
        </w:rPr>
        <w:t>,</w:t>
      </w:r>
      <w:r w:rsidRPr="00466092">
        <w:rPr>
          <w:sz w:val="28"/>
          <w:szCs w:val="28"/>
        </w:rPr>
        <w:t xml:space="preserve"> в течени</w:t>
      </w:r>
      <w:r>
        <w:rPr>
          <w:sz w:val="28"/>
          <w:szCs w:val="28"/>
        </w:rPr>
        <w:t xml:space="preserve">е </w:t>
      </w:r>
      <w:r w:rsidRPr="00466092">
        <w:rPr>
          <w:sz w:val="28"/>
          <w:szCs w:val="28"/>
        </w:rPr>
        <w:t xml:space="preserve">тридцати дней со </w:t>
      </w:r>
      <w:r w:rsidR="00007D38">
        <w:rPr>
          <w:sz w:val="28"/>
          <w:szCs w:val="28"/>
        </w:rPr>
        <w:t xml:space="preserve">дня </w:t>
      </w:r>
      <w:r>
        <w:rPr>
          <w:sz w:val="28"/>
          <w:szCs w:val="28"/>
        </w:rPr>
        <w:t xml:space="preserve">размещения настоящего </w:t>
      </w:r>
      <w:r w:rsidRPr="00466092">
        <w:rPr>
          <w:sz w:val="28"/>
          <w:szCs w:val="28"/>
        </w:rPr>
        <w:t>извещения</w:t>
      </w:r>
      <w:r>
        <w:rPr>
          <w:sz w:val="28"/>
          <w:szCs w:val="28"/>
        </w:rPr>
        <w:t>,</w:t>
      </w:r>
      <w:r w:rsidRPr="00466092">
        <w:rPr>
          <w:sz w:val="28"/>
          <w:szCs w:val="28"/>
        </w:rPr>
        <w:t xml:space="preserve"> </w:t>
      </w:r>
      <w:r w:rsidR="00A60FDE">
        <w:rPr>
          <w:sz w:val="28"/>
          <w:szCs w:val="28"/>
        </w:rPr>
        <w:t xml:space="preserve">вправе </w:t>
      </w:r>
      <w:r w:rsidRPr="00466092">
        <w:rPr>
          <w:sz w:val="28"/>
          <w:szCs w:val="28"/>
        </w:rPr>
        <w:t>подавать заявлени</w:t>
      </w:r>
      <w:r>
        <w:rPr>
          <w:sz w:val="28"/>
          <w:szCs w:val="28"/>
        </w:rPr>
        <w:t xml:space="preserve">я </w:t>
      </w:r>
      <w:r w:rsidRPr="00466092">
        <w:rPr>
          <w:sz w:val="28"/>
          <w:szCs w:val="28"/>
        </w:rPr>
        <w:t xml:space="preserve">о намерении участвовать в аукционе </w:t>
      </w:r>
      <w:r>
        <w:rPr>
          <w:sz w:val="28"/>
          <w:szCs w:val="28"/>
        </w:rPr>
        <w:t xml:space="preserve">на право заключения договора аренды </w:t>
      </w:r>
      <w:r w:rsidRPr="00466092">
        <w:rPr>
          <w:sz w:val="28"/>
          <w:szCs w:val="28"/>
        </w:rPr>
        <w:t>земельного участка</w:t>
      </w:r>
      <w:r w:rsidR="00A84EBF">
        <w:rPr>
          <w:sz w:val="28"/>
          <w:szCs w:val="28"/>
        </w:rPr>
        <w:t>.</w:t>
      </w:r>
    </w:p>
    <w:p w14:paraId="5838FEA8" w14:textId="08F6A7C9" w:rsidR="00D10E87" w:rsidRDefault="00343D90" w:rsidP="00343D90">
      <w:pPr>
        <w:jc w:val="both"/>
        <w:rPr>
          <w:sz w:val="28"/>
          <w:szCs w:val="28"/>
        </w:rPr>
      </w:pPr>
      <w:r w:rsidRPr="00FF2F8D">
        <w:rPr>
          <w:sz w:val="28"/>
          <w:szCs w:val="28"/>
        </w:rPr>
        <w:t xml:space="preserve">        </w:t>
      </w:r>
      <w:r w:rsidR="001A6C77" w:rsidRPr="00FF2F8D">
        <w:rPr>
          <w:sz w:val="28"/>
          <w:szCs w:val="28"/>
        </w:rPr>
        <w:t>Ознакомиться со схемой расположения земельного участка и подать заявление можно по адресу:</w:t>
      </w:r>
      <w:r>
        <w:rPr>
          <w:sz w:val="28"/>
          <w:szCs w:val="28"/>
        </w:rPr>
        <w:t xml:space="preserve"> Управление </w:t>
      </w:r>
      <w:r w:rsidRPr="00466092">
        <w:rPr>
          <w:sz w:val="28"/>
          <w:szCs w:val="28"/>
        </w:rPr>
        <w:t xml:space="preserve">по имущественной и земельной политике </w:t>
      </w:r>
      <w:proofErr w:type="spellStart"/>
      <w:r w:rsidRPr="00466092">
        <w:rPr>
          <w:sz w:val="28"/>
          <w:szCs w:val="28"/>
        </w:rPr>
        <w:t>Карталинского</w:t>
      </w:r>
      <w:proofErr w:type="spellEnd"/>
      <w:r w:rsidRPr="00466092">
        <w:rPr>
          <w:sz w:val="28"/>
          <w:szCs w:val="28"/>
        </w:rPr>
        <w:t xml:space="preserve"> муниципального района</w:t>
      </w:r>
      <w:r>
        <w:rPr>
          <w:sz w:val="28"/>
          <w:szCs w:val="28"/>
        </w:rPr>
        <w:t>. г. Карталы, ул. Калмыкова, 6, кабинет 23, (график работы пн.-чт. с 8-00ч до 17-00ч, пт.</w:t>
      </w:r>
      <w:r w:rsidRPr="00CF3F2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 8-00ч до 16-00ч, обеденный перерыв с 12-00ч до 13-00ч). В выходные (суббота, воскресенье) и праздничные дни заявления не принимаются. Контактный телефон </w:t>
      </w:r>
      <w:r w:rsidR="00A84EBF">
        <w:rPr>
          <w:sz w:val="28"/>
          <w:szCs w:val="28"/>
        </w:rPr>
        <w:t xml:space="preserve">                                  </w:t>
      </w:r>
      <w:r>
        <w:rPr>
          <w:sz w:val="28"/>
          <w:szCs w:val="28"/>
        </w:rPr>
        <w:t>8 (35133) 2-16-46</w:t>
      </w:r>
      <w:bookmarkEnd w:id="0"/>
      <w:r>
        <w:rPr>
          <w:sz w:val="28"/>
          <w:szCs w:val="28"/>
        </w:rPr>
        <w:t>.</w:t>
      </w:r>
      <w:r w:rsidR="00A84EBF">
        <w:rPr>
          <w:sz w:val="28"/>
          <w:szCs w:val="28"/>
        </w:rPr>
        <w:t xml:space="preserve"> Срок приема </w:t>
      </w:r>
      <w:r w:rsidR="004A16A9">
        <w:rPr>
          <w:sz w:val="28"/>
          <w:szCs w:val="28"/>
        </w:rPr>
        <w:t>заявлений</w:t>
      </w:r>
      <w:r w:rsidR="00A84EBF">
        <w:rPr>
          <w:sz w:val="28"/>
          <w:szCs w:val="28"/>
        </w:rPr>
        <w:t xml:space="preserve"> с 19.03. 2025 года по 17.04.2025 года (включительно). </w:t>
      </w:r>
    </w:p>
    <w:p w14:paraId="31ACD926" w14:textId="77777777" w:rsidR="00D10E87" w:rsidRDefault="00A84EBF" w:rsidP="00D10E8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Заявления </w:t>
      </w:r>
      <w:r w:rsidR="00D10E87">
        <w:rPr>
          <w:sz w:val="28"/>
          <w:szCs w:val="28"/>
        </w:rPr>
        <w:t>могут быть поданы:</w:t>
      </w:r>
    </w:p>
    <w:p w14:paraId="0692E425" w14:textId="7EDC270F" w:rsidR="003C00E4" w:rsidRPr="003C00E4" w:rsidRDefault="003C00E4" w:rsidP="003C00E4">
      <w:pPr>
        <w:pStyle w:val="a4"/>
        <w:numPr>
          <w:ilvl w:val="0"/>
          <w:numId w:val="1"/>
        </w:numPr>
        <w:tabs>
          <w:tab w:val="left" w:pos="284"/>
          <w:tab w:val="left" w:pos="567"/>
          <w:tab w:val="left" w:pos="1134"/>
        </w:tabs>
        <w:jc w:val="both"/>
        <w:rPr>
          <w:sz w:val="28"/>
          <w:szCs w:val="28"/>
        </w:rPr>
      </w:pPr>
      <w:r w:rsidRPr="003C00E4">
        <w:rPr>
          <w:sz w:val="28"/>
          <w:szCs w:val="28"/>
        </w:rPr>
        <w:t>в письменном виде по установленной форме, при личном обращении, или через представителя по доверенности.</w:t>
      </w:r>
    </w:p>
    <w:p w14:paraId="17147737" w14:textId="4E03B24E" w:rsidR="00D10E87" w:rsidRPr="00D10E87" w:rsidRDefault="00D10E87" w:rsidP="00D10E87">
      <w:pPr>
        <w:pStyle w:val="a4"/>
        <w:numPr>
          <w:ilvl w:val="0"/>
          <w:numId w:val="1"/>
        </w:numPr>
        <w:jc w:val="both"/>
        <w:rPr>
          <w:color w:val="262626"/>
          <w:shd w:val="clear" w:color="auto" w:fill="FFFFFF"/>
        </w:rPr>
      </w:pPr>
      <w:r w:rsidRPr="00D10E87">
        <w:rPr>
          <w:sz w:val="28"/>
          <w:szCs w:val="28"/>
        </w:rPr>
        <w:t>в форме электронного документа (при наличии электронной подписи).</w:t>
      </w:r>
      <w:r>
        <w:rPr>
          <w:sz w:val="28"/>
          <w:szCs w:val="28"/>
        </w:rPr>
        <w:t xml:space="preserve"> </w:t>
      </w:r>
      <w:r w:rsidRPr="00D10E87">
        <w:rPr>
          <w:sz w:val="28"/>
          <w:szCs w:val="28"/>
        </w:rPr>
        <w:t xml:space="preserve">Электронный адрес для приема заявлений в форме электронного документа: </w:t>
      </w:r>
      <w:hyperlink r:id="rId5" w:history="1">
        <w:r w:rsidRPr="00D10E87">
          <w:rPr>
            <w:rStyle w:val="a3"/>
            <w:color w:val="000000"/>
            <w:shd w:val="clear" w:color="auto" w:fill="FFFFFF"/>
          </w:rPr>
          <w:t>kumiizrkmr@rambler.ru</w:t>
        </w:r>
      </w:hyperlink>
      <w:r w:rsidRPr="00D10E87">
        <w:rPr>
          <w:color w:val="000000"/>
          <w:shd w:val="clear" w:color="auto" w:fill="FFFFFF"/>
        </w:rPr>
        <w:t>.</w:t>
      </w:r>
    </w:p>
    <w:p w14:paraId="69E77735" w14:textId="08499168" w:rsidR="001A6C77" w:rsidRPr="001A6C77" w:rsidRDefault="001A6C77" w:rsidP="00E10F34">
      <w:pPr>
        <w:tabs>
          <w:tab w:val="left" w:pos="284"/>
          <w:tab w:val="left" w:pos="567"/>
          <w:tab w:val="left" w:pos="1134"/>
        </w:tabs>
        <w:ind w:firstLine="709"/>
        <w:jc w:val="both"/>
        <w:rPr>
          <w:color w:val="FF0000"/>
          <w:sz w:val="28"/>
          <w:szCs w:val="28"/>
        </w:rPr>
      </w:pPr>
      <w:r w:rsidRPr="001A6C77">
        <w:rPr>
          <w:sz w:val="28"/>
          <w:szCs w:val="28"/>
        </w:rPr>
        <w:t xml:space="preserve">Данное извещение, схема расположения земельного участка размещены на официальном сайте РФ в сети Интернет по адресу: </w:t>
      </w:r>
      <w:hyperlink r:id="rId6" w:history="1">
        <w:r w:rsidRPr="001A6C77">
          <w:rPr>
            <w:color w:val="000000" w:themeColor="text1"/>
            <w:sz w:val="28"/>
            <w:szCs w:val="28"/>
          </w:rPr>
          <w:t>www.torgi.gov.ru/new</w:t>
        </w:r>
      </w:hyperlink>
      <w:r w:rsidRPr="001A6C77">
        <w:rPr>
          <w:color w:val="000000" w:themeColor="text1"/>
          <w:sz w:val="28"/>
          <w:szCs w:val="28"/>
        </w:rPr>
        <w:t> (ГИС Торги),</w:t>
      </w:r>
      <w:r w:rsidRPr="001A6C77">
        <w:rPr>
          <w:sz w:val="28"/>
          <w:szCs w:val="28"/>
        </w:rPr>
        <w:t xml:space="preserve"> сайте администрации </w:t>
      </w:r>
      <w:proofErr w:type="spellStart"/>
      <w:r>
        <w:rPr>
          <w:sz w:val="28"/>
          <w:szCs w:val="28"/>
        </w:rPr>
        <w:t>Карталинского</w:t>
      </w:r>
      <w:proofErr w:type="spellEnd"/>
      <w:r w:rsidRPr="001A6C77">
        <w:rPr>
          <w:sz w:val="28"/>
          <w:szCs w:val="28"/>
        </w:rPr>
        <w:t xml:space="preserve"> муниципального района https://www.kartalyraion.ru/</w:t>
      </w:r>
      <w:r w:rsidR="00724696">
        <w:rPr>
          <w:sz w:val="28"/>
          <w:szCs w:val="28"/>
        </w:rPr>
        <w:t>.</w:t>
      </w:r>
      <w:r w:rsidRPr="001A6C77">
        <w:rPr>
          <w:sz w:val="28"/>
          <w:szCs w:val="28"/>
        </w:rPr>
        <w:t xml:space="preserve"> </w:t>
      </w:r>
    </w:p>
    <w:p w14:paraId="6FD50DE2" w14:textId="77777777" w:rsidR="001A6C77" w:rsidRPr="001A6C77" w:rsidRDefault="001A6C77" w:rsidP="001A6C77">
      <w:pPr>
        <w:jc w:val="both"/>
        <w:rPr>
          <w:b/>
          <w:sz w:val="28"/>
          <w:szCs w:val="28"/>
        </w:rPr>
      </w:pPr>
    </w:p>
    <w:bookmarkEnd w:id="1"/>
    <w:p w14:paraId="584F2D26" w14:textId="77777777" w:rsidR="00222660" w:rsidRDefault="00222660" w:rsidP="00222660">
      <w:pPr>
        <w:tabs>
          <w:tab w:val="left" w:pos="3640"/>
        </w:tabs>
        <w:jc w:val="both"/>
        <w:rPr>
          <w:sz w:val="28"/>
          <w:szCs w:val="28"/>
        </w:rPr>
      </w:pPr>
    </w:p>
    <w:p w14:paraId="06E81676" w14:textId="77777777" w:rsidR="00222660" w:rsidRDefault="00222660" w:rsidP="00222660">
      <w:bookmarkStart w:id="3" w:name="_GoBack"/>
      <w:bookmarkEnd w:id="3"/>
    </w:p>
    <w:p w14:paraId="10B26597" w14:textId="77777777" w:rsidR="00222660" w:rsidRDefault="00222660" w:rsidP="00222660"/>
    <w:bookmarkEnd w:id="2"/>
    <w:p w14:paraId="1008DFD6" w14:textId="77777777" w:rsidR="00DF2968" w:rsidRDefault="00DF2968" w:rsidP="00DF2968">
      <w:pPr>
        <w:tabs>
          <w:tab w:val="left" w:pos="3640"/>
        </w:tabs>
        <w:jc w:val="both"/>
        <w:rPr>
          <w:sz w:val="28"/>
          <w:szCs w:val="28"/>
        </w:rPr>
      </w:pPr>
    </w:p>
    <w:sectPr w:rsidR="00DF29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0622BB9"/>
    <w:multiLevelType w:val="hybridMultilevel"/>
    <w:tmpl w:val="B58C4344"/>
    <w:lvl w:ilvl="0" w:tplc="AF4A2750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72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2968"/>
    <w:rsid w:val="00007D38"/>
    <w:rsid w:val="00087C25"/>
    <w:rsid w:val="00127C5A"/>
    <w:rsid w:val="001A6C77"/>
    <w:rsid w:val="001D6962"/>
    <w:rsid w:val="00222660"/>
    <w:rsid w:val="00343D90"/>
    <w:rsid w:val="00382B01"/>
    <w:rsid w:val="003910BB"/>
    <w:rsid w:val="003A3FFF"/>
    <w:rsid w:val="003C00E4"/>
    <w:rsid w:val="003E075F"/>
    <w:rsid w:val="004271FB"/>
    <w:rsid w:val="00460B43"/>
    <w:rsid w:val="004A16A9"/>
    <w:rsid w:val="004E3A7B"/>
    <w:rsid w:val="005672B3"/>
    <w:rsid w:val="006D4D15"/>
    <w:rsid w:val="00724696"/>
    <w:rsid w:val="00746C9E"/>
    <w:rsid w:val="00764E26"/>
    <w:rsid w:val="00821DE0"/>
    <w:rsid w:val="00874B29"/>
    <w:rsid w:val="00905486"/>
    <w:rsid w:val="009879A7"/>
    <w:rsid w:val="009C0C26"/>
    <w:rsid w:val="00A25654"/>
    <w:rsid w:val="00A36A30"/>
    <w:rsid w:val="00A60FDE"/>
    <w:rsid w:val="00A84EBF"/>
    <w:rsid w:val="00B400E8"/>
    <w:rsid w:val="00B503A2"/>
    <w:rsid w:val="00C20D73"/>
    <w:rsid w:val="00C54DB5"/>
    <w:rsid w:val="00C601FE"/>
    <w:rsid w:val="00CE6173"/>
    <w:rsid w:val="00D10E87"/>
    <w:rsid w:val="00DF2968"/>
    <w:rsid w:val="00E10F34"/>
    <w:rsid w:val="00F458A5"/>
    <w:rsid w:val="00FA55B3"/>
    <w:rsid w:val="00FF2F8D"/>
    <w:rsid w:val="00FF3B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EE25DF"/>
  <w15:chartTrackingRefBased/>
  <w15:docId w15:val="{CC53D29F-8ADF-43F7-A675-C5FD1C84D8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F29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F2968"/>
    <w:pPr>
      <w:keepNext/>
      <w:jc w:val="right"/>
      <w:outlineLvl w:val="0"/>
    </w:pPr>
    <w:rPr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F2968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styleId="a3">
    <w:name w:val="Hyperlink"/>
    <w:basedOn w:val="a0"/>
    <w:uiPriority w:val="99"/>
    <w:unhideWhenUsed/>
    <w:rsid w:val="00DF2968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D10E8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95511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torgi.gov.ru/new" TargetMode="External"/><Relationship Id="rId5" Type="http://schemas.openxmlformats.org/officeDocument/2006/relationships/hyperlink" Target="mailto:kumiizrkmr@rambler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195</TotalTime>
  <Pages>1</Pages>
  <Words>316</Words>
  <Characters>1803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Komitet-03</dc:creator>
  <cp:keywords/>
  <dc:description/>
  <cp:lastModifiedBy>Komitet-03</cp:lastModifiedBy>
  <cp:revision>45</cp:revision>
  <cp:lastPrinted>2025-03-18T05:20:00Z</cp:lastPrinted>
  <dcterms:created xsi:type="dcterms:W3CDTF">2023-01-23T11:26:00Z</dcterms:created>
  <dcterms:modified xsi:type="dcterms:W3CDTF">2025-03-18T08:03:00Z</dcterms:modified>
</cp:coreProperties>
</file>