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F7" w:rsidRDefault="00D747F7" w:rsidP="00D747F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747F7" w:rsidRDefault="00D747F7" w:rsidP="00D747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D747F7" w:rsidRDefault="00D747F7" w:rsidP="00D747F7">
      <w:pPr>
        <w:jc w:val="both"/>
        <w:rPr>
          <w:sz w:val="28"/>
          <w:szCs w:val="28"/>
        </w:rPr>
      </w:pPr>
    </w:p>
    <w:p w:rsidR="00D747F7" w:rsidRDefault="00D747F7" w:rsidP="00D747F7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26.04.2018 года № 238-р</w:t>
      </w:r>
    </w:p>
    <w:p w:rsidR="00D747F7" w:rsidRDefault="00D747F7" w:rsidP="00D747F7">
      <w:pPr>
        <w:jc w:val="both"/>
        <w:rPr>
          <w:sz w:val="28"/>
          <w:szCs w:val="28"/>
        </w:rPr>
      </w:pPr>
    </w:p>
    <w:p w:rsidR="00D747F7" w:rsidRDefault="00D747F7" w:rsidP="00D747F7">
      <w:pPr>
        <w:jc w:val="both"/>
        <w:rPr>
          <w:sz w:val="28"/>
          <w:szCs w:val="28"/>
        </w:rPr>
      </w:pPr>
      <w:r w:rsidRPr="00D61A65">
        <w:rPr>
          <w:sz w:val="28"/>
          <w:szCs w:val="28"/>
        </w:rPr>
        <w:t>О выполнении Указ</w:t>
      </w:r>
      <w:r>
        <w:rPr>
          <w:sz w:val="28"/>
          <w:szCs w:val="28"/>
        </w:rPr>
        <w:t xml:space="preserve">а </w:t>
      </w:r>
      <w:r w:rsidRPr="00D61A65">
        <w:rPr>
          <w:sz w:val="28"/>
          <w:szCs w:val="28"/>
        </w:rPr>
        <w:t>Президента</w:t>
      </w:r>
    </w:p>
    <w:p w:rsidR="00D747F7" w:rsidRPr="00D61A65" w:rsidRDefault="00D747F7" w:rsidP="00D747F7">
      <w:pPr>
        <w:jc w:val="both"/>
        <w:rPr>
          <w:sz w:val="28"/>
          <w:szCs w:val="28"/>
        </w:rPr>
      </w:pPr>
      <w:r w:rsidRPr="00D61A65">
        <w:rPr>
          <w:sz w:val="28"/>
          <w:szCs w:val="28"/>
        </w:rPr>
        <w:t>Российской Федерации</w:t>
      </w:r>
    </w:p>
    <w:p w:rsidR="00D747F7" w:rsidRPr="00D61A65" w:rsidRDefault="00D747F7" w:rsidP="00D747F7">
      <w:pPr>
        <w:jc w:val="both"/>
        <w:rPr>
          <w:sz w:val="28"/>
          <w:szCs w:val="28"/>
        </w:rPr>
      </w:pPr>
      <w:r w:rsidRPr="00D61A65">
        <w:rPr>
          <w:sz w:val="28"/>
          <w:szCs w:val="28"/>
        </w:rPr>
        <w:t>от 7 мая  2012 года  № 597</w:t>
      </w:r>
    </w:p>
    <w:p w:rsidR="00D747F7" w:rsidRPr="00D61A65" w:rsidRDefault="00D747F7" w:rsidP="00D747F7">
      <w:pPr>
        <w:jc w:val="both"/>
        <w:rPr>
          <w:sz w:val="28"/>
          <w:szCs w:val="28"/>
        </w:rPr>
      </w:pPr>
      <w:r w:rsidRPr="00D61A65">
        <w:rPr>
          <w:sz w:val="28"/>
          <w:szCs w:val="28"/>
        </w:rPr>
        <w:t xml:space="preserve">«О мероприятиях по реализации </w:t>
      </w:r>
    </w:p>
    <w:p w:rsidR="00D747F7" w:rsidRPr="00D61A65" w:rsidRDefault="00D747F7" w:rsidP="00D747F7">
      <w:pPr>
        <w:jc w:val="both"/>
        <w:rPr>
          <w:sz w:val="28"/>
          <w:szCs w:val="28"/>
        </w:rPr>
      </w:pPr>
      <w:r w:rsidRPr="00D61A65">
        <w:rPr>
          <w:sz w:val="28"/>
          <w:szCs w:val="28"/>
        </w:rPr>
        <w:t>государственной социальной политики»</w:t>
      </w:r>
    </w:p>
    <w:p w:rsidR="00D747F7" w:rsidRDefault="00D747F7" w:rsidP="00D747F7">
      <w:pPr>
        <w:jc w:val="both"/>
        <w:rPr>
          <w:sz w:val="28"/>
          <w:szCs w:val="28"/>
        </w:rPr>
      </w:pPr>
    </w:p>
    <w:p w:rsidR="00D747F7" w:rsidRDefault="00D747F7" w:rsidP="00D747F7">
      <w:pPr>
        <w:jc w:val="both"/>
        <w:rPr>
          <w:sz w:val="28"/>
          <w:szCs w:val="28"/>
        </w:rPr>
      </w:pPr>
    </w:p>
    <w:p w:rsidR="00D747F7" w:rsidRPr="00D61A65" w:rsidRDefault="00D747F7" w:rsidP="00D747F7">
      <w:pPr>
        <w:ind w:firstLine="709"/>
        <w:jc w:val="both"/>
        <w:rPr>
          <w:sz w:val="28"/>
          <w:szCs w:val="28"/>
        </w:rPr>
      </w:pPr>
      <w:r w:rsidRPr="00D61A65">
        <w:rPr>
          <w:sz w:val="28"/>
          <w:szCs w:val="28"/>
        </w:rPr>
        <w:t>Во исполнение поручения Председателя Правительства Р</w:t>
      </w:r>
      <w:r>
        <w:rPr>
          <w:sz w:val="28"/>
          <w:szCs w:val="28"/>
        </w:rPr>
        <w:t>оссийской Федерации</w:t>
      </w:r>
      <w:r w:rsidRPr="00D61A65">
        <w:rPr>
          <w:sz w:val="28"/>
          <w:szCs w:val="28"/>
        </w:rPr>
        <w:t xml:space="preserve"> Д.А.Медведева от 29 ноября 2017 года № ДМ-П12-7940 </w:t>
      </w:r>
      <w:r>
        <w:rPr>
          <w:sz w:val="28"/>
          <w:szCs w:val="28"/>
        </w:rPr>
        <w:t xml:space="preserve">                      </w:t>
      </w:r>
      <w:r w:rsidRPr="00D61A65">
        <w:rPr>
          <w:sz w:val="28"/>
          <w:szCs w:val="28"/>
        </w:rPr>
        <w:t xml:space="preserve">и в соответствии с Приказом </w:t>
      </w:r>
      <w:r>
        <w:rPr>
          <w:sz w:val="28"/>
          <w:szCs w:val="28"/>
        </w:rPr>
        <w:t xml:space="preserve">Министерства экономического развития Российской Федерации </w:t>
      </w:r>
      <w:r w:rsidRPr="00D61A65">
        <w:rPr>
          <w:sz w:val="28"/>
          <w:szCs w:val="28"/>
        </w:rPr>
        <w:t>от 20.12.2017 г</w:t>
      </w:r>
      <w:r>
        <w:rPr>
          <w:sz w:val="28"/>
          <w:szCs w:val="28"/>
        </w:rPr>
        <w:t>ода</w:t>
      </w:r>
      <w:r w:rsidRPr="00D61A65">
        <w:rPr>
          <w:sz w:val="28"/>
          <w:szCs w:val="28"/>
        </w:rPr>
        <w:t xml:space="preserve"> № 846 «О федеральном статистическом наблюдении в сфере </w:t>
      </w:r>
      <w:proofErr w:type="gramStart"/>
      <w:r w:rsidRPr="00D61A65">
        <w:rPr>
          <w:sz w:val="28"/>
          <w:szCs w:val="28"/>
        </w:rPr>
        <w:t>оплаты  труда отдельных категорий работников социа</w:t>
      </w:r>
      <w:r>
        <w:rPr>
          <w:sz w:val="28"/>
          <w:szCs w:val="28"/>
        </w:rPr>
        <w:t>льной сферы</w:t>
      </w:r>
      <w:proofErr w:type="gramEnd"/>
      <w:r>
        <w:rPr>
          <w:sz w:val="28"/>
          <w:szCs w:val="28"/>
        </w:rPr>
        <w:t xml:space="preserve"> и науки в 2018 году»,</w:t>
      </w:r>
    </w:p>
    <w:p w:rsidR="00D747F7" w:rsidRPr="00D61A65" w:rsidRDefault="00D747F7" w:rsidP="00D747F7">
      <w:pPr>
        <w:ind w:firstLine="709"/>
        <w:jc w:val="both"/>
        <w:rPr>
          <w:sz w:val="28"/>
          <w:szCs w:val="28"/>
        </w:rPr>
      </w:pPr>
      <w:r w:rsidRPr="00D61A65">
        <w:rPr>
          <w:sz w:val="28"/>
          <w:szCs w:val="28"/>
        </w:rPr>
        <w:t xml:space="preserve">1. Главам сельских поселений Карталинского муниципального района назначить ответственных  лиц за правильное и достоверное составление статистических форм П-4, </w:t>
      </w:r>
      <w:proofErr w:type="spellStart"/>
      <w:r w:rsidRPr="00D61A65">
        <w:rPr>
          <w:sz w:val="28"/>
          <w:szCs w:val="28"/>
        </w:rPr>
        <w:t>ЗП-культура</w:t>
      </w:r>
      <w:proofErr w:type="spellEnd"/>
      <w:r w:rsidRPr="00D61A65">
        <w:rPr>
          <w:sz w:val="28"/>
          <w:szCs w:val="28"/>
        </w:rPr>
        <w:t xml:space="preserve">. </w:t>
      </w:r>
    </w:p>
    <w:p w:rsidR="00D747F7" w:rsidRPr="00D61A65" w:rsidRDefault="00D747F7" w:rsidP="00D747F7">
      <w:pPr>
        <w:ind w:firstLine="709"/>
        <w:jc w:val="both"/>
        <w:rPr>
          <w:sz w:val="28"/>
          <w:szCs w:val="28"/>
        </w:rPr>
      </w:pPr>
      <w:r w:rsidRPr="00D61A65">
        <w:rPr>
          <w:sz w:val="28"/>
          <w:szCs w:val="28"/>
        </w:rPr>
        <w:t xml:space="preserve">2. Установить строгий </w:t>
      </w:r>
      <w:proofErr w:type="gramStart"/>
      <w:r w:rsidRPr="00D61A65">
        <w:rPr>
          <w:sz w:val="28"/>
          <w:szCs w:val="28"/>
        </w:rPr>
        <w:t>контроль за</w:t>
      </w:r>
      <w:proofErr w:type="gramEnd"/>
      <w:r w:rsidRPr="00D61A65">
        <w:rPr>
          <w:sz w:val="28"/>
          <w:szCs w:val="28"/>
        </w:rPr>
        <w:t xml:space="preserve"> формами П-4, </w:t>
      </w:r>
      <w:proofErr w:type="spellStart"/>
      <w:r w:rsidRPr="00D61A65">
        <w:rPr>
          <w:sz w:val="28"/>
          <w:szCs w:val="28"/>
        </w:rPr>
        <w:t>ЗП-культура</w:t>
      </w:r>
      <w:proofErr w:type="spellEnd"/>
      <w:r w:rsidRPr="00D61A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D61A65">
        <w:rPr>
          <w:sz w:val="28"/>
          <w:szCs w:val="28"/>
        </w:rPr>
        <w:t>по достижению показателя по заработной плате в сумме 30609</w:t>
      </w:r>
      <w:r>
        <w:rPr>
          <w:sz w:val="28"/>
          <w:szCs w:val="28"/>
        </w:rPr>
        <w:t>,00</w:t>
      </w:r>
      <w:r w:rsidRPr="00D6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(тридцать тысяч шестьсот девять </w:t>
      </w:r>
      <w:r w:rsidRPr="00D61A6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) </w:t>
      </w:r>
      <w:r w:rsidRPr="00D61A65">
        <w:rPr>
          <w:sz w:val="28"/>
          <w:szCs w:val="28"/>
        </w:rPr>
        <w:t>00 копеек работников учреждений культуры, согласно майских Указов Президента Российской Федерации.</w:t>
      </w:r>
    </w:p>
    <w:p w:rsidR="00D747F7" w:rsidRPr="00D61A65" w:rsidRDefault="00D747F7" w:rsidP="00D747F7">
      <w:pPr>
        <w:ind w:firstLine="709"/>
        <w:jc w:val="both"/>
        <w:rPr>
          <w:sz w:val="28"/>
          <w:szCs w:val="28"/>
        </w:rPr>
      </w:pPr>
      <w:r w:rsidRPr="00D61A65">
        <w:rPr>
          <w:sz w:val="28"/>
          <w:szCs w:val="28"/>
        </w:rPr>
        <w:t>3. Предоставленные отчеты по указанным формам в территориальные органы  РОССТАТА, должны быть согласованы с  Управлением по делам культуры и спорта Карталинского муниципального района.</w:t>
      </w:r>
    </w:p>
    <w:p w:rsidR="00D747F7" w:rsidRPr="00D61A65" w:rsidRDefault="00D747F7" w:rsidP="00D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1A65">
        <w:rPr>
          <w:sz w:val="28"/>
          <w:szCs w:val="28"/>
        </w:rPr>
        <w:t xml:space="preserve">. </w:t>
      </w:r>
      <w:proofErr w:type="gramStart"/>
      <w:r w:rsidRPr="00D61A65">
        <w:rPr>
          <w:sz w:val="28"/>
          <w:szCs w:val="28"/>
        </w:rPr>
        <w:t>Разместить</w:t>
      </w:r>
      <w:proofErr w:type="gramEnd"/>
      <w:r w:rsidRPr="00D61A65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          </w:t>
      </w:r>
    </w:p>
    <w:p w:rsidR="00D747F7" w:rsidRPr="00D61A65" w:rsidRDefault="00D747F7" w:rsidP="00D747F7">
      <w:pPr>
        <w:ind w:firstLine="709"/>
        <w:jc w:val="both"/>
        <w:rPr>
          <w:sz w:val="28"/>
          <w:szCs w:val="28"/>
        </w:rPr>
      </w:pPr>
      <w:r w:rsidRPr="00D61A65">
        <w:rPr>
          <w:sz w:val="28"/>
          <w:szCs w:val="28"/>
        </w:rPr>
        <w:t xml:space="preserve">5. Контроль за выполнением данного распоряжения возложить </w:t>
      </w:r>
      <w:r>
        <w:rPr>
          <w:sz w:val="28"/>
          <w:szCs w:val="28"/>
        </w:rPr>
        <w:t xml:space="preserve">                 </w:t>
      </w:r>
      <w:proofErr w:type="gramStart"/>
      <w:r w:rsidRPr="00D61A65">
        <w:rPr>
          <w:sz w:val="28"/>
          <w:szCs w:val="28"/>
        </w:rPr>
        <w:t>на</w:t>
      </w:r>
      <w:proofErr w:type="gramEnd"/>
      <w:r w:rsidRPr="00D61A65">
        <w:rPr>
          <w:sz w:val="28"/>
          <w:szCs w:val="28"/>
        </w:rPr>
        <w:t xml:space="preserve"> глав сельских поселений Карталинского муниципального района.</w:t>
      </w:r>
    </w:p>
    <w:p w:rsidR="00D747F7" w:rsidRDefault="00D747F7" w:rsidP="00D747F7">
      <w:pPr>
        <w:jc w:val="both"/>
        <w:rPr>
          <w:sz w:val="28"/>
          <w:szCs w:val="28"/>
        </w:rPr>
      </w:pPr>
    </w:p>
    <w:p w:rsidR="00D747F7" w:rsidRPr="00D61A65" w:rsidRDefault="00D747F7" w:rsidP="00D747F7">
      <w:pPr>
        <w:jc w:val="both"/>
        <w:rPr>
          <w:sz w:val="28"/>
          <w:szCs w:val="28"/>
        </w:rPr>
      </w:pPr>
    </w:p>
    <w:p w:rsidR="00D747F7" w:rsidRDefault="00D747F7" w:rsidP="00D74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1A65">
        <w:rPr>
          <w:sz w:val="28"/>
          <w:szCs w:val="28"/>
        </w:rPr>
        <w:t>Исполняющей обязанности</w:t>
      </w:r>
      <w:r>
        <w:rPr>
          <w:sz w:val="28"/>
          <w:szCs w:val="28"/>
        </w:rPr>
        <w:t xml:space="preserve"> г</w:t>
      </w:r>
      <w:r w:rsidRPr="00D61A65">
        <w:rPr>
          <w:sz w:val="28"/>
          <w:szCs w:val="28"/>
        </w:rPr>
        <w:t>лавы</w:t>
      </w:r>
    </w:p>
    <w:p w:rsidR="00D747F7" w:rsidRPr="00D61A65" w:rsidRDefault="00D747F7" w:rsidP="00D747F7">
      <w:pPr>
        <w:jc w:val="both"/>
        <w:rPr>
          <w:sz w:val="28"/>
          <w:szCs w:val="28"/>
        </w:rPr>
      </w:pPr>
      <w:r w:rsidRPr="00D61A65">
        <w:rPr>
          <w:sz w:val="28"/>
          <w:szCs w:val="28"/>
        </w:rPr>
        <w:t xml:space="preserve"> Карталинского</w:t>
      </w:r>
      <w:r>
        <w:rPr>
          <w:sz w:val="28"/>
          <w:szCs w:val="28"/>
        </w:rPr>
        <w:t xml:space="preserve"> муни</w:t>
      </w:r>
      <w:r w:rsidRPr="00D61A65">
        <w:rPr>
          <w:sz w:val="28"/>
          <w:szCs w:val="28"/>
        </w:rPr>
        <w:t xml:space="preserve">ципального района       </w:t>
      </w:r>
      <w:r>
        <w:rPr>
          <w:sz w:val="28"/>
          <w:szCs w:val="28"/>
        </w:rPr>
        <w:t xml:space="preserve">  </w:t>
      </w:r>
      <w:r w:rsidRPr="00D61A65">
        <w:rPr>
          <w:sz w:val="28"/>
          <w:szCs w:val="28"/>
        </w:rPr>
        <w:t xml:space="preserve">                              С.В. Ломовцев</w:t>
      </w:r>
    </w:p>
    <w:p w:rsidR="00D747F7" w:rsidRDefault="00D747F7" w:rsidP="00D747F7">
      <w:pPr>
        <w:jc w:val="both"/>
        <w:rPr>
          <w:rFonts w:eastAsia="Calibri"/>
          <w:sz w:val="28"/>
          <w:szCs w:val="28"/>
          <w:lang w:eastAsia="en-US"/>
        </w:rPr>
      </w:pPr>
    </w:p>
    <w:sectPr w:rsidR="00D747F7" w:rsidSect="00D61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D747F7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1989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747F7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F7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2018-04-26T11:18:00Z</dcterms:created>
  <dcterms:modified xsi:type="dcterms:W3CDTF">2018-04-26T11:18:00Z</dcterms:modified>
</cp:coreProperties>
</file>