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9C" w:rsidRPr="0090789C" w:rsidRDefault="0090789C" w:rsidP="009078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0789C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90789C" w:rsidRPr="0090789C" w:rsidRDefault="0090789C" w:rsidP="009078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0789C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90789C" w:rsidRPr="0090789C" w:rsidRDefault="0090789C" w:rsidP="0090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9C" w:rsidRPr="0090789C" w:rsidRDefault="0090789C" w:rsidP="0090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9C" w:rsidRPr="0090789C" w:rsidRDefault="0090789C" w:rsidP="0090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89C" w:rsidRPr="0090789C" w:rsidRDefault="0090789C" w:rsidP="0090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93A" w:rsidRDefault="0090789C" w:rsidP="00E34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509</w:t>
      </w:r>
    </w:p>
    <w:p w:rsidR="0090789C" w:rsidRDefault="0090789C" w:rsidP="00E34E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89C" w:rsidRDefault="0090789C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Default="00D2493A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77" w:rsidRDefault="00E5637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E34E77" w:rsidRDefault="00E5637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E34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4E77" w:rsidRDefault="00E5637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E56377" w:rsidRDefault="00E5637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E34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14.11.2012 г</w:t>
      </w:r>
      <w:r w:rsidR="00E34E7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1829</w:t>
      </w:r>
    </w:p>
    <w:p w:rsidR="00E34E77" w:rsidRDefault="00E34E7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Default="00D2493A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Default="00D2493A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77" w:rsidRDefault="00E5637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56377" w:rsidRDefault="00E56377" w:rsidP="00D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77">
        <w:rPr>
          <w:rFonts w:ascii="Times New Roman" w:hAnsi="Times New Roman" w:cs="Times New Roman"/>
          <w:sz w:val="28"/>
          <w:szCs w:val="28"/>
        </w:rPr>
        <w:t xml:space="preserve"> </w:t>
      </w:r>
      <w:r w:rsidR="003F4024">
        <w:rPr>
          <w:rFonts w:ascii="Times New Roman" w:hAnsi="Times New Roman" w:cs="Times New Roman"/>
          <w:sz w:val="28"/>
          <w:szCs w:val="28"/>
        </w:rPr>
        <w:t>Внести</w:t>
      </w:r>
      <w:r w:rsidR="008524FE">
        <w:rPr>
          <w:rFonts w:ascii="Times New Roman" w:hAnsi="Times New Roman" w:cs="Times New Roman"/>
          <w:sz w:val="28"/>
          <w:szCs w:val="28"/>
        </w:rPr>
        <w:t xml:space="preserve"> в</w:t>
      </w:r>
      <w:r w:rsidR="00DE0114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F402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E0114">
        <w:rPr>
          <w:rFonts w:ascii="Times New Roman" w:hAnsi="Times New Roman" w:cs="Times New Roman"/>
          <w:sz w:val="28"/>
          <w:szCs w:val="28"/>
        </w:rPr>
        <w:t>и</w:t>
      </w:r>
      <w:r w:rsidRPr="00E56377">
        <w:rPr>
          <w:rFonts w:ascii="Times New Roman" w:hAnsi="Times New Roman" w:cs="Times New Roman"/>
          <w:sz w:val="28"/>
          <w:szCs w:val="28"/>
        </w:rPr>
        <w:t xml:space="preserve"> по поддержанию устойчивого функционирования организаций Карталинского муниципального района в чрезвычайных ситуациях и в условиях действия особого периода у</w:t>
      </w:r>
      <w:r w:rsidR="003F4024">
        <w:rPr>
          <w:rFonts w:ascii="Times New Roman" w:hAnsi="Times New Roman" w:cs="Times New Roman"/>
          <w:sz w:val="28"/>
          <w:szCs w:val="28"/>
        </w:rPr>
        <w:t>твержденн</w:t>
      </w:r>
      <w:r w:rsidR="00DE011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2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14.11.2012 года № 1829 «О создании комиссии по поддержанию устойчивого функционирования организаций Карталинского муниципального района </w:t>
      </w:r>
      <w:r w:rsidRPr="00E56377">
        <w:rPr>
          <w:rFonts w:ascii="Times New Roman" w:hAnsi="Times New Roman" w:cs="Times New Roman"/>
          <w:sz w:val="28"/>
          <w:szCs w:val="28"/>
        </w:rPr>
        <w:t>в чрезвычайных ситуациях и в условиях действия особого периода</w:t>
      </w:r>
      <w:r w:rsidR="00DD405B">
        <w:rPr>
          <w:rFonts w:ascii="Times New Roman" w:hAnsi="Times New Roman" w:cs="Times New Roman"/>
          <w:sz w:val="28"/>
          <w:szCs w:val="28"/>
        </w:rPr>
        <w:t>»</w:t>
      </w:r>
      <w:r w:rsidR="00D2493A">
        <w:rPr>
          <w:rFonts w:ascii="Times New Roman" w:hAnsi="Times New Roman" w:cs="Times New Roman"/>
          <w:sz w:val="28"/>
          <w:szCs w:val="28"/>
        </w:rPr>
        <w:t>, (далее именуется – Комиссия)</w:t>
      </w:r>
      <w:r w:rsidR="00DD405B">
        <w:rPr>
          <w:rFonts w:ascii="Times New Roman" w:hAnsi="Times New Roman" w:cs="Times New Roman"/>
          <w:sz w:val="28"/>
          <w:szCs w:val="28"/>
        </w:rPr>
        <w:t xml:space="preserve"> </w:t>
      </w:r>
      <w:r w:rsidR="003F4024">
        <w:rPr>
          <w:rFonts w:ascii="Times New Roman" w:hAnsi="Times New Roman" w:cs="Times New Roman"/>
          <w:sz w:val="28"/>
          <w:szCs w:val="28"/>
        </w:rPr>
        <w:t>изменени</w:t>
      </w:r>
      <w:r w:rsidR="00DE0114">
        <w:rPr>
          <w:rFonts w:ascii="Times New Roman" w:hAnsi="Times New Roman" w:cs="Times New Roman"/>
          <w:sz w:val="28"/>
          <w:szCs w:val="28"/>
        </w:rPr>
        <w:t>я, изложив его в новой редакции (прилагается).</w:t>
      </w:r>
    </w:p>
    <w:p w:rsidR="00DD405B" w:rsidRDefault="00DD405B" w:rsidP="00D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</w:t>
      </w:r>
      <w:r w:rsidR="00D2493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:rsidR="00DD405B" w:rsidRDefault="00DD405B" w:rsidP="00D2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r w:rsidR="007A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88A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заместителя главы Карталинского мун</w:t>
      </w:r>
      <w:r w:rsidR="004D7356">
        <w:rPr>
          <w:rFonts w:ascii="Times New Roman" w:hAnsi="Times New Roman" w:cs="Times New Roman"/>
          <w:sz w:val="28"/>
          <w:szCs w:val="28"/>
        </w:rPr>
        <w:t xml:space="preserve">иципального района  </w:t>
      </w:r>
      <w:r w:rsidR="00D2493A">
        <w:rPr>
          <w:rFonts w:ascii="Times New Roman" w:hAnsi="Times New Roman" w:cs="Times New Roman"/>
          <w:sz w:val="28"/>
          <w:szCs w:val="28"/>
        </w:rPr>
        <w:t xml:space="preserve"> </w:t>
      </w:r>
      <w:r w:rsidR="004D7356">
        <w:rPr>
          <w:rFonts w:ascii="Times New Roman" w:hAnsi="Times New Roman" w:cs="Times New Roman"/>
          <w:sz w:val="28"/>
          <w:szCs w:val="28"/>
        </w:rPr>
        <w:t>Бровкину</w:t>
      </w:r>
      <w:r w:rsidR="007A288A">
        <w:rPr>
          <w:rFonts w:ascii="Times New Roman" w:hAnsi="Times New Roman" w:cs="Times New Roman"/>
          <w:sz w:val="28"/>
          <w:szCs w:val="28"/>
        </w:rPr>
        <w:t xml:space="preserve"> С.Ю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93A" w:rsidRDefault="00D2493A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Default="00D2493A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93A" w:rsidRDefault="00D2493A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5B" w:rsidRDefault="00DD405B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D405B" w:rsidRDefault="00DD405B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D2493A">
        <w:rPr>
          <w:rFonts w:ascii="Times New Roman" w:hAnsi="Times New Roman" w:cs="Times New Roman"/>
          <w:sz w:val="28"/>
          <w:szCs w:val="28"/>
        </w:rPr>
        <w:tab/>
      </w:r>
      <w:r w:rsidR="00D24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</w:t>
      </w:r>
      <w:r w:rsidR="00D2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Шулаев</w:t>
      </w:r>
    </w:p>
    <w:p w:rsidR="00D2493A" w:rsidRDefault="00D24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35A5" w:rsidRP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D35A5" w:rsidRP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D35A5" w:rsidRP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14.11.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1829</w:t>
      </w:r>
    </w:p>
    <w:p w:rsidR="00BD35A5" w:rsidRP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D35A5" w:rsidRP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D35A5" w:rsidRPr="00BD35A5" w:rsidRDefault="00BD35A5" w:rsidP="00BD35A5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D0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29.06.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DD0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F8" w:rsidRDefault="004C3AF8" w:rsidP="005A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5A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A64E9" w:rsidRDefault="003017A7" w:rsidP="005A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56377">
        <w:rPr>
          <w:rFonts w:ascii="Times New Roman" w:hAnsi="Times New Roman" w:cs="Times New Roman"/>
          <w:sz w:val="28"/>
          <w:szCs w:val="28"/>
        </w:rPr>
        <w:t xml:space="preserve">по поддержанию устойчивого </w:t>
      </w:r>
    </w:p>
    <w:p w:rsidR="005A64E9" w:rsidRDefault="003017A7" w:rsidP="005A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377">
        <w:rPr>
          <w:rFonts w:ascii="Times New Roman" w:hAnsi="Times New Roman" w:cs="Times New Roman"/>
          <w:sz w:val="28"/>
          <w:szCs w:val="28"/>
        </w:rPr>
        <w:t xml:space="preserve">функционирования организаций Карталинского </w:t>
      </w:r>
    </w:p>
    <w:p w:rsidR="005A64E9" w:rsidRDefault="003017A7" w:rsidP="005A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377">
        <w:rPr>
          <w:rFonts w:ascii="Times New Roman" w:hAnsi="Times New Roman" w:cs="Times New Roman"/>
          <w:sz w:val="28"/>
          <w:szCs w:val="28"/>
        </w:rPr>
        <w:t xml:space="preserve">муниципального района в чрезвычайных ситуациях </w:t>
      </w:r>
    </w:p>
    <w:p w:rsidR="00D64636" w:rsidRDefault="003017A7" w:rsidP="005A6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377">
        <w:rPr>
          <w:rFonts w:ascii="Times New Roman" w:hAnsi="Times New Roman" w:cs="Times New Roman"/>
          <w:sz w:val="28"/>
          <w:szCs w:val="28"/>
        </w:rPr>
        <w:t>и в условиях действия особого периода</w:t>
      </w:r>
      <w:r w:rsidR="00D64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DE" w:rsidRDefault="00015BDE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E9" w:rsidRDefault="005A64E9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486"/>
      </w:tblGrid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425" w:type="dxa"/>
          </w:tcPr>
          <w:p w:rsidR="00D64636" w:rsidRDefault="00D64636">
            <w:r w:rsidRPr="00821B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D64636" w:rsidRDefault="00D64636">
            <w:r w:rsidRPr="00821B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сельскому хозяйству, начальник Управления сельского хозяйства и продовольствия   Карталинского муниципального района, заместитель председателя  комиссии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D64636" w:rsidRDefault="00D64636">
            <w:r w:rsidRPr="00821B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64636" w:rsidP="00D6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строительству, ЖКХ, транспорту и связи, начальник Управления строительства, инфраструктуры и ЖКХ Карталинского муниципального района, заместитель председателя комиссии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r w:rsidR="00DE3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D64636" w:rsidRDefault="00D64636">
            <w:r w:rsidRPr="00821B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 Управления строительства, инфраструктуры и ЖКХ Карталинского муниципального района, секретарь комиссии</w:t>
            </w:r>
          </w:p>
        </w:tc>
      </w:tr>
      <w:tr w:rsidR="00D801CF" w:rsidTr="00BE174A">
        <w:tc>
          <w:tcPr>
            <w:tcW w:w="9571" w:type="dxa"/>
            <w:gridSpan w:val="3"/>
          </w:tcPr>
          <w:p w:rsidR="00D801CF" w:rsidRDefault="00D801CF" w:rsidP="00D801C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планирования: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D64636" w:rsidRDefault="00D64636">
            <w:r w:rsidRPr="000132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801CF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отдела по экономике и муниципальным закупкам администрации Карталинского муниципального района,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Крумкач С.В.</w:t>
            </w:r>
          </w:p>
        </w:tc>
        <w:tc>
          <w:tcPr>
            <w:tcW w:w="425" w:type="dxa"/>
          </w:tcPr>
          <w:p w:rsidR="00D64636" w:rsidRDefault="00D64636">
            <w:r w:rsidRPr="000132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966B00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экономике и муниципальным закупкам администрации Карталинского муниципального района</w:t>
            </w:r>
          </w:p>
        </w:tc>
      </w:tr>
      <w:tr w:rsidR="00966B00" w:rsidTr="00BE174A">
        <w:tc>
          <w:tcPr>
            <w:tcW w:w="9571" w:type="dxa"/>
            <w:gridSpan w:val="3"/>
          </w:tcPr>
          <w:p w:rsidR="00966B00" w:rsidRDefault="00966B00" w:rsidP="00966B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защиты населения и обеспечения жизнедеятельности: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</w:tc>
        <w:tc>
          <w:tcPr>
            <w:tcW w:w="425" w:type="dxa"/>
          </w:tcPr>
          <w:p w:rsidR="00D64636" w:rsidRDefault="00D64636">
            <w:r w:rsidRPr="00241D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966B00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«Спецстрой»,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С.А.</w:t>
            </w:r>
          </w:p>
        </w:tc>
        <w:tc>
          <w:tcPr>
            <w:tcW w:w="425" w:type="dxa"/>
          </w:tcPr>
          <w:p w:rsidR="00D64636" w:rsidRDefault="00D64636">
            <w:r w:rsidRPr="00241D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966B00" w:rsidP="00966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Карталинского территориального участка Южно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Уральской железной дороги дирекции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водоснабжения (по согласованию)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Косиков А.С.</w:t>
            </w:r>
          </w:p>
        </w:tc>
        <w:tc>
          <w:tcPr>
            <w:tcW w:w="425" w:type="dxa"/>
          </w:tcPr>
          <w:p w:rsidR="00D64636" w:rsidRDefault="00D64636">
            <w:r w:rsidRPr="00241D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966B00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директора Карталинского фи</w:t>
            </w:r>
            <w:r w:rsidR="004F665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 xml:space="preserve">ала открытого акционерного общества «Челябинская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региональная газораспределительная компания» (по согласованию)</w:t>
            </w:r>
          </w:p>
        </w:tc>
      </w:tr>
      <w:tr w:rsidR="00966B00" w:rsidTr="00BE174A">
        <w:tc>
          <w:tcPr>
            <w:tcW w:w="9571" w:type="dxa"/>
            <w:gridSpan w:val="3"/>
          </w:tcPr>
          <w:p w:rsidR="00966B00" w:rsidRDefault="00966B00" w:rsidP="00966B0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устойчивого функционирования топливно-энергетических организаций: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D64636" w:rsidRDefault="00D64636">
            <w:r w:rsidRPr="00E47E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64636" w:rsidP="00D64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64880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жилищно–коммунального хозяйства Карталинского муниципального района,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D64636" w:rsidRDefault="00D64636">
            <w:r w:rsidRPr="00E47E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966B00" w:rsidP="00966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Карталинского филиала Магнитогорские электротепловые сети» открытого акционерного общества МРСК «Урала»</w:t>
            </w:r>
            <w:r w:rsidR="004B4DB9">
              <w:rPr>
                <w:rFonts w:ascii="Times New Roman" w:hAnsi="Times New Roman" w:cs="Times New Roman"/>
                <w:sz w:val="28"/>
                <w:szCs w:val="28"/>
              </w:rPr>
              <w:t xml:space="preserve"> – «Челябэнерго»                  ПО-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МЭС (по согласованию)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А.М.</w:t>
            </w:r>
          </w:p>
        </w:tc>
        <w:tc>
          <w:tcPr>
            <w:tcW w:w="425" w:type="dxa"/>
          </w:tcPr>
          <w:p w:rsidR="00D64636" w:rsidRDefault="00D64636">
            <w:r w:rsidRPr="00E47E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B4DB9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Карталинского филиала общества с ограниченной ответственностью АЭС «Инвест» (по согласованию)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Брайцев О.В.</w:t>
            </w:r>
          </w:p>
        </w:tc>
        <w:tc>
          <w:tcPr>
            <w:tcW w:w="425" w:type="dxa"/>
          </w:tcPr>
          <w:p w:rsidR="00D64636" w:rsidRDefault="00D64636">
            <w:r w:rsidRPr="00E47E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B4DB9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Карталинской дистанции электроснабжения – структурное подразделение Южно–Уральской дирекции инфраструктуры Южно–Уральской железной дороги – филиала открытого акционерного общества «Российские железные дороги» (по согласованию)</w:t>
            </w:r>
          </w:p>
        </w:tc>
      </w:tr>
      <w:tr w:rsidR="004B4DB9" w:rsidTr="00BE174A">
        <w:tc>
          <w:tcPr>
            <w:tcW w:w="9571" w:type="dxa"/>
            <w:gridSpan w:val="3"/>
          </w:tcPr>
          <w:p w:rsidR="004B4DB9" w:rsidRDefault="004B4DB9" w:rsidP="004B4DB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промышленных объектов</w:t>
            </w:r>
            <w:r w:rsidR="00C7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D64636" w:rsidRDefault="00D64636">
            <w:r w:rsidRPr="00ED42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25BE5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обязанности директора общества с ограниченной ответственностью «Карталинский элеватор»,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Бальков А.В.</w:t>
            </w:r>
          </w:p>
        </w:tc>
        <w:tc>
          <w:tcPr>
            <w:tcW w:w="425" w:type="dxa"/>
          </w:tcPr>
          <w:p w:rsidR="00D64636" w:rsidRDefault="00D64636">
            <w:r w:rsidRPr="00ED426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25BE5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Карталинского участка Екатеринбургского филиала акционерного общества «Железнодорожная торговая компания»  (по согласованию)</w:t>
            </w:r>
          </w:p>
        </w:tc>
      </w:tr>
      <w:tr w:rsidR="00425BE5" w:rsidTr="00BE174A">
        <w:tc>
          <w:tcPr>
            <w:tcW w:w="9571" w:type="dxa"/>
            <w:gridSpan w:val="3"/>
          </w:tcPr>
          <w:p w:rsidR="00425BE5" w:rsidRDefault="00425BE5" w:rsidP="00425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транспорта</w:t>
            </w:r>
            <w:r w:rsidR="00C7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D64636" w:rsidRDefault="00D64636">
            <w:r w:rsidRPr="00AC68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F6653" w:rsidP="004F6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директора </w:t>
            </w:r>
            <w:r w:rsidR="0042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«Автовокзал»,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В.В.</w:t>
            </w:r>
          </w:p>
        </w:tc>
        <w:tc>
          <w:tcPr>
            <w:tcW w:w="425" w:type="dxa"/>
          </w:tcPr>
          <w:p w:rsidR="00D64636" w:rsidRDefault="00D64636">
            <w:r w:rsidRPr="00AC68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станции Карталы (по согласованию)</w:t>
            </w:r>
          </w:p>
        </w:tc>
      </w:tr>
      <w:tr w:rsidR="00425BE5" w:rsidTr="00BE174A">
        <w:tc>
          <w:tcPr>
            <w:tcW w:w="9571" w:type="dxa"/>
            <w:gridSpan w:val="3"/>
          </w:tcPr>
          <w:p w:rsidR="00425BE5" w:rsidRDefault="00425BE5" w:rsidP="00425BE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сельскохозяйственного производства</w:t>
            </w:r>
            <w:r w:rsidR="00C7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D64636" w:rsidRDefault="00D64636">
            <w:r w:rsidRPr="003A5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800644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продовольствия Карталинского муниципального района, руководитель группы</w:t>
            </w:r>
          </w:p>
        </w:tc>
      </w:tr>
      <w:tr w:rsidR="00D64636" w:rsidTr="00BE174A">
        <w:trPr>
          <w:trHeight w:val="765"/>
        </w:trPr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  <w:tc>
          <w:tcPr>
            <w:tcW w:w="425" w:type="dxa"/>
          </w:tcPr>
          <w:p w:rsidR="00D64636" w:rsidRDefault="00D64636">
            <w:r w:rsidRPr="003A53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800644" w:rsidP="00C72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сельского хозяйства и продовольствия Карталинского муниципального района</w:t>
            </w:r>
          </w:p>
        </w:tc>
      </w:tr>
      <w:tr w:rsidR="00800644" w:rsidTr="00BE174A">
        <w:tc>
          <w:tcPr>
            <w:tcW w:w="9571" w:type="dxa"/>
            <w:gridSpan w:val="3"/>
          </w:tcPr>
          <w:p w:rsidR="00800644" w:rsidRDefault="00800644" w:rsidP="008006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системы управления и связи</w:t>
            </w:r>
            <w:r w:rsidR="00C72B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А.Н.</w:t>
            </w:r>
          </w:p>
        </w:tc>
        <w:tc>
          <w:tcPr>
            <w:tcW w:w="425" w:type="dxa"/>
          </w:tcPr>
          <w:p w:rsidR="00D64636" w:rsidRDefault="00D64636">
            <w:r w:rsidRPr="007C57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800644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цеха комплексного технического обслуживания Магнитогорского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узла связи, Челябинского филиала открытого акционерного общества «Ростелеком», руководитель группы (по согласованию)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Жамбусинова С.Р.</w:t>
            </w:r>
          </w:p>
        </w:tc>
        <w:tc>
          <w:tcPr>
            <w:tcW w:w="425" w:type="dxa"/>
          </w:tcPr>
          <w:p w:rsidR="00D64636" w:rsidRDefault="00D64636">
            <w:r w:rsidRPr="007C57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800644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редактор автономной некоммерческой организации «Карталинская новь» (по согласованию)</w:t>
            </w:r>
          </w:p>
        </w:tc>
      </w:tr>
      <w:tr w:rsidR="00C72BDC" w:rsidTr="00BE174A">
        <w:tc>
          <w:tcPr>
            <w:tcW w:w="9571" w:type="dxa"/>
            <w:gridSpan w:val="3"/>
          </w:tcPr>
          <w:p w:rsidR="00C72BDC" w:rsidRDefault="00C72BDC" w:rsidP="00C72B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материально-технического снабжения: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425" w:type="dxa"/>
          </w:tcPr>
          <w:p w:rsidR="00D64636" w:rsidRDefault="00D64636">
            <w:r w:rsidRPr="00435C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C72BDC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Карталинского муниципального района,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Бамбала Е.Н.</w:t>
            </w:r>
          </w:p>
        </w:tc>
        <w:tc>
          <w:tcPr>
            <w:tcW w:w="425" w:type="dxa"/>
          </w:tcPr>
          <w:p w:rsidR="00D64636" w:rsidRDefault="00D64636">
            <w:r w:rsidRPr="00435C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240D2B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экономике и муниципальным закупкам администрации Карталинского муниципального района</w:t>
            </w:r>
          </w:p>
        </w:tc>
      </w:tr>
      <w:tr w:rsidR="00240D2B" w:rsidTr="00BE174A">
        <w:tc>
          <w:tcPr>
            <w:tcW w:w="9571" w:type="dxa"/>
            <w:gridSpan w:val="3"/>
          </w:tcPr>
          <w:p w:rsidR="00240D2B" w:rsidRDefault="00240D2B" w:rsidP="00240D2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подготовки и проведения восстановительных работ: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D64636" w:rsidRDefault="00D64636">
            <w:r w:rsidRPr="00FB78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007C5" w:rsidP="00400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отдела архитектуры Управления строительства, инфраструктуры и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района, руководитель группы</w:t>
            </w:r>
          </w:p>
        </w:tc>
      </w:tr>
      <w:tr w:rsidR="00D64636" w:rsidTr="00BE174A">
        <w:tc>
          <w:tcPr>
            <w:tcW w:w="2660" w:type="dxa"/>
          </w:tcPr>
          <w:p w:rsidR="00D64636" w:rsidRDefault="00D64636" w:rsidP="00E34E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О.В.</w:t>
            </w:r>
          </w:p>
        </w:tc>
        <w:tc>
          <w:tcPr>
            <w:tcW w:w="425" w:type="dxa"/>
          </w:tcPr>
          <w:p w:rsidR="00D64636" w:rsidRDefault="00D64636">
            <w:r w:rsidRPr="00FB78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Default="004007C5" w:rsidP="00400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отдела строительства Управления строительства, инфраструктуры и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636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  <w:r w:rsidR="00FB1E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A7" w:rsidRDefault="003017A7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5B" w:rsidRDefault="00DD405B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5B" w:rsidRDefault="00DD405B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5B" w:rsidRDefault="00DD405B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5B" w:rsidRPr="00E56377" w:rsidRDefault="00DD405B" w:rsidP="00E3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05B" w:rsidRPr="00E56377" w:rsidSect="000342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F5" w:rsidRDefault="004624F5" w:rsidP="00034237">
      <w:pPr>
        <w:spacing w:after="0" w:line="240" w:lineRule="auto"/>
      </w:pPr>
      <w:r>
        <w:separator/>
      </w:r>
    </w:p>
  </w:endnote>
  <w:endnote w:type="continuationSeparator" w:id="0">
    <w:p w:rsidR="004624F5" w:rsidRDefault="004624F5" w:rsidP="0003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F5" w:rsidRDefault="004624F5" w:rsidP="00034237">
      <w:pPr>
        <w:spacing w:after="0" w:line="240" w:lineRule="auto"/>
      </w:pPr>
      <w:r>
        <w:separator/>
      </w:r>
    </w:p>
  </w:footnote>
  <w:footnote w:type="continuationSeparator" w:id="0">
    <w:p w:rsidR="004624F5" w:rsidRDefault="004624F5" w:rsidP="0003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454"/>
      <w:docPartObj>
        <w:docPartGallery w:val="Page Numbers (Top of Page)"/>
        <w:docPartUnique/>
      </w:docPartObj>
    </w:sdtPr>
    <w:sdtContent>
      <w:p w:rsidR="00034237" w:rsidRDefault="00962D7E" w:rsidP="00034237">
        <w:pPr>
          <w:pStyle w:val="a5"/>
          <w:jc w:val="center"/>
        </w:pPr>
        <w:r w:rsidRPr="000342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4237" w:rsidRPr="000342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42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78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42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BF6"/>
    <w:multiLevelType w:val="hybridMultilevel"/>
    <w:tmpl w:val="B4E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F50"/>
    <w:multiLevelType w:val="hybridMultilevel"/>
    <w:tmpl w:val="961A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377"/>
    <w:rsid w:val="00015BDE"/>
    <w:rsid w:val="00034237"/>
    <w:rsid w:val="0004741C"/>
    <w:rsid w:val="000A4DF7"/>
    <w:rsid w:val="000B3FCB"/>
    <w:rsid w:val="00100B5B"/>
    <w:rsid w:val="00101CF0"/>
    <w:rsid w:val="001237E0"/>
    <w:rsid w:val="00164187"/>
    <w:rsid w:val="001B33C4"/>
    <w:rsid w:val="00240D2B"/>
    <w:rsid w:val="002433FF"/>
    <w:rsid w:val="002A2B08"/>
    <w:rsid w:val="002E03DC"/>
    <w:rsid w:val="003017A7"/>
    <w:rsid w:val="003218A3"/>
    <w:rsid w:val="0039557D"/>
    <w:rsid w:val="003F4024"/>
    <w:rsid w:val="004007C5"/>
    <w:rsid w:val="00425BE5"/>
    <w:rsid w:val="004624F5"/>
    <w:rsid w:val="004830C5"/>
    <w:rsid w:val="00490E0A"/>
    <w:rsid w:val="0049232E"/>
    <w:rsid w:val="004B4DB9"/>
    <w:rsid w:val="004C3AF8"/>
    <w:rsid w:val="004D7356"/>
    <w:rsid w:val="004F6653"/>
    <w:rsid w:val="00536E3F"/>
    <w:rsid w:val="00537C4C"/>
    <w:rsid w:val="005A64E9"/>
    <w:rsid w:val="005B28D9"/>
    <w:rsid w:val="00614D4B"/>
    <w:rsid w:val="00697211"/>
    <w:rsid w:val="006A5DC5"/>
    <w:rsid w:val="00716FF8"/>
    <w:rsid w:val="0073131F"/>
    <w:rsid w:val="00735A17"/>
    <w:rsid w:val="007A288A"/>
    <w:rsid w:val="00800644"/>
    <w:rsid w:val="00835167"/>
    <w:rsid w:val="008524FE"/>
    <w:rsid w:val="0087742C"/>
    <w:rsid w:val="0090789C"/>
    <w:rsid w:val="0093174D"/>
    <w:rsid w:val="00962D7E"/>
    <w:rsid w:val="00966B00"/>
    <w:rsid w:val="00976642"/>
    <w:rsid w:val="009A6969"/>
    <w:rsid w:val="00A00B31"/>
    <w:rsid w:val="00AA7E93"/>
    <w:rsid w:val="00B23BF4"/>
    <w:rsid w:val="00B952E4"/>
    <w:rsid w:val="00BD35A5"/>
    <w:rsid w:val="00BE174A"/>
    <w:rsid w:val="00C314FF"/>
    <w:rsid w:val="00C651E3"/>
    <w:rsid w:val="00C72BDC"/>
    <w:rsid w:val="00CD4DA7"/>
    <w:rsid w:val="00D037A5"/>
    <w:rsid w:val="00D100EC"/>
    <w:rsid w:val="00D12535"/>
    <w:rsid w:val="00D2493A"/>
    <w:rsid w:val="00D34352"/>
    <w:rsid w:val="00D64636"/>
    <w:rsid w:val="00D64880"/>
    <w:rsid w:val="00D801CF"/>
    <w:rsid w:val="00DD0109"/>
    <w:rsid w:val="00DD405B"/>
    <w:rsid w:val="00DD7A92"/>
    <w:rsid w:val="00DE0114"/>
    <w:rsid w:val="00DE3BB8"/>
    <w:rsid w:val="00E34E77"/>
    <w:rsid w:val="00E56377"/>
    <w:rsid w:val="00E8756D"/>
    <w:rsid w:val="00E90C8F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77"/>
    <w:pPr>
      <w:ind w:left="720"/>
      <w:contextualSpacing/>
    </w:pPr>
  </w:style>
  <w:style w:type="table" w:styleId="a4">
    <w:name w:val="Table Grid"/>
    <w:basedOn w:val="a1"/>
    <w:uiPriority w:val="59"/>
    <w:rsid w:val="0030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237"/>
  </w:style>
  <w:style w:type="paragraph" w:styleId="a7">
    <w:name w:val="footer"/>
    <w:basedOn w:val="a"/>
    <w:link w:val="a8"/>
    <w:uiPriority w:val="99"/>
    <w:semiHidden/>
    <w:unhideWhenUsed/>
    <w:rsid w:val="0003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2017-06-26T06:50:00Z</cp:lastPrinted>
  <dcterms:created xsi:type="dcterms:W3CDTF">2017-06-23T07:02:00Z</dcterms:created>
  <dcterms:modified xsi:type="dcterms:W3CDTF">2017-06-30T05:20:00Z</dcterms:modified>
</cp:coreProperties>
</file>